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930" w:rsidRDefault="007D0930" w:rsidP="00191DF8">
      <w:pPr>
        <w:spacing w:after="0" w:line="360" w:lineRule="auto"/>
        <w:rPr>
          <w:rFonts w:ascii="Times New Roman" w:hAnsi="Times New Roman" w:cs="Times New Roman"/>
          <w:i/>
          <w:sz w:val="24"/>
          <w:szCs w:val="24"/>
          <w:lang/>
        </w:rPr>
      </w:pPr>
    </w:p>
    <w:p w:rsidR="007D0930" w:rsidRDefault="007D0930" w:rsidP="00191DF8">
      <w:pPr>
        <w:spacing w:after="0" w:line="360" w:lineRule="auto"/>
        <w:rPr>
          <w:rFonts w:ascii="Times New Roman" w:hAnsi="Times New Roman" w:cs="Times New Roman"/>
          <w:i/>
          <w:sz w:val="24"/>
          <w:szCs w:val="24"/>
          <w:lang/>
        </w:rPr>
      </w:pPr>
      <w:r w:rsidRPr="007D0930">
        <w:rPr>
          <w:rFonts w:ascii="Times New Roman" w:hAnsi="Times New Roman" w:cs="Times New Roman"/>
          <w:i/>
          <w:sz w:val="24"/>
          <w:szCs w:val="24"/>
          <w:lang/>
        </w:rPr>
        <w:drawing>
          <wp:inline distT="0" distB="0" distL="0" distR="0">
            <wp:extent cx="5731510" cy="1014095"/>
            <wp:effectExtent l="0" t="0" r="2540" b="0"/>
            <wp:docPr id="4" name="Kép 1" descr="Fejlec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jlec 2019.jpg"/>
                    <pic:cNvPicPr/>
                  </pic:nvPicPr>
                  <pic:blipFill>
                    <a:blip r:embed="rId8" cstate="print"/>
                    <a:stretch>
                      <a:fillRect/>
                    </a:stretch>
                  </pic:blipFill>
                  <pic:spPr>
                    <a:xfrm>
                      <a:off x="0" y="0"/>
                      <a:ext cx="5731510" cy="1014095"/>
                    </a:xfrm>
                    <a:prstGeom prst="rect">
                      <a:avLst/>
                    </a:prstGeom>
                  </pic:spPr>
                </pic:pic>
              </a:graphicData>
            </a:graphic>
          </wp:inline>
        </w:drawing>
      </w:r>
    </w:p>
    <w:p w:rsidR="00136A55" w:rsidRPr="007D0930" w:rsidRDefault="00191DF8" w:rsidP="00191DF8">
      <w:pPr>
        <w:spacing w:after="0" w:line="360" w:lineRule="auto"/>
        <w:rPr>
          <w:rFonts w:ascii="Times New Roman" w:hAnsi="Times New Roman" w:cs="Times New Roman"/>
          <w:i/>
          <w:sz w:val="24"/>
          <w:szCs w:val="24"/>
          <w:lang/>
        </w:rPr>
      </w:pPr>
      <w:r>
        <w:rPr>
          <w:rFonts w:ascii="Times New Roman" w:hAnsi="Times New Roman" w:cs="Times New Roman"/>
          <w:i/>
          <w:sz w:val="24"/>
          <w:szCs w:val="24"/>
          <w:lang w:val="hu-HU"/>
        </w:rPr>
        <w:t xml:space="preserve">Дел. </w:t>
      </w:r>
      <w:r>
        <w:rPr>
          <w:rFonts w:ascii="Times New Roman" w:hAnsi="Times New Roman" w:cs="Times New Roman"/>
          <w:i/>
          <w:sz w:val="24"/>
          <w:szCs w:val="24"/>
        </w:rPr>
        <w:t>б</w:t>
      </w:r>
      <w:r>
        <w:rPr>
          <w:rFonts w:ascii="Times New Roman" w:hAnsi="Times New Roman" w:cs="Times New Roman"/>
          <w:i/>
          <w:sz w:val="24"/>
          <w:szCs w:val="24"/>
          <w:lang w:val="hu-HU"/>
        </w:rPr>
        <w:t>р.</w:t>
      </w:r>
      <w:r>
        <w:rPr>
          <w:rFonts w:ascii="Times New Roman" w:hAnsi="Times New Roman" w:cs="Times New Roman"/>
          <w:i/>
          <w:sz w:val="24"/>
          <w:szCs w:val="24"/>
        </w:rPr>
        <w:t>:</w:t>
      </w:r>
      <w:r w:rsidR="007D0930">
        <w:rPr>
          <w:rFonts w:ascii="Times New Roman" w:hAnsi="Times New Roman" w:cs="Times New Roman"/>
          <w:i/>
          <w:sz w:val="24"/>
          <w:szCs w:val="24"/>
          <w:lang/>
        </w:rPr>
        <w:t>1007/2023-03</w:t>
      </w:r>
    </w:p>
    <w:p w:rsidR="00191DF8" w:rsidRPr="007D0930" w:rsidRDefault="00191DF8" w:rsidP="00191DF8">
      <w:pPr>
        <w:spacing w:after="0" w:line="360" w:lineRule="auto"/>
        <w:rPr>
          <w:rFonts w:ascii="Times New Roman" w:hAnsi="Times New Roman" w:cs="Times New Roman"/>
          <w:sz w:val="18"/>
          <w:szCs w:val="18"/>
          <w:lang/>
        </w:rPr>
      </w:pPr>
      <w:r>
        <w:rPr>
          <w:rFonts w:ascii="Times New Roman" w:hAnsi="Times New Roman" w:cs="Times New Roman"/>
          <w:i/>
          <w:sz w:val="24"/>
          <w:szCs w:val="24"/>
        </w:rPr>
        <w:t>Датум:</w:t>
      </w:r>
      <w:r w:rsidR="007D0930">
        <w:rPr>
          <w:rFonts w:ascii="Times New Roman" w:hAnsi="Times New Roman" w:cs="Times New Roman"/>
          <w:i/>
          <w:sz w:val="24"/>
          <w:szCs w:val="24"/>
          <w:lang/>
        </w:rPr>
        <w:t>15.09.2023.</w:t>
      </w:r>
    </w:p>
    <w:p w:rsidR="00136A55" w:rsidRDefault="00136A55" w:rsidP="00136A55">
      <w:pPr>
        <w:spacing w:after="0" w:line="360" w:lineRule="auto"/>
        <w:jc w:val="center"/>
        <w:rPr>
          <w:rFonts w:ascii="Times New Roman" w:hAnsi="Times New Roman" w:cs="Times New Roman"/>
          <w:sz w:val="18"/>
          <w:szCs w:val="18"/>
          <w:lang w:val="sr-Cyrl-CS"/>
        </w:rPr>
      </w:pPr>
    </w:p>
    <w:p w:rsidR="00191DF8" w:rsidRPr="005B3873" w:rsidRDefault="00191DF8" w:rsidP="007D0930">
      <w:pPr>
        <w:spacing w:after="0" w:line="360" w:lineRule="auto"/>
        <w:rPr>
          <w:rFonts w:ascii="Times New Roman" w:hAnsi="Times New Roman" w:cs="Times New Roman"/>
          <w:sz w:val="32"/>
          <w:szCs w:val="32"/>
          <w:lang w:val="sr-Cyrl-CS"/>
        </w:rPr>
      </w:pPr>
    </w:p>
    <w:p w:rsidR="00136A55" w:rsidRPr="005B3873" w:rsidRDefault="00136A55" w:rsidP="00136A55">
      <w:pPr>
        <w:spacing w:after="0" w:line="360" w:lineRule="auto"/>
        <w:jc w:val="center"/>
        <w:rPr>
          <w:rFonts w:ascii="Times New Roman" w:hAnsi="Times New Roman" w:cs="Times New Roman"/>
          <w:sz w:val="32"/>
          <w:szCs w:val="32"/>
          <w:lang w:val="sr-Cyrl-CS"/>
        </w:rPr>
      </w:pPr>
      <w:r w:rsidRPr="005B3873">
        <w:rPr>
          <w:rFonts w:ascii="Times New Roman" w:hAnsi="Times New Roman" w:cs="Times New Roman"/>
          <w:sz w:val="32"/>
          <w:szCs w:val="32"/>
          <w:lang w:val="sr-Cyrl-CS"/>
        </w:rPr>
        <w:t>ГИМНАЗИЈА ЗА ТАЛЕНТОВАНЕ УЧЕНИКЕ “ДЕЖЕ КОСТОЛАЊИ”</w:t>
      </w:r>
    </w:p>
    <w:p w:rsidR="00136A55" w:rsidRPr="005B3873" w:rsidRDefault="00136A55" w:rsidP="00136A55">
      <w:pPr>
        <w:jc w:val="center"/>
        <w:rPr>
          <w:rFonts w:ascii="Times New Roman" w:hAnsi="Times New Roman" w:cs="Times New Roman"/>
          <w:sz w:val="32"/>
          <w:szCs w:val="32"/>
          <w:lang w:val="sr-Cyrl-CS"/>
        </w:rPr>
      </w:pPr>
      <w:r w:rsidRPr="005B3873">
        <w:rPr>
          <w:rFonts w:ascii="Times New Roman" w:hAnsi="Times New Roman" w:cs="Times New Roman"/>
          <w:sz w:val="32"/>
          <w:szCs w:val="32"/>
          <w:lang w:val="sr-Cyrl-CS"/>
        </w:rPr>
        <w:t>СУБОТИЦА</w:t>
      </w:r>
    </w:p>
    <w:p w:rsidR="00136A55" w:rsidRDefault="00136A55" w:rsidP="007D0930">
      <w:pPr>
        <w:rPr>
          <w:rFonts w:ascii="Times New Roman" w:hAnsi="Times New Roman" w:cs="Times New Roman"/>
          <w:sz w:val="40"/>
          <w:szCs w:val="40"/>
          <w:lang w:val="sr-Cyrl-CS"/>
        </w:rPr>
      </w:pPr>
    </w:p>
    <w:p w:rsidR="00136A55" w:rsidRPr="00A32845" w:rsidRDefault="00136A55" w:rsidP="00136A55">
      <w:pPr>
        <w:jc w:val="center"/>
        <w:rPr>
          <w:rFonts w:ascii="Times New Roman" w:hAnsi="Times New Roman" w:cs="Times New Roman"/>
          <w:b/>
          <w:bCs/>
          <w:sz w:val="48"/>
          <w:szCs w:val="48"/>
          <w:lang w:eastAsia="en-US"/>
        </w:rPr>
      </w:pPr>
      <w:r w:rsidRPr="00A32845">
        <w:rPr>
          <w:rFonts w:ascii="Times New Roman" w:hAnsi="Times New Roman" w:cs="Times New Roman"/>
          <w:b/>
          <w:bCs/>
          <w:sz w:val="48"/>
          <w:szCs w:val="48"/>
        </w:rPr>
        <w:t>ГОДИШЊИ ПЛАН РАДА ЗА 20</w:t>
      </w:r>
      <w:r>
        <w:rPr>
          <w:rFonts w:ascii="Times New Roman" w:hAnsi="Times New Roman" w:cs="Times New Roman"/>
          <w:b/>
          <w:bCs/>
          <w:sz w:val="48"/>
          <w:szCs w:val="48"/>
        </w:rPr>
        <w:t>2</w:t>
      </w:r>
      <w:r w:rsidR="001A2E1D">
        <w:rPr>
          <w:rFonts w:ascii="Times New Roman" w:hAnsi="Times New Roman" w:cs="Times New Roman"/>
          <w:b/>
          <w:bCs/>
          <w:sz w:val="48"/>
          <w:szCs w:val="48"/>
        </w:rPr>
        <w:t>3</w:t>
      </w:r>
      <w:r w:rsidRPr="00A32845">
        <w:rPr>
          <w:rFonts w:ascii="Times New Roman" w:hAnsi="Times New Roman" w:cs="Times New Roman"/>
          <w:b/>
          <w:bCs/>
          <w:sz w:val="48"/>
          <w:szCs w:val="48"/>
        </w:rPr>
        <w:t>/202</w:t>
      </w:r>
      <w:r w:rsidR="001A2E1D">
        <w:rPr>
          <w:rFonts w:ascii="Times New Roman" w:hAnsi="Times New Roman" w:cs="Times New Roman"/>
          <w:b/>
          <w:bCs/>
          <w:sz w:val="48"/>
          <w:szCs w:val="48"/>
        </w:rPr>
        <w:t>4</w:t>
      </w:r>
      <w:r w:rsidRPr="00A32845">
        <w:rPr>
          <w:rFonts w:ascii="Times New Roman" w:hAnsi="Times New Roman" w:cs="Times New Roman"/>
          <w:b/>
          <w:bCs/>
          <w:sz w:val="48"/>
          <w:szCs w:val="48"/>
        </w:rPr>
        <w:t>. ШКОЛСКУ ГОДИНУ</w:t>
      </w:r>
    </w:p>
    <w:p w:rsidR="00136A55" w:rsidRDefault="00136A55" w:rsidP="00136A55">
      <w:pPr>
        <w:pStyle w:val="Szvegtrzs"/>
        <w:spacing w:line="360" w:lineRule="auto"/>
        <w:jc w:val="left"/>
        <w:rPr>
          <w:rFonts w:ascii="Times New Roman" w:hAnsi="Times New Roman"/>
          <w:b/>
          <w:bCs/>
          <w:sz w:val="40"/>
          <w:szCs w:val="40"/>
          <w:lang w:val="sr-Cyrl-CS"/>
        </w:rPr>
      </w:pPr>
    </w:p>
    <w:p w:rsidR="00136A55" w:rsidRPr="00A94F7C" w:rsidRDefault="00136A55" w:rsidP="00136A55">
      <w:pPr>
        <w:pStyle w:val="Szvegtrzs"/>
        <w:spacing w:line="360" w:lineRule="auto"/>
        <w:jc w:val="left"/>
        <w:rPr>
          <w:rFonts w:ascii="Times New Roman" w:hAnsi="Times New Roman"/>
          <w:b/>
          <w:bCs/>
          <w:sz w:val="40"/>
          <w:szCs w:val="40"/>
          <w:lang w:val="sr-Cyrl-CS"/>
        </w:rPr>
      </w:pPr>
    </w:p>
    <w:p w:rsidR="00136A55" w:rsidRDefault="00136A55" w:rsidP="00136A55">
      <w:pPr>
        <w:jc w:val="center"/>
        <w:rPr>
          <w:sz w:val="40"/>
          <w:szCs w:val="40"/>
        </w:rPr>
      </w:pPr>
      <w:r>
        <w:rPr>
          <w:noProof/>
          <w:sz w:val="40"/>
          <w:szCs w:val="40"/>
          <w:lang w:val="en-US" w:eastAsia="en-US"/>
        </w:rPr>
        <w:drawing>
          <wp:inline distT="0" distB="0" distL="0" distR="0">
            <wp:extent cx="4137660" cy="2263140"/>
            <wp:effectExtent l="0" t="0" r="0" b="381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ert-eppen-960x300.jp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137660" cy="2263140"/>
                    </a:xfrm>
                    <a:prstGeom prst="rect">
                      <a:avLst/>
                    </a:prstGeom>
                  </pic:spPr>
                </pic:pic>
              </a:graphicData>
            </a:graphic>
          </wp:inline>
        </w:drawing>
      </w:r>
    </w:p>
    <w:p w:rsidR="00136A55" w:rsidRDefault="00136A55" w:rsidP="00136A55">
      <w:pPr>
        <w:jc w:val="center"/>
        <w:rPr>
          <w:rFonts w:ascii="Times New Roman" w:hAnsi="Times New Roman" w:cs="Times New Roman"/>
          <w:sz w:val="36"/>
          <w:szCs w:val="36"/>
        </w:rPr>
      </w:pPr>
    </w:p>
    <w:p w:rsidR="00136A55" w:rsidRDefault="00136A55" w:rsidP="00136A55">
      <w:pPr>
        <w:jc w:val="center"/>
        <w:rPr>
          <w:rFonts w:ascii="Times New Roman" w:hAnsi="Times New Roman" w:cs="Times New Roman"/>
          <w:sz w:val="36"/>
          <w:szCs w:val="36"/>
        </w:rPr>
      </w:pPr>
    </w:p>
    <w:p w:rsidR="0070758C" w:rsidRDefault="00136A55" w:rsidP="0070758C">
      <w:pPr>
        <w:jc w:val="center"/>
        <w:rPr>
          <w:rFonts w:ascii="Times New Roman" w:hAnsi="Times New Roman" w:cs="Times New Roman"/>
          <w:sz w:val="36"/>
          <w:szCs w:val="36"/>
        </w:rPr>
      </w:pPr>
      <w:r w:rsidRPr="000E5D9F">
        <w:rPr>
          <w:rFonts w:ascii="Times New Roman" w:hAnsi="Times New Roman" w:cs="Times New Roman"/>
          <w:sz w:val="36"/>
          <w:szCs w:val="36"/>
        </w:rPr>
        <w:t>Суботица 202</w:t>
      </w:r>
      <w:r w:rsidR="001A2E1D">
        <w:rPr>
          <w:rFonts w:ascii="Times New Roman" w:hAnsi="Times New Roman" w:cs="Times New Roman"/>
          <w:sz w:val="36"/>
          <w:szCs w:val="36"/>
        </w:rPr>
        <w:t>3</w:t>
      </w:r>
      <w:r w:rsidR="00B321D7">
        <w:rPr>
          <w:rFonts w:ascii="Times New Roman" w:hAnsi="Times New Roman" w:cs="Times New Roman"/>
          <w:sz w:val="36"/>
          <w:szCs w:val="36"/>
        </w:rPr>
        <w:t>. Септембар</w:t>
      </w:r>
      <w:bookmarkStart w:id="0" w:name="_Toc493145124"/>
      <w:bookmarkStart w:id="1" w:name="_Toc398887473"/>
      <w:bookmarkStart w:id="2" w:name="_Toc272043371"/>
      <w:bookmarkStart w:id="3" w:name="_Toc272043215"/>
      <w:bookmarkStart w:id="4" w:name="_Toc272042905"/>
      <w:bookmarkStart w:id="5" w:name="_Toc272041713"/>
      <w:bookmarkStart w:id="6" w:name="_Toc272041440"/>
      <w:bookmarkStart w:id="7" w:name="_Toc272039600"/>
      <w:bookmarkStart w:id="8" w:name="_Toc272039404"/>
      <w:bookmarkStart w:id="9" w:name="_Toc272038804"/>
      <w:bookmarkStart w:id="10" w:name="_Toc272038750"/>
      <w:bookmarkStart w:id="11" w:name="_Toc272038570"/>
      <w:bookmarkStart w:id="12" w:name="_Toc272038437"/>
      <w:bookmarkStart w:id="13" w:name="_Toc272037978"/>
      <w:bookmarkStart w:id="14" w:name="_Toc272037858"/>
      <w:bookmarkStart w:id="15" w:name="_Toc271950302"/>
      <w:bookmarkStart w:id="16" w:name="_Toc240935125"/>
    </w:p>
    <w:p w:rsidR="00A5392A" w:rsidRDefault="00A5392A" w:rsidP="0070758C">
      <w:pPr>
        <w:jc w:val="center"/>
        <w:rPr>
          <w:rFonts w:ascii="Times New Roman" w:hAnsi="Times New Roman" w:cs="Times New Roman"/>
          <w:sz w:val="36"/>
          <w:szCs w:val="36"/>
        </w:rPr>
      </w:pPr>
    </w:p>
    <w:p w:rsidR="005B3873" w:rsidRPr="005B3873" w:rsidRDefault="005B3873" w:rsidP="0070758C">
      <w:pPr>
        <w:jc w:val="center"/>
        <w:rPr>
          <w:rFonts w:ascii="Times New Roman" w:hAnsi="Times New Roman" w:cs="Times New Roman"/>
          <w:sz w:val="36"/>
          <w:szCs w:val="36"/>
        </w:rPr>
      </w:pPr>
    </w:p>
    <w:sdt>
      <w:sdtPr>
        <w:rPr>
          <w:rFonts w:ascii="Calibri" w:eastAsia="Times New Roman" w:hAnsi="Calibri" w:cs="Calibri"/>
          <w:b w:val="0"/>
          <w:bCs w:val="0"/>
          <w:noProof w:val="0"/>
          <w:sz w:val="22"/>
          <w:szCs w:val="22"/>
          <w:lang w:val="hu-HU"/>
        </w:rPr>
        <w:id w:val="-795149417"/>
        <w:docPartObj>
          <w:docPartGallery w:val="Table of Contents"/>
          <w:docPartUnique/>
        </w:docPartObj>
      </w:sdtPr>
      <w:sdtEndPr>
        <w:rPr>
          <w:rFonts w:cs="Times New Roman"/>
          <w:lang w:val="sr-Latn-CS"/>
        </w:rPr>
      </w:sdtEndPr>
      <w:sdtContent>
        <w:p w:rsidR="00A5392A" w:rsidRPr="00134990" w:rsidRDefault="00A5392A" w:rsidP="002F779A">
          <w:pPr>
            <w:pStyle w:val="Tartalomjegyzkcmsora"/>
          </w:pPr>
        </w:p>
        <w:p w:rsidR="00AA7135" w:rsidRDefault="00244AB8">
          <w:pPr>
            <w:pStyle w:val="TJ1"/>
            <w:tabs>
              <w:tab w:val="right" w:leader="dot" w:pos="10790"/>
            </w:tabs>
            <w:rPr>
              <w:rFonts w:asciiTheme="minorHAnsi" w:eastAsiaTheme="minorEastAsia" w:hAnsiTheme="minorHAnsi" w:cstheme="minorBidi"/>
              <w:b w:val="0"/>
              <w:bCs w:val="0"/>
              <w:noProof/>
              <w:sz w:val="22"/>
              <w:szCs w:val="22"/>
              <w:lang w:val="en-US" w:eastAsia="en-US"/>
            </w:rPr>
          </w:pPr>
          <w:r w:rsidRPr="00134990">
            <w:rPr>
              <w:b w:val="0"/>
              <w:bCs w:val="0"/>
              <w:sz w:val="22"/>
              <w:szCs w:val="22"/>
            </w:rPr>
            <w:fldChar w:fldCharType="begin"/>
          </w:r>
          <w:r w:rsidR="00A5392A" w:rsidRPr="00134990">
            <w:rPr>
              <w:b w:val="0"/>
              <w:bCs w:val="0"/>
              <w:sz w:val="22"/>
              <w:szCs w:val="22"/>
            </w:rPr>
            <w:instrText xml:space="preserve"> TOC \o "1-3" \h \z \u </w:instrText>
          </w:r>
          <w:r w:rsidRPr="00134990">
            <w:rPr>
              <w:b w:val="0"/>
              <w:bCs w:val="0"/>
              <w:sz w:val="22"/>
              <w:szCs w:val="22"/>
            </w:rPr>
            <w:fldChar w:fldCharType="separate"/>
          </w:r>
          <w:hyperlink w:anchor="_Toc114056525" w:history="1">
            <w:r w:rsidR="00AA7135" w:rsidRPr="00F215ED">
              <w:rPr>
                <w:rStyle w:val="Hiperhivatkozs"/>
                <w:noProof/>
              </w:rPr>
              <w:t>ПОЛАЗНЕ ОСНОВЕ ЗА ИЗРАДУ ГОДИШЊЕГ ПЛАНА РАДА</w:t>
            </w:r>
            <w:r w:rsidR="00AA7135">
              <w:rPr>
                <w:noProof/>
                <w:webHidden/>
              </w:rPr>
              <w:tab/>
            </w:r>
            <w:r>
              <w:rPr>
                <w:noProof/>
                <w:webHidden/>
              </w:rPr>
              <w:fldChar w:fldCharType="begin"/>
            </w:r>
            <w:r w:rsidR="00AA7135">
              <w:rPr>
                <w:noProof/>
                <w:webHidden/>
              </w:rPr>
              <w:instrText xml:space="preserve"> PAGEREF _Toc114056525 \h </w:instrText>
            </w:r>
            <w:r>
              <w:rPr>
                <w:noProof/>
                <w:webHidden/>
              </w:rPr>
            </w:r>
            <w:r>
              <w:rPr>
                <w:noProof/>
                <w:webHidden/>
              </w:rPr>
              <w:fldChar w:fldCharType="separate"/>
            </w:r>
            <w:r w:rsidR="007D0930">
              <w:rPr>
                <w:noProof/>
                <w:webHidden/>
              </w:rPr>
              <w:t>4</w:t>
            </w:r>
            <w:r>
              <w:rPr>
                <w:noProof/>
                <w:webHidden/>
              </w:rPr>
              <w:fldChar w:fldCharType="end"/>
            </w:r>
          </w:hyperlink>
        </w:p>
        <w:p w:rsidR="00AA7135" w:rsidRDefault="00244AB8">
          <w:pPr>
            <w:pStyle w:val="TJ1"/>
            <w:tabs>
              <w:tab w:val="right" w:leader="dot" w:pos="10790"/>
            </w:tabs>
            <w:rPr>
              <w:rFonts w:asciiTheme="minorHAnsi" w:eastAsiaTheme="minorEastAsia" w:hAnsiTheme="minorHAnsi" w:cstheme="minorBidi"/>
              <w:b w:val="0"/>
              <w:bCs w:val="0"/>
              <w:noProof/>
              <w:sz w:val="22"/>
              <w:szCs w:val="22"/>
              <w:lang w:val="en-US" w:eastAsia="en-US"/>
            </w:rPr>
          </w:pPr>
          <w:hyperlink w:anchor="_Toc114056526" w:history="1">
            <w:r w:rsidR="00AA7135" w:rsidRPr="00F215ED">
              <w:rPr>
                <w:rStyle w:val="Hiperhivatkozs"/>
                <w:noProof/>
                <w:lang w:val="sr-Cyrl-CS"/>
              </w:rPr>
              <w:t>Лична карта школе</w:t>
            </w:r>
            <w:r w:rsidR="00AA7135">
              <w:rPr>
                <w:noProof/>
                <w:webHidden/>
              </w:rPr>
              <w:tab/>
            </w:r>
            <w:r>
              <w:rPr>
                <w:noProof/>
                <w:webHidden/>
              </w:rPr>
              <w:fldChar w:fldCharType="begin"/>
            </w:r>
            <w:r w:rsidR="00AA7135">
              <w:rPr>
                <w:noProof/>
                <w:webHidden/>
              </w:rPr>
              <w:instrText xml:space="preserve"> PAGEREF _Toc114056526 \h </w:instrText>
            </w:r>
            <w:r>
              <w:rPr>
                <w:noProof/>
                <w:webHidden/>
              </w:rPr>
            </w:r>
            <w:r>
              <w:rPr>
                <w:noProof/>
                <w:webHidden/>
              </w:rPr>
              <w:fldChar w:fldCharType="separate"/>
            </w:r>
            <w:r w:rsidR="007D0930">
              <w:rPr>
                <w:noProof/>
                <w:webHidden/>
              </w:rPr>
              <w:t>7</w:t>
            </w:r>
            <w:r>
              <w:rPr>
                <w:noProof/>
                <w:webHidden/>
              </w:rPr>
              <w:fldChar w:fldCharType="end"/>
            </w:r>
          </w:hyperlink>
        </w:p>
        <w:p w:rsidR="00AA7135" w:rsidRDefault="00244AB8">
          <w:pPr>
            <w:pStyle w:val="TJ1"/>
            <w:tabs>
              <w:tab w:val="right" w:leader="dot" w:pos="10790"/>
            </w:tabs>
            <w:rPr>
              <w:rFonts w:asciiTheme="minorHAnsi" w:eastAsiaTheme="minorEastAsia" w:hAnsiTheme="minorHAnsi" w:cstheme="minorBidi"/>
              <w:b w:val="0"/>
              <w:bCs w:val="0"/>
              <w:noProof/>
              <w:sz w:val="22"/>
              <w:szCs w:val="22"/>
              <w:lang w:val="en-US" w:eastAsia="en-US"/>
            </w:rPr>
          </w:pPr>
          <w:hyperlink w:anchor="_Toc114056527" w:history="1">
            <w:r w:rsidR="00AA7135" w:rsidRPr="00F215ED">
              <w:rPr>
                <w:rStyle w:val="Hiperhivatkozs"/>
                <w:noProof/>
              </w:rPr>
              <w:t>Историјат школе</w:t>
            </w:r>
            <w:r w:rsidR="00AA7135">
              <w:rPr>
                <w:noProof/>
                <w:webHidden/>
              </w:rPr>
              <w:tab/>
            </w:r>
            <w:r>
              <w:rPr>
                <w:noProof/>
                <w:webHidden/>
              </w:rPr>
              <w:fldChar w:fldCharType="begin"/>
            </w:r>
            <w:r w:rsidR="00AA7135">
              <w:rPr>
                <w:noProof/>
                <w:webHidden/>
              </w:rPr>
              <w:instrText xml:space="preserve"> PAGEREF _Toc114056527 \h </w:instrText>
            </w:r>
            <w:r>
              <w:rPr>
                <w:noProof/>
                <w:webHidden/>
              </w:rPr>
            </w:r>
            <w:r>
              <w:rPr>
                <w:noProof/>
                <w:webHidden/>
              </w:rPr>
              <w:fldChar w:fldCharType="separate"/>
            </w:r>
            <w:r w:rsidR="007D0930">
              <w:rPr>
                <w:noProof/>
                <w:webHidden/>
              </w:rPr>
              <w:t>7</w:t>
            </w:r>
            <w:r>
              <w:rPr>
                <w:noProof/>
                <w:webHidden/>
              </w:rPr>
              <w:fldChar w:fldCharType="end"/>
            </w:r>
          </w:hyperlink>
        </w:p>
        <w:p w:rsidR="00AA7135" w:rsidRDefault="00244AB8" w:rsidP="00F97804">
          <w:pPr>
            <w:pStyle w:val="TJ2"/>
            <w:rPr>
              <w:rFonts w:asciiTheme="minorHAnsi" w:eastAsiaTheme="minorEastAsia" w:hAnsiTheme="minorHAnsi" w:cstheme="minorBidi"/>
              <w:noProof/>
              <w:sz w:val="22"/>
              <w:szCs w:val="22"/>
              <w:lang w:val="en-US" w:eastAsia="en-US"/>
            </w:rPr>
          </w:pPr>
          <w:hyperlink w:anchor="_Toc114056528" w:history="1">
            <w:r w:rsidR="00AA7135" w:rsidRPr="00F215ED">
              <w:rPr>
                <w:rStyle w:val="Hiperhivatkozs"/>
                <w:rFonts w:eastAsia="Calibri"/>
                <w:noProof/>
              </w:rPr>
              <w:t>С</w:t>
            </w:r>
            <w:r w:rsidR="00AA7135" w:rsidRPr="00F215ED">
              <w:rPr>
                <w:rStyle w:val="Hiperhivatkozs"/>
                <w:noProof/>
              </w:rPr>
              <w:t>пецифичности рада</w:t>
            </w:r>
            <w:r w:rsidR="00AA7135">
              <w:rPr>
                <w:noProof/>
                <w:webHidden/>
              </w:rPr>
              <w:tab/>
            </w:r>
            <w:r w:rsidR="0086019F">
              <w:rPr>
                <w:noProof/>
                <w:webHidden/>
              </w:rPr>
              <w:t>…..</w:t>
            </w:r>
            <w:r>
              <w:rPr>
                <w:noProof/>
                <w:webHidden/>
              </w:rPr>
              <w:fldChar w:fldCharType="begin"/>
            </w:r>
            <w:r w:rsidR="00AA7135">
              <w:rPr>
                <w:noProof/>
                <w:webHidden/>
              </w:rPr>
              <w:instrText xml:space="preserve"> PAGEREF _Toc114056528 \h </w:instrText>
            </w:r>
            <w:r>
              <w:rPr>
                <w:noProof/>
                <w:webHidden/>
              </w:rPr>
            </w:r>
            <w:r>
              <w:rPr>
                <w:noProof/>
                <w:webHidden/>
              </w:rPr>
              <w:fldChar w:fldCharType="separate"/>
            </w:r>
            <w:r w:rsidR="007D0930">
              <w:rPr>
                <w:noProof/>
                <w:webHidden/>
              </w:rPr>
              <w:t>8</w:t>
            </w:r>
            <w:r>
              <w:rPr>
                <w:noProof/>
                <w:webHidden/>
              </w:rPr>
              <w:fldChar w:fldCharType="end"/>
            </w:r>
          </w:hyperlink>
        </w:p>
        <w:p w:rsidR="00AA7135" w:rsidRDefault="00244AB8" w:rsidP="00F97804">
          <w:pPr>
            <w:pStyle w:val="TJ2"/>
            <w:rPr>
              <w:rFonts w:asciiTheme="minorHAnsi" w:eastAsiaTheme="minorEastAsia" w:hAnsiTheme="minorHAnsi" w:cstheme="minorBidi"/>
              <w:noProof/>
              <w:sz w:val="22"/>
              <w:szCs w:val="22"/>
              <w:lang w:val="en-US" w:eastAsia="en-US"/>
            </w:rPr>
          </w:pPr>
          <w:hyperlink w:anchor="_Toc114056529" w:history="1">
            <w:r w:rsidR="00AA7135" w:rsidRPr="00F215ED">
              <w:rPr>
                <w:rStyle w:val="Hiperhivatkozs"/>
                <w:rFonts w:eastAsia="Calibri"/>
                <w:noProof/>
              </w:rPr>
              <w:t>Општи циљеви</w:t>
            </w:r>
            <w:r w:rsidR="00AA7135">
              <w:rPr>
                <w:noProof/>
                <w:webHidden/>
              </w:rPr>
              <w:tab/>
            </w:r>
            <w:r>
              <w:rPr>
                <w:noProof/>
                <w:webHidden/>
              </w:rPr>
              <w:fldChar w:fldCharType="begin"/>
            </w:r>
            <w:r w:rsidR="00AA7135">
              <w:rPr>
                <w:noProof/>
                <w:webHidden/>
              </w:rPr>
              <w:instrText xml:space="preserve"> PAGEREF _Toc114056529 \h </w:instrText>
            </w:r>
            <w:r>
              <w:rPr>
                <w:noProof/>
                <w:webHidden/>
              </w:rPr>
            </w:r>
            <w:r>
              <w:rPr>
                <w:noProof/>
                <w:webHidden/>
              </w:rPr>
              <w:fldChar w:fldCharType="separate"/>
            </w:r>
            <w:r w:rsidR="007D0930">
              <w:rPr>
                <w:noProof/>
                <w:webHidden/>
              </w:rPr>
              <w:t>9</w:t>
            </w:r>
            <w:r>
              <w:rPr>
                <w:noProof/>
                <w:webHidden/>
              </w:rPr>
              <w:fldChar w:fldCharType="end"/>
            </w:r>
          </w:hyperlink>
        </w:p>
        <w:p w:rsidR="00AA7135" w:rsidRDefault="00244AB8" w:rsidP="00F97804">
          <w:pPr>
            <w:pStyle w:val="TJ2"/>
            <w:rPr>
              <w:rFonts w:asciiTheme="minorHAnsi" w:eastAsiaTheme="minorEastAsia" w:hAnsiTheme="minorHAnsi" w:cstheme="minorBidi"/>
              <w:noProof/>
              <w:sz w:val="22"/>
              <w:szCs w:val="22"/>
              <w:lang w:val="en-US" w:eastAsia="en-US"/>
            </w:rPr>
          </w:pPr>
          <w:hyperlink w:anchor="_Toc114056530" w:history="1">
            <w:r w:rsidR="00AA7135" w:rsidRPr="00F215ED">
              <w:rPr>
                <w:rStyle w:val="Hiperhivatkozs"/>
                <w:noProof/>
              </w:rPr>
              <w:t>Посебни циљеви</w:t>
            </w:r>
            <w:r w:rsidR="00AA7135">
              <w:rPr>
                <w:noProof/>
                <w:webHidden/>
              </w:rPr>
              <w:tab/>
            </w:r>
            <w:r>
              <w:rPr>
                <w:noProof/>
                <w:webHidden/>
              </w:rPr>
              <w:fldChar w:fldCharType="begin"/>
            </w:r>
            <w:r w:rsidR="00AA7135">
              <w:rPr>
                <w:noProof/>
                <w:webHidden/>
              </w:rPr>
              <w:instrText xml:space="preserve"> PAGEREF _Toc114056530 \h </w:instrText>
            </w:r>
            <w:r>
              <w:rPr>
                <w:noProof/>
                <w:webHidden/>
              </w:rPr>
            </w:r>
            <w:r>
              <w:rPr>
                <w:noProof/>
                <w:webHidden/>
              </w:rPr>
              <w:fldChar w:fldCharType="separate"/>
            </w:r>
            <w:r w:rsidR="007D0930">
              <w:rPr>
                <w:noProof/>
                <w:webHidden/>
              </w:rPr>
              <w:t>9</w:t>
            </w:r>
            <w:r>
              <w:rPr>
                <w:noProof/>
                <w:webHidden/>
              </w:rPr>
              <w:fldChar w:fldCharType="end"/>
            </w:r>
          </w:hyperlink>
        </w:p>
        <w:p w:rsidR="00AA7135" w:rsidRDefault="00244AB8" w:rsidP="00F97804">
          <w:pPr>
            <w:pStyle w:val="TJ2"/>
            <w:rPr>
              <w:rFonts w:asciiTheme="minorHAnsi" w:eastAsiaTheme="minorEastAsia" w:hAnsiTheme="minorHAnsi" w:cstheme="minorBidi"/>
              <w:noProof/>
              <w:sz w:val="22"/>
              <w:szCs w:val="22"/>
              <w:lang w:val="en-US" w:eastAsia="en-US"/>
            </w:rPr>
          </w:pPr>
          <w:hyperlink w:anchor="_Toc114056531" w:history="1">
            <w:r w:rsidR="00AA7135" w:rsidRPr="00F215ED">
              <w:rPr>
                <w:rStyle w:val="Hiperhivatkozs"/>
                <w:rFonts w:eastAsia="Calibri"/>
                <w:noProof/>
              </w:rPr>
              <w:t>Материјално-технички ресурси</w:t>
            </w:r>
            <w:r w:rsidR="00AA7135">
              <w:rPr>
                <w:noProof/>
                <w:webHidden/>
              </w:rPr>
              <w:tab/>
            </w:r>
            <w:r>
              <w:rPr>
                <w:noProof/>
                <w:webHidden/>
              </w:rPr>
              <w:fldChar w:fldCharType="begin"/>
            </w:r>
            <w:r w:rsidR="00AA7135">
              <w:rPr>
                <w:noProof/>
                <w:webHidden/>
              </w:rPr>
              <w:instrText xml:space="preserve"> PAGEREF _Toc114056531 \h </w:instrText>
            </w:r>
            <w:r>
              <w:rPr>
                <w:noProof/>
                <w:webHidden/>
              </w:rPr>
            </w:r>
            <w:r>
              <w:rPr>
                <w:noProof/>
                <w:webHidden/>
              </w:rPr>
              <w:fldChar w:fldCharType="separate"/>
            </w:r>
            <w:r w:rsidR="007D0930">
              <w:rPr>
                <w:noProof/>
                <w:webHidden/>
              </w:rPr>
              <w:t>10</w:t>
            </w:r>
            <w:r>
              <w:rPr>
                <w:noProof/>
                <w:webHidden/>
              </w:rPr>
              <w:fldChar w:fldCharType="end"/>
            </w:r>
          </w:hyperlink>
        </w:p>
        <w:p w:rsidR="00AA7135" w:rsidRDefault="00244AB8" w:rsidP="00F97804">
          <w:pPr>
            <w:pStyle w:val="TJ2"/>
            <w:rPr>
              <w:rFonts w:asciiTheme="minorHAnsi" w:eastAsiaTheme="minorEastAsia" w:hAnsiTheme="minorHAnsi" w:cstheme="minorBidi"/>
              <w:noProof/>
              <w:sz w:val="22"/>
              <w:szCs w:val="22"/>
              <w:lang w:val="en-US" w:eastAsia="en-US"/>
            </w:rPr>
          </w:pPr>
          <w:hyperlink w:anchor="_Toc114056532" w:history="1">
            <w:r w:rsidR="00AA7135" w:rsidRPr="00F215ED">
              <w:rPr>
                <w:rStyle w:val="Hiperhivatkozs"/>
                <w:noProof/>
                <w:lang w:eastAsia="en-US"/>
              </w:rPr>
              <w:t>Простори</w:t>
            </w:r>
            <w:r w:rsidR="00AA7135">
              <w:rPr>
                <w:noProof/>
                <w:webHidden/>
              </w:rPr>
              <w:tab/>
            </w:r>
            <w:r>
              <w:rPr>
                <w:noProof/>
                <w:webHidden/>
              </w:rPr>
              <w:fldChar w:fldCharType="begin"/>
            </w:r>
            <w:r w:rsidR="00AA7135">
              <w:rPr>
                <w:noProof/>
                <w:webHidden/>
              </w:rPr>
              <w:instrText xml:space="preserve"> PAGEREF _Toc114056532 \h </w:instrText>
            </w:r>
            <w:r>
              <w:rPr>
                <w:noProof/>
                <w:webHidden/>
              </w:rPr>
            </w:r>
            <w:r>
              <w:rPr>
                <w:noProof/>
                <w:webHidden/>
              </w:rPr>
              <w:fldChar w:fldCharType="separate"/>
            </w:r>
            <w:r w:rsidR="007D0930">
              <w:rPr>
                <w:noProof/>
                <w:webHidden/>
              </w:rPr>
              <w:t>10</w:t>
            </w:r>
            <w:r>
              <w:rPr>
                <w:noProof/>
                <w:webHidden/>
              </w:rPr>
              <w:fldChar w:fldCharType="end"/>
            </w:r>
          </w:hyperlink>
        </w:p>
        <w:p w:rsidR="00AA7135" w:rsidRDefault="00244AB8" w:rsidP="00F97804">
          <w:pPr>
            <w:pStyle w:val="TJ2"/>
            <w:rPr>
              <w:rFonts w:asciiTheme="minorHAnsi" w:eastAsiaTheme="minorEastAsia" w:hAnsiTheme="minorHAnsi" w:cstheme="minorBidi"/>
              <w:noProof/>
              <w:sz w:val="22"/>
              <w:szCs w:val="22"/>
              <w:lang w:val="en-US" w:eastAsia="en-US"/>
            </w:rPr>
          </w:pPr>
          <w:hyperlink w:anchor="_Toc114056533" w:history="1">
            <w:r w:rsidR="00AA7135" w:rsidRPr="00F215ED">
              <w:rPr>
                <w:rStyle w:val="Hiperhivatkozs"/>
                <w:noProof/>
              </w:rPr>
              <w:t>Услови рада – кратки пресек</w:t>
            </w:r>
            <w:r w:rsidR="00AA7135">
              <w:rPr>
                <w:noProof/>
                <w:webHidden/>
              </w:rPr>
              <w:tab/>
            </w:r>
            <w:r>
              <w:rPr>
                <w:noProof/>
                <w:webHidden/>
              </w:rPr>
              <w:fldChar w:fldCharType="begin"/>
            </w:r>
            <w:r w:rsidR="00AA7135">
              <w:rPr>
                <w:noProof/>
                <w:webHidden/>
              </w:rPr>
              <w:instrText xml:space="preserve"> PAGEREF _Toc114056533 \h </w:instrText>
            </w:r>
            <w:r>
              <w:rPr>
                <w:noProof/>
                <w:webHidden/>
              </w:rPr>
            </w:r>
            <w:r>
              <w:rPr>
                <w:noProof/>
                <w:webHidden/>
              </w:rPr>
              <w:fldChar w:fldCharType="separate"/>
            </w:r>
            <w:r w:rsidR="007D0930">
              <w:rPr>
                <w:noProof/>
                <w:webHidden/>
              </w:rPr>
              <w:t>11</w:t>
            </w:r>
            <w:r>
              <w:rPr>
                <w:noProof/>
                <w:webHidden/>
              </w:rPr>
              <w:fldChar w:fldCharType="end"/>
            </w:r>
          </w:hyperlink>
        </w:p>
        <w:p w:rsidR="00AA7135" w:rsidRDefault="00244AB8" w:rsidP="00F97804">
          <w:pPr>
            <w:pStyle w:val="TJ2"/>
            <w:rPr>
              <w:rFonts w:asciiTheme="minorHAnsi" w:eastAsiaTheme="minorEastAsia" w:hAnsiTheme="minorHAnsi" w:cstheme="minorBidi"/>
              <w:noProof/>
              <w:sz w:val="22"/>
              <w:szCs w:val="22"/>
              <w:lang w:val="en-US" w:eastAsia="en-US"/>
            </w:rPr>
          </w:pPr>
          <w:hyperlink w:anchor="_Toc114056534" w:history="1">
            <w:r w:rsidR="00AA7135" w:rsidRPr="00F215ED">
              <w:rPr>
                <w:rStyle w:val="Hiperhivatkozs"/>
                <w:noProof/>
              </w:rPr>
              <w:t>Информатичко технолошка и мултимедијална опрема</w:t>
            </w:r>
            <w:r w:rsidR="00AA7135">
              <w:rPr>
                <w:noProof/>
                <w:webHidden/>
              </w:rPr>
              <w:tab/>
            </w:r>
            <w:r>
              <w:rPr>
                <w:noProof/>
                <w:webHidden/>
              </w:rPr>
              <w:fldChar w:fldCharType="begin"/>
            </w:r>
            <w:r w:rsidR="00AA7135">
              <w:rPr>
                <w:noProof/>
                <w:webHidden/>
              </w:rPr>
              <w:instrText xml:space="preserve"> PAGEREF _Toc114056534 \h </w:instrText>
            </w:r>
            <w:r>
              <w:rPr>
                <w:noProof/>
                <w:webHidden/>
              </w:rPr>
            </w:r>
            <w:r>
              <w:rPr>
                <w:noProof/>
                <w:webHidden/>
              </w:rPr>
              <w:fldChar w:fldCharType="separate"/>
            </w:r>
            <w:r w:rsidR="007D0930">
              <w:rPr>
                <w:noProof/>
                <w:webHidden/>
              </w:rPr>
              <w:t>11</w:t>
            </w:r>
            <w:r>
              <w:rPr>
                <w:noProof/>
                <w:webHidden/>
              </w:rPr>
              <w:fldChar w:fldCharType="end"/>
            </w:r>
          </w:hyperlink>
        </w:p>
        <w:p w:rsidR="00AA7135" w:rsidRDefault="00244AB8">
          <w:pPr>
            <w:pStyle w:val="TJ3"/>
            <w:tabs>
              <w:tab w:val="right" w:leader="dot" w:pos="10790"/>
            </w:tabs>
            <w:rPr>
              <w:rFonts w:asciiTheme="minorHAnsi" w:eastAsiaTheme="minorEastAsia" w:hAnsiTheme="minorHAnsi" w:cstheme="minorBidi"/>
              <w:b w:val="0"/>
              <w:bCs w:val="0"/>
              <w:noProof/>
              <w:sz w:val="22"/>
              <w:szCs w:val="22"/>
              <w:lang w:val="en-US" w:eastAsia="en-US"/>
            </w:rPr>
          </w:pPr>
          <w:hyperlink w:anchor="_Toc114056535" w:history="1">
            <w:r w:rsidR="001A2E1D">
              <w:rPr>
                <w:rStyle w:val="Hiperhivatkozs"/>
                <w:noProof/>
              </w:rPr>
              <w:t>Планирани радови за школску 2023</w:t>
            </w:r>
            <w:r w:rsidR="00AA7135" w:rsidRPr="00F215ED">
              <w:rPr>
                <w:rStyle w:val="Hiperhivatkozs"/>
                <w:noProof/>
              </w:rPr>
              <w:t>/202</w:t>
            </w:r>
            <w:r w:rsidR="001A2E1D">
              <w:rPr>
                <w:rStyle w:val="Hiperhivatkozs"/>
                <w:noProof/>
              </w:rPr>
              <w:t>4</w:t>
            </w:r>
            <w:r w:rsidR="00AA7135" w:rsidRPr="00F215ED">
              <w:rPr>
                <w:rStyle w:val="Hiperhivatkozs"/>
                <w:noProof/>
              </w:rPr>
              <w:t>. годину:</w:t>
            </w:r>
            <w:r w:rsidR="00AA7135">
              <w:rPr>
                <w:noProof/>
                <w:webHidden/>
              </w:rPr>
              <w:tab/>
            </w:r>
            <w:r>
              <w:rPr>
                <w:noProof/>
                <w:webHidden/>
              </w:rPr>
              <w:fldChar w:fldCharType="begin"/>
            </w:r>
            <w:r w:rsidR="00AA7135">
              <w:rPr>
                <w:noProof/>
                <w:webHidden/>
              </w:rPr>
              <w:instrText xml:space="preserve"> PAGEREF _Toc114056535 \h </w:instrText>
            </w:r>
            <w:r>
              <w:rPr>
                <w:noProof/>
                <w:webHidden/>
              </w:rPr>
            </w:r>
            <w:r>
              <w:rPr>
                <w:noProof/>
                <w:webHidden/>
              </w:rPr>
              <w:fldChar w:fldCharType="separate"/>
            </w:r>
            <w:r w:rsidR="007D0930">
              <w:rPr>
                <w:noProof/>
                <w:webHidden/>
              </w:rPr>
              <w:t>11</w:t>
            </w:r>
            <w:r>
              <w:rPr>
                <w:noProof/>
                <w:webHidden/>
              </w:rPr>
              <w:fldChar w:fldCharType="end"/>
            </w:r>
          </w:hyperlink>
        </w:p>
        <w:p w:rsidR="00AA7135" w:rsidRDefault="00244AB8">
          <w:pPr>
            <w:pStyle w:val="TJ3"/>
            <w:tabs>
              <w:tab w:val="right" w:leader="dot" w:pos="10790"/>
            </w:tabs>
            <w:rPr>
              <w:rFonts w:asciiTheme="minorHAnsi" w:eastAsiaTheme="minorEastAsia" w:hAnsiTheme="minorHAnsi" w:cstheme="minorBidi"/>
              <w:b w:val="0"/>
              <w:bCs w:val="0"/>
              <w:noProof/>
              <w:sz w:val="22"/>
              <w:szCs w:val="22"/>
              <w:lang w:val="en-US" w:eastAsia="en-US"/>
            </w:rPr>
          </w:pPr>
          <w:hyperlink w:anchor="_Toc114056536" w:history="1">
            <w:r w:rsidR="001A2E1D">
              <w:rPr>
                <w:rStyle w:val="Hiperhivatkozs"/>
                <w:noProof/>
              </w:rPr>
              <w:t>Планиране набавке за 2023/2024</w:t>
            </w:r>
            <w:r w:rsidR="00AA7135" w:rsidRPr="00F215ED">
              <w:rPr>
                <w:rStyle w:val="Hiperhivatkozs"/>
                <w:noProof/>
              </w:rPr>
              <w:t>. години</w:t>
            </w:r>
            <w:r w:rsidR="00AA7135">
              <w:rPr>
                <w:noProof/>
                <w:webHidden/>
              </w:rPr>
              <w:tab/>
            </w:r>
            <w:r>
              <w:rPr>
                <w:noProof/>
                <w:webHidden/>
              </w:rPr>
              <w:fldChar w:fldCharType="begin"/>
            </w:r>
            <w:r w:rsidR="00AA7135">
              <w:rPr>
                <w:noProof/>
                <w:webHidden/>
              </w:rPr>
              <w:instrText xml:space="preserve"> PAGEREF _Toc114056536 \h </w:instrText>
            </w:r>
            <w:r>
              <w:rPr>
                <w:noProof/>
                <w:webHidden/>
              </w:rPr>
            </w:r>
            <w:r>
              <w:rPr>
                <w:noProof/>
                <w:webHidden/>
              </w:rPr>
              <w:fldChar w:fldCharType="separate"/>
            </w:r>
            <w:r w:rsidR="007D0930">
              <w:rPr>
                <w:noProof/>
                <w:webHidden/>
              </w:rPr>
              <w:t>11</w:t>
            </w:r>
            <w:r>
              <w:rPr>
                <w:noProof/>
                <w:webHidden/>
              </w:rPr>
              <w:fldChar w:fldCharType="end"/>
            </w:r>
          </w:hyperlink>
        </w:p>
        <w:p w:rsidR="00AA7135" w:rsidRDefault="00244AB8">
          <w:pPr>
            <w:pStyle w:val="TJ1"/>
            <w:tabs>
              <w:tab w:val="right" w:leader="dot" w:pos="10790"/>
            </w:tabs>
            <w:rPr>
              <w:rFonts w:asciiTheme="minorHAnsi" w:eastAsiaTheme="minorEastAsia" w:hAnsiTheme="minorHAnsi" w:cstheme="minorBidi"/>
              <w:b w:val="0"/>
              <w:bCs w:val="0"/>
              <w:noProof/>
              <w:sz w:val="22"/>
              <w:szCs w:val="22"/>
              <w:lang w:val="en-US" w:eastAsia="en-US"/>
            </w:rPr>
          </w:pPr>
          <w:hyperlink w:anchor="_Toc114056537" w:history="1">
            <w:r w:rsidR="00AA7135" w:rsidRPr="00F215ED">
              <w:rPr>
                <w:rStyle w:val="Hiperhivatkozs"/>
                <w:noProof/>
              </w:rPr>
              <w:t>КАДРОВСКИ УСЛОВИ РАДА</w:t>
            </w:r>
            <w:r w:rsidR="00AA7135">
              <w:rPr>
                <w:noProof/>
                <w:webHidden/>
              </w:rPr>
              <w:tab/>
            </w:r>
            <w:r>
              <w:rPr>
                <w:noProof/>
                <w:webHidden/>
              </w:rPr>
              <w:fldChar w:fldCharType="begin"/>
            </w:r>
            <w:r w:rsidR="00AA7135">
              <w:rPr>
                <w:noProof/>
                <w:webHidden/>
              </w:rPr>
              <w:instrText xml:space="preserve"> PAGEREF _Toc114056537 \h </w:instrText>
            </w:r>
            <w:r>
              <w:rPr>
                <w:noProof/>
                <w:webHidden/>
              </w:rPr>
            </w:r>
            <w:r>
              <w:rPr>
                <w:noProof/>
                <w:webHidden/>
              </w:rPr>
              <w:fldChar w:fldCharType="separate"/>
            </w:r>
            <w:r w:rsidR="007D0930">
              <w:rPr>
                <w:noProof/>
                <w:webHidden/>
              </w:rPr>
              <w:t>12</w:t>
            </w:r>
            <w:r>
              <w:rPr>
                <w:noProof/>
                <w:webHidden/>
              </w:rPr>
              <w:fldChar w:fldCharType="end"/>
            </w:r>
          </w:hyperlink>
        </w:p>
        <w:p w:rsidR="00AA7135" w:rsidRDefault="00244AB8" w:rsidP="00F97804">
          <w:pPr>
            <w:pStyle w:val="TJ2"/>
            <w:rPr>
              <w:rFonts w:asciiTheme="minorHAnsi" w:eastAsiaTheme="minorEastAsia" w:hAnsiTheme="minorHAnsi" w:cstheme="minorBidi"/>
              <w:noProof/>
              <w:sz w:val="22"/>
              <w:szCs w:val="22"/>
              <w:lang w:val="en-US" w:eastAsia="en-US"/>
            </w:rPr>
          </w:pPr>
          <w:hyperlink w:anchor="_Toc114056538" w:history="1">
            <w:r w:rsidR="00AA7135" w:rsidRPr="00F215ED">
              <w:rPr>
                <w:rStyle w:val="Hiperhivatkozs"/>
                <w:noProof/>
              </w:rPr>
              <w:t>НЕНАСТАВНО ОСОБЉЕ</w:t>
            </w:r>
            <w:r w:rsidR="00AA7135">
              <w:rPr>
                <w:noProof/>
                <w:webHidden/>
              </w:rPr>
              <w:tab/>
            </w:r>
            <w:r>
              <w:rPr>
                <w:noProof/>
                <w:webHidden/>
              </w:rPr>
              <w:fldChar w:fldCharType="begin"/>
            </w:r>
            <w:r w:rsidR="00AA7135">
              <w:rPr>
                <w:noProof/>
                <w:webHidden/>
              </w:rPr>
              <w:instrText xml:space="preserve"> PAGEREF _Toc114056538 \h </w:instrText>
            </w:r>
            <w:r>
              <w:rPr>
                <w:noProof/>
                <w:webHidden/>
              </w:rPr>
            </w:r>
            <w:r>
              <w:rPr>
                <w:noProof/>
                <w:webHidden/>
              </w:rPr>
              <w:fldChar w:fldCharType="separate"/>
            </w:r>
            <w:r w:rsidR="007D0930">
              <w:rPr>
                <w:noProof/>
                <w:webHidden/>
              </w:rPr>
              <w:t>12</w:t>
            </w:r>
            <w:r>
              <w:rPr>
                <w:noProof/>
                <w:webHidden/>
              </w:rPr>
              <w:fldChar w:fldCharType="end"/>
            </w:r>
          </w:hyperlink>
        </w:p>
        <w:p w:rsidR="00AA7135" w:rsidRDefault="00244AB8" w:rsidP="00F97804">
          <w:pPr>
            <w:pStyle w:val="TJ2"/>
            <w:rPr>
              <w:rFonts w:asciiTheme="minorHAnsi" w:eastAsiaTheme="minorEastAsia" w:hAnsiTheme="minorHAnsi" w:cstheme="minorBidi"/>
              <w:noProof/>
              <w:sz w:val="22"/>
              <w:szCs w:val="22"/>
              <w:lang w:val="en-US" w:eastAsia="en-US"/>
            </w:rPr>
          </w:pPr>
          <w:hyperlink w:anchor="_Toc114056539" w:history="1">
            <w:r w:rsidR="00AA7135" w:rsidRPr="00F215ED">
              <w:rPr>
                <w:rStyle w:val="Hiperhivatkozs"/>
                <w:noProof/>
              </w:rPr>
              <w:t>НАСТАВНО ОСОБЉЕ</w:t>
            </w:r>
            <w:r w:rsidR="00AA7135">
              <w:rPr>
                <w:noProof/>
                <w:webHidden/>
              </w:rPr>
              <w:tab/>
            </w:r>
            <w:r>
              <w:rPr>
                <w:noProof/>
                <w:webHidden/>
              </w:rPr>
              <w:fldChar w:fldCharType="begin"/>
            </w:r>
            <w:r w:rsidR="00AA7135">
              <w:rPr>
                <w:noProof/>
                <w:webHidden/>
              </w:rPr>
              <w:instrText xml:space="preserve"> PAGEREF _Toc114056539 \h </w:instrText>
            </w:r>
            <w:r>
              <w:rPr>
                <w:noProof/>
                <w:webHidden/>
              </w:rPr>
            </w:r>
            <w:r>
              <w:rPr>
                <w:noProof/>
                <w:webHidden/>
              </w:rPr>
              <w:fldChar w:fldCharType="separate"/>
            </w:r>
            <w:r w:rsidR="007D0930">
              <w:rPr>
                <w:noProof/>
                <w:webHidden/>
              </w:rPr>
              <w:t>13</w:t>
            </w:r>
            <w:r>
              <w:rPr>
                <w:noProof/>
                <w:webHidden/>
              </w:rPr>
              <w:fldChar w:fldCharType="end"/>
            </w:r>
          </w:hyperlink>
        </w:p>
        <w:p w:rsidR="00AA7135" w:rsidRDefault="00244AB8">
          <w:pPr>
            <w:pStyle w:val="TJ1"/>
            <w:tabs>
              <w:tab w:val="right" w:leader="dot" w:pos="10790"/>
            </w:tabs>
            <w:rPr>
              <w:rFonts w:asciiTheme="minorHAnsi" w:eastAsiaTheme="minorEastAsia" w:hAnsiTheme="minorHAnsi" w:cstheme="minorBidi"/>
              <w:b w:val="0"/>
              <w:bCs w:val="0"/>
              <w:noProof/>
              <w:sz w:val="22"/>
              <w:szCs w:val="22"/>
              <w:lang w:val="en-US" w:eastAsia="en-US"/>
            </w:rPr>
          </w:pPr>
          <w:hyperlink w:anchor="_Toc114056540" w:history="1">
            <w:r w:rsidR="00AA7135" w:rsidRPr="00F215ED">
              <w:rPr>
                <w:rStyle w:val="Hiperhivatkozs"/>
                <w:noProof/>
                <w:lang w:val="en-US" w:eastAsia="en-US"/>
              </w:rPr>
              <w:t>ПРИМАРНИ ЗАДАЦИ ЗА НАРЕДНУ ГОДИНУ</w:t>
            </w:r>
            <w:r w:rsidR="00AA7135">
              <w:rPr>
                <w:noProof/>
                <w:webHidden/>
              </w:rPr>
              <w:tab/>
            </w:r>
            <w:r>
              <w:rPr>
                <w:noProof/>
                <w:webHidden/>
              </w:rPr>
              <w:fldChar w:fldCharType="begin"/>
            </w:r>
            <w:r w:rsidR="00AA7135">
              <w:rPr>
                <w:noProof/>
                <w:webHidden/>
              </w:rPr>
              <w:instrText xml:space="preserve"> PAGEREF _Toc114056540 \h </w:instrText>
            </w:r>
            <w:r>
              <w:rPr>
                <w:noProof/>
                <w:webHidden/>
              </w:rPr>
            </w:r>
            <w:r>
              <w:rPr>
                <w:noProof/>
                <w:webHidden/>
              </w:rPr>
              <w:fldChar w:fldCharType="separate"/>
            </w:r>
            <w:r w:rsidR="007D0930">
              <w:rPr>
                <w:noProof/>
                <w:webHidden/>
              </w:rPr>
              <w:t>14</w:t>
            </w:r>
            <w:r>
              <w:rPr>
                <w:noProof/>
                <w:webHidden/>
              </w:rPr>
              <w:fldChar w:fldCharType="end"/>
            </w:r>
          </w:hyperlink>
        </w:p>
        <w:p w:rsidR="00AA7135" w:rsidRDefault="00244AB8" w:rsidP="00F97804">
          <w:pPr>
            <w:pStyle w:val="TJ2"/>
            <w:rPr>
              <w:rFonts w:asciiTheme="minorHAnsi" w:eastAsiaTheme="minorEastAsia" w:hAnsiTheme="minorHAnsi" w:cstheme="minorBidi"/>
              <w:noProof/>
              <w:sz w:val="22"/>
              <w:szCs w:val="22"/>
              <w:lang w:val="en-US" w:eastAsia="en-US"/>
            </w:rPr>
          </w:pPr>
          <w:hyperlink w:anchor="_Toc114056541" w:history="1">
            <w:r w:rsidR="00AA7135" w:rsidRPr="00F215ED">
              <w:rPr>
                <w:rStyle w:val="Hiperhivatkozs"/>
                <w:noProof/>
              </w:rPr>
              <w:t>Полазишта планирања – ,,СВОТ“ Анализа рада школе</w:t>
            </w:r>
            <w:r w:rsidR="00AA7135">
              <w:rPr>
                <w:noProof/>
                <w:webHidden/>
              </w:rPr>
              <w:tab/>
            </w:r>
            <w:r>
              <w:rPr>
                <w:noProof/>
                <w:webHidden/>
              </w:rPr>
              <w:fldChar w:fldCharType="begin"/>
            </w:r>
            <w:r w:rsidR="00AA7135">
              <w:rPr>
                <w:noProof/>
                <w:webHidden/>
              </w:rPr>
              <w:instrText xml:space="preserve"> PAGEREF _Toc114056541 \h </w:instrText>
            </w:r>
            <w:r>
              <w:rPr>
                <w:noProof/>
                <w:webHidden/>
              </w:rPr>
            </w:r>
            <w:r>
              <w:rPr>
                <w:noProof/>
                <w:webHidden/>
              </w:rPr>
              <w:fldChar w:fldCharType="separate"/>
            </w:r>
            <w:r w:rsidR="007D0930">
              <w:rPr>
                <w:noProof/>
                <w:webHidden/>
              </w:rPr>
              <w:t>14</w:t>
            </w:r>
            <w:r>
              <w:rPr>
                <w:noProof/>
                <w:webHidden/>
              </w:rPr>
              <w:fldChar w:fldCharType="end"/>
            </w:r>
          </w:hyperlink>
        </w:p>
        <w:p w:rsidR="00AA7135" w:rsidRDefault="00244AB8" w:rsidP="00F97804">
          <w:pPr>
            <w:pStyle w:val="TJ2"/>
            <w:rPr>
              <w:rFonts w:asciiTheme="minorHAnsi" w:eastAsiaTheme="minorEastAsia" w:hAnsiTheme="minorHAnsi" w:cstheme="minorBidi"/>
              <w:noProof/>
              <w:sz w:val="22"/>
              <w:szCs w:val="22"/>
              <w:lang w:val="en-US" w:eastAsia="en-US"/>
            </w:rPr>
          </w:pPr>
          <w:hyperlink w:anchor="_Toc114056542" w:history="1">
            <w:r w:rsidR="00AA7135" w:rsidRPr="00F215ED">
              <w:rPr>
                <w:rStyle w:val="Hiperhivatkozs"/>
                <w:rFonts w:eastAsia="Calibri"/>
                <w:noProof/>
                <w:lang w:eastAsia="en-US"/>
              </w:rPr>
              <w:t>Снаге школе</w:t>
            </w:r>
            <w:r w:rsidR="00AA7135">
              <w:rPr>
                <w:noProof/>
                <w:webHidden/>
              </w:rPr>
              <w:tab/>
            </w:r>
            <w:r>
              <w:rPr>
                <w:noProof/>
                <w:webHidden/>
              </w:rPr>
              <w:fldChar w:fldCharType="begin"/>
            </w:r>
            <w:r w:rsidR="00AA7135">
              <w:rPr>
                <w:noProof/>
                <w:webHidden/>
              </w:rPr>
              <w:instrText xml:space="preserve"> PAGEREF _Toc114056542 \h </w:instrText>
            </w:r>
            <w:r>
              <w:rPr>
                <w:noProof/>
                <w:webHidden/>
              </w:rPr>
            </w:r>
            <w:r>
              <w:rPr>
                <w:noProof/>
                <w:webHidden/>
              </w:rPr>
              <w:fldChar w:fldCharType="separate"/>
            </w:r>
            <w:r w:rsidR="007D0930">
              <w:rPr>
                <w:noProof/>
                <w:webHidden/>
              </w:rPr>
              <w:t>14</w:t>
            </w:r>
            <w:r>
              <w:rPr>
                <w:noProof/>
                <w:webHidden/>
              </w:rPr>
              <w:fldChar w:fldCharType="end"/>
            </w:r>
          </w:hyperlink>
        </w:p>
        <w:p w:rsidR="00AA7135" w:rsidRDefault="00244AB8" w:rsidP="00F97804">
          <w:pPr>
            <w:pStyle w:val="TJ2"/>
            <w:rPr>
              <w:rFonts w:asciiTheme="minorHAnsi" w:eastAsiaTheme="minorEastAsia" w:hAnsiTheme="minorHAnsi" w:cstheme="minorBidi"/>
              <w:noProof/>
              <w:sz w:val="22"/>
              <w:szCs w:val="22"/>
              <w:lang w:val="en-US" w:eastAsia="en-US"/>
            </w:rPr>
          </w:pPr>
          <w:hyperlink w:anchor="_Toc114056543" w:history="1">
            <w:r w:rsidR="00AA7135" w:rsidRPr="00F215ED">
              <w:rPr>
                <w:rStyle w:val="Hiperhivatkozs"/>
                <w:rFonts w:eastAsia="Calibri"/>
                <w:noProof/>
                <w:lang w:eastAsia="en-US"/>
              </w:rPr>
              <w:t>Слабости школе</w:t>
            </w:r>
            <w:r w:rsidR="00AA7135">
              <w:rPr>
                <w:noProof/>
                <w:webHidden/>
              </w:rPr>
              <w:tab/>
            </w:r>
            <w:r>
              <w:rPr>
                <w:noProof/>
                <w:webHidden/>
              </w:rPr>
              <w:fldChar w:fldCharType="begin"/>
            </w:r>
            <w:r w:rsidR="00AA7135">
              <w:rPr>
                <w:noProof/>
                <w:webHidden/>
              </w:rPr>
              <w:instrText xml:space="preserve"> PAGEREF _Toc114056543 \h </w:instrText>
            </w:r>
            <w:r>
              <w:rPr>
                <w:noProof/>
                <w:webHidden/>
              </w:rPr>
            </w:r>
            <w:r>
              <w:rPr>
                <w:noProof/>
                <w:webHidden/>
              </w:rPr>
              <w:fldChar w:fldCharType="separate"/>
            </w:r>
            <w:r w:rsidR="007D0930">
              <w:rPr>
                <w:noProof/>
                <w:webHidden/>
              </w:rPr>
              <w:t>14</w:t>
            </w:r>
            <w:r>
              <w:rPr>
                <w:noProof/>
                <w:webHidden/>
              </w:rPr>
              <w:fldChar w:fldCharType="end"/>
            </w:r>
          </w:hyperlink>
        </w:p>
        <w:p w:rsidR="00AA7135" w:rsidRDefault="00244AB8" w:rsidP="00F97804">
          <w:pPr>
            <w:pStyle w:val="TJ2"/>
            <w:rPr>
              <w:rFonts w:asciiTheme="minorHAnsi" w:eastAsiaTheme="minorEastAsia" w:hAnsiTheme="minorHAnsi" w:cstheme="minorBidi"/>
              <w:noProof/>
              <w:sz w:val="22"/>
              <w:szCs w:val="22"/>
              <w:lang w:val="en-US" w:eastAsia="en-US"/>
            </w:rPr>
          </w:pPr>
          <w:hyperlink w:anchor="_Toc114056544" w:history="1">
            <w:r w:rsidR="00AA7135" w:rsidRPr="00F215ED">
              <w:rPr>
                <w:rStyle w:val="Hiperhivatkozs"/>
                <w:rFonts w:eastAsia="Calibri"/>
                <w:noProof/>
                <w:lang w:eastAsia="en-US"/>
              </w:rPr>
              <w:t>Могућности</w:t>
            </w:r>
            <w:r w:rsidR="00AA7135">
              <w:rPr>
                <w:noProof/>
                <w:webHidden/>
              </w:rPr>
              <w:tab/>
            </w:r>
            <w:r>
              <w:rPr>
                <w:noProof/>
                <w:webHidden/>
              </w:rPr>
              <w:fldChar w:fldCharType="begin"/>
            </w:r>
            <w:r w:rsidR="00AA7135">
              <w:rPr>
                <w:noProof/>
                <w:webHidden/>
              </w:rPr>
              <w:instrText xml:space="preserve"> PAGEREF _Toc114056544 \h </w:instrText>
            </w:r>
            <w:r>
              <w:rPr>
                <w:noProof/>
                <w:webHidden/>
              </w:rPr>
            </w:r>
            <w:r>
              <w:rPr>
                <w:noProof/>
                <w:webHidden/>
              </w:rPr>
              <w:fldChar w:fldCharType="separate"/>
            </w:r>
            <w:r w:rsidR="007D0930">
              <w:rPr>
                <w:noProof/>
                <w:webHidden/>
              </w:rPr>
              <w:t>15</w:t>
            </w:r>
            <w:r>
              <w:rPr>
                <w:noProof/>
                <w:webHidden/>
              </w:rPr>
              <w:fldChar w:fldCharType="end"/>
            </w:r>
          </w:hyperlink>
        </w:p>
        <w:p w:rsidR="00AA7135" w:rsidRDefault="00244AB8" w:rsidP="00F97804">
          <w:pPr>
            <w:pStyle w:val="TJ2"/>
            <w:rPr>
              <w:rFonts w:asciiTheme="minorHAnsi" w:eastAsiaTheme="minorEastAsia" w:hAnsiTheme="minorHAnsi" w:cstheme="minorBidi"/>
              <w:noProof/>
              <w:sz w:val="22"/>
              <w:szCs w:val="22"/>
              <w:lang w:val="en-US" w:eastAsia="en-US"/>
            </w:rPr>
          </w:pPr>
          <w:hyperlink w:anchor="_Toc114056545" w:history="1">
            <w:r w:rsidR="00AA7135" w:rsidRPr="00F215ED">
              <w:rPr>
                <w:rStyle w:val="Hiperhivatkozs"/>
                <w:rFonts w:eastAsia="Calibri"/>
                <w:noProof/>
                <w:lang w:eastAsia="en-US"/>
              </w:rPr>
              <w:t>Опасности</w:t>
            </w:r>
            <w:r w:rsidR="00AA7135">
              <w:rPr>
                <w:noProof/>
                <w:webHidden/>
              </w:rPr>
              <w:tab/>
            </w:r>
            <w:r>
              <w:rPr>
                <w:noProof/>
                <w:webHidden/>
              </w:rPr>
              <w:fldChar w:fldCharType="begin"/>
            </w:r>
            <w:r w:rsidR="00AA7135">
              <w:rPr>
                <w:noProof/>
                <w:webHidden/>
              </w:rPr>
              <w:instrText xml:space="preserve"> PAGEREF _Toc114056545 \h </w:instrText>
            </w:r>
            <w:r>
              <w:rPr>
                <w:noProof/>
                <w:webHidden/>
              </w:rPr>
            </w:r>
            <w:r>
              <w:rPr>
                <w:noProof/>
                <w:webHidden/>
              </w:rPr>
              <w:fldChar w:fldCharType="separate"/>
            </w:r>
            <w:r w:rsidR="007D0930">
              <w:rPr>
                <w:noProof/>
                <w:webHidden/>
              </w:rPr>
              <w:t>15</w:t>
            </w:r>
            <w:r>
              <w:rPr>
                <w:noProof/>
                <w:webHidden/>
              </w:rPr>
              <w:fldChar w:fldCharType="end"/>
            </w:r>
          </w:hyperlink>
        </w:p>
        <w:p w:rsidR="00AA7135" w:rsidRDefault="00244AB8">
          <w:pPr>
            <w:pStyle w:val="TJ1"/>
            <w:tabs>
              <w:tab w:val="right" w:leader="dot" w:pos="10790"/>
            </w:tabs>
            <w:rPr>
              <w:rFonts w:asciiTheme="minorHAnsi" w:eastAsiaTheme="minorEastAsia" w:hAnsiTheme="minorHAnsi" w:cstheme="minorBidi"/>
              <w:b w:val="0"/>
              <w:bCs w:val="0"/>
              <w:noProof/>
              <w:sz w:val="22"/>
              <w:szCs w:val="22"/>
              <w:lang w:val="en-US" w:eastAsia="en-US"/>
            </w:rPr>
          </w:pPr>
          <w:hyperlink w:anchor="_Toc114056546" w:history="1">
            <w:r w:rsidR="00AA7135" w:rsidRPr="00F215ED">
              <w:rPr>
                <w:rStyle w:val="Hiperhivatkozs"/>
                <w:noProof/>
              </w:rPr>
              <w:t>ОРГАНИЗАЦИЈА ОБРАЗОВНО-ВАСПИТНОГ РАДА ШКОЛЕ</w:t>
            </w:r>
            <w:r w:rsidR="00AA7135">
              <w:rPr>
                <w:noProof/>
                <w:webHidden/>
              </w:rPr>
              <w:tab/>
            </w:r>
            <w:r>
              <w:rPr>
                <w:noProof/>
                <w:webHidden/>
              </w:rPr>
              <w:fldChar w:fldCharType="begin"/>
            </w:r>
            <w:r w:rsidR="00AA7135">
              <w:rPr>
                <w:noProof/>
                <w:webHidden/>
              </w:rPr>
              <w:instrText xml:space="preserve"> PAGEREF _Toc114056546 \h </w:instrText>
            </w:r>
            <w:r>
              <w:rPr>
                <w:noProof/>
                <w:webHidden/>
              </w:rPr>
            </w:r>
            <w:r>
              <w:rPr>
                <w:noProof/>
                <w:webHidden/>
              </w:rPr>
              <w:fldChar w:fldCharType="separate"/>
            </w:r>
            <w:r w:rsidR="007D0930">
              <w:rPr>
                <w:noProof/>
                <w:webHidden/>
              </w:rPr>
              <w:t>15</w:t>
            </w:r>
            <w:r>
              <w:rPr>
                <w:noProof/>
                <w:webHidden/>
              </w:rPr>
              <w:fldChar w:fldCharType="end"/>
            </w:r>
          </w:hyperlink>
        </w:p>
        <w:p w:rsidR="00AA7135" w:rsidRDefault="00244AB8" w:rsidP="00F97804">
          <w:pPr>
            <w:pStyle w:val="TJ2"/>
            <w:rPr>
              <w:rFonts w:asciiTheme="minorHAnsi" w:eastAsiaTheme="minorEastAsia" w:hAnsiTheme="minorHAnsi" w:cstheme="minorBidi"/>
              <w:noProof/>
              <w:sz w:val="22"/>
              <w:szCs w:val="22"/>
              <w:lang w:val="en-US" w:eastAsia="en-US"/>
            </w:rPr>
          </w:pPr>
          <w:hyperlink w:anchor="_Toc114056547" w:history="1">
            <w:r w:rsidR="0037695C">
              <w:rPr>
                <w:rStyle w:val="Hiperhivatkozs"/>
                <w:noProof/>
              </w:rPr>
              <w:t>БРОЈ УЧЕНИКА НА ПОЧЕТКУ ШК. 2023/24</w:t>
            </w:r>
            <w:r w:rsidR="00AA7135" w:rsidRPr="00F215ED">
              <w:rPr>
                <w:rStyle w:val="Hiperhivatkozs"/>
                <w:noProof/>
              </w:rPr>
              <w:t>. ГОДИНЕ</w:t>
            </w:r>
            <w:r w:rsidR="00AA7135">
              <w:rPr>
                <w:noProof/>
                <w:webHidden/>
              </w:rPr>
              <w:tab/>
            </w:r>
            <w:r>
              <w:rPr>
                <w:noProof/>
                <w:webHidden/>
              </w:rPr>
              <w:fldChar w:fldCharType="begin"/>
            </w:r>
            <w:r w:rsidR="00AA7135">
              <w:rPr>
                <w:noProof/>
                <w:webHidden/>
              </w:rPr>
              <w:instrText xml:space="preserve"> PAGEREF _Toc114056547 \h </w:instrText>
            </w:r>
            <w:r>
              <w:rPr>
                <w:noProof/>
                <w:webHidden/>
              </w:rPr>
            </w:r>
            <w:r>
              <w:rPr>
                <w:noProof/>
                <w:webHidden/>
              </w:rPr>
              <w:fldChar w:fldCharType="separate"/>
            </w:r>
            <w:r w:rsidR="007D0930">
              <w:rPr>
                <w:noProof/>
                <w:webHidden/>
              </w:rPr>
              <w:t>15</w:t>
            </w:r>
            <w:r>
              <w:rPr>
                <w:noProof/>
                <w:webHidden/>
              </w:rPr>
              <w:fldChar w:fldCharType="end"/>
            </w:r>
          </w:hyperlink>
        </w:p>
        <w:p w:rsidR="00AA7135" w:rsidRDefault="00244AB8">
          <w:pPr>
            <w:pStyle w:val="TJ1"/>
            <w:tabs>
              <w:tab w:val="right" w:leader="dot" w:pos="10790"/>
            </w:tabs>
            <w:rPr>
              <w:rFonts w:asciiTheme="minorHAnsi" w:eastAsiaTheme="minorEastAsia" w:hAnsiTheme="minorHAnsi" w:cstheme="minorBidi"/>
              <w:b w:val="0"/>
              <w:bCs w:val="0"/>
              <w:noProof/>
              <w:sz w:val="22"/>
              <w:szCs w:val="22"/>
              <w:lang w:val="en-US" w:eastAsia="en-US"/>
            </w:rPr>
          </w:pPr>
          <w:hyperlink w:anchor="_Toc114056548" w:history="1">
            <w:r w:rsidR="00AA7135" w:rsidRPr="00F215ED">
              <w:rPr>
                <w:rStyle w:val="Hiperhivatkozs"/>
                <w:noProof/>
                <w:lang w:val="en-US" w:eastAsia="en-US"/>
              </w:rPr>
              <w:t>ДИНАМИКА НАСТАВНОГ ДАНА</w:t>
            </w:r>
            <w:r w:rsidR="00AA7135">
              <w:rPr>
                <w:noProof/>
                <w:webHidden/>
              </w:rPr>
              <w:tab/>
            </w:r>
            <w:r>
              <w:rPr>
                <w:noProof/>
                <w:webHidden/>
              </w:rPr>
              <w:fldChar w:fldCharType="begin"/>
            </w:r>
            <w:r w:rsidR="00AA7135">
              <w:rPr>
                <w:noProof/>
                <w:webHidden/>
              </w:rPr>
              <w:instrText xml:space="preserve"> PAGEREF _Toc114056548 \h </w:instrText>
            </w:r>
            <w:r>
              <w:rPr>
                <w:noProof/>
                <w:webHidden/>
              </w:rPr>
            </w:r>
            <w:r>
              <w:rPr>
                <w:noProof/>
                <w:webHidden/>
              </w:rPr>
              <w:fldChar w:fldCharType="separate"/>
            </w:r>
            <w:r w:rsidR="007D0930">
              <w:rPr>
                <w:noProof/>
                <w:webHidden/>
              </w:rPr>
              <w:t>23</w:t>
            </w:r>
            <w:r>
              <w:rPr>
                <w:noProof/>
                <w:webHidden/>
              </w:rPr>
              <w:fldChar w:fldCharType="end"/>
            </w:r>
          </w:hyperlink>
        </w:p>
        <w:p w:rsidR="00AA7135" w:rsidRDefault="00244AB8" w:rsidP="00F97804">
          <w:pPr>
            <w:pStyle w:val="TJ2"/>
            <w:rPr>
              <w:rFonts w:asciiTheme="minorHAnsi" w:eastAsiaTheme="minorEastAsia" w:hAnsiTheme="minorHAnsi" w:cstheme="minorBidi"/>
              <w:noProof/>
              <w:sz w:val="22"/>
              <w:szCs w:val="22"/>
              <w:lang w:val="en-US" w:eastAsia="en-US"/>
            </w:rPr>
          </w:pPr>
          <w:hyperlink w:anchor="_Toc114056549" w:history="1">
            <w:r w:rsidR="00AA7135" w:rsidRPr="00F215ED">
              <w:rPr>
                <w:rStyle w:val="Hiperhivatkozs"/>
                <w:noProof/>
              </w:rPr>
              <w:t>ОРГАНИЗАЦИЈА ОБРАЗОВНО-ВАСПИТНОГ РАДА ШКОЛЕ У РЕДОВНИМ УСЛОВИМА</w:t>
            </w:r>
            <w:r w:rsidR="00AA7135">
              <w:rPr>
                <w:noProof/>
                <w:webHidden/>
              </w:rPr>
              <w:tab/>
            </w:r>
            <w:r>
              <w:rPr>
                <w:noProof/>
                <w:webHidden/>
              </w:rPr>
              <w:fldChar w:fldCharType="begin"/>
            </w:r>
            <w:r w:rsidR="00AA7135">
              <w:rPr>
                <w:noProof/>
                <w:webHidden/>
              </w:rPr>
              <w:instrText xml:space="preserve"> PAGEREF _Toc114056549 \h </w:instrText>
            </w:r>
            <w:r>
              <w:rPr>
                <w:noProof/>
                <w:webHidden/>
              </w:rPr>
            </w:r>
            <w:r>
              <w:rPr>
                <w:noProof/>
                <w:webHidden/>
              </w:rPr>
              <w:fldChar w:fldCharType="separate"/>
            </w:r>
            <w:r w:rsidR="007D0930">
              <w:rPr>
                <w:noProof/>
                <w:webHidden/>
              </w:rPr>
              <w:t>23</w:t>
            </w:r>
            <w:r>
              <w:rPr>
                <w:noProof/>
                <w:webHidden/>
              </w:rPr>
              <w:fldChar w:fldCharType="end"/>
            </w:r>
          </w:hyperlink>
        </w:p>
        <w:p w:rsidR="00AA7135" w:rsidRDefault="00244AB8">
          <w:pPr>
            <w:pStyle w:val="TJ1"/>
            <w:tabs>
              <w:tab w:val="right" w:leader="dot" w:pos="10790"/>
            </w:tabs>
            <w:rPr>
              <w:rFonts w:asciiTheme="minorHAnsi" w:eastAsiaTheme="minorEastAsia" w:hAnsiTheme="minorHAnsi" w:cstheme="minorBidi"/>
              <w:b w:val="0"/>
              <w:bCs w:val="0"/>
              <w:noProof/>
              <w:sz w:val="22"/>
              <w:szCs w:val="22"/>
              <w:lang w:val="en-US" w:eastAsia="en-US"/>
            </w:rPr>
          </w:pPr>
          <w:hyperlink w:anchor="_Toc114056550" w:history="1">
            <w:r w:rsidR="00AA7135" w:rsidRPr="00F215ED">
              <w:rPr>
                <w:rStyle w:val="Hiperhivatkozs"/>
                <w:noProof/>
              </w:rPr>
              <w:t>ШКОЛСКИ КАЛЕНДАР</w:t>
            </w:r>
            <w:r w:rsidR="001A2E1D">
              <w:rPr>
                <w:rStyle w:val="Hiperhivatkozs"/>
                <w:noProof/>
              </w:rPr>
              <w:t xml:space="preserve"> ЗА СРЕДЊЕ ШКОЛE ЗА ШКОЛСКУ 2023/24</w:t>
            </w:r>
            <w:r w:rsidR="00AA7135" w:rsidRPr="00F215ED">
              <w:rPr>
                <w:rStyle w:val="Hiperhivatkozs"/>
                <w:noProof/>
              </w:rPr>
              <w:t>. ГОДИНУ</w:t>
            </w:r>
            <w:r w:rsidR="00AA7135">
              <w:rPr>
                <w:noProof/>
                <w:webHidden/>
              </w:rPr>
              <w:tab/>
            </w:r>
            <w:r>
              <w:rPr>
                <w:noProof/>
                <w:webHidden/>
              </w:rPr>
              <w:fldChar w:fldCharType="begin"/>
            </w:r>
            <w:r w:rsidR="00AA7135">
              <w:rPr>
                <w:noProof/>
                <w:webHidden/>
              </w:rPr>
              <w:instrText xml:space="preserve"> PAGEREF _Toc114056550 \h </w:instrText>
            </w:r>
            <w:r>
              <w:rPr>
                <w:noProof/>
                <w:webHidden/>
              </w:rPr>
            </w:r>
            <w:r>
              <w:rPr>
                <w:noProof/>
                <w:webHidden/>
              </w:rPr>
              <w:fldChar w:fldCharType="separate"/>
            </w:r>
            <w:r w:rsidR="007D0930">
              <w:rPr>
                <w:noProof/>
                <w:webHidden/>
              </w:rPr>
              <w:t>23</w:t>
            </w:r>
            <w:r>
              <w:rPr>
                <w:noProof/>
                <w:webHidden/>
              </w:rPr>
              <w:fldChar w:fldCharType="end"/>
            </w:r>
          </w:hyperlink>
        </w:p>
        <w:p w:rsidR="00AA7135" w:rsidRDefault="00244AB8" w:rsidP="00F97804">
          <w:pPr>
            <w:pStyle w:val="TJ2"/>
            <w:rPr>
              <w:rFonts w:asciiTheme="minorHAnsi" w:eastAsiaTheme="minorEastAsia" w:hAnsiTheme="minorHAnsi" w:cstheme="minorBidi"/>
              <w:noProof/>
              <w:sz w:val="22"/>
              <w:szCs w:val="22"/>
              <w:lang w:val="en-US" w:eastAsia="en-US"/>
            </w:rPr>
          </w:pPr>
          <w:hyperlink w:anchor="_Toc114056551" w:history="1">
            <w:r w:rsidR="00AA7135" w:rsidRPr="00F215ED">
              <w:rPr>
                <w:rStyle w:val="Hiperhivatkozs"/>
                <w:noProof/>
              </w:rPr>
              <w:t>ОРГАНИЗАЦИЈА ОБРАЗОВНО-ВАСПИТНОГ РАДА ШКОЛЕ У ОТЕЖАНИМ УСЛОВИМА</w:t>
            </w:r>
            <w:r w:rsidR="00AA7135">
              <w:rPr>
                <w:noProof/>
                <w:webHidden/>
              </w:rPr>
              <w:tab/>
            </w:r>
            <w:r>
              <w:rPr>
                <w:noProof/>
                <w:webHidden/>
              </w:rPr>
              <w:fldChar w:fldCharType="begin"/>
            </w:r>
            <w:r w:rsidR="00AA7135">
              <w:rPr>
                <w:noProof/>
                <w:webHidden/>
              </w:rPr>
              <w:instrText xml:space="preserve"> PAGEREF _Toc114056551 \h </w:instrText>
            </w:r>
            <w:r>
              <w:rPr>
                <w:noProof/>
                <w:webHidden/>
              </w:rPr>
            </w:r>
            <w:r>
              <w:rPr>
                <w:noProof/>
                <w:webHidden/>
              </w:rPr>
              <w:fldChar w:fldCharType="separate"/>
            </w:r>
            <w:r w:rsidR="007D0930">
              <w:rPr>
                <w:noProof/>
                <w:webHidden/>
              </w:rPr>
              <w:t>29</w:t>
            </w:r>
            <w:r>
              <w:rPr>
                <w:noProof/>
                <w:webHidden/>
              </w:rPr>
              <w:fldChar w:fldCharType="end"/>
            </w:r>
          </w:hyperlink>
        </w:p>
        <w:p w:rsidR="00AA7135" w:rsidRDefault="00244AB8" w:rsidP="00F97804">
          <w:pPr>
            <w:pStyle w:val="TJ2"/>
            <w:rPr>
              <w:rFonts w:asciiTheme="minorHAnsi" w:eastAsiaTheme="minorEastAsia" w:hAnsiTheme="minorHAnsi" w:cstheme="minorBidi"/>
              <w:noProof/>
              <w:sz w:val="22"/>
              <w:szCs w:val="22"/>
              <w:lang w:val="en-US" w:eastAsia="en-US"/>
            </w:rPr>
          </w:pPr>
          <w:hyperlink w:anchor="_Toc114056552" w:history="1">
            <w:r w:rsidR="00AA7135" w:rsidRPr="00F215ED">
              <w:rPr>
                <w:rStyle w:val="Hiperhivatkozs"/>
                <w:noProof/>
              </w:rPr>
              <w:t>Распоред учионице</w:t>
            </w:r>
            <w:r w:rsidR="00AA7135">
              <w:rPr>
                <w:noProof/>
                <w:webHidden/>
              </w:rPr>
              <w:tab/>
            </w:r>
            <w:r>
              <w:rPr>
                <w:noProof/>
                <w:webHidden/>
              </w:rPr>
              <w:fldChar w:fldCharType="begin"/>
            </w:r>
            <w:r w:rsidR="00AA7135">
              <w:rPr>
                <w:noProof/>
                <w:webHidden/>
              </w:rPr>
              <w:instrText xml:space="preserve"> PAGEREF _Toc114056552 \h </w:instrText>
            </w:r>
            <w:r>
              <w:rPr>
                <w:noProof/>
                <w:webHidden/>
              </w:rPr>
            </w:r>
            <w:r>
              <w:rPr>
                <w:noProof/>
                <w:webHidden/>
              </w:rPr>
              <w:fldChar w:fldCharType="separate"/>
            </w:r>
            <w:r w:rsidR="007D0930">
              <w:rPr>
                <w:noProof/>
                <w:webHidden/>
              </w:rPr>
              <w:t>29</w:t>
            </w:r>
            <w:r>
              <w:rPr>
                <w:noProof/>
                <w:webHidden/>
              </w:rPr>
              <w:fldChar w:fldCharType="end"/>
            </w:r>
          </w:hyperlink>
        </w:p>
        <w:p w:rsidR="00AA7135" w:rsidRDefault="00244AB8" w:rsidP="00F97804">
          <w:pPr>
            <w:pStyle w:val="TJ2"/>
            <w:rPr>
              <w:rFonts w:asciiTheme="minorHAnsi" w:eastAsiaTheme="minorEastAsia" w:hAnsiTheme="minorHAnsi" w:cstheme="minorBidi"/>
              <w:noProof/>
              <w:sz w:val="22"/>
              <w:szCs w:val="22"/>
              <w:lang w:val="en-US" w:eastAsia="en-US"/>
            </w:rPr>
          </w:pPr>
          <w:hyperlink w:anchor="_Toc114056553" w:history="1">
            <w:r w:rsidR="00AA7135" w:rsidRPr="00F215ED">
              <w:rPr>
                <w:rStyle w:val="Hiperhivatkozs"/>
                <w:noProof/>
              </w:rPr>
              <w:t>ВРЕМЕ МАТУРСКИХ ИСПИТА</w:t>
            </w:r>
            <w:r w:rsidR="00AA7135">
              <w:rPr>
                <w:noProof/>
                <w:webHidden/>
              </w:rPr>
              <w:tab/>
            </w:r>
            <w:r>
              <w:rPr>
                <w:noProof/>
                <w:webHidden/>
              </w:rPr>
              <w:fldChar w:fldCharType="begin"/>
            </w:r>
            <w:r w:rsidR="00AA7135">
              <w:rPr>
                <w:noProof/>
                <w:webHidden/>
              </w:rPr>
              <w:instrText xml:space="preserve"> PAGEREF _Toc114056553 \h </w:instrText>
            </w:r>
            <w:r>
              <w:rPr>
                <w:noProof/>
                <w:webHidden/>
              </w:rPr>
            </w:r>
            <w:r>
              <w:rPr>
                <w:noProof/>
                <w:webHidden/>
              </w:rPr>
              <w:fldChar w:fldCharType="separate"/>
            </w:r>
            <w:r w:rsidR="007D0930">
              <w:rPr>
                <w:noProof/>
                <w:webHidden/>
              </w:rPr>
              <w:t>29</w:t>
            </w:r>
            <w:r>
              <w:rPr>
                <w:noProof/>
                <w:webHidden/>
              </w:rPr>
              <w:fldChar w:fldCharType="end"/>
            </w:r>
          </w:hyperlink>
        </w:p>
        <w:p w:rsidR="00AA7135" w:rsidRDefault="00244AB8">
          <w:pPr>
            <w:pStyle w:val="TJ1"/>
            <w:tabs>
              <w:tab w:val="right" w:leader="dot" w:pos="10790"/>
            </w:tabs>
            <w:rPr>
              <w:rFonts w:asciiTheme="minorHAnsi" w:eastAsiaTheme="minorEastAsia" w:hAnsiTheme="minorHAnsi" w:cstheme="minorBidi"/>
              <w:b w:val="0"/>
              <w:bCs w:val="0"/>
              <w:noProof/>
              <w:sz w:val="22"/>
              <w:szCs w:val="22"/>
              <w:lang w:val="en-US" w:eastAsia="en-US"/>
            </w:rPr>
          </w:pPr>
          <w:hyperlink w:anchor="_Toc114056554" w:history="1">
            <w:r w:rsidR="00AA7135" w:rsidRPr="00F215ED">
              <w:rPr>
                <w:rStyle w:val="Hiperhivatkozs"/>
                <w:noProof/>
              </w:rPr>
              <w:t>ТАБЕЛА ЗНАЧАЈНИХ АКТИВНОСТИ</w:t>
            </w:r>
            <w:r w:rsidR="00AA7135">
              <w:rPr>
                <w:noProof/>
                <w:webHidden/>
              </w:rPr>
              <w:tab/>
            </w:r>
            <w:r w:rsidR="00FC6A4B">
              <w:rPr>
                <w:noProof/>
                <w:webHidden/>
              </w:rPr>
              <w:t>36</w:t>
            </w:r>
          </w:hyperlink>
        </w:p>
        <w:p w:rsidR="00AA7135" w:rsidRDefault="00244AB8">
          <w:pPr>
            <w:pStyle w:val="TJ1"/>
            <w:tabs>
              <w:tab w:val="right" w:leader="dot" w:pos="10790"/>
            </w:tabs>
            <w:rPr>
              <w:rFonts w:asciiTheme="minorHAnsi" w:eastAsiaTheme="minorEastAsia" w:hAnsiTheme="minorHAnsi" w:cstheme="minorBidi"/>
              <w:b w:val="0"/>
              <w:bCs w:val="0"/>
              <w:noProof/>
              <w:sz w:val="22"/>
              <w:szCs w:val="22"/>
              <w:lang w:val="en-US" w:eastAsia="en-US"/>
            </w:rPr>
          </w:pPr>
          <w:hyperlink w:anchor="_Toc114056555" w:history="1"/>
        </w:p>
        <w:p w:rsidR="00AA7135" w:rsidRDefault="00244AB8" w:rsidP="00F97804">
          <w:pPr>
            <w:pStyle w:val="TJ2"/>
            <w:rPr>
              <w:rFonts w:asciiTheme="minorHAnsi" w:eastAsiaTheme="minorEastAsia" w:hAnsiTheme="minorHAnsi" w:cstheme="minorBidi"/>
              <w:noProof/>
              <w:sz w:val="22"/>
              <w:szCs w:val="22"/>
              <w:lang w:val="en-US" w:eastAsia="en-US"/>
            </w:rPr>
          </w:pPr>
          <w:hyperlink w:anchor="_Toc114056556" w:history="1">
            <w:r w:rsidR="00AA7135" w:rsidRPr="00F215ED">
              <w:rPr>
                <w:rStyle w:val="Hiperhivatkozs"/>
                <w:noProof/>
              </w:rPr>
              <w:t>ОБАВЕЗНИ СТРАНИ ЈЕЗИК</w:t>
            </w:r>
            <w:r w:rsidR="00AA7135">
              <w:rPr>
                <w:noProof/>
                <w:webHidden/>
              </w:rPr>
              <w:tab/>
            </w:r>
            <w:r w:rsidR="00FC6A4B">
              <w:rPr>
                <w:noProof/>
                <w:webHidden/>
              </w:rPr>
              <w:t>36</w:t>
            </w:r>
          </w:hyperlink>
        </w:p>
        <w:p w:rsidR="00AA7135" w:rsidRDefault="00244AB8" w:rsidP="00F97804">
          <w:pPr>
            <w:pStyle w:val="TJ2"/>
            <w:rPr>
              <w:rFonts w:asciiTheme="minorHAnsi" w:eastAsiaTheme="minorEastAsia" w:hAnsiTheme="minorHAnsi" w:cstheme="minorBidi"/>
              <w:noProof/>
              <w:sz w:val="22"/>
              <w:szCs w:val="22"/>
              <w:lang w:val="en-US" w:eastAsia="en-US"/>
            </w:rPr>
          </w:pPr>
          <w:hyperlink w:anchor="_Toc114056557" w:history="1">
            <w:r w:rsidR="00AA7135" w:rsidRPr="00F215ED">
              <w:rPr>
                <w:rStyle w:val="Hiperhivatkozs"/>
                <w:noProof/>
              </w:rPr>
              <w:t>ИЗБОРНИ СТРАНИ ЈЕЗИК</w:t>
            </w:r>
            <w:r w:rsidR="00AA7135">
              <w:rPr>
                <w:noProof/>
                <w:webHidden/>
              </w:rPr>
              <w:tab/>
            </w:r>
            <w:r w:rsidR="00FC6A4B">
              <w:rPr>
                <w:noProof/>
                <w:webHidden/>
              </w:rPr>
              <w:t>36</w:t>
            </w:r>
          </w:hyperlink>
        </w:p>
        <w:p w:rsidR="00AA7135" w:rsidRDefault="00244AB8" w:rsidP="00F97804">
          <w:pPr>
            <w:pStyle w:val="TJ2"/>
            <w:rPr>
              <w:rFonts w:asciiTheme="minorHAnsi" w:eastAsiaTheme="minorEastAsia" w:hAnsiTheme="minorHAnsi" w:cstheme="minorBidi"/>
              <w:noProof/>
              <w:sz w:val="22"/>
              <w:szCs w:val="22"/>
              <w:lang w:val="en-US" w:eastAsia="en-US"/>
            </w:rPr>
          </w:pPr>
          <w:hyperlink w:anchor="_Toc114056558" w:history="1">
            <w:r w:rsidR="001A2E1D">
              <w:rPr>
                <w:rStyle w:val="Hiperhivatkozs"/>
                <w:noProof/>
              </w:rPr>
              <w:t>ИЗБОРНИ ПРЕДМЕТИ У ШКОЛСКОЈ 2023/24</w:t>
            </w:r>
            <w:r w:rsidR="00AA7135" w:rsidRPr="00F215ED">
              <w:rPr>
                <w:rStyle w:val="Hiperhivatkozs"/>
                <w:noProof/>
              </w:rPr>
              <w:t>. ГОДИНИ</w:t>
            </w:r>
            <w:r w:rsidR="00AA7135">
              <w:rPr>
                <w:noProof/>
                <w:webHidden/>
              </w:rPr>
              <w:tab/>
            </w:r>
            <w:r w:rsidR="00FC6A4B">
              <w:rPr>
                <w:noProof/>
                <w:webHidden/>
              </w:rPr>
              <w:t>36</w:t>
            </w:r>
          </w:hyperlink>
        </w:p>
        <w:p w:rsidR="00AA7135" w:rsidRDefault="00244AB8" w:rsidP="00F97804">
          <w:pPr>
            <w:pStyle w:val="TJ2"/>
            <w:rPr>
              <w:rFonts w:asciiTheme="minorHAnsi" w:eastAsiaTheme="minorEastAsia" w:hAnsiTheme="minorHAnsi" w:cstheme="minorBidi"/>
              <w:noProof/>
              <w:sz w:val="22"/>
              <w:szCs w:val="22"/>
              <w:lang w:val="en-US" w:eastAsia="en-US"/>
            </w:rPr>
          </w:pPr>
          <w:hyperlink w:anchor="_Toc114056559" w:history="1">
            <w:r w:rsidR="00AA7135" w:rsidRPr="00F215ED">
              <w:rPr>
                <w:rStyle w:val="Hiperhivatkozs"/>
                <w:noProof/>
              </w:rPr>
              <w:t>Планови слободних активности</w:t>
            </w:r>
            <w:r w:rsidR="00AA7135">
              <w:rPr>
                <w:noProof/>
                <w:webHidden/>
              </w:rPr>
              <w:tab/>
            </w:r>
            <w:r w:rsidR="00FC6A4B">
              <w:rPr>
                <w:noProof/>
                <w:webHidden/>
              </w:rPr>
              <w:t>39</w:t>
            </w:r>
          </w:hyperlink>
        </w:p>
        <w:p w:rsidR="00AA7135" w:rsidRDefault="00244AB8">
          <w:pPr>
            <w:pStyle w:val="TJ1"/>
            <w:tabs>
              <w:tab w:val="right" w:leader="dot" w:pos="10790"/>
            </w:tabs>
            <w:rPr>
              <w:rFonts w:asciiTheme="minorHAnsi" w:eastAsiaTheme="minorEastAsia" w:hAnsiTheme="minorHAnsi" w:cstheme="minorBidi"/>
              <w:b w:val="0"/>
              <w:bCs w:val="0"/>
              <w:noProof/>
              <w:sz w:val="22"/>
              <w:szCs w:val="22"/>
              <w:lang w:val="en-US" w:eastAsia="en-US"/>
            </w:rPr>
          </w:pPr>
          <w:hyperlink w:anchor="_Toc114056560" w:history="1">
            <w:r w:rsidR="00AA7135" w:rsidRPr="00F215ED">
              <w:rPr>
                <w:rStyle w:val="Hiperhivatkozs"/>
                <w:noProof/>
                <w:lang w:val="en-US" w:eastAsia="en-US"/>
              </w:rPr>
              <w:t>УПРАВНИ, РУКОВОДЕЋИ И САВЕТОДАВНИ ОРГАНИ ШКОЛЕ</w:t>
            </w:r>
            <w:r w:rsidR="00AA7135">
              <w:rPr>
                <w:noProof/>
                <w:webHidden/>
              </w:rPr>
              <w:tab/>
            </w:r>
            <w:r w:rsidR="00FC6A4B">
              <w:rPr>
                <w:noProof/>
                <w:webHidden/>
              </w:rPr>
              <w:t>41</w:t>
            </w:r>
          </w:hyperlink>
        </w:p>
        <w:p w:rsidR="00AA7135" w:rsidRDefault="00244AB8">
          <w:pPr>
            <w:pStyle w:val="TJ1"/>
            <w:tabs>
              <w:tab w:val="right" w:leader="dot" w:pos="10790"/>
            </w:tabs>
            <w:rPr>
              <w:rFonts w:asciiTheme="minorHAnsi" w:eastAsiaTheme="minorEastAsia" w:hAnsiTheme="minorHAnsi" w:cstheme="minorBidi"/>
              <w:b w:val="0"/>
              <w:bCs w:val="0"/>
              <w:noProof/>
              <w:sz w:val="22"/>
              <w:szCs w:val="22"/>
              <w:lang w:val="en-US" w:eastAsia="en-US"/>
            </w:rPr>
          </w:pPr>
          <w:hyperlink w:anchor="_Toc114056561" w:history="1">
            <w:r w:rsidR="00AA7135" w:rsidRPr="00F215ED">
              <w:rPr>
                <w:rStyle w:val="Hiperhivatkozs"/>
                <w:noProof/>
                <w:lang w:eastAsia="en-US"/>
              </w:rPr>
              <w:t>ПЛАНОВИ СТРУЧНИХ ОРГАНА ШКОЛЕ</w:t>
            </w:r>
            <w:r w:rsidR="00AA7135">
              <w:rPr>
                <w:noProof/>
                <w:webHidden/>
              </w:rPr>
              <w:tab/>
            </w:r>
            <w:r w:rsidR="00FC6A4B">
              <w:rPr>
                <w:noProof/>
                <w:webHidden/>
              </w:rPr>
              <w:t>41</w:t>
            </w:r>
          </w:hyperlink>
        </w:p>
        <w:p w:rsidR="00AA7135" w:rsidRDefault="00244AB8" w:rsidP="00F97804">
          <w:pPr>
            <w:pStyle w:val="TJ2"/>
            <w:rPr>
              <w:rFonts w:asciiTheme="minorHAnsi" w:eastAsiaTheme="minorEastAsia" w:hAnsiTheme="minorHAnsi" w:cstheme="minorBidi"/>
              <w:noProof/>
              <w:sz w:val="22"/>
              <w:szCs w:val="22"/>
              <w:lang w:val="en-US" w:eastAsia="en-US"/>
            </w:rPr>
          </w:pPr>
          <w:hyperlink w:anchor="_Toc114056562" w:history="1">
            <w:r w:rsidR="00AA7135" w:rsidRPr="00F215ED">
              <w:rPr>
                <w:rStyle w:val="Hiperhivatkozs"/>
                <w:noProof/>
              </w:rPr>
              <w:t>План рада Наставничког већа</w:t>
            </w:r>
            <w:r w:rsidR="00AA7135">
              <w:rPr>
                <w:noProof/>
                <w:webHidden/>
              </w:rPr>
              <w:tab/>
            </w:r>
            <w:r w:rsidR="00FC6A4B">
              <w:rPr>
                <w:noProof/>
                <w:webHidden/>
              </w:rPr>
              <w:t>41</w:t>
            </w:r>
          </w:hyperlink>
        </w:p>
        <w:p w:rsidR="00AA7135" w:rsidRDefault="00244AB8" w:rsidP="00F97804">
          <w:pPr>
            <w:pStyle w:val="TJ2"/>
            <w:rPr>
              <w:rFonts w:asciiTheme="minorHAnsi" w:eastAsiaTheme="minorEastAsia" w:hAnsiTheme="minorHAnsi" w:cstheme="minorBidi"/>
              <w:noProof/>
              <w:sz w:val="22"/>
              <w:szCs w:val="22"/>
              <w:lang w:val="en-US" w:eastAsia="en-US"/>
            </w:rPr>
          </w:pPr>
          <w:hyperlink w:anchor="_Toc114056563" w:history="1">
            <w:r w:rsidR="00AA7135" w:rsidRPr="00F215ED">
              <w:rPr>
                <w:rStyle w:val="Hiperhivatkozs"/>
                <w:noProof/>
              </w:rPr>
              <w:t>План рада Педагошког колегијума</w:t>
            </w:r>
            <w:r w:rsidR="00AA7135">
              <w:rPr>
                <w:noProof/>
                <w:webHidden/>
              </w:rPr>
              <w:tab/>
            </w:r>
            <w:r w:rsidR="00FC6A4B">
              <w:rPr>
                <w:noProof/>
                <w:webHidden/>
              </w:rPr>
              <w:t>43</w:t>
            </w:r>
          </w:hyperlink>
        </w:p>
        <w:p w:rsidR="00AA7135" w:rsidRDefault="00244AB8" w:rsidP="00F97804">
          <w:pPr>
            <w:pStyle w:val="TJ2"/>
            <w:rPr>
              <w:rFonts w:asciiTheme="minorHAnsi" w:eastAsiaTheme="minorEastAsia" w:hAnsiTheme="minorHAnsi" w:cstheme="minorBidi"/>
              <w:noProof/>
              <w:sz w:val="22"/>
              <w:szCs w:val="22"/>
              <w:lang w:val="en-US" w:eastAsia="en-US"/>
            </w:rPr>
          </w:pPr>
          <w:hyperlink w:anchor="_Toc114056564" w:history="1">
            <w:r w:rsidR="00AA7135" w:rsidRPr="00F215ED">
              <w:rPr>
                <w:rStyle w:val="Hiperhivatkozs"/>
                <w:noProof/>
              </w:rPr>
              <w:t>План рада одељењских већа</w:t>
            </w:r>
            <w:r w:rsidR="00AA7135">
              <w:rPr>
                <w:noProof/>
                <w:webHidden/>
              </w:rPr>
              <w:tab/>
            </w:r>
            <w:r w:rsidR="00FC6A4B">
              <w:rPr>
                <w:noProof/>
                <w:webHidden/>
              </w:rPr>
              <w:t>45</w:t>
            </w:r>
          </w:hyperlink>
        </w:p>
        <w:p w:rsidR="00AA7135" w:rsidRDefault="00244AB8">
          <w:pPr>
            <w:pStyle w:val="TJ1"/>
            <w:tabs>
              <w:tab w:val="right" w:leader="dot" w:pos="10790"/>
            </w:tabs>
            <w:rPr>
              <w:rFonts w:asciiTheme="minorHAnsi" w:eastAsiaTheme="minorEastAsia" w:hAnsiTheme="minorHAnsi" w:cstheme="minorBidi"/>
              <w:b w:val="0"/>
              <w:bCs w:val="0"/>
              <w:noProof/>
              <w:sz w:val="22"/>
              <w:szCs w:val="22"/>
              <w:lang w:val="en-US" w:eastAsia="en-US"/>
            </w:rPr>
          </w:pPr>
          <w:hyperlink w:anchor="_Toc114056565" w:history="1">
            <w:r w:rsidR="00AA7135" w:rsidRPr="00F215ED">
              <w:rPr>
                <w:rStyle w:val="Hiperhivatkozs"/>
                <w:noProof/>
                <w:lang w:val="en-US" w:eastAsia="en-US"/>
              </w:rPr>
              <w:t>ПЛАН РАДА РУКОДОВЕЋИХ ОРГАНА</w:t>
            </w:r>
            <w:r w:rsidR="00AA7135">
              <w:rPr>
                <w:noProof/>
                <w:webHidden/>
              </w:rPr>
              <w:tab/>
            </w:r>
            <w:r w:rsidR="00FC6A4B">
              <w:rPr>
                <w:noProof/>
                <w:webHidden/>
              </w:rPr>
              <w:t>47</w:t>
            </w:r>
          </w:hyperlink>
        </w:p>
        <w:p w:rsidR="00AA7135" w:rsidRDefault="00244AB8" w:rsidP="00F97804">
          <w:pPr>
            <w:pStyle w:val="TJ2"/>
            <w:rPr>
              <w:rFonts w:asciiTheme="minorHAnsi" w:eastAsiaTheme="minorEastAsia" w:hAnsiTheme="minorHAnsi" w:cstheme="minorBidi"/>
              <w:noProof/>
              <w:sz w:val="22"/>
              <w:szCs w:val="22"/>
              <w:lang w:val="en-US" w:eastAsia="en-US"/>
            </w:rPr>
          </w:pPr>
          <w:hyperlink w:anchor="_Toc114056566" w:history="1">
            <w:r w:rsidR="00AA7135" w:rsidRPr="00F215ED">
              <w:rPr>
                <w:rStyle w:val="Hiperhivatkozs"/>
                <w:noProof/>
              </w:rPr>
              <w:t>План рада директора</w:t>
            </w:r>
            <w:r w:rsidR="00AA7135">
              <w:rPr>
                <w:noProof/>
                <w:webHidden/>
              </w:rPr>
              <w:tab/>
            </w:r>
            <w:r w:rsidR="00FC6A4B">
              <w:rPr>
                <w:noProof/>
                <w:webHidden/>
              </w:rPr>
              <w:t>47</w:t>
            </w:r>
          </w:hyperlink>
        </w:p>
        <w:p w:rsidR="00AA7135" w:rsidRDefault="00244AB8">
          <w:pPr>
            <w:pStyle w:val="TJ1"/>
            <w:tabs>
              <w:tab w:val="right" w:leader="dot" w:pos="10790"/>
            </w:tabs>
            <w:rPr>
              <w:rFonts w:asciiTheme="minorHAnsi" w:eastAsiaTheme="minorEastAsia" w:hAnsiTheme="minorHAnsi" w:cstheme="minorBidi"/>
              <w:b w:val="0"/>
              <w:bCs w:val="0"/>
              <w:noProof/>
              <w:sz w:val="22"/>
              <w:szCs w:val="22"/>
              <w:lang w:val="en-US" w:eastAsia="en-US"/>
            </w:rPr>
          </w:pPr>
          <w:hyperlink w:anchor="_Toc114056567" w:history="1">
            <w:r w:rsidR="00AA7135" w:rsidRPr="00F215ED">
              <w:rPr>
                <w:rStyle w:val="Hiperhivatkozs"/>
                <w:noProof/>
                <w:lang w:eastAsia="en-US"/>
              </w:rPr>
              <w:t>ПЛАН РАДА УПРАВНИХ ОРГАНА</w:t>
            </w:r>
            <w:r w:rsidR="00AA7135">
              <w:rPr>
                <w:noProof/>
                <w:webHidden/>
              </w:rPr>
              <w:tab/>
            </w:r>
            <w:r w:rsidR="005B4200">
              <w:rPr>
                <w:noProof/>
                <w:webHidden/>
              </w:rPr>
              <w:t>52</w:t>
            </w:r>
          </w:hyperlink>
        </w:p>
        <w:p w:rsidR="00AA7135" w:rsidRDefault="00244AB8" w:rsidP="00F97804">
          <w:pPr>
            <w:pStyle w:val="TJ2"/>
            <w:rPr>
              <w:rFonts w:asciiTheme="minorHAnsi" w:eastAsiaTheme="minorEastAsia" w:hAnsiTheme="minorHAnsi" w:cstheme="minorBidi"/>
              <w:noProof/>
              <w:sz w:val="22"/>
              <w:szCs w:val="22"/>
              <w:lang w:val="en-US" w:eastAsia="en-US"/>
            </w:rPr>
          </w:pPr>
          <w:hyperlink w:anchor="_Toc114056568" w:history="1">
            <w:r w:rsidR="00AA7135" w:rsidRPr="00F215ED">
              <w:rPr>
                <w:rStyle w:val="Hiperhivatkozs"/>
                <w:noProof/>
              </w:rPr>
              <w:t>План рада школског одбора</w:t>
            </w:r>
            <w:r w:rsidR="00AA7135">
              <w:rPr>
                <w:noProof/>
                <w:webHidden/>
              </w:rPr>
              <w:tab/>
            </w:r>
            <w:r w:rsidR="005B4200">
              <w:rPr>
                <w:noProof/>
                <w:webHidden/>
              </w:rPr>
              <w:t>52</w:t>
            </w:r>
          </w:hyperlink>
        </w:p>
        <w:p w:rsidR="00AA7135" w:rsidRDefault="00244AB8">
          <w:pPr>
            <w:pStyle w:val="TJ3"/>
            <w:tabs>
              <w:tab w:val="right" w:leader="dot" w:pos="10790"/>
            </w:tabs>
            <w:rPr>
              <w:rFonts w:asciiTheme="minorHAnsi" w:eastAsiaTheme="minorEastAsia" w:hAnsiTheme="minorHAnsi" w:cstheme="minorBidi"/>
              <w:b w:val="0"/>
              <w:bCs w:val="0"/>
              <w:noProof/>
              <w:sz w:val="22"/>
              <w:szCs w:val="22"/>
              <w:lang w:val="en-US" w:eastAsia="en-US"/>
            </w:rPr>
          </w:pPr>
          <w:hyperlink w:anchor="_Toc114056569" w:history="1">
            <w:r w:rsidR="00AA7135" w:rsidRPr="00F215ED">
              <w:rPr>
                <w:rStyle w:val="Hiperhivatkozs"/>
                <w:noProof/>
              </w:rPr>
              <w:t>Оперативни п</w:t>
            </w:r>
            <w:r w:rsidR="001A2E1D">
              <w:rPr>
                <w:rStyle w:val="Hiperhivatkozs"/>
                <w:noProof/>
              </w:rPr>
              <w:t>лан рада Школског одбора за 2023/2024</w:t>
            </w:r>
            <w:r w:rsidR="00AA7135" w:rsidRPr="00F215ED">
              <w:rPr>
                <w:rStyle w:val="Hiperhivatkozs"/>
                <w:noProof/>
              </w:rPr>
              <w:t>. годину</w:t>
            </w:r>
            <w:r w:rsidR="00AA7135">
              <w:rPr>
                <w:noProof/>
                <w:webHidden/>
              </w:rPr>
              <w:tab/>
            </w:r>
            <w:r w:rsidR="005B4200">
              <w:rPr>
                <w:noProof/>
                <w:webHidden/>
              </w:rPr>
              <w:t>53</w:t>
            </w:r>
          </w:hyperlink>
        </w:p>
        <w:p w:rsidR="00AA7135" w:rsidRDefault="00244AB8">
          <w:pPr>
            <w:pStyle w:val="TJ1"/>
            <w:tabs>
              <w:tab w:val="right" w:leader="dot" w:pos="10790"/>
            </w:tabs>
            <w:rPr>
              <w:rFonts w:asciiTheme="minorHAnsi" w:eastAsiaTheme="minorEastAsia" w:hAnsiTheme="minorHAnsi" w:cstheme="minorBidi"/>
              <w:b w:val="0"/>
              <w:bCs w:val="0"/>
              <w:noProof/>
              <w:sz w:val="22"/>
              <w:szCs w:val="22"/>
              <w:lang w:val="en-US" w:eastAsia="en-US"/>
            </w:rPr>
          </w:pPr>
          <w:hyperlink w:anchor="_Toc114056570" w:history="1">
            <w:r w:rsidR="00AA7135" w:rsidRPr="00F215ED">
              <w:rPr>
                <w:rStyle w:val="Hiperhivatkozs"/>
                <w:noProof/>
                <w:lang w:eastAsia="en-US"/>
              </w:rPr>
              <w:t>ПЛАН РАДА САВЕТОДАВНИХ ОРГАНА</w:t>
            </w:r>
            <w:r w:rsidR="00AA7135">
              <w:rPr>
                <w:noProof/>
                <w:webHidden/>
              </w:rPr>
              <w:tab/>
            </w:r>
            <w:r w:rsidR="005B4200">
              <w:rPr>
                <w:noProof/>
                <w:webHidden/>
              </w:rPr>
              <w:t>54</w:t>
            </w:r>
          </w:hyperlink>
        </w:p>
        <w:p w:rsidR="00AA7135" w:rsidRDefault="00244AB8" w:rsidP="00F97804">
          <w:pPr>
            <w:pStyle w:val="TJ2"/>
            <w:rPr>
              <w:rFonts w:asciiTheme="minorHAnsi" w:eastAsiaTheme="minorEastAsia" w:hAnsiTheme="minorHAnsi" w:cstheme="minorBidi"/>
              <w:noProof/>
              <w:sz w:val="22"/>
              <w:szCs w:val="22"/>
              <w:lang w:val="en-US" w:eastAsia="en-US"/>
            </w:rPr>
          </w:pPr>
          <w:hyperlink w:anchor="_Toc114056571" w:history="1">
            <w:r w:rsidR="00AA7135" w:rsidRPr="00F215ED">
              <w:rPr>
                <w:rStyle w:val="Hiperhivatkozs"/>
                <w:noProof/>
              </w:rPr>
              <w:t>План рада савета родитеља</w:t>
            </w:r>
            <w:r w:rsidR="00AA7135">
              <w:rPr>
                <w:noProof/>
                <w:webHidden/>
              </w:rPr>
              <w:tab/>
            </w:r>
            <w:r w:rsidR="005B4200">
              <w:rPr>
                <w:noProof/>
                <w:webHidden/>
              </w:rPr>
              <w:t>54</w:t>
            </w:r>
          </w:hyperlink>
        </w:p>
        <w:p w:rsidR="00AA7135" w:rsidRDefault="00244AB8">
          <w:pPr>
            <w:pStyle w:val="TJ3"/>
            <w:tabs>
              <w:tab w:val="right" w:leader="dot" w:pos="10790"/>
            </w:tabs>
            <w:rPr>
              <w:rFonts w:asciiTheme="minorHAnsi" w:eastAsiaTheme="minorEastAsia" w:hAnsiTheme="minorHAnsi" w:cstheme="minorBidi"/>
              <w:b w:val="0"/>
              <w:bCs w:val="0"/>
              <w:noProof/>
              <w:sz w:val="22"/>
              <w:szCs w:val="22"/>
              <w:lang w:val="en-US" w:eastAsia="en-US"/>
            </w:rPr>
          </w:pPr>
          <w:hyperlink w:anchor="_Toc114056572" w:history="1">
            <w:r w:rsidR="00AA7135" w:rsidRPr="00F215ED">
              <w:rPr>
                <w:rStyle w:val="Hiperhivatkozs"/>
                <w:noProof/>
              </w:rPr>
              <w:t>Оперативни п</w:t>
            </w:r>
            <w:r w:rsidR="001A2E1D">
              <w:rPr>
                <w:rStyle w:val="Hiperhivatkozs"/>
                <w:noProof/>
              </w:rPr>
              <w:t>лан рада Савета родитеља за 2023/24</w:t>
            </w:r>
            <w:r w:rsidR="00AA7135" w:rsidRPr="00F215ED">
              <w:rPr>
                <w:rStyle w:val="Hiperhivatkozs"/>
                <w:noProof/>
              </w:rPr>
              <w:t>. годину</w:t>
            </w:r>
            <w:r w:rsidR="00AA7135">
              <w:rPr>
                <w:noProof/>
                <w:webHidden/>
              </w:rPr>
              <w:tab/>
            </w:r>
            <w:r w:rsidR="005B4200">
              <w:rPr>
                <w:noProof/>
                <w:webHidden/>
              </w:rPr>
              <w:t>56</w:t>
            </w:r>
          </w:hyperlink>
        </w:p>
        <w:p w:rsidR="00AA7135" w:rsidRDefault="00244AB8">
          <w:pPr>
            <w:pStyle w:val="TJ1"/>
            <w:tabs>
              <w:tab w:val="right" w:leader="dot" w:pos="10790"/>
            </w:tabs>
          </w:pPr>
          <w:hyperlink w:anchor="_Toc114056573" w:history="1">
            <w:r w:rsidR="00AA7135" w:rsidRPr="00F215ED">
              <w:rPr>
                <w:rStyle w:val="Hiperhivatkozs"/>
                <w:noProof/>
                <w:lang w:eastAsia="en-US"/>
              </w:rPr>
              <w:t>ПЛАН РАДА СТРУЧНИХ САРАДНИКА</w:t>
            </w:r>
            <w:r w:rsidR="00AA7135">
              <w:rPr>
                <w:noProof/>
                <w:webHidden/>
              </w:rPr>
              <w:tab/>
            </w:r>
            <w:r w:rsidR="005B4200">
              <w:rPr>
                <w:noProof/>
                <w:webHidden/>
              </w:rPr>
              <w:t>56</w:t>
            </w:r>
          </w:hyperlink>
        </w:p>
        <w:p w:rsidR="00FC6A4B" w:rsidRPr="00FC6A4B" w:rsidRDefault="00FC6A4B" w:rsidP="00FC6A4B">
          <w:pPr>
            <w:jc w:val="center"/>
            <w:rPr>
              <w:rFonts w:ascii="Times New Roman" w:hAnsi="Times New Roman" w:cs="Times New Roman"/>
              <w:b/>
              <w:sz w:val="28"/>
              <w:szCs w:val="28"/>
              <w:lang w:eastAsia="en-US"/>
            </w:rPr>
          </w:pPr>
          <w:r w:rsidRPr="006B1EB1">
            <w:rPr>
              <w:rFonts w:ascii="Times New Roman" w:hAnsi="Times New Roman" w:cs="Times New Roman"/>
              <w:b/>
              <w:sz w:val="28"/>
              <w:szCs w:val="28"/>
              <w:lang w:eastAsia="en-US"/>
            </w:rPr>
            <w:t>План рада секретара</w:t>
          </w:r>
          <w:r>
            <w:rPr>
              <w:rFonts w:ascii="Times New Roman" w:hAnsi="Times New Roman" w:cs="Times New Roman"/>
              <w:b/>
              <w:sz w:val="28"/>
              <w:szCs w:val="28"/>
              <w:lang w:eastAsia="en-US"/>
            </w:rPr>
            <w:t>…………………………………………………..</w:t>
          </w:r>
          <w:r w:rsidR="005B4200">
            <w:rPr>
              <w:rFonts w:ascii="Times New Roman" w:hAnsi="Times New Roman" w:cs="Times New Roman"/>
              <w:b/>
              <w:sz w:val="28"/>
              <w:szCs w:val="28"/>
              <w:lang w:eastAsia="en-US"/>
            </w:rPr>
            <w:t>56</w:t>
          </w:r>
        </w:p>
        <w:p w:rsidR="00AA7135" w:rsidRDefault="00244AB8" w:rsidP="00F97804">
          <w:pPr>
            <w:pStyle w:val="TJ2"/>
            <w:rPr>
              <w:rFonts w:asciiTheme="minorHAnsi" w:eastAsiaTheme="minorEastAsia" w:hAnsiTheme="minorHAnsi" w:cstheme="minorBidi"/>
              <w:noProof/>
              <w:sz w:val="22"/>
              <w:szCs w:val="22"/>
              <w:lang w:val="en-US" w:eastAsia="en-US"/>
            </w:rPr>
          </w:pPr>
          <w:hyperlink w:anchor="_Toc114056574" w:history="1">
            <w:r w:rsidR="00AA7135" w:rsidRPr="00F215ED">
              <w:rPr>
                <w:rStyle w:val="Hiperhivatkozs"/>
                <w:noProof/>
              </w:rPr>
              <w:t>План рада психолога</w:t>
            </w:r>
            <w:r w:rsidR="00AA7135">
              <w:rPr>
                <w:noProof/>
                <w:webHidden/>
              </w:rPr>
              <w:tab/>
            </w:r>
            <w:r w:rsidR="005B4200">
              <w:rPr>
                <w:noProof/>
                <w:webHidden/>
              </w:rPr>
              <w:t>60</w:t>
            </w:r>
          </w:hyperlink>
        </w:p>
        <w:p w:rsidR="00AA7135" w:rsidRDefault="00244AB8" w:rsidP="00F97804">
          <w:pPr>
            <w:pStyle w:val="TJ2"/>
            <w:rPr>
              <w:rFonts w:asciiTheme="minorHAnsi" w:eastAsiaTheme="minorEastAsia" w:hAnsiTheme="minorHAnsi" w:cstheme="minorBidi"/>
              <w:noProof/>
              <w:sz w:val="22"/>
              <w:szCs w:val="22"/>
              <w:lang w:val="en-US" w:eastAsia="en-US"/>
            </w:rPr>
          </w:pPr>
          <w:hyperlink w:anchor="_Toc114056575" w:history="1">
            <w:r w:rsidR="00AA7135" w:rsidRPr="00F215ED">
              <w:rPr>
                <w:rStyle w:val="Hiperhivatkozs"/>
                <w:noProof/>
              </w:rPr>
              <w:t>План рада библиотекара</w:t>
            </w:r>
            <w:r w:rsidR="00AA7135">
              <w:rPr>
                <w:noProof/>
                <w:webHidden/>
              </w:rPr>
              <w:tab/>
            </w:r>
            <w:r w:rsidR="005B4200">
              <w:rPr>
                <w:noProof/>
                <w:webHidden/>
              </w:rPr>
              <w:t>69</w:t>
            </w:r>
          </w:hyperlink>
        </w:p>
        <w:p w:rsidR="00AA7135" w:rsidRDefault="00244AB8">
          <w:pPr>
            <w:pStyle w:val="TJ1"/>
            <w:tabs>
              <w:tab w:val="right" w:leader="dot" w:pos="10790"/>
            </w:tabs>
            <w:rPr>
              <w:rFonts w:asciiTheme="minorHAnsi" w:eastAsiaTheme="minorEastAsia" w:hAnsiTheme="minorHAnsi" w:cstheme="minorBidi"/>
              <w:b w:val="0"/>
              <w:bCs w:val="0"/>
              <w:noProof/>
              <w:sz w:val="22"/>
              <w:szCs w:val="22"/>
              <w:lang w:val="en-US" w:eastAsia="en-US"/>
            </w:rPr>
          </w:pPr>
          <w:hyperlink w:anchor="_Toc114056576" w:history="1">
            <w:r w:rsidR="00AA7135" w:rsidRPr="00F215ED">
              <w:rPr>
                <w:rStyle w:val="Hiperhivatkozs"/>
                <w:noProof/>
                <w:lang w:val="en-US" w:eastAsia="en-US"/>
              </w:rPr>
              <w:t>ОСТАЛА ЗАДУЖЕЊА</w:t>
            </w:r>
            <w:r w:rsidR="00AA7135">
              <w:rPr>
                <w:noProof/>
                <w:webHidden/>
              </w:rPr>
              <w:tab/>
            </w:r>
            <w:r w:rsidR="005B4200">
              <w:rPr>
                <w:noProof/>
                <w:webHidden/>
              </w:rPr>
              <w:t>72</w:t>
            </w:r>
          </w:hyperlink>
        </w:p>
        <w:p w:rsidR="00AA7135" w:rsidRDefault="00244AB8" w:rsidP="00F97804">
          <w:pPr>
            <w:pStyle w:val="TJ2"/>
            <w:rPr>
              <w:rFonts w:asciiTheme="minorHAnsi" w:eastAsiaTheme="minorEastAsia" w:hAnsiTheme="minorHAnsi" w:cstheme="minorBidi"/>
              <w:noProof/>
              <w:sz w:val="22"/>
              <w:szCs w:val="22"/>
              <w:lang w:val="en-US" w:eastAsia="en-US"/>
            </w:rPr>
          </w:pPr>
          <w:hyperlink w:anchor="_Toc114056577" w:history="1">
            <w:r w:rsidR="00AA7135" w:rsidRPr="00F215ED">
              <w:rPr>
                <w:rStyle w:val="Hiperhivatkozs"/>
                <w:noProof/>
              </w:rPr>
              <w:t>План рада са талентованим и надареним ученицима</w:t>
            </w:r>
            <w:r w:rsidR="00AA7135">
              <w:rPr>
                <w:noProof/>
                <w:webHidden/>
              </w:rPr>
              <w:tab/>
            </w:r>
            <w:r w:rsidR="005B4200">
              <w:rPr>
                <w:noProof/>
                <w:webHidden/>
              </w:rPr>
              <w:t>72</w:t>
            </w:r>
          </w:hyperlink>
        </w:p>
        <w:p w:rsidR="00AA7135" w:rsidRDefault="00244AB8">
          <w:pPr>
            <w:pStyle w:val="TJ1"/>
            <w:tabs>
              <w:tab w:val="right" w:leader="dot" w:pos="10790"/>
            </w:tabs>
            <w:rPr>
              <w:rFonts w:asciiTheme="minorHAnsi" w:eastAsiaTheme="minorEastAsia" w:hAnsiTheme="minorHAnsi" w:cstheme="minorBidi"/>
              <w:b w:val="0"/>
              <w:bCs w:val="0"/>
              <w:noProof/>
              <w:sz w:val="22"/>
              <w:szCs w:val="22"/>
              <w:lang w:val="en-US" w:eastAsia="en-US"/>
            </w:rPr>
          </w:pPr>
          <w:hyperlink w:anchor="_Toc114056578" w:history="1">
            <w:r w:rsidR="00AA7135" w:rsidRPr="00F215ED">
              <w:rPr>
                <w:rStyle w:val="Hiperhivatkozs"/>
                <w:noProof/>
                <w:lang w:eastAsia="en-US"/>
              </w:rPr>
              <w:t>ПЛАНОВИ РАДА СТРУЧНИХ АКТИВА/ВЕЋА</w:t>
            </w:r>
            <w:r w:rsidR="00AA7135">
              <w:rPr>
                <w:noProof/>
                <w:webHidden/>
              </w:rPr>
              <w:tab/>
            </w:r>
            <w:r w:rsidR="005B4200">
              <w:rPr>
                <w:noProof/>
                <w:webHidden/>
              </w:rPr>
              <w:t>74</w:t>
            </w:r>
          </w:hyperlink>
        </w:p>
        <w:p w:rsidR="00AA7135" w:rsidRDefault="00244AB8" w:rsidP="00F97804">
          <w:pPr>
            <w:pStyle w:val="TJ2"/>
            <w:rPr>
              <w:rFonts w:asciiTheme="minorHAnsi" w:eastAsiaTheme="minorEastAsia" w:hAnsiTheme="minorHAnsi" w:cstheme="minorBidi"/>
              <w:noProof/>
              <w:sz w:val="22"/>
              <w:szCs w:val="22"/>
              <w:lang w:val="en-US" w:eastAsia="en-US"/>
            </w:rPr>
          </w:pPr>
          <w:hyperlink w:anchor="_Toc114056579" w:history="1">
            <w:r w:rsidR="00AA7135" w:rsidRPr="00F215ED">
              <w:rPr>
                <w:rStyle w:val="Hiperhivatkozs"/>
                <w:noProof/>
              </w:rPr>
              <w:t xml:space="preserve">ПЛАН РАДА СТРУЧНОГ АКТИВА ПРОФЕСОРА ЗА ЕНГЛЕСКИ ЈЕЗИК </w:t>
            </w:r>
            <w:r w:rsidR="00AA7135" w:rsidRPr="00F215ED">
              <w:rPr>
                <w:rStyle w:val="Hiperhivatkozs"/>
                <w:noProof/>
                <w:lang w:val="hu-HU"/>
              </w:rPr>
              <w:t>ЗА ШКОЛСКУ 20</w:t>
            </w:r>
            <w:r w:rsidR="001A2E1D">
              <w:rPr>
                <w:rStyle w:val="Hiperhivatkozs"/>
                <w:noProof/>
              </w:rPr>
              <w:t>23</w:t>
            </w:r>
            <w:r w:rsidR="00AA7135" w:rsidRPr="00F215ED">
              <w:rPr>
                <w:rStyle w:val="Hiperhivatkozs"/>
                <w:noProof/>
                <w:lang w:val="hu-HU"/>
              </w:rPr>
              <w:t>/202</w:t>
            </w:r>
            <w:r w:rsidR="001A2E1D">
              <w:rPr>
                <w:rStyle w:val="Hiperhivatkozs"/>
                <w:noProof/>
              </w:rPr>
              <w:t>4</w:t>
            </w:r>
            <w:r w:rsidR="00AA7135" w:rsidRPr="00F215ED">
              <w:rPr>
                <w:rStyle w:val="Hiperhivatkozs"/>
                <w:noProof/>
                <w:lang w:val="hu-HU"/>
              </w:rPr>
              <w:t>. ГОДИНУ</w:t>
            </w:r>
            <w:r w:rsidR="00AA7135">
              <w:rPr>
                <w:noProof/>
                <w:webHidden/>
              </w:rPr>
              <w:tab/>
            </w:r>
            <w:r w:rsidR="005B4200">
              <w:rPr>
                <w:noProof/>
                <w:webHidden/>
              </w:rPr>
              <w:t>74</w:t>
            </w:r>
          </w:hyperlink>
        </w:p>
        <w:p w:rsidR="00AA7135" w:rsidRDefault="00244AB8" w:rsidP="00F97804">
          <w:pPr>
            <w:pStyle w:val="TJ2"/>
            <w:rPr>
              <w:rFonts w:asciiTheme="minorHAnsi" w:eastAsiaTheme="minorEastAsia" w:hAnsiTheme="minorHAnsi" w:cstheme="minorBidi"/>
              <w:noProof/>
              <w:sz w:val="22"/>
              <w:szCs w:val="22"/>
              <w:lang w:val="en-US" w:eastAsia="en-US"/>
            </w:rPr>
          </w:pPr>
          <w:hyperlink w:anchor="_Toc114056580" w:history="1">
            <w:r w:rsidR="00AA7135" w:rsidRPr="00F215ED">
              <w:rPr>
                <w:rStyle w:val="Hiperhivatkozs"/>
                <w:noProof/>
              </w:rPr>
              <w:t xml:space="preserve">ПЛАН РАДА СТРУЧНОГ АКТИВА ПРОФЕСОРА ЗА НЕМАЧКИ ЈЕЗИК </w:t>
            </w:r>
            <w:r w:rsidR="00AA7135" w:rsidRPr="00F215ED">
              <w:rPr>
                <w:rStyle w:val="Hiperhivatkozs"/>
                <w:noProof/>
                <w:lang w:val="hu-HU"/>
              </w:rPr>
              <w:t>ЗА ШКОЛСКУ 20</w:t>
            </w:r>
            <w:r w:rsidR="001A2E1D">
              <w:rPr>
                <w:rStyle w:val="Hiperhivatkozs"/>
                <w:noProof/>
              </w:rPr>
              <w:t>23</w:t>
            </w:r>
            <w:r w:rsidR="00AA7135" w:rsidRPr="00F215ED">
              <w:rPr>
                <w:rStyle w:val="Hiperhivatkozs"/>
                <w:noProof/>
                <w:lang w:val="hu-HU"/>
              </w:rPr>
              <w:t>/202</w:t>
            </w:r>
            <w:r w:rsidR="001A2E1D">
              <w:rPr>
                <w:rStyle w:val="Hiperhivatkozs"/>
                <w:noProof/>
              </w:rPr>
              <w:t>4</w:t>
            </w:r>
            <w:r w:rsidR="00AA7135" w:rsidRPr="00F215ED">
              <w:rPr>
                <w:rStyle w:val="Hiperhivatkozs"/>
                <w:noProof/>
                <w:lang w:val="hu-HU"/>
              </w:rPr>
              <w:t>. ГОДИНУ</w:t>
            </w:r>
            <w:r w:rsidR="00AA7135">
              <w:rPr>
                <w:noProof/>
                <w:webHidden/>
              </w:rPr>
              <w:tab/>
            </w:r>
            <w:r w:rsidR="005B4200">
              <w:rPr>
                <w:noProof/>
                <w:webHidden/>
              </w:rPr>
              <w:t>77</w:t>
            </w:r>
          </w:hyperlink>
        </w:p>
        <w:p w:rsidR="00AA7135" w:rsidRDefault="00244AB8" w:rsidP="00F97804">
          <w:pPr>
            <w:pStyle w:val="TJ2"/>
            <w:rPr>
              <w:rFonts w:asciiTheme="minorHAnsi" w:eastAsiaTheme="minorEastAsia" w:hAnsiTheme="minorHAnsi" w:cstheme="minorBidi"/>
              <w:noProof/>
              <w:sz w:val="22"/>
              <w:szCs w:val="22"/>
              <w:lang w:val="en-US" w:eastAsia="en-US"/>
            </w:rPr>
          </w:pPr>
          <w:hyperlink w:anchor="_Toc114056581" w:history="1">
            <w:r w:rsidR="00AA7135" w:rsidRPr="00F215ED">
              <w:rPr>
                <w:rStyle w:val="Hiperhivatkozs"/>
                <w:noProof/>
              </w:rPr>
              <w:t>ПЛАН РАДА СТРУЧНОГ АКТИВА СРПСКОГ КАО Н</w:t>
            </w:r>
            <w:r w:rsidR="001A2E1D">
              <w:rPr>
                <w:rStyle w:val="Hiperhivatkozs"/>
                <w:noProof/>
              </w:rPr>
              <w:t>ЕМАТЕРЊЕГ ЈЕЗИКА ЗА ШКОЛСКУ 2023/2024</w:t>
            </w:r>
            <w:r w:rsidR="00AA7135" w:rsidRPr="00F215ED">
              <w:rPr>
                <w:rStyle w:val="Hiperhivatkozs"/>
                <w:noProof/>
              </w:rPr>
              <w:t>.ГОДИ</w:t>
            </w:r>
            <w:r w:rsidR="00AA7135">
              <w:rPr>
                <w:noProof/>
                <w:webHidden/>
              </w:rPr>
              <w:tab/>
            </w:r>
            <w:r w:rsidR="005B4200">
              <w:rPr>
                <w:noProof/>
                <w:webHidden/>
              </w:rPr>
              <w:t>80</w:t>
            </w:r>
          </w:hyperlink>
        </w:p>
        <w:p w:rsidR="00AA7135" w:rsidRDefault="00244AB8" w:rsidP="00F97804">
          <w:pPr>
            <w:pStyle w:val="TJ2"/>
            <w:rPr>
              <w:rFonts w:asciiTheme="minorHAnsi" w:eastAsiaTheme="minorEastAsia" w:hAnsiTheme="minorHAnsi" w:cstheme="minorBidi"/>
              <w:noProof/>
              <w:sz w:val="22"/>
              <w:szCs w:val="22"/>
              <w:lang w:val="en-US" w:eastAsia="en-US"/>
            </w:rPr>
          </w:pPr>
          <w:hyperlink w:anchor="_Toc114056582" w:history="1">
            <w:r w:rsidR="00AA7135" w:rsidRPr="00F215ED">
              <w:rPr>
                <w:rStyle w:val="Hiperhivatkozs"/>
                <w:noProof/>
              </w:rPr>
              <w:t xml:space="preserve">ПЛАН РАДА СТРУЧНОГ АКТИВА ПРОФЕСОРА ИЗ ГРУПЕ ПРЕДМЕТА ПРИРОДНИХ НАУКА </w:t>
            </w:r>
            <w:r w:rsidR="00AA7135" w:rsidRPr="00F215ED">
              <w:rPr>
                <w:rStyle w:val="Hiperhivatkozs"/>
                <w:noProof/>
                <w:lang w:val="hu-HU"/>
              </w:rPr>
              <w:t>ЗА ШКОЛСКУ 20</w:t>
            </w:r>
            <w:r w:rsidR="001A2E1D">
              <w:rPr>
                <w:rStyle w:val="Hiperhivatkozs"/>
                <w:noProof/>
              </w:rPr>
              <w:t>23</w:t>
            </w:r>
            <w:r w:rsidR="00AA7135" w:rsidRPr="00F215ED">
              <w:rPr>
                <w:rStyle w:val="Hiperhivatkozs"/>
                <w:noProof/>
                <w:lang w:val="hu-HU"/>
              </w:rPr>
              <w:t>/202</w:t>
            </w:r>
            <w:r w:rsidR="001A2E1D">
              <w:rPr>
                <w:rStyle w:val="Hiperhivatkozs"/>
                <w:noProof/>
              </w:rPr>
              <w:t>4</w:t>
            </w:r>
            <w:r w:rsidR="00AA7135" w:rsidRPr="00F215ED">
              <w:rPr>
                <w:rStyle w:val="Hiperhivatkozs"/>
                <w:noProof/>
                <w:lang w:val="hu-HU"/>
              </w:rPr>
              <w:t>. ГОДИНУ</w:t>
            </w:r>
            <w:r w:rsidR="00AA7135">
              <w:rPr>
                <w:noProof/>
                <w:webHidden/>
              </w:rPr>
              <w:tab/>
            </w:r>
            <w:r w:rsidR="005B4200">
              <w:rPr>
                <w:noProof/>
                <w:webHidden/>
              </w:rPr>
              <w:t>83</w:t>
            </w:r>
          </w:hyperlink>
        </w:p>
        <w:p w:rsidR="00AA7135" w:rsidRDefault="00244AB8" w:rsidP="00F97804">
          <w:pPr>
            <w:pStyle w:val="TJ2"/>
            <w:rPr>
              <w:rFonts w:asciiTheme="minorHAnsi" w:eastAsiaTheme="minorEastAsia" w:hAnsiTheme="minorHAnsi" w:cstheme="minorBidi"/>
              <w:noProof/>
              <w:sz w:val="22"/>
              <w:szCs w:val="22"/>
              <w:lang w:val="en-US" w:eastAsia="en-US"/>
            </w:rPr>
          </w:pPr>
          <w:hyperlink w:anchor="_Toc114056583" w:history="1">
            <w:r w:rsidR="00AA7135" w:rsidRPr="00F215ED">
              <w:rPr>
                <w:rStyle w:val="Hiperhivatkozs"/>
                <w:noProof/>
              </w:rPr>
              <w:t>ГОДИШЊИ ПЛАН РАДА СТРУЧНОГ  АКТИВА ПРОФЕСОРА ЗА</w:t>
            </w:r>
            <w:r w:rsidR="001A2E1D">
              <w:rPr>
                <w:rStyle w:val="Hiperhivatkozs"/>
                <w:noProof/>
              </w:rPr>
              <w:t xml:space="preserve"> МАЂАРСКИ ЈЕЗИК И КЊИЖЕВОСТ 2023/2024</w:t>
            </w:r>
            <w:r w:rsidR="00AA7135">
              <w:rPr>
                <w:noProof/>
                <w:webHidden/>
              </w:rPr>
              <w:tab/>
            </w:r>
            <w:r w:rsidR="005B4200">
              <w:rPr>
                <w:noProof/>
                <w:webHidden/>
              </w:rPr>
              <w:t>86</w:t>
            </w:r>
          </w:hyperlink>
        </w:p>
        <w:p w:rsidR="00AA7135" w:rsidRDefault="00244AB8" w:rsidP="00F97804">
          <w:pPr>
            <w:pStyle w:val="TJ2"/>
            <w:rPr>
              <w:rFonts w:asciiTheme="minorHAnsi" w:eastAsiaTheme="minorEastAsia" w:hAnsiTheme="minorHAnsi" w:cstheme="minorBidi"/>
              <w:noProof/>
              <w:sz w:val="22"/>
              <w:szCs w:val="22"/>
              <w:lang w:val="en-US" w:eastAsia="en-US"/>
            </w:rPr>
          </w:pPr>
          <w:hyperlink w:anchor="_Toc114056584" w:history="1">
            <w:r w:rsidR="00AA7135" w:rsidRPr="00F215ED">
              <w:rPr>
                <w:rStyle w:val="Hiperhivatkozs"/>
                <w:noProof/>
              </w:rPr>
              <w:t xml:space="preserve">ПЛАН РАДА СТРУЧНОГ АКТИВА ПРОФЕСОРА ИСТОРИЈЕ </w:t>
            </w:r>
            <w:r w:rsidR="00AA7135" w:rsidRPr="00F215ED">
              <w:rPr>
                <w:rStyle w:val="Hiperhivatkozs"/>
                <w:noProof/>
                <w:lang w:val="hu-HU"/>
              </w:rPr>
              <w:t>ЗА ШКОЛСКУ 20</w:t>
            </w:r>
            <w:r w:rsidR="00AA7135" w:rsidRPr="00F215ED">
              <w:rPr>
                <w:rStyle w:val="Hiperhivatkozs"/>
                <w:noProof/>
              </w:rPr>
              <w:t>22</w:t>
            </w:r>
            <w:r w:rsidR="00AA7135" w:rsidRPr="00F215ED">
              <w:rPr>
                <w:rStyle w:val="Hiperhivatkozs"/>
                <w:noProof/>
                <w:lang w:val="hu-HU"/>
              </w:rPr>
              <w:t>/20</w:t>
            </w:r>
            <w:r w:rsidR="00AA7135" w:rsidRPr="00F215ED">
              <w:rPr>
                <w:rStyle w:val="Hiperhivatkozs"/>
                <w:noProof/>
              </w:rPr>
              <w:t xml:space="preserve">23 </w:t>
            </w:r>
            <w:r w:rsidR="00AA7135" w:rsidRPr="00F215ED">
              <w:rPr>
                <w:rStyle w:val="Hiperhivatkozs"/>
                <w:noProof/>
                <w:lang w:val="hu-HU"/>
              </w:rPr>
              <w:t>ГОДИН</w:t>
            </w:r>
            <w:r w:rsidR="00AA7135" w:rsidRPr="00F215ED">
              <w:rPr>
                <w:rStyle w:val="Hiperhivatkozs"/>
                <w:noProof/>
              </w:rPr>
              <w:t>У</w:t>
            </w:r>
            <w:r w:rsidR="00AA7135">
              <w:rPr>
                <w:noProof/>
                <w:webHidden/>
              </w:rPr>
              <w:tab/>
            </w:r>
            <w:r w:rsidR="005B4200">
              <w:rPr>
                <w:noProof/>
                <w:webHidden/>
              </w:rPr>
              <w:t>89</w:t>
            </w:r>
          </w:hyperlink>
        </w:p>
        <w:p w:rsidR="00AA7135" w:rsidRDefault="00244AB8" w:rsidP="00F97804">
          <w:pPr>
            <w:pStyle w:val="TJ2"/>
            <w:rPr>
              <w:rFonts w:asciiTheme="minorHAnsi" w:eastAsiaTheme="minorEastAsia" w:hAnsiTheme="minorHAnsi" w:cstheme="minorBidi"/>
              <w:noProof/>
              <w:sz w:val="22"/>
              <w:szCs w:val="22"/>
              <w:lang w:val="en-US" w:eastAsia="en-US"/>
            </w:rPr>
          </w:pPr>
          <w:hyperlink w:anchor="_Toc114056585" w:history="1">
            <w:r w:rsidR="00AA7135" w:rsidRPr="00F215ED">
              <w:rPr>
                <w:rStyle w:val="Hiperhivatkozs"/>
                <w:noProof/>
              </w:rPr>
              <w:t>ГОДИШЊИ ПЛАН РАДА СТРУЧНОГ  АКТИВА ПРО</w:t>
            </w:r>
            <w:r w:rsidR="001A2E1D">
              <w:rPr>
                <w:rStyle w:val="Hiperhivatkozs"/>
                <w:noProof/>
              </w:rPr>
              <w:t>ФЕСОРА ЗА ФИЗИЧКО ВАСПИТАЊЕ 2023/2024</w:t>
            </w:r>
            <w:r w:rsidR="00AA7135" w:rsidRPr="00F215ED">
              <w:rPr>
                <w:rStyle w:val="Hiperhivatkozs"/>
                <w:noProof/>
              </w:rPr>
              <w:t>.</w:t>
            </w:r>
            <w:r w:rsidR="00AA7135">
              <w:rPr>
                <w:noProof/>
                <w:webHidden/>
              </w:rPr>
              <w:tab/>
            </w:r>
            <w:r w:rsidR="005B4200">
              <w:rPr>
                <w:noProof/>
                <w:webHidden/>
              </w:rPr>
              <w:t>91</w:t>
            </w:r>
          </w:hyperlink>
        </w:p>
        <w:p w:rsidR="00AA7135" w:rsidRDefault="00244AB8">
          <w:pPr>
            <w:pStyle w:val="TJ1"/>
            <w:tabs>
              <w:tab w:val="right" w:leader="dot" w:pos="10790"/>
            </w:tabs>
            <w:rPr>
              <w:rFonts w:asciiTheme="minorHAnsi" w:eastAsiaTheme="minorEastAsia" w:hAnsiTheme="minorHAnsi" w:cstheme="minorBidi"/>
              <w:b w:val="0"/>
              <w:bCs w:val="0"/>
              <w:noProof/>
              <w:sz w:val="22"/>
              <w:szCs w:val="22"/>
              <w:lang w:val="en-US" w:eastAsia="en-US"/>
            </w:rPr>
          </w:pPr>
          <w:hyperlink w:anchor="_Toc114056586" w:history="1">
            <w:r w:rsidR="00AA7135" w:rsidRPr="00F215ED">
              <w:rPr>
                <w:rStyle w:val="Hiperhivatkozs"/>
                <w:noProof/>
                <w:lang w:eastAsia="en-US"/>
              </w:rPr>
              <w:t>ПЛАНОВИ РАДА СТРУЧНИХ ТИМОВА</w:t>
            </w:r>
            <w:r w:rsidR="00AA7135">
              <w:rPr>
                <w:noProof/>
                <w:webHidden/>
              </w:rPr>
              <w:tab/>
            </w:r>
            <w:r w:rsidR="005B4200">
              <w:rPr>
                <w:noProof/>
                <w:webHidden/>
              </w:rPr>
              <w:t>92</w:t>
            </w:r>
          </w:hyperlink>
        </w:p>
        <w:p w:rsidR="00AA7135" w:rsidRDefault="00244AB8" w:rsidP="00F97804">
          <w:pPr>
            <w:pStyle w:val="TJ2"/>
            <w:rPr>
              <w:rFonts w:asciiTheme="minorHAnsi" w:eastAsiaTheme="minorEastAsia" w:hAnsiTheme="minorHAnsi" w:cstheme="minorBidi"/>
              <w:noProof/>
              <w:sz w:val="22"/>
              <w:szCs w:val="22"/>
              <w:lang w:val="en-US" w:eastAsia="en-US"/>
            </w:rPr>
          </w:pPr>
          <w:hyperlink w:anchor="_Toc114056587" w:history="1">
            <w:r w:rsidR="00AA7135" w:rsidRPr="00F215ED">
              <w:rPr>
                <w:rStyle w:val="Hiperhivatkozs"/>
                <w:noProof/>
              </w:rPr>
              <w:t>ПЛАН РАДА СТРУЧНОГ АКТИВА ЗА РАЗВОЈ ШКОЛСКОГ ПРОГРАМА</w:t>
            </w:r>
            <w:r w:rsidR="00AA7135">
              <w:rPr>
                <w:noProof/>
                <w:webHidden/>
              </w:rPr>
              <w:tab/>
            </w:r>
            <w:r w:rsidR="005B4200">
              <w:rPr>
                <w:noProof/>
                <w:webHidden/>
              </w:rPr>
              <w:t>92</w:t>
            </w:r>
          </w:hyperlink>
        </w:p>
        <w:p w:rsidR="00AA7135" w:rsidRDefault="00244AB8" w:rsidP="00F97804">
          <w:pPr>
            <w:pStyle w:val="TJ2"/>
            <w:rPr>
              <w:rFonts w:asciiTheme="minorHAnsi" w:eastAsiaTheme="minorEastAsia" w:hAnsiTheme="minorHAnsi" w:cstheme="minorBidi"/>
              <w:noProof/>
              <w:sz w:val="22"/>
              <w:szCs w:val="22"/>
              <w:lang w:val="en-US" w:eastAsia="en-US"/>
            </w:rPr>
          </w:pPr>
          <w:hyperlink w:anchor="_Toc114056588" w:history="1">
            <w:r w:rsidR="00AA7135" w:rsidRPr="00F215ED">
              <w:rPr>
                <w:rStyle w:val="Hiperhivatkozs"/>
                <w:noProof/>
              </w:rPr>
              <w:t>ПЛАН РАДА СТРУЧНОГ АКТИВА ЗА ШКОЛСКО РАЗВОЈНО ПЛАНИРАЊЕ</w:t>
            </w:r>
            <w:r w:rsidR="00AA7135">
              <w:rPr>
                <w:noProof/>
                <w:webHidden/>
              </w:rPr>
              <w:tab/>
            </w:r>
            <w:r w:rsidR="005B4200">
              <w:rPr>
                <w:noProof/>
                <w:webHidden/>
              </w:rPr>
              <w:t>…………</w:t>
            </w:r>
            <w:r w:rsidR="00E876BE">
              <w:rPr>
                <w:noProof/>
                <w:webHidden/>
              </w:rPr>
              <w:t>93</w:t>
            </w:r>
          </w:hyperlink>
        </w:p>
        <w:p w:rsidR="00AA7135" w:rsidRDefault="00244AB8" w:rsidP="00F97804">
          <w:pPr>
            <w:pStyle w:val="TJ2"/>
            <w:rPr>
              <w:rFonts w:asciiTheme="minorHAnsi" w:eastAsiaTheme="minorEastAsia" w:hAnsiTheme="minorHAnsi" w:cstheme="minorBidi"/>
              <w:noProof/>
              <w:sz w:val="22"/>
              <w:szCs w:val="22"/>
              <w:lang w:val="en-US" w:eastAsia="en-US"/>
            </w:rPr>
          </w:pPr>
          <w:hyperlink w:anchor="_Toc114056589" w:history="1">
            <w:r w:rsidR="00AA7135" w:rsidRPr="00F215ED">
              <w:rPr>
                <w:rStyle w:val="Hiperhivatkozs"/>
                <w:noProof/>
              </w:rPr>
              <w:t>ТИМ ЗА ЗАШТИТУ УЧЕНИКА ОД НАСИЉА, ЗЛОСТАВЉАЊА, ЗАНЕМАРИВАЊА И ДИСКРИМИНАЦИЈЕ</w:t>
            </w:r>
            <w:r w:rsidR="00AA7135">
              <w:rPr>
                <w:noProof/>
                <w:webHidden/>
              </w:rPr>
              <w:tab/>
            </w:r>
            <w:r w:rsidR="00E876BE">
              <w:rPr>
                <w:noProof/>
                <w:webHidden/>
              </w:rPr>
              <w:t>94</w:t>
            </w:r>
          </w:hyperlink>
        </w:p>
        <w:p w:rsidR="00AA7135" w:rsidRDefault="00244AB8" w:rsidP="00F97804">
          <w:pPr>
            <w:pStyle w:val="TJ2"/>
            <w:rPr>
              <w:rFonts w:asciiTheme="minorHAnsi" w:eastAsiaTheme="minorEastAsia" w:hAnsiTheme="minorHAnsi" w:cstheme="minorBidi"/>
              <w:noProof/>
              <w:sz w:val="22"/>
              <w:szCs w:val="22"/>
              <w:lang w:val="en-US" w:eastAsia="en-US"/>
            </w:rPr>
          </w:pPr>
          <w:hyperlink w:anchor="_Toc114056590" w:history="1">
            <w:r w:rsidR="00AA7135" w:rsidRPr="00F215ED">
              <w:rPr>
                <w:rStyle w:val="Hiperhivatkozs"/>
                <w:noProof/>
              </w:rPr>
              <w:t>ПЛАН РАДА ТИМА ЗА САМОВРЕДНОВАЊЕ ШКОЛЕ</w:t>
            </w:r>
            <w:r w:rsidR="00AA7135">
              <w:rPr>
                <w:noProof/>
                <w:webHidden/>
              </w:rPr>
              <w:tab/>
            </w:r>
            <w:r w:rsidR="00E876BE">
              <w:rPr>
                <w:noProof/>
                <w:webHidden/>
              </w:rPr>
              <w:t>96</w:t>
            </w:r>
          </w:hyperlink>
        </w:p>
        <w:p w:rsidR="00AA7135" w:rsidRDefault="00244AB8" w:rsidP="00F97804">
          <w:pPr>
            <w:pStyle w:val="TJ2"/>
            <w:rPr>
              <w:rFonts w:asciiTheme="minorHAnsi" w:eastAsiaTheme="minorEastAsia" w:hAnsiTheme="minorHAnsi" w:cstheme="minorBidi"/>
              <w:noProof/>
              <w:sz w:val="22"/>
              <w:szCs w:val="22"/>
              <w:lang w:val="en-US" w:eastAsia="en-US"/>
            </w:rPr>
          </w:pPr>
          <w:hyperlink w:anchor="_Toc114056591" w:history="1">
            <w:r w:rsidR="00AA7135" w:rsidRPr="00F215ED">
              <w:rPr>
                <w:rStyle w:val="Hiperhivatkozs"/>
                <w:noProof/>
              </w:rPr>
              <w:t>ПЛАН РАДА ТИМА ЗА ИНКЛУЗИВНО ОБРАЗОВАЊЕ</w:t>
            </w:r>
            <w:r w:rsidR="00AA7135">
              <w:rPr>
                <w:noProof/>
                <w:webHidden/>
              </w:rPr>
              <w:tab/>
            </w:r>
            <w:r w:rsidR="00E876BE">
              <w:rPr>
                <w:noProof/>
                <w:webHidden/>
              </w:rPr>
              <w:t>98</w:t>
            </w:r>
          </w:hyperlink>
        </w:p>
        <w:p w:rsidR="00AA7135" w:rsidRDefault="00244AB8" w:rsidP="00F97804">
          <w:pPr>
            <w:pStyle w:val="TJ2"/>
            <w:rPr>
              <w:rFonts w:asciiTheme="minorHAnsi" w:eastAsiaTheme="minorEastAsia" w:hAnsiTheme="minorHAnsi" w:cstheme="minorBidi"/>
              <w:noProof/>
              <w:sz w:val="22"/>
              <w:szCs w:val="22"/>
              <w:lang w:val="en-US" w:eastAsia="en-US"/>
            </w:rPr>
          </w:pPr>
          <w:hyperlink w:anchor="_Toc114056592" w:history="1">
            <w:r w:rsidR="00AA7135" w:rsidRPr="00F215ED">
              <w:rPr>
                <w:rStyle w:val="Hiperhivatkozs"/>
                <w:noProof/>
              </w:rPr>
              <w:t>ТИМ ЗА ПРОФЕСИОНАЛНИ РАЗВОЈ</w:t>
            </w:r>
            <w:r w:rsidR="00AA7135">
              <w:rPr>
                <w:noProof/>
                <w:webHidden/>
              </w:rPr>
              <w:tab/>
            </w:r>
            <w:r w:rsidR="00E876BE">
              <w:rPr>
                <w:noProof/>
                <w:webHidden/>
              </w:rPr>
              <w:t>102</w:t>
            </w:r>
          </w:hyperlink>
        </w:p>
        <w:p w:rsidR="00AA7135" w:rsidRDefault="00244AB8" w:rsidP="00F97804">
          <w:pPr>
            <w:pStyle w:val="TJ2"/>
            <w:rPr>
              <w:rFonts w:asciiTheme="minorHAnsi" w:eastAsiaTheme="minorEastAsia" w:hAnsiTheme="minorHAnsi" w:cstheme="minorBidi"/>
              <w:noProof/>
              <w:sz w:val="22"/>
              <w:szCs w:val="22"/>
              <w:lang w:val="en-US" w:eastAsia="en-US"/>
            </w:rPr>
          </w:pPr>
          <w:hyperlink w:anchor="_Toc114056593" w:history="1">
            <w:r w:rsidR="00AA7135" w:rsidRPr="00F215ED">
              <w:rPr>
                <w:rStyle w:val="Hiperhivatkozs"/>
                <w:noProof/>
              </w:rPr>
              <w:t>ТИМ ЗА ОБЕЗБЕЂИВАЊЕ КВАЛИТЕТА И РАЗВОЈ УСТАНОВЕ</w:t>
            </w:r>
            <w:r w:rsidR="00AA7135">
              <w:rPr>
                <w:noProof/>
                <w:webHidden/>
              </w:rPr>
              <w:tab/>
            </w:r>
            <w:r w:rsidR="00E876BE">
              <w:rPr>
                <w:noProof/>
                <w:webHidden/>
              </w:rPr>
              <w:t>104</w:t>
            </w:r>
          </w:hyperlink>
        </w:p>
        <w:p w:rsidR="00AA7135" w:rsidRDefault="00244AB8" w:rsidP="00F97804">
          <w:pPr>
            <w:pStyle w:val="TJ2"/>
            <w:rPr>
              <w:rFonts w:asciiTheme="minorHAnsi" w:eastAsiaTheme="minorEastAsia" w:hAnsiTheme="minorHAnsi" w:cstheme="minorBidi"/>
              <w:noProof/>
              <w:sz w:val="22"/>
              <w:szCs w:val="22"/>
              <w:lang w:val="en-US" w:eastAsia="en-US"/>
            </w:rPr>
          </w:pPr>
          <w:hyperlink w:anchor="_Toc114056594" w:history="1">
            <w:r w:rsidR="00AA7135" w:rsidRPr="00F215ED">
              <w:rPr>
                <w:rStyle w:val="Hiperhivatkozs"/>
                <w:noProof/>
              </w:rPr>
              <w:t xml:space="preserve">ПЛАН РАДА ТИМА ЗА РАЗВОЈ МЕЂУПРЕДМЕТНИХ КОМПЕТЕНЦИЈА </w:t>
            </w:r>
            <w:r w:rsidR="001A2E1D">
              <w:rPr>
                <w:rStyle w:val="Hiperhivatkozs"/>
                <w:noProof/>
              </w:rPr>
              <w:t>И ПРЕДУЗЕТНИШТВА ЗА ШКОЛСКУ 2023/2024</w:t>
            </w:r>
            <w:r w:rsidR="00AA7135" w:rsidRPr="00F215ED">
              <w:rPr>
                <w:rStyle w:val="Hiperhivatkozs"/>
                <w:noProof/>
              </w:rPr>
              <w:t>. ГОДИНУ</w:t>
            </w:r>
            <w:r w:rsidR="00AA7135">
              <w:rPr>
                <w:noProof/>
                <w:webHidden/>
              </w:rPr>
              <w:tab/>
            </w:r>
            <w:r w:rsidR="00E876BE">
              <w:rPr>
                <w:noProof/>
                <w:webHidden/>
              </w:rPr>
              <w:t>106</w:t>
            </w:r>
          </w:hyperlink>
        </w:p>
        <w:p w:rsidR="00AA7135" w:rsidRDefault="00244AB8">
          <w:pPr>
            <w:pStyle w:val="TJ1"/>
            <w:tabs>
              <w:tab w:val="right" w:leader="dot" w:pos="10790"/>
            </w:tabs>
            <w:rPr>
              <w:rFonts w:asciiTheme="minorHAnsi" w:eastAsiaTheme="minorEastAsia" w:hAnsiTheme="minorHAnsi" w:cstheme="minorBidi"/>
              <w:b w:val="0"/>
              <w:bCs w:val="0"/>
              <w:noProof/>
              <w:sz w:val="22"/>
              <w:szCs w:val="22"/>
              <w:lang w:val="en-US" w:eastAsia="en-US"/>
            </w:rPr>
          </w:pPr>
          <w:hyperlink w:anchor="_Toc114056595" w:history="1">
            <w:r w:rsidR="00AA7135" w:rsidRPr="00F215ED">
              <w:rPr>
                <w:rStyle w:val="Hiperhivatkozs"/>
                <w:noProof/>
              </w:rPr>
              <w:t>ИНДИВИДУАЛНИ ПЛАНОВИ И ПРОГРАМИ НАСТАВНИКА</w:t>
            </w:r>
            <w:r w:rsidR="00AA7135">
              <w:rPr>
                <w:noProof/>
                <w:webHidden/>
              </w:rPr>
              <w:tab/>
            </w:r>
            <w:r w:rsidR="00E876BE">
              <w:rPr>
                <w:noProof/>
                <w:webHidden/>
              </w:rPr>
              <w:t>108</w:t>
            </w:r>
          </w:hyperlink>
        </w:p>
        <w:p w:rsidR="00AA7135" w:rsidRDefault="00244AB8">
          <w:pPr>
            <w:pStyle w:val="TJ1"/>
            <w:tabs>
              <w:tab w:val="right" w:leader="dot" w:pos="10790"/>
            </w:tabs>
            <w:rPr>
              <w:rFonts w:asciiTheme="minorHAnsi" w:eastAsiaTheme="minorEastAsia" w:hAnsiTheme="minorHAnsi" w:cstheme="minorBidi"/>
              <w:b w:val="0"/>
              <w:bCs w:val="0"/>
              <w:noProof/>
              <w:sz w:val="22"/>
              <w:szCs w:val="22"/>
              <w:lang w:val="en-US" w:eastAsia="en-US"/>
            </w:rPr>
          </w:pPr>
          <w:hyperlink w:anchor="_Toc114056596" w:history="1">
            <w:r w:rsidR="00AA7135" w:rsidRPr="00F215ED">
              <w:rPr>
                <w:rStyle w:val="Hiperhivatkozs"/>
                <w:noProof/>
              </w:rPr>
              <w:t>ПРОГРАМИ ОСТАЛИХ ОБЛИКА ОБРАЗОВНО-ВАСПИТНОГ РАДА И ВАННАСТАВНИХ АКТИВНОСТИ</w:t>
            </w:r>
            <w:r w:rsidR="00AA7135">
              <w:rPr>
                <w:noProof/>
                <w:webHidden/>
              </w:rPr>
              <w:tab/>
            </w:r>
            <w:r w:rsidR="00E876BE">
              <w:rPr>
                <w:noProof/>
                <w:webHidden/>
              </w:rPr>
              <w:t>108</w:t>
            </w:r>
          </w:hyperlink>
        </w:p>
        <w:p w:rsidR="00AA7135" w:rsidRDefault="00244AB8" w:rsidP="00F97804">
          <w:pPr>
            <w:pStyle w:val="TJ2"/>
            <w:rPr>
              <w:rFonts w:asciiTheme="minorHAnsi" w:eastAsiaTheme="minorEastAsia" w:hAnsiTheme="minorHAnsi" w:cstheme="minorBidi"/>
              <w:noProof/>
              <w:sz w:val="22"/>
              <w:szCs w:val="22"/>
              <w:lang w:val="en-US" w:eastAsia="en-US"/>
            </w:rPr>
          </w:pPr>
          <w:hyperlink w:anchor="_Toc114056597" w:history="1">
            <w:r w:rsidR="00AA7135" w:rsidRPr="00F215ED">
              <w:rPr>
                <w:rStyle w:val="Hiperhivatkozs"/>
                <w:noProof/>
              </w:rPr>
              <w:t>Програм одељењских старешина</w:t>
            </w:r>
            <w:r w:rsidR="00AA7135">
              <w:rPr>
                <w:noProof/>
                <w:webHidden/>
              </w:rPr>
              <w:tab/>
            </w:r>
            <w:r w:rsidR="00E876BE">
              <w:rPr>
                <w:noProof/>
                <w:webHidden/>
              </w:rPr>
              <w:t>108</w:t>
            </w:r>
          </w:hyperlink>
        </w:p>
        <w:p w:rsidR="00AA7135" w:rsidRDefault="00244AB8" w:rsidP="00F97804">
          <w:pPr>
            <w:pStyle w:val="TJ2"/>
            <w:rPr>
              <w:rFonts w:asciiTheme="minorHAnsi" w:eastAsiaTheme="minorEastAsia" w:hAnsiTheme="minorHAnsi" w:cstheme="minorBidi"/>
              <w:noProof/>
              <w:sz w:val="22"/>
              <w:szCs w:val="22"/>
              <w:lang w:val="en-US" w:eastAsia="en-US"/>
            </w:rPr>
          </w:pPr>
          <w:hyperlink w:anchor="_Toc114056598" w:history="1">
            <w:r w:rsidR="00AA7135" w:rsidRPr="00F215ED">
              <w:rPr>
                <w:rStyle w:val="Hiperhivatkozs"/>
                <w:noProof/>
              </w:rPr>
              <w:t>Програм Ученичког парламента</w:t>
            </w:r>
            <w:r w:rsidR="00AA7135">
              <w:rPr>
                <w:noProof/>
                <w:webHidden/>
              </w:rPr>
              <w:tab/>
            </w:r>
            <w:r w:rsidR="00E876BE">
              <w:rPr>
                <w:noProof/>
                <w:webHidden/>
              </w:rPr>
              <w:t>110</w:t>
            </w:r>
          </w:hyperlink>
        </w:p>
        <w:p w:rsidR="00AA7135" w:rsidRDefault="00244AB8" w:rsidP="00F97804">
          <w:pPr>
            <w:pStyle w:val="TJ2"/>
            <w:rPr>
              <w:rFonts w:asciiTheme="minorHAnsi" w:eastAsiaTheme="minorEastAsia" w:hAnsiTheme="minorHAnsi" w:cstheme="minorBidi"/>
              <w:noProof/>
              <w:sz w:val="22"/>
              <w:szCs w:val="22"/>
              <w:lang w:val="en-US" w:eastAsia="en-US"/>
            </w:rPr>
          </w:pPr>
          <w:hyperlink w:anchor="_Toc114056599" w:history="1">
            <w:r w:rsidR="00AA7135" w:rsidRPr="00F215ED">
              <w:rPr>
                <w:rStyle w:val="Hiperhivatkozs"/>
                <w:noProof/>
              </w:rPr>
              <w:t>План рада организације Црвеног крста</w:t>
            </w:r>
            <w:r w:rsidR="00AA7135">
              <w:rPr>
                <w:noProof/>
                <w:webHidden/>
              </w:rPr>
              <w:tab/>
            </w:r>
            <w:r w:rsidR="00E876BE">
              <w:rPr>
                <w:noProof/>
                <w:webHidden/>
              </w:rPr>
              <w:t>112</w:t>
            </w:r>
          </w:hyperlink>
        </w:p>
        <w:p w:rsidR="00AA7135" w:rsidRDefault="00244AB8" w:rsidP="00F97804">
          <w:pPr>
            <w:pStyle w:val="TJ2"/>
            <w:rPr>
              <w:rFonts w:asciiTheme="minorHAnsi" w:eastAsiaTheme="minorEastAsia" w:hAnsiTheme="minorHAnsi" w:cstheme="minorBidi"/>
              <w:noProof/>
              <w:sz w:val="22"/>
              <w:szCs w:val="22"/>
              <w:lang w:val="en-US" w:eastAsia="en-US"/>
            </w:rPr>
          </w:pPr>
          <w:hyperlink w:anchor="_Toc114056600" w:history="1">
            <w:r w:rsidR="00AA7135" w:rsidRPr="00F215ED">
              <w:rPr>
                <w:rStyle w:val="Hiperhivatkozs"/>
                <w:noProof/>
              </w:rPr>
              <w:t>План екскурзија</w:t>
            </w:r>
            <w:r w:rsidR="00AA7135">
              <w:rPr>
                <w:noProof/>
                <w:webHidden/>
              </w:rPr>
              <w:tab/>
            </w:r>
            <w:r w:rsidR="00E876BE">
              <w:rPr>
                <w:noProof/>
                <w:webHidden/>
              </w:rPr>
              <w:t>112</w:t>
            </w:r>
          </w:hyperlink>
        </w:p>
        <w:p w:rsidR="00AA7135" w:rsidRDefault="00244AB8">
          <w:pPr>
            <w:pStyle w:val="TJ1"/>
            <w:tabs>
              <w:tab w:val="right" w:leader="dot" w:pos="10790"/>
            </w:tabs>
            <w:rPr>
              <w:rFonts w:asciiTheme="minorHAnsi" w:eastAsiaTheme="minorEastAsia" w:hAnsiTheme="minorHAnsi" w:cstheme="minorBidi"/>
              <w:b w:val="0"/>
              <w:bCs w:val="0"/>
              <w:noProof/>
              <w:sz w:val="22"/>
              <w:szCs w:val="22"/>
              <w:lang w:val="en-US" w:eastAsia="en-US"/>
            </w:rPr>
          </w:pPr>
          <w:hyperlink w:anchor="_Toc114056601" w:history="1">
            <w:r w:rsidR="00AA7135" w:rsidRPr="00F215ED">
              <w:rPr>
                <w:rStyle w:val="Hiperhivatkozs"/>
                <w:noProof/>
              </w:rPr>
              <w:t>ПОСЕБНИ ПРОГРАМИ ОБРАЗОВНО-ВАСПИТНОГ РАДА</w:t>
            </w:r>
            <w:r w:rsidR="00AA7135">
              <w:rPr>
                <w:noProof/>
                <w:webHidden/>
              </w:rPr>
              <w:tab/>
            </w:r>
            <w:r w:rsidR="00E876BE">
              <w:rPr>
                <w:noProof/>
                <w:webHidden/>
              </w:rPr>
              <w:t>114</w:t>
            </w:r>
          </w:hyperlink>
        </w:p>
        <w:p w:rsidR="00AA7135" w:rsidRDefault="00244AB8" w:rsidP="00F97804">
          <w:pPr>
            <w:pStyle w:val="TJ2"/>
            <w:rPr>
              <w:rFonts w:asciiTheme="minorHAnsi" w:eastAsiaTheme="minorEastAsia" w:hAnsiTheme="minorHAnsi" w:cstheme="minorBidi"/>
              <w:noProof/>
              <w:sz w:val="22"/>
              <w:szCs w:val="22"/>
              <w:lang w:val="en-US" w:eastAsia="en-US"/>
            </w:rPr>
          </w:pPr>
          <w:hyperlink w:anchor="_Toc114056602" w:history="1">
            <w:r w:rsidR="00AA7135" w:rsidRPr="00F215ED">
              <w:rPr>
                <w:rStyle w:val="Hiperhivatkozs"/>
                <w:noProof/>
              </w:rPr>
              <w:t>План реализације програма заштите животне средине</w:t>
            </w:r>
            <w:r w:rsidR="00AA7135">
              <w:rPr>
                <w:noProof/>
                <w:webHidden/>
              </w:rPr>
              <w:tab/>
            </w:r>
            <w:r w:rsidR="00E876BE">
              <w:rPr>
                <w:noProof/>
                <w:webHidden/>
              </w:rPr>
              <w:t>114</w:t>
            </w:r>
          </w:hyperlink>
        </w:p>
        <w:p w:rsidR="00F97804" w:rsidRDefault="00244AB8" w:rsidP="00F97804">
          <w:pPr>
            <w:pStyle w:val="TJ2"/>
          </w:pPr>
          <w:hyperlink w:anchor="_Toc114056603" w:history="1">
            <w:r w:rsidR="00AA7135" w:rsidRPr="00F215ED">
              <w:rPr>
                <w:rStyle w:val="Hiperhivatkozs"/>
                <w:noProof/>
              </w:rPr>
              <w:t>Програм заштите од насиља, злостављања и занемаривања и програм и превенције других облика ризичног понашања</w:t>
            </w:r>
            <w:r w:rsidR="00AA7135">
              <w:rPr>
                <w:noProof/>
                <w:webHidden/>
              </w:rPr>
              <w:tab/>
            </w:r>
            <w:r w:rsidR="00E876BE">
              <w:rPr>
                <w:noProof/>
                <w:webHidden/>
              </w:rPr>
              <w:t>114</w:t>
            </w:r>
          </w:hyperlink>
        </w:p>
        <w:p w:rsidR="00F97804" w:rsidRPr="00F97804" w:rsidRDefault="00F97804" w:rsidP="00F97804">
          <w:pPr>
            <w:pStyle w:val="TJ2"/>
          </w:pPr>
          <w:r>
            <w:t xml:space="preserve">          </w:t>
          </w:r>
          <w:r w:rsidRPr="00F97804">
            <w:t>Програм здавствене заштите ученика у школи</w:t>
          </w:r>
        </w:p>
        <w:p w:rsidR="00AA7135" w:rsidRDefault="00244AB8" w:rsidP="00F97804">
          <w:pPr>
            <w:pStyle w:val="TJ2"/>
            <w:rPr>
              <w:rFonts w:asciiTheme="minorHAnsi" w:eastAsiaTheme="minorEastAsia" w:hAnsiTheme="minorHAnsi" w:cstheme="minorBidi"/>
              <w:noProof/>
              <w:sz w:val="22"/>
              <w:szCs w:val="22"/>
              <w:lang w:val="en-US" w:eastAsia="en-US"/>
            </w:rPr>
          </w:pPr>
          <w:hyperlink w:anchor="_Toc114056604" w:history="1">
            <w:r w:rsidR="00AA7135" w:rsidRPr="00F215ED">
              <w:rPr>
                <w:rStyle w:val="Hiperhivatkozs"/>
                <w:noProof/>
              </w:rPr>
              <w:t>План реализације програма културних активности школе</w:t>
            </w:r>
            <w:r w:rsidR="00AA7135">
              <w:rPr>
                <w:noProof/>
                <w:webHidden/>
              </w:rPr>
              <w:tab/>
            </w:r>
            <w:r w:rsidR="00E876BE">
              <w:rPr>
                <w:noProof/>
                <w:webHidden/>
              </w:rPr>
              <w:t>131</w:t>
            </w:r>
          </w:hyperlink>
        </w:p>
        <w:p w:rsidR="00AA7135" w:rsidRDefault="00244AB8" w:rsidP="00F97804">
          <w:pPr>
            <w:pStyle w:val="TJ2"/>
            <w:rPr>
              <w:rFonts w:asciiTheme="minorHAnsi" w:eastAsiaTheme="minorEastAsia" w:hAnsiTheme="minorHAnsi" w:cstheme="minorBidi"/>
              <w:noProof/>
              <w:sz w:val="22"/>
              <w:szCs w:val="22"/>
              <w:lang w:val="en-US" w:eastAsia="en-US"/>
            </w:rPr>
          </w:pPr>
          <w:hyperlink w:anchor="_Toc114056605" w:history="1">
            <w:r w:rsidR="00AA7135" w:rsidRPr="00F215ED">
              <w:rPr>
                <w:rStyle w:val="Hiperhivatkozs"/>
                <w:noProof/>
              </w:rPr>
              <w:t>План реализације програма професионалне оријентације/каријерног вођења ученика</w:t>
            </w:r>
            <w:r w:rsidR="00AA7135">
              <w:rPr>
                <w:noProof/>
                <w:webHidden/>
              </w:rPr>
              <w:tab/>
            </w:r>
            <w:r w:rsidR="00E876BE">
              <w:rPr>
                <w:noProof/>
                <w:webHidden/>
              </w:rPr>
              <w:t>135</w:t>
            </w:r>
          </w:hyperlink>
        </w:p>
        <w:p w:rsidR="00AA7135" w:rsidRDefault="00244AB8" w:rsidP="00F97804">
          <w:pPr>
            <w:pStyle w:val="TJ2"/>
            <w:rPr>
              <w:rFonts w:asciiTheme="minorHAnsi" w:eastAsiaTheme="minorEastAsia" w:hAnsiTheme="minorHAnsi" w:cstheme="minorBidi"/>
              <w:noProof/>
              <w:sz w:val="22"/>
              <w:szCs w:val="22"/>
              <w:lang w:val="en-US" w:eastAsia="en-US"/>
            </w:rPr>
          </w:pPr>
          <w:hyperlink w:anchor="_Toc114056606" w:history="1">
            <w:r w:rsidR="00AA7135" w:rsidRPr="00F215ED">
              <w:rPr>
                <w:rStyle w:val="Hiperhivatkozs"/>
                <w:noProof/>
              </w:rPr>
              <w:t>Програм социјалне заштите ученика у школи</w:t>
            </w:r>
            <w:r w:rsidR="00AA7135">
              <w:rPr>
                <w:noProof/>
                <w:webHidden/>
              </w:rPr>
              <w:tab/>
            </w:r>
            <w:r w:rsidR="00E876BE">
              <w:rPr>
                <w:noProof/>
                <w:webHidden/>
              </w:rPr>
              <w:t>136</w:t>
            </w:r>
          </w:hyperlink>
        </w:p>
        <w:p w:rsidR="00AA7135" w:rsidRDefault="00244AB8" w:rsidP="00F97804">
          <w:pPr>
            <w:pStyle w:val="TJ2"/>
            <w:rPr>
              <w:rFonts w:asciiTheme="minorHAnsi" w:eastAsiaTheme="minorEastAsia" w:hAnsiTheme="minorHAnsi" w:cstheme="minorBidi"/>
              <w:b w:val="0"/>
              <w:bCs w:val="0"/>
              <w:noProof/>
              <w:sz w:val="22"/>
              <w:szCs w:val="22"/>
              <w:lang w:val="en-US" w:eastAsia="en-US"/>
            </w:rPr>
          </w:pPr>
          <w:hyperlink w:anchor="_Toc114056607" w:history="1">
            <w:r w:rsidR="00AA7135" w:rsidRPr="00F215ED">
              <w:rPr>
                <w:rStyle w:val="Hiperhivatkozs"/>
                <w:noProof/>
              </w:rPr>
              <w:t>Програм школског спорта и спортских активности</w:t>
            </w:r>
            <w:r w:rsidR="00AA7135">
              <w:rPr>
                <w:noProof/>
                <w:webHidden/>
              </w:rPr>
              <w:tab/>
            </w:r>
            <w:r w:rsidR="00E876BE">
              <w:rPr>
                <w:noProof/>
                <w:webHidden/>
              </w:rPr>
              <w:t>137</w:t>
            </w:r>
          </w:hyperlink>
        </w:p>
        <w:p w:rsidR="00AA7135" w:rsidRDefault="00244AB8">
          <w:pPr>
            <w:pStyle w:val="TJ1"/>
            <w:tabs>
              <w:tab w:val="right" w:leader="dot" w:pos="10790"/>
            </w:tabs>
            <w:rPr>
              <w:rFonts w:asciiTheme="minorHAnsi" w:eastAsiaTheme="minorEastAsia" w:hAnsiTheme="minorHAnsi" w:cstheme="minorBidi"/>
              <w:b w:val="0"/>
              <w:bCs w:val="0"/>
              <w:noProof/>
              <w:sz w:val="22"/>
              <w:szCs w:val="22"/>
              <w:lang w:val="en-US" w:eastAsia="en-US"/>
            </w:rPr>
          </w:pPr>
          <w:hyperlink w:anchor="_Toc114056609" w:history="1">
            <w:r w:rsidR="00AA7135" w:rsidRPr="00F215ED">
              <w:rPr>
                <w:rStyle w:val="Hiperhivatkozs"/>
                <w:noProof/>
              </w:rPr>
              <w:t>ПЛАН РЕАЛИЗАЦИЈЕ ПРОГРАМА САРАДЊЕ С ДРУШТВЕНОМ СРЕДИНОМ</w:t>
            </w:r>
            <w:r w:rsidR="00AA7135">
              <w:rPr>
                <w:noProof/>
                <w:webHidden/>
              </w:rPr>
              <w:tab/>
            </w:r>
            <w:r w:rsidR="00E876BE">
              <w:rPr>
                <w:noProof/>
                <w:webHidden/>
              </w:rPr>
              <w:t>137</w:t>
            </w:r>
          </w:hyperlink>
        </w:p>
        <w:p w:rsidR="00AA7135" w:rsidRDefault="00244AB8">
          <w:pPr>
            <w:pStyle w:val="TJ1"/>
            <w:tabs>
              <w:tab w:val="right" w:leader="dot" w:pos="10790"/>
            </w:tabs>
            <w:rPr>
              <w:rFonts w:asciiTheme="minorHAnsi" w:eastAsiaTheme="minorEastAsia" w:hAnsiTheme="minorHAnsi" w:cstheme="minorBidi"/>
              <w:b w:val="0"/>
              <w:bCs w:val="0"/>
              <w:noProof/>
              <w:sz w:val="22"/>
              <w:szCs w:val="22"/>
              <w:lang w:val="en-US" w:eastAsia="en-US"/>
            </w:rPr>
          </w:pPr>
          <w:hyperlink w:anchor="_Toc114056610" w:history="1">
            <w:r w:rsidR="00AA7135" w:rsidRPr="00F215ED">
              <w:rPr>
                <w:rStyle w:val="Hiperhivatkozs"/>
                <w:noProof/>
              </w:rPr>
              <w:t>ПРОГРАМ САРАДЊЕ С ПОРОДИЦОМ</w:t>
            </w:r>
            <w:r w:rsidR="00AA7135">
              <w:rPr>
                <w:noProof/>
                <w:webHidden/>
              </w:rPr>
              <w:tab/>
            </w:r>
            <w:r w:rsidR="00E876BE">
              <w:rPr>
                <w:noProof/>
                <w:webHidden/>
              </w:rPr>
              <w:t>139</w:t>
            </w:r>
          </w:hyperlink>
        </w:p>
        <w:p w:rsidR="00AA7135" w:rsidRDefault="00244AB8">
          <w:pPr>
            <w:pStyle w:val="TJ1"/>
            <w:tabs>
              <w:tab w:val="right" w:leader="dot" w:pos="10790"/>
            </w:tabs>
            <w:rPr>
              <w:rFonts w:asciiTheme="minorHAnsi" w:eastAsiaTheme="minorEastAsia" w:hAnsiTheme="minorHAnsi" w:cstheme="minorBidi"/>
              <w:b w:val="0"/>
              <w:bCs w:val="0"/>
              <w:noProof/>
              <w:sz w:val="22"/>
              <w:szCs w:val="22"/>
              <w:lang w:val="en-US" w:eastAsia="en-US"/>
            </w:rPr>
          </w:pPr>
          <w:hyperlink w:anchor="_Toc114056611" w:history="1">
            <w:r w:rsidR="00AA7135" w:rsidRPr="00F215ED">
              <w:rPr>
                <w:rStyle w:val="Hiperhivatkozs"/>
                <w:noProof/>
                <w:lang w:val="sr-Cyrl-CS"/>
              </w:rPr>
              <w:t>ШКОЛСКИ МАРКЕТИНГ</w:t>
            </w:r>
            <w:r w:rsidR="00AA7135">
              <w:rPr>
                <w:noProof/>
                <w:webHidden/>
              </w:rPr>
              <w:tab/>
            </w:r>
            <w:r w:rsidR="00E876BE">
              <w:rPr>
                <w:noProof/>
                <w:webHidden/>
              </w:rPr>
              <w:t>139</w:t>
            </w:r>
          </w:hyperlink>
        </w:p>
        <w:p w:rsidR="00AA7135" w:rsidRDefault="00244AB8">
          <w:pPr>
            <w:pStyle w:val="TJ1"/>
            <w:tabs>
              <w:tab w:val="right" w:leader="dot" w:pos="10790"/>
            </w:tabs>
            <w:rPr>
              <w:rFonts w:asciiTheme="minorHAnsi" w:eastAsiaTheme="minorEastAsia" w:hAnsiTheme="minorHAnsi" w:cstheme="minorBidi"/>
              <w:b w:val="0"/>
              <w:bCs w:val="0"/>
              <w:noProof/>
              <w:sz w:val="22"/>
              <w:szCs w:val="22"/>
              <w:lang w:val="en-US" w:eastAsia="en-US"/>
            </w:rPr>
          </w:pPr>
          <w:hyperlink w:anchor="_Toc114056612" w:history="1">
            <w:r w:rsidR="00AA7135" w:rsidRPr="00F215ED">
              <w:rPr>
                <w:rStyle w:val="Hiperhivatkozs"/>
                <w:noProof/>
                <w:lang w:val="sr-Cyrl-CS"/>
              </w:rPr>
              <w:t>ПРАЋЕЊЕ ОСТВАРИВАЊА ГОДИШЊЕГ ПЛАНА РАДА</w:t>
            </w:r>
            <w:r w:rsidR="00AA7135">
              <w:rPr>
                <w:noProof/>
                <w:webHidden/>
              </w:rPr>
              <w:tab/>
            </w:r>
            <w:r w:rsidR="00E876BE">
              <w:rPr>
                <w:noProof/>
                <w:webHidden/>
              </w:rPr>
              <w:t>140</w:t>
            </w:r>
          </w:hyperlink>
        </w:p>
        <w:p w:rsidR="00AA7135" w:rsidRDefault="00244AB8">
          <w:pPr>
            <w:pStyle w:val="TJ1"/>
            <w:tabs>
              <w:tab w:val="right" w:leader="dot" w:pos="10790"/>
            </w:tabs>
            <w:rPr>
              <w:rFonts w:asciiTheme="minorHAnsi" w:eastAsiaTheme="minorEastAsia" w:hAnsiTheme="minorHAnsi" w:cstheme="minorBidi"/>
              <w:b w:val="0"/>
              <w:bCs w:val="0"/>
              <w:noProof/>
              <w:sz w:val="22"/>
              <w:szCs w:val="22"/>
              <w:lang w:val="en-US" w:eastAsia="en-US"/>
            </w:rPr>
          </w:pPr>
          <w:hyperlink w:anchor="_Toc114056613" w:history="1">
            <w:r w:rsidR="00AA7135" w:rsidRPr="00F215ED">
              <w:rPr>
                <w:rStyle w:val="Hiperhivatkozs"/>
                <w:noProof/>
              </w:rPr>
              <w:t>ПРИЛОЗИ:</w:t>
            </w:r>
            <w:r w:rsidR="00AA7135">
              <w:rPr>
                <w:noProof/>
                <w:webHidden/>
              </w:rPr>
              <w:tab/>
            </w:r>
            <w:r w:rsidR="00E876BE">
              <w:rPr>
                <w:noProof/>
                <w:webHidden/>
              </w:rPr>
              <w:t>1</w:t>
            </w:r>
          </w:hyperlink>
        </w:p>
        <w:p w:rsidR="00AA7135" w:rsidRDefault="00244AB8" w:rsidP="00F97804">
          <w:pPr>
            <w:pStyle w:val="TJ2"/>
            <w:rPr>
              <w:rFonts w:asciiTheme="minorHAnsi" w:eastAsiaTheme="minorEastAsia" w:hAnsiTheme="minorHAnsi" w:cstheme="minorBidi"/>
              <w:noProof/>
              <w:sz w:val="22"/>
              <w:szCs w:val="22"/>
              <w:lang w:val="en-US" w:eastAsia="en-US"/>
            </w:rPr>
          </w:pPr>
          <w:hyperlink w:anchor="_Toc114056614" w:history="1">
            <w:r w:rsidR="00AA7135" w:rsidRPr="00F215ED">
              <w:rPr>
                <w:rStyle w:val="Hiperhivatkozs"/>
                <w:noProof/>
              </w:rPr>
              <w:t>АКЦИОНИ ПЛАН ЗА РЕАЛИЗАЦИЈУ ШКОЛСКОГ</w:t>
            </w:r>
            <w:r w:rsidR="001A2E1D">
              <w:rPr>
                <w:rStyle w:val="Hiperhivatkozs"/>
                <w:noProof/>
              </w:rPr>
              <w:t xml:space="preserve"> РАЗВОЈНОГ ПЛАНА ЗА ШКОЛСКУ 2023/2024</w:t>
            </w:r>
            <w:r w:rsidR="00AA7135" w:rsidRPr="00F215ED">
              <w:rPr>
                <w:rStyle w:val="Hiperhivatkozs"/>
                <w:noProof/>
              </w:rPr>
              <w:t xml:space="preserve"> . ГОДИНУ</w:t>
            </w:r>
            <w:r w:rsidR="00AA7135">
              <w:rPr>
                <w:noProof/>
                <w:webHidden/>
              </w:rPr>
              <w:tab/>
            </w:r>
            <w:r w:rsidR="00E876BE">
              <w:rPr>
                <w:noProof/>
                <w:webHidden/>
              </w:rPr>
              <w:t>1</w:t>
            </w:r>
          </w:hyperlink>
        </w:p>
        <w:p w:rsidR="00A5392A" w:rsidRPr="00134990" w:rsidRDefault="00244AB8" w:rsidP="005E5ACD">
          <w:pPr>
            <w:spacing w:line="360" w:lineRule="auto"/>
            <w:rPr>
              <w:rFonts w:ascii="Times New Roman" w:hAnsi="Times New Roman" w:cs="Times New Roman"/>
            </w:rPr>
          </w:pPr>
          <w:r w:rsidRPr="00134990">
            <w:rPr>
              <w:rFonts w:ascii="Times New Roman" w:hAnsi="Times New Roman" w:cs="Times New Roman"/>
            </w:rPr>
            <w:fldChar w:fldCharType="end"/>
          </w:r>
        </w:p>
      </w:sdtContent>
    </w:sdt>
    <w:p w:rsidR="0070758C" w:rsidRPr="005B3873" w:rsidRDefault="0070758C" w:rsidP="005E5ACD">
      <w:pPr>
        <w:spacing w:line="360" w:lineRule="auto"/>
        <w:rPr>
          <w:rFonts w:ascii="Times New Roman" w:hAnsi="Times New Roman" w:cs="Times New Roman"/>
        </w:rPr>
      </w:pPr>
    </w:p>
    <w:p w:rsidR="00191DF8" w:rsidRPr="00450A50" w:rsidRDefault="00191DF8" w:rsidP="002F779A">
      <w:pPr>
        <w:pStyle w:val="Cmsor1"/>
      </w:pPr>
      <w:bookmarkStart w:id="17" w:name="_Toc114056525"/>
      <w:r w:rsidRPr="00450A50">
        <w:t>ПОЛАЗНЕ ОСНОВЕ ЗА ИЗРАДУ ГОДИШЊЕГ ПЛАНА РАДА</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rsidR="00191DF8" w:rsidRPr="00A32845" w:rsidRDefault="00191DF8" w:rsidP="00191DF8">
      <w:pPr>
        <w:rPr>
          <w:rFonts w:ascii="Times New Roman" w:hAnsi="Times New Roman" w:cs="Times New Roman"/>
          <w:sz w:val="24"/>
          <w:szCs w:val="24"/>
        </w:rPr>
      </w:pPr>
    </w:p>
    <w:p w:rsidR="00191DF8" w:rsidRPr="004463BF" w:rsidRDefault="00191DF8" w:rsidP="00191DF8">
      <w:pPr>
        <w:pStyle w:val="Szvegtrzs"/>
        <w:jc w:val="left"/>
        <w:rPr>
          <w:rFonts w:ascii="Times New Roman" w:hAnsi="Times New Roman"/>
          <w:bCs/>
          <w:iCs/>
        </w:rPr>
      </w:pPr>
      <w:r w:rsidRPr="004463BF">
        <w:rPr>
          <w:rFonts w:ascii="Times New Roman" w:hAnsi="Times New Roman"/>
          <w:bCs/>
          <w:iCs/>
        </w:rPr>
        <w:t>Избор садржаја за израду Годишњег плана рада (ГПР) и одр</w:t>
      </w:r>
      <w:r w:rsidR="000C29EC">
        <w:rPr>
          <w:rFonts w:ascii="Times New Roman" w:hAnsi="Times New Roman"/>
          <w:bCs/>
          <w:iCs/>
        </w:rPr>
        <w:t>еђивање смерница за школску 2023/2024</w:t>
      </w:r>
      <w:r w:rsidRPr="004463BF">
        <w:rPr>
          <w:rFonts w:ascii="Times New Roman" w:hAnsi="Times New Roman"/>
          <w:bCs/>
          <w:iCs/>
        </w:rPr>
        <w:t>. годину обављено је на основу:</w:t>
      </w:r>
    </w:p>
    <w:p w:rsidR="00191DF8" w:rsidRPr="004463BF" w:rsidRDefault="00191DF8" w:rsidP="00191DF8">
      <w:pPr>
        <w:pStyle w:val="Szvegtrzs"/>
        <w:jc w:val="left"/>
        <w:rPr>
          <w:rFonts w:ascii="Times New Roman" w:hAnsi="Times New Roman"/>
          <w:bCs/>
          <w:iCs/>
        </w:rPr>
      </w:pPr>
    </w:p>
    <w:p w:rsidR="00191DF8" w:rsidRPr="004463BF" w:rsidRDefault="00191DF8" w:rsidP="00191DF8">
      <w:pPr>
        <w:pStyle w:val="Szvegtrzs"/>
        <w:numPr>
          <w:ilvl w:val="0"/>
          <w:numId w:val="1"/>
        </w:numPr>
        <w:tabs>
          <w:tab w:val="clear" w:pos="1440"/>
          <w:tab w:val="num" w:pos="720"/>
        </w:tabs>
        <w:ind w:left="720"/>
        <w:jc w:val="both"/>
        <w:rPr>
          <w:rFonts w:ascii="Times New Roman" w:hAnsi="Times New Roman"/>
          <w:bCs/>
          <w:iCs/>
        </w:rPr>
      </w:pPr>
      <w:r w:rsidRPr="004463BF">
        <w:rPr>
          <w:rFonts w:ascii="Times New Roman" w:hAnsi="Times New Roman"/>
          <w:bCs/>
          <w:iCs/>
        </w:rPr>
        <w:t>Закона, подзаконских и општих аката школе;</w:t>
      </w:r>
    </w:p>
    <w:p w:rsidR="00191DF8" w:rsidRPr="004463BF" w:rsidRDefault="00191DF8" w:rsidP="00191DF8">
      <w:pPr>
        <w:pStyle w:val="Szvegtrzs"/>
        <w:numPr>
          <w:ilvl w:val="0"/>
          <w:numId w:val="2"/>
        </w:numPr>
        <w:tabs>
          <w:tab w:val="clear" w:pos="1440"/>
          <w:tab w:val="num" w:pos="720"/>
        </w:tabs>
        <w:ind w:left="720"/>
        <w:jc w:val="both"/>
        <w:rPr>
          <w:rFonts w:ascii="Times New Roman" w:hAnsi="Times New Roman"/>
          <w:bCs/>
          <w:iCs/>
        </w:rPr>
      </w:pPr>
      <w:r w:rsidRPr="004463BF">
        <w:rPr>
          <w:rFonts w:ascii="Times New Roman" w:hAnsi="Times New Roman"/>
          <w:bCs/>
          <w:iCs/>
        </w:rPr>
        <w:t>Анализе постигнутих резултата и уочених слабости у протеклом периоду;</w:t>
      </w:r>
    </w:p>
    <w:p w:rsidR="00191DF8" w:rsidRPr="004463BF" w:rsidRDefault="00191DF8" w:rsidP="00191DF8">
      <w:pPr>
        <w:pStyle w:val="Szvegtrzs"/>
        <w:numPr>
          <w:ilvl w:val="0"/>
          <w:numId w:val="2"/>
        </w:numPr>
        <w:tabs>
          <w:tab w:val="clear" w:pos="1440"/>
          <w:tab w:val="num" w:pos="720"/>
        </w:tabs>
        <w:ind w:left="720"/>
        <w:jc w:val="both"/>
        <w:rPr>
          <w:rFonts w:ascii="Times New Roman" w:hAnsi="Times New Roman"/>
          <w:bCs/>
          <w:iCs/>
        </w:rPr>
      </w:pPr>
      <w:r w:rsidRPr="004463BF">
        <w:rPr>
          <w:rFonts w:ascii="Times New Roman" w:hAnsi="Times New Roman"/>
          <w:bCs/>
          <w:iCs/>
        </w:rPr>
        <w:t>Резултата самовредновања рада школе;</w:t>
      </w:r>
    </w:p>
    <w:p w:rsidR="00191DF8" w:rsidRPr="004463BF" w:rsidRDefault="00191DF8" w:rsidP="00191DF8">
      <w:pPr>
        <w:pStyle w:val="Szvegtrzs"/>
        <w:numPr>
          <w:ilvl w:val="0"/>
          <w:numId w:val="2"/>
        </w:numPr>
        <w:tabs>
          <w:tab w:val="clear" w:pos="1440"/>
          <w:tab w:val="num" w:pos="720"/>
        </w:tabs>
        <w:ind w:left="720"/>
        <w:jc w:val="both"/>
        <w:rPr>
          <w:rFonts w:ascii="Times New Roman" w:hAnsi="Times New Roman"/>
          <w:bCs/>
          <w:iCs/>
        </w:rPr>
      </w:pPr>
      <w:r w:rsidRPr="004463BF">
        <w:rPr>
          <w:rFonts w:ascii="Times New Roman" w:hAnsi="Times New Roman"/>
          <w:bCs/>
          <w:iCs/>
        </w:rPr>
        <w:t>Школског развојног плана и;</w:t>
      </w:r>
    </w:p>
    <w:p w:rsidR="00191DF8" w:rsidRDefault="00191DF8" w:rsidP="00191DF8">
      <w:pPr>
        <w:pStyle w:val="Szvegtrzs"/>
        <w:numPr>
          <w:ilvl w:val="0"/>
          <w:numId w:val="2"/>
        </w:numPr>
        <w:tabs>
          <w:tab w:val="clear" w:pos="1440"/>
          <w:tab w:val="num" w:pos="720"/>
        </w:tabs>
        <w:ind w:left="720"/>
        <w:jc w:val="both"/>
        <w:rPr>
          <w:rFonts w:ascii="Times New Roman" w:hAnsi="Times New Roman"/>
          <w:bCs/>
          <w:iCs/>
        </w:rPr>
      </w:pPr>
      <w:r w:rsidRPr="004463BF">
        <w:rPr>
          <w:rFonts w:ascii="Times New Roman" w:hAnsi="Times New Roman"/>
          <w:bCs/>
          <w:iCs/>
        </w:rPr>
        <w:t>Ресурса којима школа располаже.</w:t>
      </w:r>
      <w:bookmarkStart w:id="18" w:name="_Toc398887474"/>
    </w:p>
    <w:p w:rsidR="00191DF8" w:rsidRDefault="00191DF8" w:rsidP="00191DF8">
      <w:pPr>
        <w:pStyle w:val="Szvegtrzs"/>
        <w:ind w:left="720"/>
        <w:jc w:val="both"/>
        <w:rPr>
          <w:rFonts w:ascii="Times New Roman" w:hAnsi="Times New Roman"/>
          <w:bCs/>
          <w:iCs/>
        </w:rPr>
      </w:pPr>
    </w:p>
    <w:p w:rsidR="00191DF8" w:rsidRDefault="00191DF8" w:rsidP="00191DF8">
      <w:pPr>
        <w:pStyle w:val="Szvegtrzs"/>
        <w:rPr>
          <w:rFonts w:ascii="Times New Roman" w:hAnsi="Times New Roman"/>
          <w:b/>
          <w:bCs/>
          <w:lang w:val="sr-Cyrl-CS"/>
        </w:rPr>
      </w:pPr>
      <w:r w:rsidRPr="004463BF">
        <w:rPr>
          <w:rFonts w:ascii="Times New Roman" w:hAnsi="Times New Roman"/>
          <w:b/>
          <w:bCs/>
          <w:lang w:val="sr-Cyrl-CS"/>
        </w:rPr>
        <w:t>ПРАВНИ ОСНОВИ</w:t>
      </w:r>
      <w:bookmarkEnd w:id="18"/>
    </w:p>
    <w:p w:rsidR="00191DF8" w:rsidRPr="004463BF" w:rsidRDefault="00191DF8" w:rsidP="00191DF8">
      <w:pPr>
        <w:pStyle w:val="Szvegtrzs"/>
        <w:jc w:val="left"/>
        <w:rPr>
          <w:rFonts w:ascii="Times New Roman" w:hAnsi="Times New Roman"/>
          <w:b/>
          <w:bCs/>
          <w:lang w:val="sr-Cyrl-CS"/>
        </w:rPr>
      </w:pPr>
      <w:r w:rsidRPr="004463BF">
        <w:rPr>
          <w:rFonts w:ascii="Times New Roman" w:hAnsi="Times New Roman"/>
          <w:b/>
          <w:bCs/>
          <w:i/>
          <w:iCs/>
          <w:lang w:val="sk-SK"/>
        </w:rPr>
        <w:t>Закони</w:t>
      </w:r>
    </w:p>
    <w:p w:rsidR="00191DF8" w:rsidRPr="004463BF" w:rsidRDefault="00191DF8" w:rsidP="00191DF8">
      <w:pPr>
        <w:numPr>
          <w:ilvl w:val="0"/>
          <w:numId w:val="3"/>
        </w:numPr>
        <w:spacing w:after="0" w:line="240" w:lineRule="auto"/>
        <w:jc w:val="both"/>
        <w:rPr>
          <w:rFonts w:ascii="Times New Roman" w:hAnsi="Times New Roman" w:cs="Times New Roman"/>
          <w:sz w:val="24"/>
          <w:szCs w:val="24"/>
          <w:lang w:val="sk-SK"/>
        </w:rPr>
      </w:pPr>
      <w:r w:rsidRPr="004463BF">
        <w:rPr>
          <w:rFonts w:ascii="Times New Roman" w:hAnsi="Times New Roman" w:cs="Times New Roman"/>
          <w:sz w:val="24"/>
          <w:szCs w:val="24"/>
          <w:lang w:val="sk-SK"/>
        </w:rPr>
        <w:t xml:space="preserve">Закон о основама система образовања и васпитања </w:t>
      </w:r>
      <w:r w:rsidRPr="004463BF">
        <w:rPr>
          <w:rFonts w:ascii="Times New Roman" w:hAnsi="Times New Roman" w:cs="Times New Roman"/>
          <w:sz w:val="24"/>
          <w:szCs w:val="24"/>
          <w:lang w:val="sr-Cyrl-CS"/>
        </w:rPr>
        <w:t xml:space="preserve">( </w:t>
      </w:r>
      <w:r w:rsidRPr="004463BF">
        <w:rPr>
          <w:rFonts w:ascii="Times New Roman" w:hAnsi="Times New Roman" w:cs="Times New Roman"/>
          <w:sz w:val="24"/>
          <w:szCs w:val="24"/>
          <w:lang w:val="sk-SK"/>
        </w:rPr>
        <w:t>„Сл. гласник РС“ бр</w:t>
      </w:r>
      <w:r w:rsidRPr="004463BF">
        <w:rPr>
          <w:rFonts w:ascii="Times New Roman" w:hAnsi="Times New Roman" w:cs="Times New Roman"/>
          <w:sz w:val="24"/>
          <w:szCs w:val="24"/>
          <w:lang w:val="sr-Cyrl-CS"/>
        </w:rPr>
        <w:t xml:space="preserve">. </w:t>
      </w:r>
      <w:r w:rsidRPr="004463BF">
        <w:rPr>
          <w:rFonts w:ascii="Times New Roman" w:hAnsi="Times New Roman" w:cs="Times New Roman"/>
          <w:sz w:val="24"/>
          <w:szCs w:val="24"/>
          <w:lang w:val="sk-SK"/>
        </w:rPr>
        <w:t>72</w:t>
      </w:r>
      <w:r w:rsidRPr="004463BF">
        <w:rPr>
          <w:rFonts w:ascii="Times New Roman" w:hAnsi="Times New Roman" w:cs="Times New Roman"/>
          <w:sz w:val="24"/>
          <w:szCs w:val="24"/>
          <w:lang w:val="sr-Cyrl-CS"/>
        </w:rPr>
        <w:t>/0</w:t>
      </w:r>
      <w:r w:rsidRPr="004463BF">
        <w:rPr>
          <w:rFonts w:ascii="Times New Roman" w:hAnsi="Times New Roman" w:cs="Times New Roman"/>
          <w:sz w:val="24"/>
          <w:szCs w:val="24"/>
          <w:lang w:val="sk-SK"/>
        </w:rPr>
        <w:t>9, 52/11 и 55/13);</w:t>
      </w:r>
    </w:p>
    <w:p w:rsidR="00191DF8" w:rsidRPr="004463BF" w:rsidRDefault="00191DF8" w:rsidP="00191DF8">
      <w:pPr>
        <w:numPr>
          <w:ilvl w:val="0"/>
          <w:numId w:val="3"/>
        </w:numPr>
        <w:spacing w:after="0" w:line="240" w:lineRule="auto"/>
        <w:jc w:val="both"/>
        <w:rPr>
          <w:rFonts w:ascii="Times New Roman" w:hAnsi="Times New Roman" w:cs="Times New Roman"/>
          <w:sz w:val="24"/>
          <w:szCs w:val="24"/>
          <w:lang w:val="sr-Cyrl-CS"/>
        </w:rPr>
      </w:pPr>
      <w:r w:rsidRPr="004463BF">
        <w:rPr>
          <w:rFonts w:ascii="Times New Roman" w:hAnsi="Times New Roman" w:cs="Times New Roman"/>
          <w:sz w:val="24"/>
          <w:szCs w:val="24"/>
          <w:lang w:val="sk-SK"/>
        </w:rPr>
        <w:lastRenderedPageBreak/>
        <w:t xml:space="preserve">Закон о </w:t>
      </w:r>
      <w:r w:rsidRPr="004463BF">
        <w:rPr>
          <w:rFonts w:ascii="Times New Roman" w:hAnsi="Times New Roman" w:cs="Times New Roman"/>
          <w:sz w:val="24"/>
          <w:szCs w:val="24"/>
          <w:lang w:val="sr-Cyrl-CS"/>
        </w:rPr>
        <w:t>средњем образовању и васпитању</w:t>
      </w:r>
      <w:r w:rsidRPr="004463BF">
        <w:rPr>
          <w:rFonts w:ascii="Times New Roman" w:hAnsi="Times New Roman" w:cs="Times New Roman"/>
          <w:sz w:val="24"/>
          <w:szCs w:val="24"/>
          <w:lang w:val="sk-SK"/>
        </w:rPr>
        <w:t xml:space="preserve"> („Сл. гласник РС“ бр. 55/2013)</w:t>
      </w:r>
    </w:p>
    <w:p w:rsidR="00191DF8" w:rsidRPr="004463BF" w:rsidRDefault="00191DF8" w:rsidP="00191DF8">
      <w:pPr>
        <w:numPr>
          <w:ilvl w:val="0"/>
          <w:numId w:val="3"/>
        </w:numPr>
        <w:spacing w:after="0" w:line="240" w:lineRule="auto"/>
        <w:jc w:val="both"/>
        <w:rPr>
          <w:rFonts w:ascii="Times New Roman" w:hAnsi="Times New Roman" w:cs="Times New Roman"/>
          <w:sz w:val="24"/>
          <w:szCs w:val="24"/>
          <w:lang w:val="sr-Cyrl-CS"/>
        </w:rPr>
      </w:pPr>
      <w:r w:rsidRPr="004463BF">
        <w:rPr>
          <w:rFonts w:ascii="Times New Roman" w:hAnsi="Times New Roman" w:cs="Times New Roman"/>
          <w:bCs/>
          <w:sz w:val="24"/>
          <w:szCs w:val="24"/>
          <w:lang w:val="sr-Cyrl-CS"/>
        </w:rPr>
        <w:t>Закон о раду („Сл. гласник РС“ 24/05, 61/05, 54/09</w:t>
      </w:r>
      <w:r w:rsidRPr="004463BF">
        <w:rPr>
          <w:rFonts w:ascii="Times New Roman" w:hAnsi="Times New Roman" w:cs="Times New Roman"/>
          <w:bCs/>
          <w:sz w:val="24"/>
          <w:szCs w:val="24"/>
          <w:lang w:val="ru-RU"/>
        </w:rPr>
        <w:t xml:space="preserve">, </w:t>
      </w:r>
      <w:r w:rsidRPr="004463BF">
        <w:rPr>
          <w:rFonts w:ascii="Times New Roman" w:hAnsi="Times New Roman" w:cs="Times New Roman"/>
          <w:bCs/>
          <w:sz w:val="24"/>
          <w:szCs w:val="24"/>
          <w:lang w:val="sr-Cyrl-CS"/>
        </w:rPr>
        <w:t>32/13и 75/14)</w:t>
      </w:r>
    </w:p>
    <w:p w:rsidR="00191DF8" w:rsidRPr="004463BF" w:rsidRDefault="00191DF8" w:rsidP="00191DF8">
      <w:pPr>
        <w:spacing w:after="0" w:line="240" w:lineRule="auto"/>
        <w:ind w:left="1080"/>
        <w:jc w:val="both"/>
        <w:rPr>
          <w:rFonts w:ascii="Times New Roman" w:hAnsi="Times New Roman" w:cs="Times New Roman"/>
          <w:sz w:val="24"/>
          <w:szCs w:val="24"/>
          <w:lang w:val="sr-Cyrl-CS"/>
        </w:rPr>
      </w:pPr>
    </w:p>
    <w:p w:rsidR="00191DF8" w:rsidRPr="004463BF" w:rsidRDefault="00191DF8" w:rsidP="00191DF8">
      <w:pPr>
        <w:spacing w:after="0" w:line="240" w:lineRule="auto"/>
        <w:jc w:val="both"/>
        <w:rPr>
          <w:rFonts w:ascii="Times New Roman" w:hAnsi="Times New Roman" w:cs="Times New Roman"/>
          <w:b/>
          <w:bCs/>
          <w:i/>
          <w:iCs/>
          <w:sz w:val="24"/>
          <w:szCs w:val="24"/>
          <w:lang w:val="sr-Cyrl-CS"/>
        </w:rPr>
      </w:pPr>
      <w:r w:rsidRPr="004463BF">
        <w:rPr>
          <w:rFonts w:ascii="Times New Roman" w:hAnsi="Times New Roman" w:cs="Times New Roman"/>
          <w:b/>
          <w:bCs/>
          <w:i/>
          <w:iCs/>
          <w:sz w:val="24"/>
          <w:szCs w:val="24"/>
          <w:lang w:val="pl-PL"/>
        </w:rPr>
        <w:t>Подзаконски акти</w:t>
      </w:r>
    </w:p>
    <w:p w:rsidR="00191DF8" w:rsidRPr="004463BF" w:rsidRDefault="00191DF8" w:rsidP="00191DF8">
      <w:pPr>
        <w:numPr>
          <w:ilvl w:val="1"/>
          <w:numId w:val="4"/>
        </w:numPr>
        <w:tabs>
          <w:tab w:val="num" w:pos="1080"/>
        </w:tabs>
        <w:spacing w:after="0" w:line="240" w:lineRule="auto"/>
        <w:ind w:left="1080"/>
        <w:jc w:val="both"/>
        <w:rPr>
          <w:rFonts w:ascii="Times New Roman" w:hAnsi="Times New Roman" w:cs="Times New Roman"/>
          <w:sz w:val="24"/>
          <w:szCs w:val="24"/>
          <w:lang w:val="pl-PL"/>
        </w:rPr>
      </w:pPr>
      <w:r w:rsidRPr="004463BF">
        <w:rPr>
          <w:rFonts w:ascii="Times New Roman" w:hAnsi="Times New Roman" w:cs="Times New Roman"/>
          <w:sz w:val="24"/>
          <w:szCs w:val="24"/>
        </w:rPr>
        <w:t>Правилник</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о</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наставном</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плану</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и</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програму</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гимназије</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Сл</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гласник</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СРС</w:t>
      </w:r>
      <w:r w:rsidRPr="004463BF">
        <w:rPr>
          <w:rFonts w:ascii="Times New Roman" w:hAnsi="Times New Roman" w:cs="Times New Roman"/>
          <w:sz w:val="24"/>
          <w:szCs w:val="24"/>
          <w:lang w:val="pl-PL"/>
        </w:rPr>
        <w:t xml:space="preserve"> – </w:t>
      </w:r>
      <w:r w:rsidRPr="004463BF">
        <w:rPr>
          <w:rFonts w:ascii="Times New Roman" w:hAnsi="Times New Roman" w:cs="Times New Roman"/>
          <w:sz w:val="24"/>
          <w:szCs w:val="24"/>
        </w:rPr>
        <w:t>Просветни</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гласник</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бр</w:t>
      </w:r>
      <w:r w:rsidRPr="004463BF">
        <w:rPr>
          <w:rFonts w:ascii="Times New Roman" w:hAnsi="Times New Roman" w:cs="Times New Roman"/>
          <w:sz w:val="24"/>
          <w:szCs w:val="24"/>
          <w:lang w:val="pl-PL"/>
        </w:rPr>
        <w:t xml:space="preserve">. 5/90 </w:t>
      </w:r>
      <w:r w:rsidRPr="004463BF">
        <w:rPr>
          <w:rFonts w:ascii="Times New Roman" w:hAnsi="Times New Roman" w:cs="Times New Roman"/>
          <w:sz w:val="24"/>
          <w:szCs w:val="24"/>
        </w:rPr>
        <w:t>и</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Сл</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гласник</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РС</w:t>
      </w:r>
      <w:r w:rsidRPr="004463BF">
        <w:rPr>
          <w:rFonts w:ascii="Times New Roman" w:hAnsi="Times New Roman" w:cs="Times New Roman"/>
          <w:sz w:val="24"/>
          <w:szCs w:val="24"/>
          <w:lang w:val="pl-PL"/>
        </w:rPr>
        <w:t xml:space="preserve"> – </w:t>
      </w:r>
      <w:r w:rsidRPr="004463BF">
        <w:rPr>
          <w:rFonts w:ascii="Times New Roman" w:hAnsi="Times New Roman" w:cs="Times New Roman"/>
          <w:sz w:val="24"/>
          <w:szCs w:val="24"/>
        </w:rPr>
        <w:t>Просветни</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гласник</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бр</w:t>
      </w:r>
      <w:r w:rsidRPr="004463BF">
        <w:rPr>
          <w:rFonts w:ascii="Times New Roman" w:hAnsi="Times New Roman" w:cs="Times New Roman"/>
          <w:sz w:val="24"/>
          <w:szCs w:val="24"/>
          <w:lang w:val="pl-PL"/>
        </w:rPr>
        <w:t>. 3/91, 3/92, 17/93, 2/94, 2/95, 8/95, 23/97, 2/2002, 5/2003, 10/2003, 11/2004, 18/2004, 24/2004, 3/2005, 11/2005, 2/2006, 6/2006,12/2006, 17/06, 1/08, 8/08, 1/09, 10/09, 5/10, 7/11</w:t>
      </w:r>
      <w:r w:rsidRPr="004463BF">
        <w:rPr>
          <w:rFonts w:ascii="Times New Roman" w:hAnsi="Times New Roman" w:cs="Times New Roman"/>
          <w:sz w:val="24"/>
          <w:szCs w:val="24"/>
          <w:lang w:val="sr-Cyrl-CS"/>
        </w:rPr>
        <w:t>, 4/13, 14/13</w:t>
      </w:r>
      <w:r w:rsidRPr="004463BF">
        <w:rPr>
          <w:rFonts w:ascii="Times New Roman" w:hAnsi="Times New Roman" w:cs="Times New Roman"/>
          <w:sz w:val="24"/>
          <w:szCs w:val="24"/>
          <w:lang w:val="ru-RU"/>
        </w:rPr>
        <w:t>, 17</w:t>
      </w:r>
      <w:r w:rsidRPr="004463BF">
        <w:rPr>
          <w:rFonts w:ascii="Times New Roman" w:hAnsi="Times New Roman" w:cs="Times New Roman"/>
          <w:sz w:val="24"/>
          <w:szCs w:val="24"/>
          <w:lang w:val="sr-Cyrl-CS"/>
        </w:rPr>
        <w:t>/13, 18/13 и 5/14</w:t>
      </w:r>
      <w:r w:rsidRPr="004463BF">
        <w:rPr>
          <w:rFonts w:ascii="Times New Roman" w:hAnsi="Times New Roman" w:cs="Times New Roman"/>
          <w:sz w:val="24"/>
          <w:szCs w:val="24"/>
          <w:lang w:val="pl-PL"/>
        </w:rPr>
        <w:t>);</w:t>
      </w:r>
    </w:p>
    <w:p w:rsidR="00191DF8" w:rsidRPr="004463BF" w:rsidRDefault="00191DF8" w:rsidP="00191DF8">
      <w:pPr>
        <w:numPr>
          <w:ilvl w:val="1"/>
          <w:numId w:val="4"/>
        </w:numPr>
        <w:tabs>
          <w:tab w:val="num" w:pos="1080"/>
        </w:tabs>
        <w:spacing w:after="0" w:line="240" w:lineRule="auto"/>
        <w:ind w:left="1080"/>
        <w:jc w:val="both"/>
        <w:rPr>
          <w:rFonts w:ascii="Times New Roman" w:hAnsi="Times New Roman" w:cs="Times New Roman"/>
          <w:sz w:val="24"/>
          <w:szCs w:val="24"/>
          <w:lang w:val="pl-PL"/>
        </w:rPr>
      </w:pPr>
      <w:r w:rsidRPr="004463BF">
        <w:rPr>
          <w:rFonts w:ascii="Times New Roman" w:hAnsi="Times New Roman" w:cs="Times New Roman"/>
          <w:sz w:val="24"/>
          <w:szCs w:val="24"/>
        </w:rPr>
        <w:t>Правилник</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о</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школском</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календару</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за</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средње</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школе</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са</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седиштем</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на</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територији</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Аутономне</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покрајине</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lang w:val="sr-Cyrl-CS"/>
        </w:rPr>
        <w:t xml:space="preserve">Војводине </w:t>
      </w:r>
      <w:r w:rsidRPr="004463BF">
        <w:rPr>
          <w:rFonts w:ascii="Times New Roman" w:hAnsi="Times New Roman" w:cs="Times New Roman"/>
          <w:sz w:val="24"/>
          <w:szCs w:val="24"/>
        </w:rPr>
        <w:t>за</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школску</w:t>
      </w:r>
      <w:r w:rsidRPr="004463BF">
        <w:rPr>
          <w:rFonts w:ascii="Times New Roman" w:hAnsi="Times New Roman" w:cs="Times New Roman"/>
          <w:sz w:val="24"/>
          <w:szCs w:val="24"/>
          <w:lang w:val="pl-PL"/>
        </w:rPr>
        <w:t xml:space="preserve"> 2016/2017. </w:t>
      </w:r>
      <w:r w:rsidRPr="004463BF">
        <w:rPr>
          <w:rFonts w:ascii="Times New Roman" w:hAnsi="Times New Roman" w:cs="Times New Roman"/>
          <w:sz w:val="24"/>
          <w:szCs w:val="24"/>
        </w:rPr>
        <w:t>годину</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lang w:val="ru-RU"/>
        </w:rPr>
        <w:t>("Службени лист АП Војводине", бр. 37/14 и 54/14-др. одлука</w:t>
      </w:r>
      <w:r w:rsidRPr="004463BF">
        <w:rPr>
          <w:rFonts w:ascii="Times New Roman" w:hAnsi="Times New Roman" w:cs="Times New Roman"/>
          <w:sz w:val="24"/>
          <w:szCs w:val="24"/>
          <w:lang w:val="sr-Cyrl-CS"/>
        </w:rPr>
        <w:t>)</w:t>
      </w:r>
    </w:p>
    <w:p w:rsidR="00191DF8" w:rsidRPr="004463BF" w:rsidRDefault="00191DF8" w:rsidP="00191DF8">
      <w:pPr>
        <w:numPr>
          <w:ilvl w:val="1"/>
          <w:numId w:val="4"/>
        </w:numPr>
        <w:tabs>
          <w:tab w:val="num" w:pos="1080"/>
        </w:tabs>
        <w:spacing w:after="0" w:line="240" w:lineRule="auto"/>
        <w:ind w:left="1080"/>
        <w:jc w:val="both"/>
        <w:rPr>
          <w:rFonts w:ascii="Times New Roman" w:hAnsi="Times New Roman" w:cs="Times New Roman"/>
          <w:sz w:val="24"/>
          <w:szCs w:val="24"/>
          <w:lang w:val="pl-PL"/>
        </w:rPr>
      </w:pPr>
      <w:r w:rsidRPr="004463BF">
        <w:rPr>
          <w:rFonts w:ascii="Times New Roman" w:hAnsi="Times New Roman" w:cs="Times New Roman"/>
          <w:sz w:val="24"/>
          <w:szCs w:val="24"/>
        </w:rPr>
        <w:t>Уредба</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о</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организовању</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верске</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наставе</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и</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наставе</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алтернативног</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предмета</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у</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основној</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и</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средњој</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школи</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Сл</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гласник</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РС</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lang w:val="sr-Cyrl-CS"/>
        </w:rPr>
        <w:t>бр.</w:t>
      </w:r>
      <w:r w:rsidRPr="004463BF">
        <w:rPr>
          <w:rFonts w:ascii="Times New Roman" w:hAnsi="Times New Roman" w:cs="Times New Roman"/>
          <w:sz w:val="24"/>
          <w:szCs w:val="24"/>
          <w:lang w:val="pl-PL"/>
        </w:rPr>
        <w:t xml:space="preserve"> 46/2001.);</w:t>
      </w:r>
    </w:p>
    <w:p w:rsidR="00191DF8" w:rsidRPr="004463BF" w:rsidRDefault="00191DF8" w:rsidP="00191DF8">
      <w:pPr>
        <w:numPr>
          <w:ilvl w:val="1"/>
          <w:numId w:val="4"/>
        </w:numPr>
        <w:tabs>
          <w:tab w:val="num" w:pos="1080"/>
        </w:tabs>
        <w:spacing w:after="0" w:line="240" w:lineRule="auto"/>
        <w:ind w:left="1080"/>
        <w:jc w:val="both"/>
        <w:rPr>
          <w:rFonts w:ascii="Times New Roman" w:hAnsi="Times New Roman" w:cs="Times New Roman"/>
          <w:sz w:val="24"/>
          <w:szCs w:val="24"/>
          <w:lang w:val="pl-PL"/>
        </w:rPr>
      </w:pPr>
      <w:r w:rsidRPr="004463BF">
        <w:rPr>
          <w:rFonts w:ascii="Times New Roman" w:hAnsi="Times New Roman" w:cs="Times New Roman"/>
          <w:sz w:val="24"/>
          <w:szCs w:val="24"/>
        </w:rPr>
        <w:t>Посебан</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колективни</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уговор</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за</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запослене</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у</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основним</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и</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средњим</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школама</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и</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домовима</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ученика</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Сл</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гласник</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РС</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бр</w:t>
      </w:r>
      <w:r w:rsidRPr="004463BF">
        <w:rPr>
          <w:rFonts w:ascii="Times New Roman" w:hAnsi="Times New Roman" w:cs="Times New Roman"/>
          <w:sz w:val="24"/>
          <w:szCs w:val="24"/>
          <w:lang w:val="pl-PL"/>
        </w:rPr>
        <w:t>. 12/09</w:t>
      </w:r>
      <w:r w:rsidRPr="004463BF">
        <w:rPr>
          <w:rFonts w:ascii="Times New Roman" w:hAnsi="Times New Roman" w:cs="Times New Roman"/>
          <w:sz w:val="24"/>
          <w:szCs w:val="24"/>
          <w:lang w:val="sr-Cyrl-CS"/>
        </w:rPr>
        <w:t>и 67/11</w:t>
      </w:r>
      <w:r w:rsidRPr="004463BF">
        <w:rPr>
          <w:rFonts w:ascii="Times New Roman" w:hAnsi="Times New Roman" w:cs="Times New Roman"/>
          <w:sz w:val="24"/>
          <w:szCs w:val="24"/>
          <w:lang w:val="pl-PL"/>
        </w:rPr>
        <w:t>);</w:t>
      </w:r>
    </w:p>
    <w:p w:rsidR="00191DF8" w:rsidRPr="004463BF" w:rsidRDefault="00191DF8" w:rsidP="00191DF8">
      <w:pPr>
        <w:numPr>
          <w:ilvl w:val="1"/>
          <w:numId w:val="4"/>
        </w:numPr>
        <w:spacing w:after="0" w:line="240" w:lineRule="auto"/>
        <w:ind w:left="1080"/>
        <w:jc w:val="both"/>
        <w:rPr>
          <w:rFonts w:ascii="Times New Roman" w:hAnsi="Times New Roman" w:cs="Times New Roman"/>
          <w:sz w:val="24"/>
          <w:szCs w:val="24"/>
          <w:lang w:val="pl-PL"/>
        </w:rPr>
      </w:pPr>
      <w:r w:rsidRPr="004463BF">
        <w:rPr>
          <w:rFonts w:ascii="Times New Roman" w:hAnsi="Times New Roman" w:cs="Times New Roman"/>
          <w:sz w:val="24"/>
          <w:szCs w:val="24"/>
        </w:rPr>
        <w:t>Правилник</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о</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упису</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ученика</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у</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средњу</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школу</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Сл</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гласник</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РС</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lang w:val="sr-Cyrl-CS"/>
        </w:rPr>
        <w:t>41/2014</w:t>
      </w:r>
      <w:r w:rsidRPr="004463BF">
        <w:rPr>
          <w:rFonts w:ascii="Times New Roman" w:hAnsi="Times New Roman" w:cs="Times New Roman"/>
          <w:sz w:val="24"/>
          <w:szCs w:val="24"/>
          <w:lang w:val="pl-PL"/>
        </w:rPr>
        <w:t>);</w:t>
      </w:r>
    </w:p>
    <w:p w:rsidR="00191DF8" w:rsidRPr="004463BF" w:rsidRDefault="00191DF8" w:rsidP="00191DF8">
      <w:pPr>
        <w:numPr>
          <w:ilvl w:val="1"/>
          <w:numId w:val="4"/>
        </w:numPr>
        <w:tabs>
          <w:tab w:val="num" w:pos="1080"/>
        </w:tabs>
        <w:spacing w:after="0" w:line="240" w:lineRule="auto"/>
        <w:ind w:left="1080"/>
        <w:jc w:val="both"/>
        <w:rPr>
          <w:rFonts w:ascii="Times New Roman" w:hAnsi="Times New Roman" w:cs="Times New Roman"/>
          <w:sz w:val="24"/>
          <w:szCs w:val="24"/>
          <w:lang w:val="pl-PL"/>
        </w:rPr>
      </w:pPr>
      <w:r w:rsidRPr="004463BF">
        <w:rPr>
          <w:rFonts w:ascii="Times New Roman" w:hAnsi="Times New Roman" w:cs="Times New Roman"/>
          <w:sz w:val="24"/>
          <w:szCs w:val="24"/>
        </w:rPr>
        <w:t>Правилник</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о</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педагошкој</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норми</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свих</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облика</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образовно</w:t>
      </w:r>
      <w:r w:rsidRPr="004463BF">
        <w:rPr>
          <w:rFonts w:ascii="Times New Roman" w:hAnsi="Times New Roman" w:cs="Times New Roman"/>
          <w:sz w:val="24"/>
          <w:szCs w:val="24"/>
          <w:lang w:val="pl-PL"/>
        </w:rPr>
        <w:t>-</w:t>
      </w:r>
      <w:r w:rsidRPr="004463BF">
        <w:rPr>
          <w:rFonts w:ascii="Times New Roman" w:hAnsi="Times New Roman" w:cs="Times New Roman"/>
          <w:sz w:val="24"/>
          <w:szCs w:val="24"/>
        </w:rPr>
        <w:t>васпитног</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рада</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наставника</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и</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стручних</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сарадника</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у</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средњој</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школи</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Сл</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гласник</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РС</w:t>
      </w:r>
      <w:r w:rsidRPr="004463BF">
        <w:rPr>
          <w:rFonts w:ascii="Times New Roman" w:hAnsi="Times New Roman" w:cs="Times New Roman"/>
          <w:sz w:val="24"/>
          <w:szCs w:val="24"/>
          <w:lang w:val="pl-PL"/>
        </w:rPr>
        <w:t xml:space="preserve"> 1/92, 23/97, 2/00)</w:t>
      </w:r>
    </w:p>
    <w:p w:rsidR="00191DF8" w:rsidRPr="004463BF" w:rsidRDefault="00191DF8" w:rsidP="00191DF8">
      <w:pPr>
        <w:numPr>
          <w:ilvl w:val="1"/>
          <w:numId w:val="4"/>
        </w:numPr>
        <w:tabs>
          <w:tab w:val="num" w:pos="1080"/>
        </w:tabs>
        <w:spacing w:after="0" w:line="240" w:lineRule="auto"/>
        <w:ind w:left="1080"/>
        <w:jc w:val="both"/>
        <w:rPr>
          <w:rFonts w:ascii="Times New Roman" w:hAnsi="Times New Roman" w:cs="Times New Roman"/>
          <w:sz w:val="24"/>
          <w:szCs w:val="24"/>
          <w:lang w:val="pl-PL"/>
        </w:rPr>
      </w:pPr>
      <w:r w:rsidRPr="004463BF">
        <w:rPr>
          <w:rFonts w:ascii="Times New Roman" w:hAnsi="Times New Roman" w:cs="Times New Roman"/>
          <w:sz w:val="24"/>
          <w:szCs w:val="24"/>
        </w:rPr>
        <w:t>Правилник</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о</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стручно</w:t>
      </w:r>
      <w:r w:rsidRPr="004463BF">
        <w:rPr>
          <w:rFonts w:ascii="Times New Roman" w:hAnsi="Times New Roman" w:cs="Times New Roman"/>
          <w:sz w:val="24"/>
          <w:szCs w:val="24"/>
          <w:lang w:val="sr-Cyrl-CS"/>
        </w:rPr>
        <w:t>-</w:t>
      </w:r>
      <w:r w:rsidRPr="004463BF">
        <w:rPr>
          <w:rFonts w:ascii="Times New Roman" w:hAnsi="Times New Roman" w:cs="Times New Roman"/>
          <w:sz w:val="24"/>
          <w:szCs w:val="24"/>
        </w:rPr>
        <w:t>педагошком</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надзору</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Сл</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гласник</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РС</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lang w:val="sr-Cyrl-CS"/>
        </w:rPr>
        <w:t>34</w:t>
      </w:r>
      <w:r w:rsidRPr="004463BF">
        <w:rPr>
          <w:rFonts w:ascii="Times New Roman" w:hAnsi="Times New Roman" w:cs="Times New Roman"/>
          <w:sz w:val="24"/>
          <w:szCs w:val="24"/>
          <w:lang w:val="pl-PL"/>
        </w:rPr>
        <w:t>/</w:t>
      </w:r>
      <w:r w:rsidRPr="004463BF">
        <w:rPr>
          <w:rFonts w:ascii="Times New Roman" w:hAnsi="Times New Roman" w:cs="Times New Roman"/>
          <w:sz w:val="24"/>
          <w:szCs w:val="24"/>
          <w:lang w:val="sr-Cyrl-CS"/>
        </w:rPr>
        <w:t>12</w:t>
      </w:r>
      <w:r w:rsidRPr="004463BF">
        <w:rPr>
          <w:rFonts w:ascii="Times New Roman" w:hAnsi="Times New Roman" w:cs="Times New Roman"/>
          <w:sz w:val="24"/>
          <w:szCs w:val="24"/>
          <w:lang w:val="pl-PL"/>
        </w:rPr>
        <w:t>)</w:t>
      </w:r>
    </w:p>
    <w:p w:rsidR="00191DF8" w:rsidRPr="004463BF" w:rsidRDefault="00191DF8" w:rsidP="00191DF8">
      <w:pPr>
        <w:numPr>
          <w:ilvl w:val="1"/>
          <w:numId w:val="4"/>
        </w:numPr>
        <w:tabs>
          <w:tab w:val="num" w:pos="1080"/>
        </w:tabs>
        <w:spacing w:after="0" w:line="240" w:lineRule="auto"/>
        <w:ind w:left="1080"/>
        <w:jc w:val="both"/>
        <w:rPr>
          <w:rFonts w:ascii="Times New Roman" w:hAnsi="Times New Roman" w:cs="Times New Roman"/>
          <w:sz w:val="24"/>
          <w:szCs w:val="24"/>
          <w:lang w:val="pl-PL"/>
        </w:rPr>
      </w:pPr>
      <w:r w:rsidRPr="004463BF">
        <w:rPr>
          <w:rFonts w:ascii="Times New Roman" w:hAnsi="Times New Roman" w:cs="Times New Roman"/>
          <w:sz w:val="24"/>
          <w:szCs w:val="24"/>
        </w:rPr>
        <w:t>Правилник</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о</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ближим</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условима</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у</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погледу</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простора</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опреме</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и</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наставних</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средстава</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за</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гимназију</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Сл</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гласник</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СРС</w:t>
      </w:r>
      <w:r w:rsidRPr="004463BF">
        <w:rPr>
          <w:rFonts w:ascii="Times New Roman" w:hAnsi="Times New Roman" w:cs="Times New Roman"/>
          <w:sz w:val="24"/>
          <w:szCs w:val="24"/>
          <w:lang w:val="pl-PL"/>
        </w:rPr>
        <w:t xml:space="preserve"> – </w:t>
      </w:r>
      <w:r w:rsidRPr="004463BF">
        <w:rPr>
          <w:rFonts w:ascii="Times New Roman" w:hAnsi="Times New Roman" w:cs="Times New Roman"/>
          <w:sz w:val="24"/>
          <w:szCs w:val="24"/>
        </w:rPr>
        <w:t>Просветни</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гласник</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бр</w:t>
      </w:r>
      <w:r w:rsidRPr="004463BF">
        <w:rPr>
          <w:rFonts w:ascii="Times New Roman" w:hAnsi="Times New Roman" w:cs="Times New Roman"/>
          <w:sz w:val="24"/>
          <w:szCs w:val="24"/>
          <w:lang w:val="pl-PL"/>
        </w:rPr>
        <w:t>. 5/90)</w:t>
      </w:r>
    </w:p>
    <w:p w:rsidR="00191DF8" w:rsidRPr="004463BF" w:rsidRDefault="00191DF8" w:rsidP="00191DF8">
      <w:pPr>
        <w:numPr>
          <w:ilvl w:val="1"/>
          <w:numId w:val="4"/>
        </w:numPr>
        <w:tabs>
          <w:tab w:val="num" w:pos="1080"/>
        </w:tabs>
        <w:spacing w:after="0" w:line="240" w:lineRule="auto"/>
        <w:ind w:left="1134" w:hanging="425"/>
        <w:jc w:val="both"/>
        <w:rPr>
          <w:rFonts w:ascii="Times New Roman" w:hAnsi="Times New Roman" w:cs="Times New Roman"/>
          <w:sz w:val="24"/>
          <w:szCs w:val="24"/>
          <w:lang w:val="sr-Cyrl-CS"/>
        </w:rPr>
      </w:pPr>
      <w:r w:rsidRPr="004463BF">
        <w:rPr>
          <w:rFonts w:ascii="Times New Roman" w:hAnsi="Times New Roman" w:cs="Times New Roman"/>
          <w:sz w:val="24"/>
          <w:szCs w:val="24"/>
          <w:lang w:val="sr-Cyrl-CS"/>
        </w:rPr>
        <w:t xml:space="preserve">Правилник о стандардима компетенција за професију наставника и њиховог професионалног развоја </w:t>
      </w:r>
      <w:r w:rsidRPr="004463BF">
        <w:rPr>
          <w:rFonts w:ascii="Times New Roman" w:hAnsi="Times New Roman" w:cs="Times New Roman"/>
          <w:sz w:val="24"/>
          <w:szCs w:val="24"/>
          <w:lang w:val="pl-PL"/>
        </w:rPr>
        <w:t>(„</w:t>
      </w:r>
      <w:r w:rsidRPr="004463BF">
        <w:rPr>
          <w:rFonts w:ascii="Times New Roman" w:hAnsi="Times New Roman" w:cs="Times New Roman"/>
          <w:sz w:val="24"/>
          <w:szCs w:val="24"/>
        </w:rPr>
        <w:t>Сл</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гласник</w:t>
      </w:r>
      <w:r w:rsidRPr="004463BF">
        <w:rPr>
          <w:rFonts w:ascii="Times New Roman" w:hAnsi="Times New Roman" w:cs="Times New Roman"/>
          <w:sz w:val="24"/>
          <w:szCs w:val="24"/>
          <w:lang w:val="pl-PL"/>
        </w:rPr>
        <w:t xml:space="preserve"> </w:t>
      </w:r>
      <w:r w:rsidRPr="004463BF">
        <w:rPr>
          <w:rFonts w:ascii="Times New Roman" w:hAnsi="Times New Roman" w:cs="Times New Roman"/>
          <w:sz w:val="24"/>
          <w:szCs w:val="24"/>
        </w:rPr>
        <w:t>РС</w:t>
      </w:r>
      <w:r w:rsidRPr="004463BF">
        <w:rPr>
          <w:rFonts w:ascii="Times New Roman" w:hAnsi="Times New Roman" w:cs="Times New Roman"/>
          <w:sz w:val="24"/>
          <w:szCs w:val="24"/>
          <w:lang w:val="pl-PL"/>
        </w:rPr>
        <w:t>“</w:t>
      </w:r>
      <w:r w:rsidRPr="004463BF">
        <w:rPr>
          <w:rFonts w:ascii="Times New Roman" w:hAnsi="Times New Roman" w:cs="Times New Roman"/>
          <w:sz w:val="24"/>
          <w:szCs w:val="24"/>
          <w:lang w:val="sr-Cyrl-CS"/>
        </w:rPr>
        <w:t xml:space="preserve"> – Просветни гласник“, бр. 5/2011)</w:t>
      </w:r>
    </w:p>
    <w:p w:rsidR="00191DF8" w:rsidRPr="004463BF" w:rsidRDefault="00191DF8" w:rsidP="00191DF8">
      <w:pPr>
        <w:numPr>
          <w:ilvl w:val="1"/>
          <w:numId w:val="4"/>
        </w:numPr>
        <w:tabs>
          <w:tab w:val="num" w:pos="1080"/>
        </w:tabs>
        <w:spacing w:after="0" w:line="240" w:lineRule="auto"/>
        <w:ind w:left="1134" w:hanging="425"/>
        <w:jc w:val="both"/>
        <w:rPr>
          <w:rFonts w:ascii="Times New Roman" w:hAnsi="Times New Roman" w:cs="Times New Roman"/>
          <w:sz w:val="24"/>
          <w:szCs w:val="24"/>
          <w:lang w:val="sr-Cyrl-CS"/>
        </w:rPr>
      </w:pPr>
      <w:r w:rsidRPr="004463BF">
        <w:rPr>
          <w:rFonts w:ascii="Times New Roman" w:hAnsi="Times New Roman" w:cs="Times New Roman"/>
          <w:sz w:val="24"/>
          <w:szCs w:val="24"/>
          <w:lang w:val="sr-Cyrl-CS"/>
        </w:rPr>
        <w:t>Правилник о стандардима компетенција за директора установа образовања и васпитања („Сл. гласник РС“, бр. 38/2013)</w:t>
      </w:r>
    </w:p>
    <w:p w:rsidR="00191DF8" w:rsidRPr="004463BF" w:rsidRDefault="00191DF8" w:rsidP="00191DF8">
      <w:pPr>
        <w:numPr>
          <w:ilvl w:val="1"/>
          <w:numId w:val="4"/>
        </w:numPr>
        <w:tabs>
          <w:tab w:val="num" w:pos="1080"/>
        </w:tabs>
        <w:spacing w:after="0" w:line="240" w:lineRule="auto"/>
        <w:ind w:left="1080"/>
        <w:jc w:val="both"/>
        <w:rPr>
          <w:rFonts w:ascii="Times New Roman" w:hAnsi="Times New Roman" w:cs="Times New Roman"/>
          <w:sz w:val="24"/>
          <w:szCs w:val="24"/>
          <w:lang w:val="sr-Cyrl-CS"/>
        </w:rPr>
      </w:pPr>
      <w:r w:rsidRPr="004463BF">
        <w:rPr>
          <w:rFonts w:ascii="Times New Roman" w:hAnsi="Times New Roman" w:cs="Times New Roman"/>
          <w:sz w:val="24"/>
          <w:szCs w:val="24"/>
          <w:lang w:val="sr-Cyrl-CS"/>
        </w:rPr>
        <w:t>Правилник о оцењивању ученика у средњој школи („Сл. гласник РС“ 33/99 и 108/03)</w:t>
      </w:r>
    </w:p>
    <w:p w:rsidR="00191DF8" w:rsidRPr="004463BF" w:rsidRDefault="00191DF8" w:rsidP="00191DF8">
      <w:pPr>
        <w:numPr>
          <w:ilvl w:val="1"/>
          <w:numId w:val="4"/>
        </w:numPr>
        <w:tabs>
          <w:tab w:val="num" w:pos="1080"/>
        </w:tabs>
        <w:spacing w:after="0" w:line="240" w:lineRule="auto"/>
        <w:ind w:left="1080"/>
        <w:jc w:val="both"/>
        <w:rPr>
          <w:rFonts w:ascii="Times New Roman" w:hAnsi="Times New Roman" w:cs="Times New Roman"/>
          <w:sz w:val="24"/>
          <w:szCs w:val="24"/>
          <w:lang w:val="sr-Cyrl-CS"/>
        </w:rPr>
      </w:pPr>
      <w:r w:rsidRPr="004463BF">
        <w:rPr>
          <w:rFonts w:ascii="Times New Roman" w:hAnsi="Times New Roman" w:cs="Times New Roman"/>
          <w:sz w:val="24"/>
          <w:szCs w:val="24"/>
          <w:lang w:val="sr-Cyrl-CS"/>
        </w:rPr>
        <w:t>Правилник о евиденцији у средњој школи(„Сл. гласник РС“31/06, 51/06, 44/13 и 55/14)</w:t>
      </w:r>
    </w:p>
    <w:p w:rsidR="00191DF8" w:rsidRPr="004463BF" w:rsidRDefault="00191DF8" w:rsidP="00191DF8">
      <w:pPr>
        <w:numPr>
          <w:ilvl w:val="1"/>
          <w:numId w:val="4"/>
        </w:numPr>
        <w:tabs>
          <w:tab w:val="num" w:pos="1080"/>
        </w:tabs>
        <w:spacing w:after="0" w:line="240" w:lineRule="auto"/>
        <w:ind w:left="1080"/>
        <w:jc w:val="both"/>
        <w:rPr>
          <w:rFonts w:ascii="Times New Roman" w:hAnsi="Times New Roman" w:cs="Times New Roman"/>
          <w:sz w:val="24"/>
          <w:szCs w:val="24"/>
          <w:lang w:val="sr-Cyrl-CS"/>
        </w:rPr>
      </w:pPr>
      <w:r w:rsidRPr="004463BF">
        <w:rPr>
          <w:rFonts w:ascii="Times New Roman" w:hAnsi="Times New Roman" w:cs="Times New Roman"/>
          <w:sz w:val="24"/>
          <w:szCs w:val="24"/>
          <w:lang w:val="sr-Cyrl-CS"/>
        </w:rPr>
        <w:t>Правилник о стандардима квалитета рада установе („Сл. гласник РС“ 7/11 и 68/12)</w:t>
      </w:r>
    </w:p>
    <w:p w:rsidR="00191DF8" w:rsidRPr="004463BF" w:rsidRDefault="00191DF8" w:rsidP="00191DF8">
      <w:pPr>
        <w:numPr>
          <w:ilvl w:val="1"/>
          <w:numId w:val="4"/>
        </w:numPr>
        <w:tabs>
          <w:tab w:val="num" w:pos="1080"/>
        </w:tabs>
        <w:spacing w:after="0" w:line="240" w:lineRule="auto"/>
        <w:ind w:left="1080"/>
        <w:jc w:val="both"/>
        <w:rPr>
          <w:rFonts w:ascii="Times New Roman" w:hAnsi="Times New Roman" w:cs="Times New Roman"/>
          <w:sz w:val="24"/>
          <w:szCs w:val="24"/>
          <w:lang w:val="sr-Cyrl-CS"/>
        </w:rPr>
      </w:pPr>
      <w:r w:rsidRPr="004463BF">
        <w:rPr>
          <w:rFonts w:ascii="Times New Roman" w:hAnsi="Times New Roman" w:cs="Times New Roman"/>
          <w:sz w:val="24"/>
          <w:szCs w:val="24"/>
          <w:lang w:val="sr-Cyrl-CS"/>
        </w:rPr>
        <w:t>Правилник о ближим упутствима за утврђивање права на индивидуални образовни план, његову примену и вредновање („Сл. гласник РС“, бр. 76/10)</w:t>
      </w:r>
    </w:p>
    <w:p w:rsidR="00191DF8" w:rsidRPr="004463BF" w:rsidRDefault="00191DF8" w:rsidP="00191DF8">
      <w:pPr>
        <w:numPr>
          <w:ilvl w:val="1"/>
          <w:numId w:val="4"/>
        </w:numPr>
        <w:tabs>
          <w:tab w:val="num" w:pos="1080"/>
        </w:tabs>
        <w:spacing w:after="0" w:line="240" w:lineRule="auto"/>
        <w:ind w:left="1080"/>
        <w:jc w:val="both"/>
        <w:rPr>
          <w:rFonts w:ascii="Times New Roman" w:hAnsi="Times New Roman" w:cs="Times New Roman"/>
          <w:sz w:val="24"/>
          <w:szCs w:val="24"/>
          <w:lang w:val="sr-Cyrl-CS"/>
        </w:rPr>
      </w:pPr>
      <w:r w:rsidRPr="004463BF">
        <w:rPr>
          <w:rFonts w:ascii="Times New Roman" w:hAnsi="Times New Roman" w:cs="Times New Roman"/>
          <w:sz w:val="24"/>
          <w:szCs w:val="24"/>
          <w:lang w:val="sr-Cyrl-CS"/>
        </w:rPr>
        <w:t>Правилник о додатној образовној, здравственој и социјалној подршц и детету и ученику („Сл. гласник РС“, бр.63/10)</w:t>
      </w:r>
    </w:p>
    <w:p w:rsidR="00191DF8" w:rsidRPr="004463BF" w:rsidRDefault="00191DF8" w:rsidP="00191DF8">
      <w:pPr>
        <w:numPr>
          <w:ilvl w:val="1"/>
          <w:numId w:val="4"/>
        </w:numPr>
        <w:tabs>
          <w:tab w:val="num" w:pos="1080"/>
        </w:tabs>
        <w:spacing w:after="0" w:line="240" w:lineRule="auto"/>
        <w:ind w:left="1080"/>
        <w:jc w:val="both"/>
        <w:rPr>
          <w:rFonts w:ascii="Times New Roman" w:hAnsi="Times New Roman" w:cs="Times New Roman"/>
          <w:sz w:val="24"/>
          <w:szCs w:val="24"/>
          <w:lang w:val="sr-Cyrl-CS"/>
        </w:rPr>
      </w:pPr>
      <w:r w:rsidRPr="004463BF">
        <w:rPr>
          <w:rFonts w:ascii="Times New Roman" w:hAnsi="Times New Roman" w:cs="Times New Roman"/>
          <w:sz w:val="24"/>
          <w:szCs w:val="24"/>
          <w:lang w:val="sr-Cyrl-CS"/>
        </w:rPr>
        <w:t>Правилник о степену и врсти образовања наставника, стручних сарадника и помоћних наставника у гимназији („Сл. гласник СРС- Просветни гласник“ 15/13)</w:t>
      </w:r>
    </w:p>
    <w:p w:rsidR="00191DF8" w:rsidRPr="004463BF" w:rsidRDefault="00191DF8" w:rsidP="00191DF8">
      <w:pPr>
        <w:numPr>
          <w:ilvl w:val="1"/>
          <w:numId w:val="4"/>
        </w:numPr>
        <w:tabs>
          <w:tab w:val="num" w:pos="1080"/>
        </w:tabs>
        <w:spacing w:after="0" w:line="240" w:lineRule="auto"/>
        <w:ind w:left="1080"/>
        <w:jc w:val="both"/>
        <w:rPr>
          <w:rFonts w:ascii="Times New Roman" w:hAnsi="Times New Roman" w:cs="Times New Roman"/>
          <w:sz w:val="24"/>
          <w:szCs w:val="24"/>
          <w:lang w:val="ru-RU"/>
        </w:rPr>
      </w:pPr>
      <w:r w:rsidRPr="004463BF">
        <w:rPr>
          <w:rFonts w:ascii="Times New Roman" w:hAnsi="Times New Roman" w:cs="Times New Roman"/>
          <w:sz w:val="24"/>
          <w:szCs w:val="24"/>
          <w:lang w:val="sr-Cyrl-CS"/>
        </w:rPr>
        <w:t>Правилник о дозволи за рад наставника, васпитача и стручних сарадника(„Сл. гласник РС“ 22/05 и 51/08)</w:t>
      </w:r>
    </w:p>
    <w:p w:rsidR="00191DF8" w:rsidRPr="004463BF" w:rsidRDefault="00191DF8" w:rsidP="00191DF8">
      <w:pPr>
        <w:numPr>
          <w:ilvl w:val="1"/>
          <w:numId w:val="4"/>
        </w:numPr>
        <w:tabs>
          <w:tab w:val="num" w:pos="1080"/>
        </w:tabs>
        <w:spacing w:after="0" w:line="240" w:lineRule="auto"/>
        <w:ind w:left="1080"/>
        <w:jc w:val="both"/>
        <w:rPr>
          <w:rFonts w:ascii="Times New Roman" w:hAnsi="Times New Roman" w:cs="Times New Roman"/>
          <w:sz w:val="24"/>
          <w:szCs w:val="24"/>
          <w:lang w:val="ru-RU"/>
        </w:rPr>
      </w:pPr>
      <w:r w:rsidRPr="004463BF">
        <w:rPr>
          <w:rFonts w:ascii="Times New Roman" w:hAnsi="Times New Roman" w:cs="Times New Roman"/>
          <w:sz w:val="24"/>
          <w:szCs w:val="24"/>
          <w:lang w:val="sr-Cyrl-CS"/>
        </w:rPr>
        <w:t xml:space="preserve">Правилник о протоколу поступања у установи у одговору на насиље, злостављање и занемаривање </w:t>
      </w:r>
      <w:r w:rsidRPr="004463BF">
        <w:rPr>
          <w:rFonts w:ascii="Times New Roman" w:hAnsi="Times New Roman" w:cs="Times New Roman"/>
          <w:sz w:val="24"/>
          <w:szCs w:val="24"/>
          <w:lang w:val="ru-RU"/>
        </w:rPr>
        <w:t>(„Сл. гласник РС“</w:t>
      </w:r>
      <w:r w:rsidRPr="004463BF">
        <w:rPr>
          <w:rFonts w:ascii="Times New Roman" w:hAnsi="Times New Roman" w:cs="Times New Roman"/>
          <w:sz w:val="24"/>
          <w:szCs w:val="24"/>
          <w:lang w:val="sr-Cyrl-CS"/>
        </w:rPr>
        <w:t xml:space="preserve"> 30/10)</w:t>
      </w:r>
    </w:p>
    <w:p w:rsidR="00191DF8" w:rsidRPr="004463BF" w:rsidRDefault="00191DF8" w:rsidP="00191DF8">
      <w:pPr>
        <w:numPr>
          <w:ilvl w:val="1"/>
          <w:numId w:val="4"/>
        </w:numPr>
        <w:tabs>
          <w:tab w:val="num" w:pos="1080"/>
        </w:tabs>
        <w:spacing w:after="0" w:line="240" w:lineRule="auto"/>
        <w:ind w:left="1080"/>
        <w:jc w:val="both"/>
        <w:rPr>
          <w:rFonts w:ascii="Times New Roman" w:hAnsi="Times New Roman" w:cs="Times New Roman"/>
          <w:sz w:val="24"/>
          <w:szCs w:val="24"/>
          <w:lang w:val="ru-RU"/>
        </w:rPr>
      </w:pPr>
      <w:r w:rsidRPr="004463BF">
        <w:rPr>
          <w:rFonts w:ascii="Times New Roman" w:hAnsi="Times New Roman" w:cs="Times New Roman"/>
          <w:sz w:val="24"/>
          <w:szCs w:val="24"/>
          <w:lang w:val="sr-Cyrl-CS"/>
        </w:rPr>
        <w:t xml:space="preserve">Правилик о дипломама за изузетан успех ученика у средњим школама </w:t>
      </w:r>
      <w:r w:rsidRPr="004463BF">
        <w:rPr>
          <w:rFonts w:ascii="Times New Roman" w:hAnsi="Times New Roman" w:cs="Times New Roman"/>
          <w:sz w:val="24"/>
          <w:szCs w:val="24"/>
          <w:lang w:val="ru-RU"/>
        </w:rPr>
        <w:t>(„Сл. гласник РС“</w:t>
      </w:r>
      <w:r w:rsidRPr="004463BF">
        <w:rPr>
          <w:rFonts w:ascii="Times New Roman" w:hAnsi="Times New Roman" w:cs="Times New Roman"/>
          <w:sz w:val="24"/>
          <w:szCs w:val="24"/>
          <w:lang w:val="sr-Cyrl-CS"/>
        </w:rPr>
        <w:t xml:space="preserve"> 37/93)</w:t>
      </w:r>
    </w:p>
    <w:p w:rsidR="00191DF8" w:rsidRPr="004463BF" w:rsidRDefault="00191DF8" w:rsidP="00191DF8">
      <w:pPr>
        <w:numPr>
          <w:ilvl w:val="1"/>
          <w:numId w:val="4"/>
        </w:numPr>
        <w:tabs>
          <w:tab w:val="num" w:pos="1080"/>
        </w:tabs>
        <w:spacing w:after="0" w:line="240" w:lineRule="auto"/>
        <w:ind w:left="1080"/>
        <w:jc w:val="both"/>
        <w:rPr>
          <w:rFonts w:ascii="Times New Roman" w:hAnsi="Times New Roman" w:cs="Times New Roman"/>
          <w:sz w:val="24"/>
          <w:szCs w:val="24"/>
          <w:lang w:val="ru-RU"/>
        </w:rPr>
      </w:pPr>
      <w:r w:rsidRPr="004463BF">
        <w:rPr>
          <w:rFonts w:ascii="Times New Roman" w:hAnsi="Times New Roman" w:cs="Times New Roman"/>
          <w:sz w:val="24"/>
          <w:szCs w:val="24"/>
          <w:lang w:val="sr-Cyrl-CS"/>
        </w:rPr>
        <w:t xml:space="preserve">Правилник о сталном стручном усавршавању и стицању звања наставника, васпитача и стручних сарадника </w:t>
      </w:r>
      <w:r w:rsidRPr="004463BF">
        <w:rPr>
          <w:rFonts w:ascii="Times New Roman" w:hAnsi="Times New Roman" w:cs="Times New Roman"/>
          <w:sz w:val="24"/>
          <w:szCs w:val="24"/>
          <w:lang w:val="ru-RU"/>
        </w:rPr>
        <w:t>(„Сл. гласник РС“ 13/2012</w:t>
      </w:r>
      <w:r w:rsidRPr="004463BF">
        <w:rPr>
          <w:rFonts w:ascii="Times New Roman" w:hAnsi="Times New Roman" w:cs="Times New Roman"/>
          <w:sz w:val="24"/>
          <w:szCs w:val="24"/>
          <w:lang w:val="sr-Cyrl-CS"/>
        </w:rPr>
        <w:t>и 31/12</w:t>
      </w:r>
      <w:r w:rsidRPr="004463BF">
        <w:rPr>
          <w:rFonts w:ascii="Times New Roman" w:hAnsi="Times New Roman" w:cs="Times New Roman"/>
          <w:sz w:val="24"/>
          <w:szCs w:val="24"/>
          <w:lang w:val="ru-RU"/>
        </w:rPr>
        <w:t>)</w:t>
      </w:r>
    </w:p>
    <w:p w:rsidR="00191DF8" w:rsidRPr="004463BF" w:rsidRDefault="00191DF8" w:rsidP="00191DF8">
      <w:pPr>
        <w:numPr>
          <w:ilvl w:val="1"/>
          <w:numId w:val="4"/>
        </w:numPr>
        <w:tabs>
          <w:tab w:val="num" w:pos="1080"/>
        </w:tabs>
        <w:spacing w:after="0" w:line="240" w:lineRule="auto"/>
        <w:ind w:left="1080"/>
        <w:jc w:val="both"/>
        <w:rPr>
          <w:rFonts w:ascii="Times New Roman" w:hAnsi="Times New Roman" w:cs="Times New Roman"/>
          <w:sz w:val="24"/>
          <w:szCs w:val="24"/>
          <w:lang w:val="ru-RU"/>
        </w:rPr>
      </w:pPr>
      <w:r w:rsidRPr="004463BF">
        <w:rPr>
          <w:rFonts w:ascii="Times New Roman" w:hAnsi="Times New Roman" w:cs="Times New Roman"/>
          <w:sz w:val="24"/>
          <w:szCs w:val="24"/>
          <w:lang w:val="sr-Cyrl-CS"/>
        </w:rPr>
        <w:t>Правилник о јавним исправама које издаје средња школа</w:t>
      </w:r>
      <w:r w:rsidRPr="004463BF">
        <w:rPr>
          <w:rFonts w:ascii="Times New Roman" w:hAnsi="Times New Roman" w:cs="Times New Roman"/>
          <w:sz w:val="24"/>
          <w:szCs w:val="24"/>
          <w:lang w:val="ru-RU"/>
        </w:rPr>
        <w:t>(„Сл. гласник РС“</w:t>
      </w:r>
      <w:r w:rsidRPr="004463BF">
        <w:rPr>
          <w:rFonts w:ascii="Times New Roman" w:hAnsi="Times New Roman" w:cs="Times New Roman"/>
          <w:sz w:val="24"/>
          <w:szCs w:val="24"/>
          <w:lang w:val="sr-Cyrl-CS"/>
        </w:rPr>
        <w:t xml:space="preserve"> 31/06, 51/06 и 44/13)</w:t>
      </w:r>
    </w:p>
    <w:p w:rsidR="00191DF8" w:rsidRPr="004463BF" w:rsidRDefault="00191DF8" w:rsidP="00191DF8">
      <w:pPr>
        <w:numPr>
          <w:ilvl w:val="1"/>
          <w:numId w:val="4"/>
        </w:numPr>
        <w:tabs>
          <w:tab w:val="num" w:pos="1080"/>
        </w:tabs>
        <w:spacing w:after="0" w:line="240" w:lineRule="auto"/>
        <w:ind w:left="1080"/>
        <w:jc w:val="both"/>
        <w:rPr>
          <w:rFonts w:ascii="Times New Roman" w:hAnsi="Times New Roman" w:cs="Times New Roman"/>
          <w:sz w:val="24"/>
          <w:szCs w:val="24"/>
          <w:lang w:val="ru-RU"/>
        </w:rPr>
      </w:pPr>
      <w:r w:rsidRPr="004463BF">
        <w:rPr>
          <w:rFonts w:ascii="Times New Roman" w:hAnsi="Times New Roman" w:cs="Times New Roman"/>
          <w:sz w:val="24"/>
          <w:szCs w:val="24"/>
          <w:lang w:val="sr-Cyrl-CS"/>
        </w:rPr>
        <w:lastRenderedPageBreak/>
        <w:t xml:space="preserve">Правилник о програму свих облика рада стручних сарадника </w:t>
      </w:r>
      <w:r w:rsidRPr="004463BF">
        <w:rPr>
          <w:rFonts w:ascii="Times New Roman" w:hAnsi="Times New Roman" w:cs="Times New Roman"/>
          <w:sz w:val="24"/>
          <w:szCs w:val="24"/>
          <w:lang w:val="ru-RU"/>
        </w:rPr>
        <w:t>(„Сл. гласник РС</w:t>
      </w:r>
      <w:r w:rsidRPr="004463BF">
        <w:rPr>
          <w:rFonts w:ascii="Times New Roman" w:hAnsi="Times New Roman" w:cs="Times New Roman"/>
          <w:sz w:val="24"/>
          <w:szCs w:val="24"/>
          <w:lang w:val="sr-Cyrl-CS"/>
        </w:rPr>
        <w:t xml:space="preserve"> – Просветни гласник</w:t>
      </w:r>
      <w:r w:rsidRPr="004463BF">
        <w:rPr>
          <w:rFonts w:ascii="Times New Roman" w:hAnsi="Times New Roman" w:cs="Times New Roman"/>
          <w:sz w:val="24"/>
          <w:szCs w:val="24"/>
          <w:lang w:val="ru-RU"/>
        </w:rPr>
        <w:t>“</w:t>
      </w:r>
      <w:r w:rsidRPr="004463BF">
        <w:rPr>
          <w:rFonts w:ascii="Times New Roman" w:hAnsi="Times New Roman" w:cs="Times New Roman"/>
          <w:sz w:val="24"/>
          <w:szCs w:val="24"/>
          <w:lang w:val="sr-Cyrl-CS"/>
        </w:rPr>
        <w:t xml:space="preserve"> 5/12)</w:t>
      </w:r>
    </w:p>
    <w:p w:rsidR="00191DF8" w:rsidRPr="004463BF" w:rsidRDefault="00191DF8" w:rsidP="00191DF8">
      <w:pPr>
        <w:numPr>
          <w:ilvl w:val="1"/>
          <w:numId w:val="4"/>
        </w:numPr>
        <w:tabs>
          <w:tab w:val="num" w:pos="1080"/>
        </w:tabs>
        <w:spacing w:after="0" w:line="240" w:lineRule="auto"/>
        <w:ind w:left="1080"/>
        <w:jc w:val="both"/>
        <w:rPr>
          <w:rFonts w:ascii="Times New Roman" w:hAnsi="Times New Roman" w:cs="Times New Roman"/>
          <w:sz w:val="24"/>
          <w:szCs w:val="24"/>
          <w:lang w:val="ru-RU"/>
        </w:rPr>
      </w:pPr>
      <w:r w:rsidRPr="004463BF">
        <w:rPr>
          <w:rFonts w:ascii="Times New Roman" w:hAnsi="Times New Roman" w:cs="Times New Roman"/>
          <w:sz w:val="24"/>
          <w:szCs w:val="24"/>
          <w:lang w:val="sr-Cyrl-CS"/>
        </w:rPr>
        <w:t xml:space="preserve">Правилник о цени услуга средње школе </w:t>
      </w:r>
      <w:r w:rsidRPr="004463BF">
        <w:rPr>
          <w:rFonts w:ascii="Times New Roman" w:hAnsi="Times New Roman" w:cs="Times New Roman"/>
          <w:sz w:val="24"/>
          <w:szCs w:val="24"/>
          <w:lang w:val="ru-RU"/>
        </w:rPr>
        <w:t>(„Сл. гласник РС“</w:t>
      </w:r>
      <w:r w:rsidRPr="004463BF">
        <w:rPr>
          <w:rFonts w:ascii="Times New Roman" w:hAnsi="Times New Roman" w:cs="Times New Roman"/>
          <w:sz w:val="24"/>
          <w:szCs w:val="24"/>
          <w:lang w:val="sr-Cyrl-CS"/>
        </w:rPr>
        <w:t xml:space="preserve"> 35/93)</w:t>
      </w:r>
    </w:p>
    <w:p w:rsidR="00191DF8" w:rsidRPr="004463BF" w:rsidRDefault="00191DF8" w:rsidP="00191DF8">
      <w:pPr>
        <w:tabs>
          <w:tab w:val="num" w:pos="1800"/>
        </w:tabs>
        <w:spacing w:after="0" w:line="240" w:lineRule="auto"/>
        <w:ind w:left="1080"/>
        <w:jc w:val="both"/>
        <w:rPr>
          <w:rFonts w:ascii="Times New Roman" w:hAnsi="Times New Roman" w:cs="Times New Roman"/>
          <w:sz w:val="24"/>
          <w:szCs w:val="24"/>
          <w:lang w:val="ru-RU"/>
        </w:rPr>
      </w:pPr>
    </w:p>
    <w:p w:rsidR="00191DF8" w:rsidRPr="004463BF" w:rsidRDefault="00191DF8" w:rsidP="00191DF8">
      <w:pPr>
        <w:spacing w:after="0" w:line="240" w:lineRule="auto"/>
        <w:jc w:val="both"/>
        <w:rPr>
          <w:rFonts w:ascii="Times New Roman" w:hAnsi="Times New Roman" w:cs="Times New Roman"/>
          <w:b/>
          <w:bCs/>
          <w:i/>
          <w:iCs/>
          <w:sz w:val="24"/>
          <w:szCs w:val="24"/>
          <w:lang w:val="ru-RU"/>
        </w:rPr>
      </w:pPr>
      <w:r w:rsidRPr="004463BF">
        <w:rPr>
          <w:rFonts w:ascii="Times New Roman" w:hAnsi="Times New Roman" w:cs="Times New Roman"/>
          <w:b/>
          <w:bCs/>
          <w:i/>
          <w:iCs/>
          <w:sz w:val="24"/>
          <w:szCs w:val="24"/>
          <w:lang w:val="ru-RU"/>
        </w:rPr>
        <w:t>Општи акти школе</w:t>
      </w:r>
    </w:p>
    <w:p w:rsidR="00191DF8" w:rsidRPr="004463BF" w:rsidRDefault="00191DF8" w:rsidP="00191DF8">
      <w:pPr>
        <w:numPr>
          <w:ilvl w:val="0"/>
          <w:numId w:val="5"/>
        </w:numPr>
        <w:tabs>
          <w:tab w:val="left" w:pos="1080"/>
        </w:tabs>
        <w:spacing w:after="0" w:line="240" w:lineRule="auto"/>
        <w:jc w:val="both"/>
        <w:rPr>
          <w:rFonts w:ascii="Times New Roman" w:hAnsi="Times New Roman" w:cs="Times New Roman"/>
          <w:sz w:val="24"/>
          <w:szCs w:val="24"/>
          <w:lang w:val="sr-Cyrl-CS"/>
        </w:rPr>
      </w:pPr>
      <w:r w:rsidRPr="004463BF">
        <w:rPr>
          <w:rFonts w:ascii="Times New Roman" w:hAnsi="Times New Roman" w:cs="Times New Roman"/>
          <w:sz w:val="24"/>
          <w:szCs w:val="24"/>
        </w:rPr>
        <w:t>Статут Гимназије</w:t>
      </w:r>
    </w:p>
    <w:p w:rsidR="00191DF8" w:rsidRPr="004463BF" w:rsidRDefault="00191DF8" w:rsidP="00191DF8">
      <w:pPr>
        <w:numPr>
          <w:ilvl w:val="0"/>
          <w:numId w:val="5"/>
        </w:numPr>
        <w:tabs>
          <w:tab w:val="left" w:pos="1080"/>
        </w:tabs>
        <w:spacing w:after="0" w:line="240" w:lineRule="auto"/>
        <w:jc w:val="both"/>
        <w:rPr>
          <w:rFonts w:ascii="Times New Roman" w:hAnsi="Times New Roman" w:cs="Times New Roman"/>
          <w:sz w:val="24"/>
          <w:szCs w:val="24"/>
          <w:lang w:val="sr-Cyrl-CS"/>
        </w:rPr>
      </w:pPr>
      <w:r w:rsidRPr="004463BF">
        <w:rPr>
          <w:rFonts w:ascii="Times New Roman" w:hAnsi="Times New Roman" w:cs="Times New Roman"/>
          <w:sz w:val="24"/>
          <w:szCs w:val="24"/>
        </w:rPr>
        <w:t>Школски програм</w:t>
      </w:r>
    </w:p>
    <w:p w:rsidR="00191DF8" w:rsidRPr="004463BF" w:rsidRDefault="00191DF8" w:rsidP="00191DF8">
      <w:pPr>
        <w:numPr>
          <w:ilvl w:val="0"/>
          <w:numId w:val="5"/>
        </w:numPr>
        <w:tabs>
          <w:tab w:val="left" w:pos="840"/>
        </w:tabs>
        <w:spacing w:after="0" w:line="240" w:lineRule="auto"/>
        <w:jc w:val="both"/>
        <w:rPr>
          <w:rFonts w:ascii="Times New Roman" w:hAnsi="Times New Roman" w:cs="Times New Roman"/>
          <w:sz w:val="24"/>
          <w:szCs w:val="24"/>
          <w:lang w:val="sr-Cyrl-CS"/>
        </w:rPr>
      </w:pPr>
      <w:r w:rsidRPr="004463BF">
        <w:rPr>
          <w:rFonts w:ascii="Times New Roman" w:hAnsi="Times New Roman" w:cs="Times New Roman"/>
          <w:sz w:val="24"/>
          <w:szCs w:val="24"/>
        </w:rPr>
        <w:tab/>
        <w:t>Развојни план Гимназије</w:t>
      </w:r>
    </w:p>
    <w:p w:rsidR="00191DF8" w:rsidRPr="004463BF" w:rsidRDefault="00191DF8" w:rsidP="00191DF8">
      <w:pPr>
        <w:numPr>
          <w:ilvl w:val="0"/>
          <w:numId w:val="5"/>
        </w:numPr>
        <w:tabs>
          <w:tab w:val="left" w:pos="1080"/>
        </w:tabs>
        <w:spacing w:after="0" w:line="240" w:lineRule="auto"/>
        <w:jc w:val="both"/>
        <w:rPr>
          <w:rFonts w:ascii="Times New Roman" w:hAnsi="Times New Roman" w:cs="Times New Roman"/>
          <w:sz w:val="24"/>
          <w:szCs w:val="24"/>
          <w:lang w:val="en-US"/>
        </w:rPr>
      </w:pPr>
      <w:r w:rsidRPr="004463BF">
        <w:rPr>
          <w:rFonts w:ascii="Times New Roman" w:hAnsi="Times New Roman" w:cs="Times New Roman"/>
          <w:sz w:val="24"/>
          <w:szCs w:val="24"/>
        </w:rPr>
        <w:t>Правилник о раду</w:t>
      </w:r>
    </w:p>
    <w:p w:rsidR="00191DF8" w:rsidRPr="004463BF" w:rsidRDefault="00191DF8" w:rsidP="00191DF8">
      <w:pPr>
        <w:numPr>
          <w:ilvl w:val="0"/>
          <w:numId w:val="5"/>
        </w:numPr>
        <w:tabs>
          <w:tab w:val="left" w:pos="1080"/>
        </w:tabs>
        <w:spacing w:after="0" w:line="240" w:lineRule="auto"/>
        <w:jc w:val="both"/>
        <w:rPr>
          <w:rFonts w:ascii="Times New Roman" w:hAnsi="Times New Roman" w:cs="Times New Roman"/>
          <w:sz w:val="24"/>
          <w:szCs w:val="24"/>
        </w:rPr>
      </w:pPr>
      <w:r w:rsidRPr="004463BF">
        <w:rPr>
          <w:rFonts w:ascii="Times New Roman" w:hAnsi="Times New Roman" w:cs="Times New Roman"/>
          <w:sz w:val="24"/>
          <w:szCs w:val="24"/>
        </w:rPr>
        <w:t>Правилник о организацији и систематизацији радних места</w:t>
      </w:r>
    </w:p>
    <w:p w:rsidR="00191DF8" w:rsidRPr="004463BF" w:rsidRDefault="00191DF8" w:rsidP="00191DF8">
      <w:pPr>
        <w:numPr>
          <w:ilvl w:val="0"/>
          <w:numId w:val="5"/>
        </w:numPr>
        <w:tabs>
          <w:tab w:val="left" w:pos="1080"/>
        </w:tabs>
        <w:spacing w:after="0" w:line="240" w:lineRule="auto"/>
        <w:jc w:val="both"/>
        <w:rPr>
          <w:rFonts w:ascii="Times New Roman" w:hAnsi="Times New Roman" w:cs="Times New Roman"/>
          <w:sz w:val="24"/>
          <w:szCs w:val="24"/>
        </w:rPr>
      </w:pPr>
      <w:r w:rsidRPr="004463BF">
        <w:rPr>
          <w:rFonts w:ascii="Times New Roman" w:hAnsi="Times New Roman" w:cs="Times New Roman"/>
          <w:sz w:val="24"/>
          <w:szCs w:val="24"/>
        </w:rPr>
        <w:t>Правилник о организацији буџетског рачуноводства</w:t>
      </w:r>
    </w:p>
    <w:p w:rsidR="00191DF8" w:rsidRPr="004463BF" w:rsidRDefault="00191DF8" w:rsidP="00191DF8">
      <w:pPr>
        <w:numPr>
          <w:ilvl w:val="0"/>
          <w:numId w:val="5"/>
        </w:numPr>
        <w:tabs>
          <w:tab w:val="left" w:pos="1080"/>
        </w:tabs>
        <w:spacing w:after="0" w:line="240" w:lineRule="auto"/>
        <w:jc w:val="both"/>
        <w:rPr>
          <w:rFonts w:ascii="Times New Roman" w:hAnsi="Times New Roman" w:cs="Times New Roman"/>
          <w:sz w:val="24"/>
          <w:szCs w:val="24"/>
        </w:rPr>
      </w:pPr>
      <w:r w:rsidRPr="004463BF">
        <w:rPr>
          <w:rFonts w:ascii="Times New Roman" w:hAnsi="Times New Roman" w:cs="Times New Roman"/>
          <w:sz w:val="24"/>
          <w:szCs w:val="24"/>
        </w:rPr>
        <w:t>Правилник о безбедности и здрављу на раду</w:t>
      </w:r>
    </w:p>
    <w:p w:rsidR="00191DF8" w:rsidRPr="004463BF" w:rsidRDefault="00191DF8" w:rsidP="00191DF8">
      <w:pPr>
        <w:numPr>
          <w:ilvl w:val="0"/>
          <w:numId w:val="5"/>
        </w:numPr>
        <w:tabs>
          <w:tab w:val="left" w:pos="1080"/>
        </w:tabs>
        <w:spacing w:after="0" w:line="240" w:lineRule="auto"/>
        <w:jc w:val="both"/>
        <w:rPr>
          <w:rFonts w:ascii="Times New Roman" w:hAnsi="Times New Roman" w:cs="Times New Roman"/>
          <w:sz w:val="24"/>
          <w:szCs w:val="24"/>
        </w:rPr>
      </w:pPr>
      <w:r w:rsidRPr="004463BF">
        <w:rPr>
          <w:rFonts w:ascii="Times New Roman" w:hAnsi="Times New Roman" w:cs="Times New Roman"/>
          <w:sz w:val="24"/>
          <w:szCs w:val="24"/>
        </w:rPr>
        <w:t>Правилник о заштити од пожара</w:t>
      </w:r>
    </w:p>
    <w:p w:rsidR="00191DF8" w:rsidRPr="004463BF" w:rsidRDefault="00191DF8" w:rsidP="00191DF8">
      <w:pPr>
        <w:numPr>
          <w:ilvl w:val="0"/>
          <w:numId w:val="5"/>
        </w:numPr>
        <w:tabs>
          <w:tab w:val="left" w:pos="1080"/>
        </w:tabs>
        <w:spacing w:after="0" w:line="240" w:lineRule="auto"/>
        <w:jc w:val="both"/>
        <w:rPr>
          <w:rFonts w:ascii="Times New Roman" w:hAnsi="Times New Roman" w:cs="Times New Roman"/>
          <w:sz w:val="24"/>
          <w:szCs w:val="24"/>
        </w:rPr>
      </w:pPr>
      <w:r w:rsidRPr="004463BF">
        <w:rPr>
          <w:rFonts w:ascii="Times New Roman" w:hAnsi="Times New Roman" w:cs="Times New Roman"/>
          <w:sz w:val="24"/>
          <w:szCs w:val="24"/>
        </w:rPr>
        <w:t>Правилник о мерама, начину и поступку заштите и безбедности ученика</w:t>
      </w:r>
    </w:p>
    <w:p w:rsidR="00191DF8" w:rsidRPr="004463BF" w:rsidRDefault="00191DF8" w:rsidP="00191DF8">
      <w:pPr>
        <w:numPr>
          <w:ilvl w:val="0"/>
          <w:numId w:val="5"/>
        </w:numPr>
        <w:tabs>
          <w:tab w:val="left" w:pos="1080"/>
        </w:tabs>
        <w:spacing w:after="0" w:line="240" w:lineRule="auto"/>
        <w:jc w:val="both"/>
        <w:rPr>
          <w:rFonts w:ascii="Times New Roman" w:hAnsi="Times New Roman" w:cs="Times New Roman"/>
          <w:sz w:val="24"/>
          <w:szCs w:val="24"/>
        </w:rPr>
      </w:pPr>
      <w:r w:rsidRPr="004463BF">
        <w:rPr>
          <w:rFonts w:ascii="Times New Roman" w:hAnsi="Times New Roman" w:cs="Times New Roman"/>
          <w:sz w:val="24"/>
          <w:szCs w:val="24"/>
        </w:rPr>
        <w:t>Правилник о дисциплинској одговорности ученика</w:t>
      </w:r>
    </w:p>
    <w:p w:rsidR="00191DF8" w:rsidRPr="004463BF" w:rsidRDefault="00191DF8" w:rsidP="00191DF8">
      <w:pPr>
        <w:numPr>
          <w:ilvl w:val="0"/>
          <w:numId w:val="5"/>
        </w:numPr>
        <w:tabs>
          <w:tab w:val="left" w:pos="1080"/>
        </w:tabs>
        <w:spacing w:after="0" w:line="240" w:lineRule="auto"/>
        <w:jc w:val="both"/>
        <w:rPr>
          <w:rFonts w:ascii="Times New Roman" w:hAnsi="Times New Roman" w:cs="Times New Roman"/>
          <w:sz w:val="24"/>
          <w:szCs w:val="24"/>
        </w:rPr>
      </w:pPr>
      <w:r w:rsidRPr="004463BF">
        <w:rPr>
          <w:rFonts w:ascii="Times New Roman" w:hAnsi="Times New Roman" w:cs="Times New Roman"/>
          <w:sz w:val="24"/>
          <w:szCs w:val="24"/>
        </w:rPr>
        <w:t>Правилник о избору ученика генерације, награђивању и похваљивању ученика</w:t>
      </w:r>
    </w:p>
    <w:p w:rsidR="00191DF8" w:rsidRPr="004463BF" w:rsidRDefault="00191DF8" w:rsidP="00191DF8">
      <w:pPr>
        <w:numPr>
          <w:ilvl w:val="0"/>
          <w:numId w:val="5"/>
        </w:numPr>
        <w:tabs>
          <w:tab w:val="left" w:pos="1080"/>
        </w:tabs>
        <w:spacing w:after="0" w:line="240" w:lineRule="auto"/>
        <w:jc w:val="both"/>
        <w:rPr>
          <w:rFonts w:ascii="Times New Roman" w:hAnsi="Times New Roman" w:cs="Times New Roman"/>
          <w:sz w:val="24"/>
          <w:szCs w:val="24"/>
        </w:rPr>
      </w:pPr>
      <w:r w:rsidRPr="004463BF">
        <w:rPr>
          <w:rFonts w:ascii="Times New Roman" w:hAnsi="Times New Roman" w:cs="Times New Roman"/>
          <w:sz w:val="24"/>
          <w:szCs w:val="24"/>
        </w:rPr>
        <w:t>Правила понашања у школи</w:t>
      </w:r>
    </w:p>
    <w:p w:rsidR="00191DF8" w:rsidRPr="004463BF" w:rsidRDefault="00191DF8" w:rsidP="00191DF8">
      <w:pPr>
        <w:numPr>
          <w:ilvl w:val="0"/>
          <w:numId w:val="5"/>
        </w:numPr>
        <w:tabs>
          <w:tab w:val="left" w:pos="1080"/>
        </w:tabs>
        <w:spacing w:after="0" w:line="240" w:lineRule="auto"/>
        <w:jc w:val="both"/>
        <w:rPr>
          <w:rFonts w:ascii="Times New Roman" w:hAnsi="Times New Roman" w:cs="Times New Roman"/>
          <w:sz w:val="24"/>
          <w:szCs w:val="24"/>
        </w:rPr>
      </w:pPr>
      <w:r w:rsidRPr="004463BF">
        <w:rPr>
          <w:rFonts w:ascii="Times New Roman" w:hAnsi="Times New Roman" w:cs="Times New Roman"/>
          <w:sz w:val="24"/>
          <w:szCs w:val="24"/>
        </w:rPr>
        <w:t>Програм заштите од насиља, злостављања и занемаривања</w:t>
      </w:r>
    </w:p>
    <w:p w:rsidR="00191DF8" w:rsidRPr="004463BF" w:rsidRDefault="00191DF8" w:rsidP="00191DF8">
      <w:pPr>
        <w:numPr>
          <w:ilvl w:val="0"/>
          <w:numId w:val="5"/>
        </w:numPr>
        <w:tabs>
          <w:tab w:val="left" w:pos="1080"/>
        </w:tabs>
        <w:spacing w:after="0" w:line="240" w:lineRule="auto"/>
        <w:jc w:val="both"/>
        <w:rPr>
          <w:rFonts w:ascii="Times New Roman" w:hAnsi="Times New Roman" w:cs="Times New Roman"/>
          <w:sz w:val="24"/>
          <w:szCs w:val="24"/>
        </w:rPr>
      </w:pPr>
      <w:r w:rsidRPr="004463BF">
        <w:rPr>
          <w:rFonts w:ascii="Times New Roman" w:hAnsi="Times New Roman" w:cs="Times New Roman"/>
          <w:sz w:val="24"/>
          <w:szCs w:val="24"/>
        </w:rPr>
        <w:t>Правилник о ванредном школовању</w:t>
      </w:r>
    </w:p>
    <w:p w:rsidR="00191DF8" w:rsidRPr="004463BF" w:rsidRDefault="00191DF8" w:rsidP="00191DF8">
      <w:pPr>
        <w:numPr>
          <w:ilvl w:val="0"/>
          <w:numId w:val="5"/>
        </w:numPr>
        <w:tabs>
          <w:tab w:val="left" w:pos="1080"/>
        </w:tabs>
        <w:spacing w:after="0" w:line="240" w:lineRule="auto"/>
        <w:jc w:val="both"/>
        <w:rPr>
          <w:rFonts w:ascii="Times New Roman" w:hAnsi="Times New Roman" w:cs="Times New Roman"/>
          <w:sz w:val="24"/>
          <w:szCs w:val="24"/>
        </w:rPr>
      </w:pPr>
      <w:r w:rsidRPr="004463BF">
        <w:rPr>
          <w:rFonts w:ascii="Times New Roman" w:hAnsi="Times New Roman" w:cs="Times New Roman"/>
          <w:sz w:val="24"/>
          <w:szCs w:val="24"/>
        </w:rPr>
        <w:t>Правилник о испитима</w:t>
      </w:r>
    </w:p>
    <w:p w:rsidR="00191DF8" w:rsidRPr="004463BF" w:rsidRDefault="00191DF8" w:rsidP="00191DF8">
      <w:pPr>
        <w:numPr>
          <w:ilvl w:val="0"/>
          <w:numId w:val="5"/>
        </w:numPr>
        <w:tabs>
          <w:tab w:val="left" w:pos="1080"/>
        </w:tabs>
        <w:spacing w:after="0" w:line="240" w:lineRule="auto"/>
        <w:jc w:val="both"/>
        <w:rPr>
          <w:rFonts w:ascii="Times New Roman" w:hAnsi="Times New Roman" w:cs="Times New Roman"/>
          <w:sz w:val="24"/>
          <w:szCs w:val="24"/>
        </w:rPr>
      </w:pPr>
      <w:r w:rsidRPr="004463BF">
        <w:rPr>
          <w:rFonts w:ascii="Times New Roman" w:hAnsi="Times New Roman" w:cs="Times New Roman"/>
          <w:sz w:val="24"/>
          <w:szCs w:val="24"/>
        </w:rPr>
        <w:t>Правилник о кућном реду</w:t>
      </w:r>
    </w:p>
    <w:p w:rsidR="00191DF8" w:rsidRPr="004463BF" w:rsidRDefault="00191DF8" w:rsidP="00191DF8">
      <w:pPr>
        <w:numPr>
          <w:ilvl w:val="0"/>
          <w:numId w:val="5"/>
        </w:numPr>
        <w:tabs>
          <w:tab w:val="left" w:pos="1080"/>
        </w:tabs>
        <w:spacing w:after="0" w:line="240" w:lineRule="auto"/>
        <w:jc w:val="both"/>
        <w:rPr>
          <w:rFonts w:ascii="Times New Roman" w:hAnsi="Times New Roman" w:cs="Times New Roman"/>
          <w:sz w:val="24"/>
          <w:szCs w:val="24"/>
        </w:rPr>
      </w:pPr>
      <w:r w:rsidRPr="004463BF">
        <w:rPr>
          <w:rFonts w:ascii="Times New Roman" w:hAnsi="Times New Roman" w:cs="Times New Roman"/>
          <w:sz w:val="24"/>
          <w:szCs w:val="24"/>
        </w:rPr>
        <w:t>Пословник о раду Школског одбора</w:t>
      </w:r>
    </w:p>
    <w:p w:rsidR="00191DF8" w:rsidRPr="004463BF" w:rsidRDefault="00191DF8" w:rsidP="00191DF8">
      <w:pPr>
        <w:numPr>
          <w:ilvl w:val="0"/>
          <w:numId w:val="5"/>
        </w:numPr>
        <w:tabs>
          <w:tab w:val="left" w:pos="1080"/>
        </w:tabs>
        <w:spacing w:after="0" w:line="240" w:lineRule="auto"/>
        <w:jc w:val="both"/>
        <w:rPr>
          <w:rFonts w:ascii="Times New Roman" w:hAnsi="Times New Roman" w:cs="Times New Roman"/>
          <w:sz w:val="24"/>
          <w:szCs w:val="24"/>
        </w:rPr>
      </w:pPr>
      <w:r w:rsidRPr="004463BF">
        <w:rPr>
          <w:rFonts w:ascii="Times New Roman" w:hAnsi="Times New Roman" w:cs="Times New Roman"/>
          <w:sz w:val="24"/>
          <w:szCs w:val="24"/>
        </w:rPr>
        <w:t>Пословник о раду Наставничког већа</w:t>
      </w:r>
    </w:p>
    <w:p w:rsidR="00191DF8" w:rsidRPr="004463BF" w:rsidRDefault="00191DF8" w:rsidP="00191DF8">
      <w:pPr>
        <w:numPr>
          <w:ilvl w:val="0"/>
          <w:numId w:val="5"/>
        </w:numPr>
        <w:tabs>
          <w:tab w:val="left" w:pos="1080"/>
        </w:tabs>
        <w:spacing w:after="0" w:line="240" w:lineRule="auto"/>
        <w:jc w:val="both"/>
        <w:rPr>
          <w:rFonts w:ascii="Times New Roman" w:hAnsi="Times New Roman" w:cs="Times New Roman"/>
          <w:sz w:val="24"/>
          <w:szCs w:val="24"/>
        </w:rPr>
      </w:pPr>
      <w:r w:rsidRPr="004463BF">
        <w:rPr>
          <w:rFonts w:ascii="Times New Roman" w:hAnsi="Times New Roman" w:cs="Times New Roman"/>
          <w:sz w:val="24"/>
          <w:szCs w:val="24"/>
        </w:rPr>
        <w:t>Пословник о раду Одељењског већа</w:t>
      </w:r>
    </w:p>
    <w:p w:rsidR="00191DF8" w:rsidRPr="004463BF" w:rsidRDefault="00191DF8" w:rsidP="00191DF8">
      <w:pPr>
        <w:numPr>
          <w:ilvl w:val="0"/>
          <w:numId w:val="5"/>
        </w:numPr>
        <w:tabs>
          <w:tab w:val="left" w:pos="1080"/>
        </w:tabs>
        <w:spacing w:after="0" w:line="240" w:lineRule="auto"/>
        <w:jc w:val="both"/>
        <w:rPr>
          <w:rFonts w:ascii="Times New Roman" w:hAnsi="Times New Roman" w:cs="Times New Roman"/>
          <w:sz w:val="24"/>
          <w:szCs w:val="24"/>
        </w:rPr>
      </w:pPr>
      <w:r w:rsidRPr="004463BF">
        <w:rPr>
          <w:rFonts w:ascii="Times New Roman" w:hAnsi="Times New Roman" w:cs="Times New Roman"/>
          <w:sz w:val="24"/>
          <w:szCs w:val="24"/>
        </w:rPr>
        <w:t>Пословник о раду Стручног већа</w:t>
      </w:r>
    </w:p>
    <w:p w:rsidR="00191DF8" w:rsidRPr="004463BF" w:rsidRDefault="00191DF8" w:rsidP="00191DF8">
      <w:pPr>
        <w:numPr>
          <w:ilvl w:val="0"/>
          <w:numId w:val="5"/>
        </w:numPr>
        <w:tabs>
          <w:tab w:val="left" w:pos="1080"/>
        </w:tabs>
        <w:spacing w:after="0" w:line="240" w:lineRule="auto"/>
        <w:jc w:val="both"/>
        <w:rPr>
          <w:rFonts w:ascii="Times New Roman" w:hAnsi="Times New Roman" w:cs="Times New Roman"/>
          <w:sz w:val="24"/>
          <w:szCs w:val="24"/>
        </w:rPr>
      </w:pPr>
      <w:r w:rsidRPr="004463BF">
        <w:rPr>
          <w:rFonts w:ascii="Times New Roman" w:hAnsi="Times New Roman" w:cs="Times New Roman"/>
          <w:sz w:val="24"/>
          <w:szCs w:val="24"/>
        </w:rPr>
        <w:t>Пословник о раду Педагошког колегијума</w:t>
      </w:r>
    </w:p>
    <w:p w:rsidR="00191DF8" w:rsidRPr="004463BF" w:rsidRDefault="00191DF8" w:rsidP="00191DF8">
      <w:pPr>
        <w:numPr>
          <w:ilvl w:val="0"/>
          <w:numId w:val="5"/>
        </w:numPr>
        <w:tabs>
          <w:tab w:val="left" w:pos="1080"/>
        </w:tabs>
        <w:spacing w:after="0" w:line="240" w:lineRule="auto"/>
        <w:jc w:val="both"/>
        <w:rPr>
          <w:rFonts w:ascii="Times New Roman" w:hAnsi="Times New Roman" w:cs="Times New Roman"/>
          <w:sz w:val="24"/>
          <w:szCs w:val="24"/>
        </w:rPr>
      </w:pPr>
      <w:r w:rsidRPr="004463BF">
        <w:rPr>
          <w:rFonts w:ascii="Times New Roman" w:hAnsi="Times New Roman" w:cs="Times New Roman"/>
          <w:sz w:val="24"/>
          <w:szCs w:val="24"/>
        </w:rPr>
        <w:t>Пословник о раду Савета родитеља</w:t>
      </w:r>
    </w:p>
    <w:p w:rsidR="00191DF8" w:rsidRPr="004463BF" w:rsidRDefault="00191DF8" w:rsidP="00191DF8">
      <w:pPr>
        <w:numPr>
          <w:ilvl w:val="0"/>
          <w:numId w:val="5"/>
        </w:numPr>
        <w:tabs>
          <w:tab w:val="left" w:pos="1080"/>
        </w:tabs>
        <w:spacing w:after="0" w:line="240" w:lineRule="auto"/>
        <w:jc w:val="both"/>
        <w:rPr>
          <w:rFonts w:ascii="Times New Roman" w:hAnsi="Times New Roman" w:cs="Times New Roman"/>
          <w:sz w:val="24"/>
          <w:szCs w:val="24"/>
        </w:rPr>
      </w:pPr>
      <w:r w:rsidRPr="004463BF">
        <w:rPr>
          <w:rFonts w:ascii="Times New Roman" w:hAnsi="Times New Roman" w:cs="Times New Roman"/>
          <w:sz w:val="24"/>
          <w:szCs w:val="24"/>
        </w:rPr>
        <w:t>Пословник о раду Ученичког парламента</w:t>
      </w:r>
    </w:p>
    <w:p w:rsidR="00191DF8" w:rsidRPr="004463BF" w:rsidRDefault="00191DF8" w:rsidP="00191DF8">
      <w:pPr>
        <w:numPr>
          <w:ilvl w:val="0"/>
          <w:numId w:val="5"/>
        </w:numPr>
        <w:tabs>
          <w:tab w:val="left" w:pos="1080"/>
        </w:tabs>
        <w:spacing w:after="0" w:line="240" w:lineRule="auto"/>
        <w:jc w:val="both"/>
        <w:rPr>
          <w:rFonts w:ascii="Times New Roman" w:hAnsi="Times New Roman" w:cs="Times New Roman"/>
          <w:sz w:val="24"/>
          <w:szCs w:val="24"/>
        </w:rPr>
      </w:pPr>
      <w:r w:rsidRPr="004463BF">
        <w:rPr>
          <w:rFonts w:ascii="Times New Roman" w:hAnsi="Times New Roman" w:cs="Times New Roman"/>
          <w:sz w:val="24"/>
          <w:szCs w:val="24"/>
        </w:rPr>
        <w:t>Правилник о вредновању сталног стручног усвршавања наставника и стручних сарадника</w:t>
      </w:r>
    </w:p>
    <w:p w:rsidR="00191DF8" w:rsidRPr="004463BF" w:rsidRDefault="00191DF8" w:rsidP="00191DF8">
      <w:pPr>
        <w:numPr>
          <w:ilvl w:val="0"/>
          <w:numId w:val="5"/>
        </w:numPr>
        <w:tabs>
          <w:tab w:val="left" w:pos="1080"/>
        </w:tabs>
        <w:spacing w:after="0" w:line="240" w:lineRule="auto"/>
        <w:jc w:val="both"/>
        <w:rPr>
          <w:rFonts w:ascii="Times New Roman" w:hAnsi="Times New Roman" w:cs="Times New Roman"/>
          <w:sz w:val="24"/>
          <w:szCs w:val="24"/>
        </w:rPr>
      </w:pPr>
      <w:r w:rsidRPr="004463BF">
        <w:rPr>
          <w:rFonts w:ascii="Times New Roman" w:hAnsi="Times New Roman" w:cs="Times New Roman"/>
          <w:sz w:val="24"/>
          <w:szCs w:val="24"/>
        </w:rPr>
        <w:t>Правилник о планирању финансирања делатности</w:t>
      </w:r>
    </w:p>
    <w:p w:rsidR="00191DF8" w:rsidRPr="004463BF" w:rsidRDefault="00191DF8" w:rsidP="00191DF8">
      <w:pPr>
        <w:numPr>
          <w:ilvl w:val="0"/>
          <w:numId w:val="5"/>
        </w:numPr>
        <w:tabs>
          <w:tab w:val="left" w:pos="1080"/>
        </w:tabs>
        <w:spacing w:after="0" w:line="240" w:lineRule="auto"/>
        <w:jc w:val="both"/>
        <w:rPr>
          <w:rFonts w:ascii="Times New Roman" w:hAnsi="Times New Roman" w:cs="Times New Roman"/>
          <w:sz w:val="24"/>
          <w:szCs w:val="24"/>
        </w:rPr>
      </w:pPr>
      <w:r w:rsidRPr="004463BF">
        <w:rPr>
          <w:rFonts w:ascii="Times New Roman" w:hAnsi="Times New Roman" w:cs="Times New Roman"/>
          <w:sz w:val="24"/>
          <w:szCs w:val="24"/>
        </w:rPr>
        <w:t>Правилник о дисциплинској и материјалној одговорности запослених</w:t>
      </w:r>
    </w:p>
    <w:p w:rsidR="00191DF8" w:rsidRPr="004463BF" w:rsidRDefault="00191DF8" w:rsidP="00191DF8">
      <w:pPr>
        <w:numPr>
          <w:ilvl w:val="0"/>
          <w:numId w:val="5"/>
        </w:numPr>
        <w:tabs>
          <w:tab w:val="left" w:pos="1080"/>
        </w:tabs>
        <w:spacing w:after="0" w:line="240" w:lineRule="auto"/>
        <w:jc w:val="both"/>
        <w:rPr>
          <w:rFonts w:ascii="Times New Roman" w:hAnsi="Times New Roman" w:cs="Times New Roman"/>
          <w:sz w:val="24"/>
          <w:szCs w:val="24"/>
        </w:rPr>
      </w:pPr>
      <w:r w:rsidRPr="004463BF">
        <w:rPr>
          <w:rFonts w:ascii="Times New Roman" w:hAnsi="Times New Roman" w:cs="Times New Roman"/>
          <w:sz w:val="24"/>
          <w:szCs w:val="24"/>
        </w:rPr>
        <w:t>Правилник о дисциплинској одговорности ученика</w:t>
      </w:r>
    </w:p>
    <w:p w:rsidR="00191DF8" w:rsidRPr="004463BF" w:rsidRDefault="00191DF8" w:rsidP="00191DF8">
      <w:pPr>
        <w:numPr>
          <w:ilvl w:val="0"/>
          <w:numId w:val="5"/>
        </w:numPr>
        <w:tabs>
          <w:tab w:val="left" w:pos="1080"/>
        </w:tabs>
        <w:spacing w:after="0" w:line="240" w:lineRule="auto"/>
        <w:jc w:val="both"/>
        <w:rPr>
          <w:rFonts w:ascii="Times New Roman" w:hAnsi="Times New Roman" w:cs="Times New Roman"/>
          <w:sz w:val="24"/>
          <w:szCs w:val="24"/>
        </w:rPr>
      </w:pPr>
      <w:r w:rsidRPr="004463BF">
        <w:rPr>
          <w:rFonts w:ascii="Times New Roman" w:hAnsi="Times New Roman" w:cs="Times New Roman"/>
          <w:sz w:val="24"/>
          <w:szCs w:val="24"/>
        </w:rPr>
        <w:t>Правилник о регулисању изостанака ученика</w:t>
      </w:r>
    </w:p>
    <w:p w:rsidR="00191DF8" w:rsidRPr="004463BF" w:rsidRDefault="00191DF8" w:rsidP="00191DF8">
      <w:pPr>
        <w:numPr>
          <w:ilvl w:val="0"/>
          <w:numId w:val="5"/>
        </w:numPr>
        <w:tabs>
          <w:tab w:val="left" w:pos="1080"/>
        </w:tabs>
        <w:spacing w:after="0" w:line="240" w:lineRule="auto"/>
        <w:jc w:val="both"/>
        <w:rPr>
          <w:rFonts w:ascii="Times New Roman" w:hAnsi="Times New Roman" w:cs="Times New Roman"/>
          <w:sz w:val="24"/>
          <w:szCs w:val="24"/>
        </w:rPr>
      </w:pPr>
      <w:r w:rsidRPr="004463BF">
        <w:rPr>
          <w:rFonts w:ascii="Times New Roman" w:hAnsi="Times New Roman" w:cs="Times New Roman"/>
          <w:sz w:val="24"/>
          <w:szCs w:val="24"/>
        </w:rPr>
        <w:t>Правила рада одељењске заједнице</w:t>
      </w:r>
    </w:p>
    <w:p w:rsidR="005C54CD" w:rsidRDefault="005C54CD"/>
    <w:p w:rsidR="00EE3B10" w:rsidRDefault="00EE3B10"/>
    <w:p w:rsidR="00EE3B10" w:rsidRDefault="00EE3B10"/>
    <w:p w:rsidR="00EE3B10" w:rsidRDefault="00EE3B10"/>
    <w:p w:rsidR="00EE3B10" w:rsidRDefault="00EE3B10"/>
    <w:p w:rsidR="00EE3B10" w:rsidRDefault="00EE3B10"/>
    <w:p w:rsidR="00EE3B10" w:rsidRDefault="00EE3B10"/>
    <w:p w:rsidR="00F52F60" w:rsidRPr="00CC2027" w:rsidRDefault="00F52F60" w:rsidP="002F779A">
      <w:pPr>
        <w:pStyle w:val="Cmsor1"/>
        <w:rPr>
          <w:lang w:val="sr-Cyrl-CS"/>
        </w:rPr>
      </w:pPr>
      <w:bookmarkStart w:id="19" w:name="_Toc62032840"/>
      <w:bookmarkStart w:id="20" w:name="_Toc114056526"/>
      <w:r w:rsidRPr="00CC2027">
        <w:rPr>
          <w:lang w:val="sr-Cyrl-CS"/>
        </w:rPr>
        <w:t>Лична карта школе</w:t>
      </w:r>
      <w:bookmarkEnd w:id="19"/>
      <w:bookmarkEnd w:id="20"/>
    </w:p>
    <w:p w:rsidR="00F52F60" w:rsidRDefault="00F52F60" w:rsidP="00F52F60">
      <w:pPr>
        <w:spacing w:after="120"/>
        <w:ind w:left="360"/>
        <w:rPr>
          <w:rFonts w:ascii="Times New Roman" w:hAnsi="Times New Roman" w:cs="Times New Roman"/>
          <w:b/>
          <w:sz w:val="28"/>
          <w:szCs w:val="28"/>
          <w:lang w:val="sr-Cyrl-CS"/>
        </w:rPr>
      </w:pPr>
    </w:p>
    <w:p w:rsidR="00F52F60" w:rsidRDefault="00F52F60" w:rsidP="00F52F60">
      <w:pPr>
        <w:spacing w:after="120"/>
        <w:ind w:left="360"/>
        <w:jc w:val="center"/>
        <w:rPr>
          <w:rFonts w:ascii="Times New Roman" w:hAnsi="Times New Roman" w:cs="Times New Roman"/>
          <w:b/>
          <w:sz w:val="28"/>
          <w:szCs w:val="28"/>
          <w:lang w:val="sr-Cyrl-CS"/>
        </w:rPr>
      </w:pPr>
      <w:r w:rsidRPr="00AF5799">
        <w:rPr>
          <w:noProof/>
          <w:lang w:val="en-US" w:eastAsia="en-US"/>
        </w:rPr>
        <w:drawing>
          <wp:inline distT="0" distB="0" distL="0" distR="0">
            <wp:extent cx="3235569" cy="1733975"/>
            <wp:effectExtent l="0" t="0" r="0" b="0"/>
            <wp:docPr id="2" name="Kép 2" descr="A képen szöveg, épület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ép 2" descr="A képen szöveg, épület látható&#10;&#10;Automatikusan generált leírás"/>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42637" cy="1737763"/>
                    </a:xfrm>
                    <a:prstGeom prst="rect">
                      <a:avLst/>
                    </a:prstGeom>
                    <a:noFill/>
                    <a:ln>
                      <a:noFill/>
                    </a:ln>
                  </pic:spPr>
                </pic:pic>
              </a:graphicData>
            </a:graphic>
          </wp:inline>
        </w:drawing>
      </w:r>
    </w:p>
    <w:p w:rsidR="00F52F60" w:rsidRPr="003F214D" w:rsidRDefault="00F52F60" w:rsidP="00F52F60">
      <w:pPr>
        <w:spacing w:after="120"/>
        <w:ind w:left="360"/>
        <w:jc w:val="center"/>
        <w:rPr>
          <w:rFonts w:ascii="Times New Roman" w:hAnsi="Times New Roman" w:cs="Times New Roman"/>
          <w:b/>
          <w:sz w:val="28"/>
          <w:szCs w:val="28"/>
          <w:lang w:val="sr-Cyrl-CS"/>
        </w:rPr>
      </w:pPr>
    </w:p>
    <w:tbl>
      <w:tblPr>
        <w:tblW w:w="10400" w:type="dxa"/>
        <w:tblInd w:w="-230" w:type="dxa"/>
        <w:tblBorders>
          <w:top w:val="double" w:sz="4" w:space="0" w:color="auto"/>
          <w:left w:val="double" w:sz="4" w:space="0" w:color="auto"/>
          <w:bottom w:val="double" w:sz="4" w:space="0" w:color="auto"/>
          <w:right w:val="double" w:sz="4" w:space="0" w:color="auto"/>
        </w:tblBorders>
        <w:shd w:val="clear" w:color="auto" w:fill="FFFFFF" w:themeFill="background1"/>
        <w:tblCellMar>
          <w:left w:w="70" w:type="dxa"/>
          <w:right w:w="70" w:type="dxa"/>
        </w:tblCellMar>
        <w:tblLook w:val="0000"/>
      </w:tblPr>
      <w:tblGrid>
        <w:gridCol w:w="10400"/>
      </w:tblGrid>
      <w:tr w:rsidR="00F52F60" w:rsidTr="00126D04">
        <w:trPr>
          <w:trHeight w:val="3070"/>
        </w:trPr>
        <w:tc>
          <w:tcPr>
            <w:tcW w:w="10400" w:type="dxa"/>
            <w:shd w:val="clear" w:color="auto" w:fill="FFFFFF" w:themeFill="background1"/>
          </w:tcPr>
          <w:p w:rsidR="00F52F60" w:rsidRPr="000450FD" w:rsidRDefault="00F52F60" w:rsidP="00126D04">
            <w:pPr>
              <w:spacing w:after="120"/>
              <w:ind w:left="300"/>
              <w:jc w:val="both"/>
              <w:rPr>
                <w:rFonts w:ascii="Times New Roman" w:hAnsi="Times New Roman" w:cs="Times New Roman"/>
                <w:b/>
                <w:sz w:val="24"/>
                <w:szCs w:val="24"/>
                <w:lang w:val="hu-HU"/>
              </w:rPr>
            </w:pPr>
          </w:p>
          <w:p w:rsidR="00F52F60" w:rsidRPr="00AF1CC1" w:rsidRDefault="00F52F60" w:rsidP="00126D04">
            <w:pPr>
              <w:spacing w:after="120"/>
              <w:ind w:left="300"/>
              <w:jc w:val="both"/>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Назив образовно-васпитне установе: </w:t>
            </w:r>
            <w:r w:rsidRPr="00581FB4">
              <w:rPr>
                <w:rFonts w:ascii="Times New Roman" w:hAnsi="Times New Roman" w:cs="Times New Roman"/>
                <w:sz w:val="24"/>
                <w:szCs w:val="24"/>
                <w:lang w:val="sr-Cyrl-CS"/>
              </w:rPr>
              <w:t>Гимназија за талентоване ученике „Деже</w:t>
            </w:r>
            <w:r>
              <w:rPr>
                <w:rFonts w:ascii="Times New Roman" w:hAnsi="Times New Roman" w:cs="Times New Roman"/>
                <w:sz w:val="24"/>
                <w:szCs w:val="24"/>
                <w:lang w:val="sr-Cyrl-CS"/>
              </w:rPr>
              <w:t xml:space="preserve"> </w:t>
            </w:r>
            <w:r w:rsidRPr="00581FB4">
              <w:rPr>
                <w:rFonts w:ascii="Times New Roman" w:hAnsi="Times New Roman" w:cs="Times New Roman"/>
                <w:sz w:val="24"/>
                <w:szCs w:val="24"/>
                <w:lang w:val="sr-Cyrl-CS"/>
              </w:rPr>
              <w:t>Костолањи“</w:t>
            </w:r>
          </w:p>
          <w:p w:rsidR="00F52F60" w:rsidRPr="00AF1CC1" w:rsidRDefault="00F52F60" w:rsidP="00126D04">
            <w:pPr>
              <w:spacing w:after="120"/>
              <w:ind w:left="300"/>
              <w:jc w:val="both"/>
              <w:rPr>
                <w:rFonts w:ascii="Times New Roman" w:hAnsi="Times New Roman" w:cs="Times New Roman"/>
                <w:b/>
                <w:sz w:val="24"/>
                <w:szCs w:val="24"/>
              </w:rPr>
            </w:pPr>
            <w:r>
              <w:rPr>
                <w:rFonts w:ascii="Times New Roman" w:hAnsi="Times New Roman" w:cs="Times New Roman"/>
                <w:b/>
                <w:sz w:val="24"/>
                <w:szCs w:val="24"/>
                <w:lang w:val="sr-Cyrl-CS"/>
              </w:rPr>
              <w:t xml:space="preserve">Адреса: </w:t>
            </w:r>
            <w:r w:rsidRPr="00581FB4">
              <w:rPr>
                <w:rFonts w:ascii="Times New Roman" w:hAnsi="Times New Roman" w:cs="Times New Roman"/>
                <w:sz w:val="24"/>
                <w:szCs w:val="24"/>
                <w:lang w:val="sr-Cyrl-CS"/>
              </w:rPr>
              <w:t xml:space="preserve">Суботица, </w:t>
            </w:r>
            <w:r w:rsidRPr="00581FB4">
              <w:rPr>
                <w:rFonts w:ascii="Times New Roman" w:hAnsi="Times New Roman" w:cs="Times New Roman"/>
                <w:sz w:val="24"/>
                <w:szCs w:val="24"/>
              </w:rPr>
              <w:t>Трг жртава фашизма 21.</w:t>
            </w:r>
          </w:p>
          <w:p w:rsidR="00F52F60" w:rsidRPr="00AF1CC1" w:rsidRDefault="00F52F60" w:rsidP="00126D04">
            <w:pPr>
              <w:spacing w:after="120"/>
              <w:ind w:left="300"/>
              <w:jc w:val="both"/>
              <w:rPr>
                <w:rFonts w:ascii="Times New Roman" w:hAnsi="Times New Roman" w:cs="Times New Roman"/>
                <w:b/>
                <w:sz w:val="24"/>
                <w:szCs w:val="24"/>
                <w:lang w:val="sr-Cyrl-CS"/>
              </w:rPr>
            </w:pPr>
            <w:r w:rsidRPr="00AF1CC1">
              <w:rPr>
                <w:rFonts w:ascii="Times New Roman" w:hAnsi="Times New Roman" w:cs="Times New Roman"/>
                <w:b/>
                <w:sz w:val="24"/>
                <w:szCs w:val="24"/>
                <w:lang w:val="sr-Cyrl-CS"/>
              </w:rPr>
              <w:t xml:space="preserve">Телефон: </w:t>
            </w:r>
            <w:r w:rsidRPr="00AF1CC1">
              <w:rPr>
                <w:rFonts w:ascii="Times New Roman" w:hAnsi="Times New Roman" w:cs="Times New Roman"/>
                <w:sz w:val="24"/>
                <w:szCs w:val="24"/>
                <w:shd w:val="clear" w:color="auto" w:fill="FFFFFF"/>
              </w:rPr>
              <w:t>+ 381 (0)24/670-860</w:t>
            </w:r>
          </w:p>
          <w:p w:rsidR="00F52F60" w:rsidRPr="00AF1CC1" w:rsidRDefault="00F52F60" w:rsidP="00126D04">
            <w:pPr>
              <w:spacing w:after="120"/>
              <w:ind w:left="300"/>
              <w:jc w:val="both"/>
              <w:rPr>
                <w:rFonts w:ascii="Times New Roman" w:hAnsi="Times New Roman" w:cs="Times New Roman"/>
                <w:b/>
                <w:sz w:val="24"/>
                <w:szCs w:val="24"/>
                <w:lang w:val="sr-Cyrl-CS"/>
              </w:rPr>
            </w:pPr>
            <w:r w:rsidRPr="00AF1CC1">
              <w:rPr>
                <w:rFonts w:ascii="Times New Roman" w:hAnsi="Times New Roman" w:cs="Times New Roman"/>
                <w:b/>
                <w:sz w:val="24"/>
                <w:szCs w:val="24"/>
                <w:lang w:val="sr-Cyrl-CS"/>
              </w:rPr>
              <w:t xml:space="preserve">Факс: </w:t>
            </w:r>
            <w:r w:rsidRPr="00AF1CC1">
              <w:rPr>
                <w:rFonts w:ascii="Times New Roman" w:hAnsi="Times New Roman" w:cs="Times New Roman"/>
                <w:sz w:val="24"/>
                <w:szCs w:val="24"/>
                <w:shd w:val="clear" w:color="auto" w:fill="FFFFFF"/>
              </w:rPr>
              <w:t>+ 381 (0)24/524-785</w:t>
            </w:r>
          </w:p>
          <w:p w:rsidR="00F52F60" w:rsidRPr="00AF1CC1" w:rsidRDefault="00F52F60" w:rsidP="00126D04">
            <w:pPr>
              <w:spacing w:after="120"/>
              <w:ind w:left="300"/>
              <w:jc w:val="both"/>
              <w:rPr>
                <w:rFonts w:ascii="Times New Roman" w:hAnsi="Times New Roman" w:cs="Times New Roman"/>
                <w:b/>
                <w:sz w:val="24"/>
                <w:szCs w:val="24"/>
                <w:lang w:val="hu-HU"/>
              </w:rPr>
            </w:pPr>
            <w:r w:rsidRPr="00AF1CC1">
              <w:rPr>
                <w:rFonts w:ascii="Times New Roman" w:hAnsi="Times New Roman" w:cs="Times New Roman"/>
                <w:b/>
                <w:sz w:val="24"/>
                <w:szCs w:val="24"/>
                <w:lang w:val="sr-Cyrl-CS"/>
              </w:rPr>
              <w:t>Електронска адреса</w:t>
            </w:r>
            <w:r w:rsidRPr="00AF1CC1">
              <w:rPr>
                <w:rFonts w:ascii="Times New Roman" w:hAnsi="Times New Roman" w:cs="Times New Roman"/>
                <w:bCs/>
                <w:sz w:val="24"/>
                <w:szCs w:val="24"/>
                <w:lang w:val="sr-Cyrl-CS"/>
              </w:rPr>
              <w:t xml:space="preserve">: </w:t>
            </w:r>
            <w:r w:rsidRPr="00AF1CC1">
              <w:rPr>
                <w:rFonts w:ascii="Times New Roman" w:hAnsi="Times New Roman" w:cs="Times New Roman"/>
                <w:bCs/>
                <w:sz w:val="24"/>
                <w:szCs w:val="24"/>
                <w:lang w:val="hu-HU"/>
              </w:rPr>
              <w:t>www.</w:t>
            </w:r>
            <w:r>
              <w:rPr>
                <w:rFonts w:ascii="Times New Roman" w:hAnsi="Times New Roman" w:cs="Times New Roman"/>
                <w:bCs/>
                <w:sz w:val="24"/>
                <w:szCs w:val="24"/>
                <w:lang w:val="hu-HU"/>
              </w:rPr>
              <w:t>tg</w:t>
            </w:r>
            <w:r w:rsidRPr="00AF1CC1">
              <w:rPr>
                <w:rFonts w:ascii="Times New Roman" w:hAnsi="Times New Roman" w:cs="Times New Roman"/>
                <w:bCs/>
                <w:sz w:val="24"/>
                <w:szCs w:val="24"/>
                <w:lang w:val="hu-HU"/>
              </w:rPr>
              <w:t>.</w:t>
            </w:r>
            <w:r>
              <w:rPr>
                <w:rFonts w:ascii="Times New Roman" w:hAnsi="Times New Roman" w:cs="Times New Roman"/>
                <w:bCs/>
                <w:sz w:val="24"/>
                <w:szCs w:val="24"/>
                <w:lang w:val="hu-HU"/>
              </w:rPr>
              <w:t>еdu.rs</w:t>
            </w:r>
          </w:p>
          <w:p w:rsidR="00F52F60" w:rsidRDefault="00F52F60" w:rsidP="00126D04">
            <w:pPr>
              <w:spacing w:after="120"/>
              <w:ind w:left="300"/>
              <w:jc w:val="both"/>
              <w:rPr>
                <w:rFonts w:ascii="Times New Roman" w:hAnsi="Times New Roman" w:cs="Times New Roman"/>
                <w:b/>
                <w:sz w:val="24"/>
                <w:szCs w:val="24"/>
                <w:lang w:val="hu-HU"/>
              </w:rPr>
            </w:pPr>
            <w:r>
              <w:rPr>
                <w:rFonts w:ascii="Times New Roman" w:hAnsi="Times New Roman" w:cs="Times New Roman"/>
                <w:b/>
                <w:sz w:val="24"/>
                <w:szCs w:val="24"/>
              </w:rPr>
              <w:t>Е-маil</w:t>
            </w:r>
            <w:r w:rsidRPr="00AF1CC1">
              <w:rPr>
                <w:rFonts w:ascii="Times New Roman" w:hAnsi="Times New Roman" w:cs="Times New Roman"/>
                <w:b/>
                <w:sz w:val="24"/>
                <w:szCs w:val="24"/>
              </w:rPr>
              <w:t xml:space="preserve">: </w:t>
            </w:r>
            <w:r w:rsidRPr="00581FB4">
              <w:rPr>
                <w:rFonts w:ascii="Times New Roman" w:hAnsi="Times New Roman" w:cs="Times New Roman"/>
                <w:sz w:val="24"/>
                <w:szCs w:val="24"/>
                <w:bdr w:val="none" w:sz="0" w:space="0" w:color="auto" w:frame="1"/>
                <w:shd w:val="clear" w:color="auto" w:fill="FFFFFF"/>
              </w:rPr>
              <w:t>оffice@tg.е</w:t>
            </w:r>
            <w:r>
              <w:rPr>
                <w:rFonts w:ascii="Times New Roman" w:hAnsi="Times New Roman" w:cs="Times New Roman"/>
                <w:sz w:val="24"/>
                <w:szCs w:val="24"/>
                <w:bdr w:val="none" w:sz="0" w:space="0" w:color="auto" w:frame="1"/>
                <w:shd w:val="clear" w:color="auto" w:fill="FFFFFF"/>
              </w:rPr>
              <w:t>du.rs</w:t>
            </w:r>
          </w:p>
        </w:tc>
      </w:tr>
    </w:tbl>
    <w:p w:rsidR="005B3873" w:rsidRPr="005B3873" w:rsidRDefault="005B3873" w:rsidP="00F52F60">
      <w:pPr>
        <w:spacing w:after="120"/>
        <w:jc w:val="both"/>
        <w:rPr>
          <w:rFonts w:ascii="Times New Roman" w:hAnsi="Times New Roman" w:cs="Times New Roman"/>
          <w:b/>
          <w:sz w:val="24"/>
          <w:szCs w:val="24"/>
        </w:rPr>
      </w:pPr>
    </w:p>
    <w:p w:rsidR="00F52F60" w:rsidRPr="0083286B" w:rsidRDefault="00F52F60" w:rsidP="002F779A">
      <w:pPr>
        <w:pStyle w:val="Cmsor1"/>
      </w:pPr>
      <w:bookmarkStart w:id="21" w:name="_Toc62032841"/>
      <w:bookmarkStart w:id="22" w:name="_Toc114056527"/>
      <w:r w:rsidRPr="0083286B">
        <w:t>Историјат школе</w:t>
      </w:r>
      <w:bookmarkEnd w:id="21"/>
      <w:bookmarkEnd w:id="22"/>
    </w:p>
    <w:p w:rsidR="00F52F60" w:rsidRPr="00A4430E" w:rsidRDefault="00F52F60" w:rsidP="00F52F60"/>
    <w:p w:rsidR="00F52F60" w:rsidRPr="00724D32" w:rsidRDefault="00F52F60" w:rsidP="00F52F60">
      <w:pPr>
        <w:spacing w:line="360" w:lineRule="auto"/>
        <w:ind w:firstLine="360"/>
        <w:jc w:val="both"/>
        <w:rPr>
          <w:rFonts w:ascii="Times New Roman" w:hAnsi="Times New Roman" w:cs="Times New Roman"/>
          <w:sz w:val="24"/>
          <w:szCs w:val="24"/>
        </w:rPr>
      </w:pPr>
      <w:r w:rsidRPr="00724D32">
        <w:rPr>
          <w:rFonts w:ascii="Times New Roman" w:hAnsi="Times New Roman" w:cs="Times New Roman"/>
          <w:sz w:val="24"/>
          <w:szCs w:val="24"/>
        </w:rPr>
        <w:t>Оснивање гимназије за талентоване ученике покренуо је Национални савет мађарске националне мањине 2002. године; у сарадњи са суботичком самоуправом израђен је план оснивања гимназије. План је 22. априла 2003. год. усвојила Скупштина АП Војводине.</w:t>
      </w:r>
    </w:p>
    <w:p w:rsidR="00F52F60" w:rsidRPr="00911DFC" w:rsidRDefault="00F52F60" w:rsidP="00F52F60">
      <w:pPr>
        <w:spacing w:line="360" w:lineRule="auto"/>
        <w:ind w:firstLine="360"/>
        <w:jc w:val="both"/>
        <w:rPr>
          <w:rFonts w:ascii="Times New Roman" w:hAnsi="Times New Roman" w:cs="Times New Roman"/>
          <w:sz w:val="24"/>
          <w:szCs w:val="24"/>
        </w:rPr>
      </w:pPr>
      <w:r w:rsidRPr="00724D32">
        <w:rPr>
          <w:rFonts w:ascii="Times New Roman" w:hAnsi="Times New Roman" w:cs="Times New Roman"/>
          <w:sz w:val="24"/>
          <w:szCs w:val="24"/>
        </w:rPr>
        <w:t xml:space="preserve">Наша гимназија је основана с циљем да обезбеди квалитетно образовање за ученике са простора Војводине који наставу похађају на мађарском наставном језику. Квалитетно образовање би им омогућило бољу проходност на факултете (лакше полагање пријемних испита), поред тога пружило би има добру основу за студирање страних језика. </w:t>
      </w:r>
      <w:r w:rsidRPr="00724D32">
        <w:rPr>
          <w:rFonts w:ascii="Times New Roman" w:hAnsi="Times New Roman" w:cs="Times New Roman"/>
          <w:b/>
          <w:bCs/>
          <w:sz w:val="24"/>
          <w:szCs w:val="24"/>
        </w:rPr>
        <w:t>Наша гимназија конципирана је по узору на гимназије за талентоване ученике</w:t>
      </w:r>
      <w:r>
        <w:rPr>
          <w:rFonts w:ascii="Times New Roman" w:hAnsi="Times New Roman" w:cs="Times New Roman"/>
          <w:b/>
          <w:bCs/>
          <w:sz w:val="24"/>
          <w:szCs w:val="24"/>
        </w:rPr>
        <w:t>.</w:t>
      </w:r>
    </w:p>
    <w:p w:rsidR="00F52F60" w:rsidRDefault="00F52F60" w:rsidP="00F52F60">
      <w:pPr>
        <w:spacing w:line="360" w:lineRule="auto"/>
        <w:jc w:val="both"/>
        <w:rPr>
          <w:rFonts w:ascii="Times New Roman" w:hAnsi="Times New Roman" w:cs="Times New Roman"/>
          <w:sz w:val="24"/>
          <w:szCs w:val="24"/>
        </w:rPr>
      </w:pPr>
    </w:p>
    <w:p w:rsidR="00F52F60" w:rsidRPr="00724D32" w:rsidRDefault="00F52F60" w:rsidP="00F52F60">
      <w:pPr>
        <w:spacing w:line="360" w:lineRule="auto"/>
        <w:jc w:val="both"/>
        <w:rPr>
          <w:rFonts w:ascii="Times New Roman" w:hAnsi="Times New Roman" w:cs="Times New Roman"/>
          <w:sz w:val="24"/>
          <w:szCs w:val="24"/>
        </w:rPr>
      </w:pPr>
      <w:r w:rsidRPr="00724D32">
        <w:rPr>
          <w:rFonts w:ascii="Times New Roman" w:hAnsi="Times New Roman" w:cs="Times New Roman"/>
          <w:sz w:val="24"/>
          <w:szCs w:val="24"/>
        </w:rPr>
        <w:t xml:space="preserve">Принципи и методе образовања и васпитања Гимназије су: </w:t>
      </w:r>
    </w:p>
    <w:p w:rsidR="00F52F60" w:rsidRPr="00724D32" w:rsidRDefault="00F52F60" w:rsidP="00F52F60">
      <w:pPr>
        <w:pStyle w:val="Listaszerbekezds"/>
        <w:numPr>
          <w:ilvl w:val="0"/>
          <w:numId w:val="6"/>
        </w:numPr>
        <w:spacing w:after="0" w:line="360" w:lineRule="auto"/>
        <w:rPr>
          <w:rFonts w:ascii="Times New Roman" w:hAnsi="Times New Roman" w:cs="Times New Roman"/>
          <w:sz w:val="24"/>
          <w:szCs w:val="24"/>
          <w:lang w:val="sr-Latn-CS"/>
        </w:rPr>
      </w:pPr>
      <w:r w:rsidRPr="00724D32">
        <w:rPr>
          <w:rFonts w:ascii="Times New Roman" w:hAnsi="Times New Roman" w:cs="Times New Roman"/>
          <w:sz w:val="24"/>
          <w:szCs w:val="24"/>
          <w:lang w:val="sr-Latn-CS"/>
        </w:rPr>
        <w:t>квалитетна доградња на традиционалне методе учења без додатног оптерећења ученика;</w:t>
      </w:r>
    </w:p>
    <w:p w:rsidR="00F52F60" w:rsidRPr="00724D32" w:rsidRDefault="00F52F60" w:rsidP="00F52F60">
      <w:pPr>
        <w:pStyle w:val="Listaszerbekezds"/>
        <w:numPr>
          <w:ilvl w:val="0"/>
          <w:numId w:val="6"/>
        </w:numPr>
        <w:spacing w:after="0" w:line="360" w:lineRule="auto"/>
        <w:rPr>
          <w:rFonts w:ascii="Times New Roman" w:hAnsi="Times New Roman" w:cs="Times New Roman"/>
          <w:sz w:val="24"/>
          <w:szCs w:val="24"/>
          <w:lang w:val="sr-Latn-CS"/>
        </w:rPr>
      </w:pPr>
      <w:r w:rsidRPr="00724D32">
        <w:rPr>
          <w:rFonts w:ascii="Times New Roman" w:hAnsi="Times New Roman" w:cs="Times New Roman"/>
          <w:sz w:val="24"/>
          <w:szCs w:val="24"/>
          <w:lang w:val="sr-Latn-CS"/>
        </w:rPr>
        <w:t>развијање продуктивног мишљења, а не учење ради репродуковања наученог;- примена, а не провера наученог;</w:t>
      </w:r>
    </w:p>
    <w:p w:rsidR="00F52F60" w:rsidRPr="00724D32" w:rsidRDefault="00F52F60" w:rsidP="00F52F60">
      <w:pPr>
        <w:pStyle w:val="Listaszerbekezds"/>
        <w:numPr>
          <w:ilvl w:val="0"/>
          <w:numId w:val="6"/>
        </w:numPr>
        <w:spacing w:after="0" w:line="360" w:lineRule="auto"/>
        <w:rPr>
          <w:rFonts w:ascii="Times New Roman" w:hAnsi="Times New Roman" w:cs="Times New Roman"/>
          <w:sz w:val="24"/>
          <w:szCs w:val="24"/>
          <w:lang w:val="sr-Latn-CS"/>
        </w:rPr>
      </w:pPr>
      <w:r w:rsidRPr="00724D32">
        <w:rPr>
          <w:rFonts w:ascii="Times New Roman" w:hAnsi="Times New Roman" w:cs="Times New Roman"/>
          <w:sz w:val="24"/>
          <w:szCs w:val="24"/>
          <w:lang w:val="sr-Latn-CS"/>
        </w:rPr>
        <w:t xml:space="preserve">свестрана асоцијација, трагалаштво и каузалност, уместо деформисаног репродуковања стварности; </w:t>
      </w:r>
    </w:p>
    <w:p w:rsidR="00F52F60" w:rsidRPr="00724D32" w:rsidRDefault="00F52F60" w:rsidP="00F52F60">
      <w:pPr>
        <w:pStyle w:val="Listaszerbekezds"/>
        <w:numPr>
          <w:ilvl w:val="0"/>
          <w:numId w:val="6"/>
        </w:numPr>
        <w:spacing w:after="0" w:line="360" w:lineRule="auto"/>
        <w:rPr>
          <w:rFonts w:ascii="Times New Roman" w:hAnsi="Times New Roman" w:cs="Times New Roman"/>
          <w:sz w:val="24"/>
          <w:szCs w:val="24"/>
          <w:lang w:val="sr-Latn-CS"/>
        </w:rPr>
      </w:pPr>
      <w:r w:rsidRPr="00724D32">
        <w:rPr>
          <w:rFonts w:ascii="Times New Roman" w:hAnsi="Times New Roman" w:cs="Times New Roman"/>
          <w:sz w:val="24"/>
          <w:szCs w:val="24"/>
          <w:lang w:val="sr-Latn-CS"/>
        </w:rPr>
        <w:t>образовање базирано на потребама и интересовању ученика као и на подстицању њихове иницијативе и међусобне сарадње;</w:t>
      </w:r>
    </w:p>
    <w:p w:rsidR="00F52F60" w:rsidRPr="00724D32" w:rsidRDefault="00F52F60" w:rsidP="00F52F60">
      <w:pPr>
        <w:pStyle w:val="Listaszerbekezds"/>
        <w:numPr>
          <w:ilvl w:val="0"/>
          <w:numId w:val="6"/>
        </w:numPr>
        <w:spacing w:after="0" w:line="360" w:lineRule="auto"/>
        <w:rPr>
          <w:rFonts w:ascii="Times New Roman" w:hAnsi="Times New Roman" w:cs="Times New Roman"/>
          <w:sz w:val="24"/>
          <w:szCs w:val="24"/>
          <w:lang w:val="sr-Latn-CS"/>
        </w:rPr>
      </w:pPr>
      <w:r w:rsidRPr="00724D32">
        <w:rPr>
          <w:rFonts w:ascii="Times New Roman" w:hAnsi="Times New Roman" w:cs="Times New Roman"/>
          <w:sz w:val="24"/>
          <w:szCs w:val="24"/>
          <w:lang w:val="sr-Latn-CS"/>
        </w:rPr>
        <w:t xml:space="preserve">препознавање и решавање конкретних проблема; </w:t>
      </w:r>
    </w:p>
    <w:p w:rsidR="00F52F60" w:rsidRPr="00724D32" w:rsidRDefault="00F52F60" w:rsidP="00F52F60">
      <w:pPr>
        <w:pStyle w:val="Listaszerbekezds"/>
        <w:numPr>
          <w:ilvl w:val="0"/>
          <w:numId w:val="6"/>
        </w:numPr>
        <w:spacing w:after="0" w:line="360" w:lineRule="auto"/>
        <w:rPr>
          <w:rFonts w:ascii="Times New Roman" w:hAnsi="Times New Roman" w:cs="Times New Roman"/>
          <w:sz w:val="24"/>
          <w:szCs w:val="24"/>
          <w:lang w:val="sr-Latn-CS"/>
        </w:rPr>
      </w:pPr>
      <w:r w:rsidRPr="00724D32">
        <w:rPr>
          <w:rFonts w:ascii="Times New Roman" w:hAnsi="Times New Roman" w:cs="Times New Roman"/>
          <w:sz w:val="24"/>
          <w:szCs w:val="24"/>
          <w:lang w:val="sr-Latn-CS"/>
        </w:rPr>
        <w:t xml:space="preserve">развијање критичког мишљења, уместо слепог прихватања </w:t>
      </w:r>
      <w:r w:rsidRPr="00F278BD">
        <w:rPr>
          <w:rFonts w:ascii="Times New Roman" w:hAnsi="Times New Roman" w:cs="Times New Roman"/>
          <w:sz w:val="24"/>
          <w:szCs w:val="24"/>
          <w:lang w:val="sr-Latn-CS"/>
        </w:rPr>
        <w:t>понуђених</w:t>
      </w:r>
      <w:r w:rsidRPr="00724D32">
        <w:rPr>
          <w:rFonts w:ascii="Times New Roman" w:hAnsi="Times New Roman" w:cs="Times New Roman"/>
          <w:sz w:val="24"/>
          <w:szCs w:val="24"/>
          <w:lang w:val="sr-Latn-CS"/>
        </w:rPr>
        <w:t xml:space="preserve"> </w:t>
      </w:r>
      <w:r w:rsidRPr="00F278BD">
        <w:rPr>
          <w:rFonts w:ascii="Times New Roman" w:hAnsi="Times New Roman" w:cs="Times New Roman"/>
          <w:sz w:val="24"/>
          <w:szCs w:val="24"/>
          <w:lang w:val="sr-Latn-CS"/>
        </w:rPr>
        <w:t>чињеница</w:t>
      </w:r>
      <w:r w:rsidRPr="00724D32">
        <w:rPr>
          <w:rFonts w:ascii="Times New Roman" w:hAnsi="Times New Roman" w:cs="Times New Roman"/>
          <w:sz w:val="24"/>
          <w:szCs w:val="24"/>
          <w:lang w:val="sr-Latn-CS"/>
        </w:rPr>
        <w:t>;</w:t>
      </w:r>
    </w:p>
    <w:p w:rsidR="00F52F60" w:rsidRPr="00724D32" w:rsidRDefault="00F52F60" w:rsidP="00F52F60">
      <w:pPr>
        <w:pStyle w:val="Listaszerbekezds"/>
        <w:numPr>
          <w:ilvl w:val="0"/>
          <w:numId w:val="6"/>
        </w:numPr>
        <w:spacing w:after="0" w:line="360" w:lineRule="auto"/>
        <w:jc w:val="both"/>
        <w:rPr>
          <w:rFonts w:ascii="Times New Roman" w:hAnsi="Times New Roman" w:cs="Times New Roman"/>
          <w:sz w:val="24"/>
          <w:szCs w:val="24"/>
          <w:lang w:val="sr-Latn-CS"/>
        </w:rPr>
      </w:pPr>
      <w:r w:rsidRPr="00724D32">
        <w:rPr>
          <w:rFonts w:ascii="Times New Roman" w:hAnsi="Times New Roman" w:cs="Times New Roman"/>
          <w:sz w:val="24"/>
          <w:szCs w:val="24"/>
          <w:lang w:val="sr-Latn-CS"/>
        </w:rPr>
        <w:t>подстицање на промишљање о могућем, уместо пуког усвајања познатог;</w:t>
      </w:r>
    </w:p>
    <w:p w:rsidR="00F52F60" w:rsidRPr="00724D32" w:rsidRDefault="00F52F60" w:rsidP="00F52F60">
      <w:pPr>
        <w:spacing w:line="360" w:lineRule="auto"/>
        <w:jc w:val="both"/>
        <w:rPr>
          <w:rFonts w:ascii="Times New Roman" w:hAnsi="Times New Roman" w:cs="Times New Roman"/>
          <w:sz w:val="24"/>
          <w:szCs w:val="24"/>
        </w:rPr>
      </w:pPr>
    </w:p>
    <w:p w:rsidR="00392A87" w:rsidRDefault="00F52F60" w:rsidP="00F52F60">
      <w:pPr>
        <w:spacing w:line="360" w:lineRule="auto"/>
        <w:jc w:val="both"/>
        <w:rPr>
          <w:rFonts w:ascii="Times New Roman" w:hAnsi="Times New Roman" w:cs="Times New Roman"/>
          <w:sz w:val="24"/>
          <w:szCs w:val="24"/>
        </w:rPr>
      </w:pPr>
      <w:r w:rsidRPr="00724D32">
        <w:rPr>
          <w:rFonts w:ascii="Times New Roman" w:hAnsi="Times New Roman" w:cs="Times New Roman"/>
          <w:sz w:val="24"/>
          <w:szCs w:val="24"/>
        </w:rPr>
        <w:t xml:space="preserve">Од 2007/2008. школске године, поред постојеће струке, филолошка гимназија је отворила и једно одељење спортског смера (по наставном плану и програму за гимназије – општи смер). </w:t>
      </w:r>
      <w:r w:rsidR="00392A87">
        <w:rPr>
          <w:rFonts w:ascii="Times New Roman" w:hAnsi="Times New Roman" w:cs="Times New Roman"/>
          <w:sz w:val="24"/>
          <w:szCs w:val="24"/>
        </w:rPr>
        <w:t xml:space="preserve">Од школске додине 2023/2024 у гимназији с еотворило 4 смера за ученике са посебним способностима. То су следећи смерови: </w:t>
      </w:r>
    </w:p>
    <w:p w:rsidR="00392A87" w:rsidRDefault="00392A87" w:rsidP="00392A87">
      <w:pPr>
        <w:pStyle w:val="Listaszerbekezds"/>
        <w:numPr>
          <w:ilvl w:val="2"/>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ученици са посебним способностима за филолошке науке живи језици – енглески</w:t>
      </w:r>
    </w:p>
    <w:p w:rsidR="00392A87" w:rsidRPr="00392A87" w:rsidRDefault="00392A87" w:rsidP="00392A87">
      <w:pPr>
        <w:pStyle w:val="Listaszerbekezds"/>
        <w:numPr>
          <w:ilvl w:val="2"/>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ученици са посебним способностима за филолошке науке живи језици – </w:t>
      </w:r>
      <w:r w:rsidRPr="00392A87">
        <w:rPr>
          <w:rFonts w:ascii="Times New Roman" w:hAnsi="Times New Roman" w:cs="Times New Roman"/>
          <w:sz w:val="24"/>
          <w:szCs w:val="24"/>
        </w:rPr>
        <w:t>немачки</w:t>
      </w:r>
    </w:p>
    <w:p w:rsidR="00392A87" w:rsidRDefault="00392A87" w:rsidP="00392A87">
      <w:pPr>
        <w:pStyle w:val="Listaszerbekezds"/>
        <w:numPr>
          <w:ilvl w:val="2"/>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ученици са посебним способностима за аудио-визуелне науке</w:t>
      </w:r>
    </w:p>
    <w:p w:rsidR="00392A87" w:rsidRPr="00392A87" w:rsidRDefault="00392A87" w:rsidP="00392A87">
      <w:pPr>
        <w:pStyle w:val="Listaszerbekezds"/>
        <w:numPr>
          <w:ilvl w:val="2"/>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ученици са посебним способностима за спорт</w:t>
      </w:r>
    </w:p>
    <w:p w:rsidR="009547C9" w:rsidRPr="0086019F" w:rsidRDefault="009547C9" w:rsidP="0086019F">
      <w:pPr>
        <w:pStyle w:val="Cmsor2"/>
        <w:rPr>
          <w:rStyle w:val="Cmsor1Char"/>
        </w:rPr>
      </w:pPr>
      <w:bookmarkStart w:id="23" w:name="_Toc62032855"/>
      <w:bookmarkStart w:id="24" w:name="_Toc114056528"/>
      <w:r w:rsidRPr="0086019F">
        <w:t>С</w:t>
      </w:r>
      <w:r w:rsidRPr="0086019F">
        <w:rPr>
          <w:rStyle w:val="Cmsor1Char"/>
        </w:rPr>
        <w:t>пецифичности рада</w:t>
      </w:r>
      <w:bookmarkEnd w:id="23"/>
      <w:bookmarkEnd w:id="24"/>
    </w:p>
    <w:p w:rsidR="009547C9" w:rsidRPr="00F278BD" w:rsidRDefault="009547C9" w:rsidP="009547C9">
      <w:pPr>
        <w:autoSpaceDE w:val="0"/>
        <w:autoSpaceDN w:val="0"/>
        <w:adjustRightInd w:val="0"/>
        <w:spacing w:after="0" w:line="360" w:lineRule="auto"/>
        <w:jc w:val="both"/>
        <w:rPr>
          <w:rFonts w:ascii="Times New Roman" w:eastAsia="Calibri" w:hAnsi="Times New Roman" w:cs="Times New Roman"/>
          <w:b/>
          <w:sz w:val="24"/>
          <w:szCs w:val="24"/>
          <w:lang w:eastAsia="en-US"/>
        </w:rPr>
      </w:pPr>
    </w:p>
    <w:p w:rsidR="009547C9" w:rsidRPr="0086019F" w:rsidRDefault="009547C9" w:rsidP="0086019F">
      <w:pPr>
        <w:autoSpaceDE w:val="0"/>
        <w:autoSpaceDN w:val="0"/>
        <w:adjustRightInd w:val="0"/>
        <w:spacing w:after="0" w:line="360" w:lineRule="auto"/>
        <w:ind w:firstLine="720"/>
        <w:jc w:val="both"/>
        <w:rPr>
          <w:rFonts w:ascii="Times New Roman" w:eastAsia="Calibri" w:hAnsi="Times New Roman" w:cs="Times New Roman"/>
          <w:bCs/>
          <w:sz w:val="24"/>
          <w:szCs w:val="24"/>
          <w:lang w:eastAsia="en-US"/>
        </w:rPr>
      </w:pPr>
      <w:r w:rsidRPr="00F278BD">
        <w:rPr>
          <w:rFonts w:ascii="Times New Roman" w:eastAsia="Calibri" w:hAnsi="Times New Roman" w:cs="Times New Roman"/>
          <w:bCs/>
          <w:sz w:val="24"/>
          <w:szCs w:val="24"/>
          <w:lang w:eastAsia="en-US"/>
        </w:rPr>
        <w:t xml:space="preserve"> </w:t>
      </w:r>
      <w:r w:rsidRPr="009547C9">
        <w:rPr>
          <w:rFonts w:ascii="Times New Roman" w:eastAsia="Calibri" w:hAnsi="Times New Roman" w:cs="Times New Roman"/>
          <w:sz w:val="24"/>
          <w:szCs w:val="24"/>
          <w:lang w:val="sr-Cyrl-CS" w:eastAsia="en-US"/>
        </w:rPr>
        <w:t xml:space="preserve">Гимназија за талентоване ученике „Деже Костолањи“ </w:t>
      </w:r>
      <w:r w:rsidRPr="00F278BD">
        <w:rPr>
          <w:rFonts w:ascii="Times New Roman" w:eastAsia="Calibri" w:hAnsi="Times New Roman" w:cs="Times New Roman"/>
          <w:bCs/>
          <w:sz w:val="24"/>
          <w:szCs w:val="24"/>
          <w:lang w:eastAsia="en-US"/>
        </w:rPr>
        <w:t xml:space="preserve">је специјализована школа за обдарене ученике чији је задатак, уз опште, и филолошко образовање младих. Она омогућава својим ученицима да развијају интелектуалне капацитете и широка знања, чиме стижу хуманистичко образовање и општу </w:t>
      </w:r>
      <w:r w:rsidRPr="00F278BD">
        <w:rPr>
          <w:rFonts w:ascii="Times New Roman" w:eastAsia="Calibri" w:hAnsi="Times New Roman" w:cs="Times New Roman"/>
          <w:bCs/>
          <w:sz w:val="24"/>
          <w:szCs w:val="24"/>
          <w:lang w:eastAsia="en-US"/>
        </w:rPr>
        <w:lastRenderedPageBreak/>
        <w:t xml:space="preserve">културу. Циљ образовно-васпитног процеса школе је истинско просвећивање духа сваког појединачног младог човека – ученика, његово усвајање, разумевање и развој социјалних и моралних вредности демократски уређеног, хуманог и толерантног друштва, као и за уважавање плурализма мишљења у изградњи сопственог система вредности и вредносних ставова. Посебан циљ ове школе је одабирање, образовање и васпитавање даровитих ученика за изучавање филолошких наука и развијање језичких знања и умећа, функционалне писмености, критичког мишљења и стваралачких способности. Основне смернице програмирања васпитно-образовног рада у гимназији проистичу из Правилника о наставном плану и програму за обдарене ученике и Закона о основама система образовања и васпитања, општих законских и посебних стручних аката, као и сталних текућих иновирања и осавремењавања наставног процеса инвентивним пројектима стручног наставног особља ка сврсисходном и функционалном стицању знања и умећа. </w:t>
      </w:r>
    </w:p>
    <w:p w:rsidR="009547C9" w:rsidRPr="0086019F" w:rsidRDefault="009547C9" w:rsidP="0086019F">
      <w:pPr>
        <w:pStyle w:val="Cmsor2"/>
      </w:pPr>
      <w:bookmarkStart w:id="25" w:name="_Toc62032856"/>
      <w:bookmarkStart w:id="26" w:name="_Toc114056529"/>
      <w:r w:rsidRPr="0086019F">
        <w:t>Општи циљеви</w:t>
      </w:r>
      <w:bookmarkEnd w:id="25"/>
      <w:bookmarkEnd w:id="26"/>
      <w:r w:rsidRPr="0086019F">
        <w:t xml:space="preserve"> </w:t>
      </w:r>
    </w:p>
    <w:p w:rsidR="009547C9" w:rsidRPr="00F278BD" w:rsidRDefault="009547C9" w:rsidP="009547C9">
      <w:pPr>
        <w:autoSpaceDE w:val="0"/>
        <w:autoSpaceDN w:val="0"/>
        <w:adjustRightInd w:val="0"/>
        <w:spacing w:after="0" w:line="360" w:lineRule="auto"/>
        <w:ind w:firstLine="720"/>
        <w:jc w:val="both"/>
        <w:rPr>
          <w:rFonts w:ascii="Times New Roman" w:eastAsia="Calibri" w:hAnsi="Times New Roman" w:cs="Times New Roman"/>
          <w:b/>
          <w:sz w:val="24"/>
          <w:szCs w:val="24"/>
          <w:lang w:eastAsia="en-US"/>
        </w:rPr>
      </w:pPr>
      <w:r w:rsidRPr="00F278BD">
        <w:rPr>
          <w:rFonts w:ascii="Times New Roman" w:eastAsia="Calibri" w:hAnsi="Times New Roman" w:cs="Times New Roman"/>
          <w:sz w:val="24"/>
          <w:szCs w:val="24"/>
          <w:lang w:eastAsia="en-US"/>
        </w:rPr>
        <w:t>Општи циљеви образовања у гимназији одређени су Законом о основама система образовања и васпитања, међу којима издвајамо следеће:</w:t>
      </w:r>
    </w:p>
    <w:p w:rsidR="009547C9" w:rsidRPr="00F278BD" w:rsidRDefault="009547C9" w:rsidP="009547C9">
      <w:pPr>
        <w:autoSpaceDE w:val="0"/>
        <w:autoSpaceDN w:val="0"/>
        <w:adjustRightInd w:val="0"/>
        <w:spacing w:after="0" w:line="360" w:lineRule="auto"/>
        <w:jc w:val="both"/>
        <w:rPr>
          <w:rFonts w:ascii="Times New Roman" w:eastAsia="Calibri" w:hAnsi="Times New Roman" w:cs="Times New Roman"/>
          <w:bCs/>
          <w:sz w:val="24"/>
          <w:szCs w:val="24"/>
          <w:lang w:eastAsia="en-US"/>
        </w:rPr>
      </w:pPr>
    </w:p>
    <w:p w:rsidR="009547C9" w:rsidRPr="00F278BD" w:rsidRDefault="009547C9" w:rsidP="009547C9">
      <w:pPr>
        <w:autoSpaceDE w:val="0"/>
        <w:autoSpaceDN w:val="0"/>
        <w:adjustRightInd w:val="0"/>
        <w:spacing w:after="0" w:line="360" w:lineRule="auto"/>
        <w:jc w:val="both"/>
        <w:rPr>
          <w:rFonts w:ascii="Times New Roman" w:eastAsia="Calibri" w:hAnsi="Times New Roman" w:cs="Times New Roman"/>
          <w:sz w:val="24"/>
          <w:szCs w:val="24"/>
          <w:lang w:eastAsia="en-US"/>
        </w:rPr>
      </w:pPr>
      <w:r w:rsidRPr="009547C9">
        <w:rPr>
          <w:rFonts w:ascii="Times New Roman" w:eastAsia="Calibri" w:hAnsi="Times New Roman" w:cs="Times New Roman"/>
          <w:sz w:val="24"/>
          <w:szCs w:val="24"/>
          <w:lang w:val="en-US" w:eastAsia="en-US"/>
        </w:rPr>
        <w:sym w:font="Symbol" w:char="F0B7"/>
      </w:r>
      <w:r w:rsidRPr="009547C9">
        <w:rPr>
          <w:rFonts w:ascii="Times New Roman" w:eastAsia="Calibri" w:hAnsi="Times New Roman" w:cs="Times New Roman"/>
          <w:sz w:val="24"/>
          <w:szCs w:val="24"/>
          <w:lang w:eastAsia="en-US"/>
        </w:rPr>
        <w:t xml:space="preserve">  </w:t>
      </w:r>
      <w:r w:rsidRPr="00F278BD">
        <w:rPr>
          <w:rFonts w:ascii="Times New Roman" w:eastAsia="Calibri" w:hAnsi="Times New Roman" w:cs="Times New Roman"/>
          <w:sz w:val="24"/>
          <w:szCs w:val="24"/>
          <w:lang w:eastAsia="en-US"/>
        </w:rPr>
        <w:t xml:space="preserve">Квалитетно и свестрано образовање у складу са индивидуалним потребама и могућностима; </w:t>
      </w:r>
    </w:p>
    <w:p w:rsidR="009547C9" w:rsidRPr="00F278BD" w:rsidRDefault="009547C9" w:rsidP="009547C9">
      <w:pPr>
        <w:autoSpaceDE w:val="0"/>
        <w:autoSpaceDN w:val="0"/>
        <w:adjustRightInd w:val="0"/>
        <w:spacing w:after="0" w:line="360" w:lineRule="auto"/>
        <w:jc w:val="both"/>
        <w:rPr>
          <w:rFonts w:ascii="Times New Roman" w:eastAsia="Calibri" w:hAnsi="Times New Roman" w:cs="Times New Roman"/>
          <w:sz w:val="24"/>
          <w:szCs w:val="24"/>
          <w:lang w:eastAsia="en-US"/>
        </w:rPr>
      </w:pPr>
      <w:r w:rsidRPr="009547C9">
        <w:rPr>
          <w:rFonts w:ascii="Times New Roman" w:eastAsia="Calibri" w:hAnsi="Times New Roman" w:cs="Times New Roman"/>
          <w:sz w:val="24"/>
          <w:szCs w:val="24"/>
          <w:lang w:val="en-US" w:eastAsia="en-US"/>
        </w:rPr>
        <w:sym w:font="Symbol" w:char="F0B7"/>
      </w:r>
      <w:r w:rsidRPr="00F278BD">
        <w:rPr>
          <w:rFonts w:ascii="Times New Roman" w:eastAsia="Calibri" w:hAnsi="Times New Roman" w:cs="Times New Roman"/>
          <w:sz w:val="24"/>
          <w:szCs w:val="24"/>
          <w:lang w:eastAsia="en-US"/>
        </w:rPr>
        <w:t xml:space="preserve"> Опште образовање из свих области знања; развијање и подстицање способности креативног интердисциплинарног повезивања знања и вештина; </w:t>
      </w:r>
    </w:p>
    <w:p w:rsidR="009547C9" w:rsidRPr="00F278BD" w:rsidRDefault="009547C9" w:rsidP="009547C9">
      <w:pPr>
        <w:autoSpaceDE w:val="0"/>
        <w:autoSpaceDN w:val="0"/>
        <w:adjustRightInd w:val="0"/>
        <w:spacing w:after="0" w:line="360" w:lineRule="auto"/>
        <w:jc w:val="both"/>
        <w:rPr>
          <w:rFonts w:ascii="Times New Roman" w:eastAsia="Calibri" w:hAnsi="Times New Roman" w:cs="Times New Roman"/>
          <w:sz w:val="24"/>
          <w:szCs w:val="24"/>
          <w:lang w:eastAsia="en-US"/>
        </w:rPr>
      </w:pPr>
      <w:r w:rsidRPr="009547C9">
        <w:rPr>
          <w:rFonts w:ascii="Times New Roman" w:eastAsia="Calibri" w:hAnsi="Times New Roman" w:cs="Times New Roman"/>
          <w:sz w:val="24"/>
          <w:szCs w:val="24"/>
          <w:lang w:val="en-US" w:eastAsia="en-US"/>
        </w:rPr>
        <w:sym w:font="Symbol" w:char="F0B7"/>
      </w:r>
      <w:r w:rsidRPr="00F278BD">
        <w:rPr>
          <w:rFonts w:ascii="Times New Roman" w:eastAsia="Calibri" w:hAnsi="Times New Roman" w:cs="Times New Roman"/>
          <w:sz w:val="24"/>
          <w:szCs w:val="24"/>
          <w:lang w:eastAsia="en-US"/>
        </w:rPr>
        <w:t xml:space="preserve"> Подстицање истраживачког рада и критичког мишљења ради остваривања теоријских и практичних резултата; </w:t>
      </w:r>
    </w:p>
    <w:p w:rsidR="009547C9" w:rsidRPr="00F278BD" w:rsidRDefault="009547C9" w:rsidP="009547C9">
      <w:pPr>
        <w:autoSpaceDE w:val="0"/>
        <w:autoSpaceDN w:val="0"/>
        <w:adjustRightInd w:val="0"/>
        <w:spacing w:after="0" w:line="360" w:lineRule="auto"/>
        <w:jc w:val="both"/>
        <w:rPr>
          <w:rFonts w:ascii="Times New Roman" w:eastAsia="Calibri" w:hAnsi="Times New Roman" w:cs="Times New Roman"/>
          <w:sz w:val="24"/>
          <w:szCs w:val="24"/>
          <w:lang w:eastAsia="en-US"/>
        </w:rPr>
      </w:pPr>
      <w:r w:rsidRPr="009547C9">
        <w:rPr>
          <w:rFonts w:ascii="Times New Roman" w:eastAsia="Calibri" w:hAnsi="Times New Roman" w:cs="Times New Roman"/>
          <w:sz w:val="24"/>
          <w:szCs w:val="24"/>
          <w:lang w:val="en-US" w:eastAsia="en-US"/>
        </w:rPr>
        <w:sym w:font="Symbol" w:char="F0B7"/>
      </w:r>
      <w:r w:rsidRPr="00F278BD">
        <w:rPr>
          <w:rFonts w:ascii="Times New Roman" w:eastAsia="Calibri" w:hAnsi="Times New Roman" w:cs="Times New Roman"/>
          <w:sz w:val="24"/>
          <w:szCs w:val="24"/>
          <w:lang w:eastAsia="en-US"/>
        </w:rPr>
        <w:t xml:space="preserve"> Неговање духа толеранције и вредности усмерених ка чувању људских права; </w:t>
      </w:r>
    </w:p>
    <w:p w:rsidR="009547C9" w:rsidRPr="00F278BD" w:rsidRDefault="009547C9" w:rsidP="009547C9">
      <w:pPr>
        <w:autoSpaceDE w:val="0"/>
        <w:autoSpaceDN w:val="0"/>
        <w:adjustRightInd w:val="0"/>
        <w:spacing w:after="0" w:line="360" w:lineRule="auto"/>
        <w:jc w:val="both"/>
        <w:rPr>
          <w:rFonts w:ascii="Times New Roman" w:eastAsia="Calibri" w:hAnsi="Times New Roman" w:cs="Times New Roman"/>
          <w:sz w:val="24"/>
          <w:szCs w:val="24"/>
          <w:lang w:eastAsia="en-US"/>
        </w:rPr>
      </w:pPr>
      <w:r w:rsidRPr="009547C9">
        <w:rPr>
          <w:rFonts w:ascii="Times New Roman" w:eastAsia="Calibri" w:hAnsi="Times New Roman" w:cs="Times New Roman"/>
          <w:sz w:val="24"/>
          <w:szCs w:val="24"/>
          <w:lang w:val="en-US" w:eastAsia="en-US"/>
        </w:rPr>
        <w:sym w:font="Symbol" w:char="F0B7"/>
      </w:r>
      <w:r w:rsidRPr="00F278BD">
        <w:rPr>
          <w:rFonts w:ascii="Times New Roman" w:eastAsia="Calibri" w:hAnsi="Times New Roman" w:cs="Times New Roman"/>
          <w:sz w:val="24"/>
          <w:szCs w:val="24"/>
          <w:lang w:eastAsia="en-US"/>
        </w:rPr>
        <w:t xml:space="preserve"> Оспособљавање ученика за наставак образовања и успешно студирање на факултетима хуманистичко-друштвених</w:t>
      </w:r>
      <w:r w:rsidRPr="009547C9">
        <w:rPr>
          <w:rFonts w:ascii="Times New Roman" w:eastAsia="Calibri" w:hAnsi="Times New Roman" w:cs="Times New Roman"/>
          <w:sz w:val="24"/>
          <w:szCs w:val="24"/>
          <w:lang w:eastAsia="en-US"/>
        </w:rPr>
        <w:t xml:space="preserve"> </w:t>
      </w:r>
      <w:r w:rsidRPr="00F278BD">
        <w:rPr>
          <w:rFonts w:ascii="Times New Roman" w:eastAsia="Calibri" w:hAnsi="Times New Roman" w:cs="Times New Roman"/>
          <w:sz w:val="24"/>
          <w:szCs w:val="24"/>
          <w:lang w:eastAsia="en-US"/>
        </w:rPr>
        <w:t xml:space="preserve">наука и уметности, уметничким академијама, као и на другим високошколским установама; </w:t>
      </w:r>
    </w:p>
    <w:p w:rsidR="0086019F" w:rsidRPr="005B3873" w:rsidRDefault="009547C9" w:rsidP="009547C9">
      <w:pPr>
        <w:autoSpaceDE w:val="0"/>
        <w:autoSpaceDN w:val="0"/>
        <w:adjustRightInd w:val="0"/>
        <w:spacing w:after="0" w:line="360" w:lineRule="auto"/>
        <w:jc w:val="both"/>
        <w:rPr>
          <w:rFonts w:ascii="Times New Roman" w:eastAsia="Calibri" w:hAnsi="Times New Roman" w:cs="Times New Roman"/>
          <w:sz w:val="24"/>
          <w:szCs w:val="24"/>
          <w:lang w:eastAsia="en-US"/>
        </w:rPr>
      </w:pPr>
      <w:r w:rsidRPr="009547C9">
        <w:rPr>
          <w:rFonts w:ascii="Times New Roman" w:eastAsia="Calibri" w:hAnsi="Times New Roman" w:cs="Times New Roman"/>
          <w:sz w:val="24"/>
          <w:szCs w:val="24"/>
          <w:lang w:val="en-US" w:eastAsia="en-US"/>
        </w:rPr>
        <w:sym w:font="Symbol" w:char="F0B7"/>
      </w:r>
      <w:r w:rsidRPr="00F278BD">
        <w:rPr>
          <w:rFonts w:ascii="Times New Roman" w:eastAsia="Calibri" w:hAnsi="Times New Roman" w:cs="Times New Roman"/>
          <w:sz w:val="24"/>
          <w:szCs w:val="24"/>
          <w:lang w:eastAsia="en-US"/>
        </w:rPr>
        <w:t xml:space="preserve"> Развијање свести о потреби и значају перманентног, доживотног образовања. </w:t>
      </w:r>
    </w:p>
    <w:p w:rsidR="009547C9" w:rsidRPr="00F278BD" w:rsidRDefault="009547C9" w:rsidP="0086019F">
      <w:pPr>
        <w:pStyle w:val="Cmsor2"/>
      </w:pPr>
      <w:bookmarkStart w:id="27" w:name="_Toc62032857"/>
      <w:bookmarkStart w:id="28" w:name="_Toc114056530"/>
      <w:r w:rsidRPr="00F278BD">
        <w:t>Посебни циљеви</w:t>
      </w:r>
      <w:bookmarkEnd w:id="27"/>
      <w:bookmarkEnd w:id="28"/>
    </w:p>
    <w:p w:rsidR="009547C9" w:rsidRPr="00F278BD" w:rsidRDefault="009547C9" w:rsidP="009547C9">
      <w:pPr>
        <w:autoSpaceDE w:val="0"/>
        <w:autoSpaceDN w:val="0"/>
        <w:adjustRightInd w:val="0"/>
        <w:spacing w:after="0" w:line="360" w:lineRule="auto"/>
        <w:jc w:val="both"/>
        <w:rPr>
          <w:rFonts w:ascii="Times New Roman" w:eastAsia="Calibri" w:hAnsi="Times New Roman" w:cs="Times New Roman"/>
          <w:b/>
          <w:bCs/>
          <w:sz w:val="28"/>
          <w:szCs w:val="28"/>
          <w:lang w:eastAsia="en-US"/>
        </w:rPr>
      </w:pPr>
    </w:p>
    <w:p w:rsidR="009547C9" w:rsidRPr="00F278BD" w:rsidRDefault="009547C9" w:rsidP="009547C9">
      <w:pPr>
        <w:autoSpaceDE w:val="0"/>
        <w:autoSpaceDN w:val="0"/>
        <w:adjustRightInd w:val="0"/>
        <w:spacing w:after="0" w:line="360" w:lineRule="auto"/>
        <w:jc w:val="both"/>
        <w:rPr>
          <w:rFonts w:ascii="Times New Roman" w:eastAsia="Calibri" w:hAnsi="Times New Roman" w:cs="Times New Roman"/>
          <w:sz w:val="24"/>
          <w:szCs w:val="24"/>
          <w:lang w:eastAsia="en-US"/>
        </w:rPr>
      </w:pPr>
      <w:r w:rsidRPr="009547C9">
        <w:rPr>
          <w:rFonts w:ascii="Times New Roman" w:eastAsia="Calibri" w:hAnsi="Times New Roman" w:cs="Times New Roman"/>
          <w:sz w:val="24"/>
          <w:szCs w:val="24"/>
          <w:lang w:val="en-US" w:eastAsia="en-US"/>
        </w:rPr>
        <w:sym w:font="Symbol" w:char="F0B7"/>
      </w:r>
      <w:r w:rsidRPr="00F278BD">
        <w:rPr>
          <w:rFonts w:ascii="Times New Roman" w:eastAsia="Calibri" w:hAnsi="Times New Roman" w:cs="Times New Roman"/>
          <w:sz w:val="24"/>
          <w:szCs w:val="24"/>
          <w:lang w:eastAsia="en-US"/>
        </w:rPr>
        <w:t xml:space="preserve"> Пружање најбољих стручних и педагошких услова мотивисаним и обдареним ученицима за проучавање </w:t>
      </w:r>
      <w:r w:rsidRPr="009547C9">
        <w:rPr>
          <w:rFonts w:ascii="Times New Roman" w:eastAsia="Calibri" w:hAnsi="Times New Roman" w:cs="Times New Roman"/>
          <w:sz w:val="24"/>
          <w:szCs w:val="24"/>
          <w:lang w:eastAsia="en-US"/>
        </w:rPr>
        <w:t>мађарског</w:t>
      </w:r>
      <w:r w:rsidRPr="00F278BD">
        <w:rPr>
          <w:rFonts w:ascii="Times New Roman" w:eastAsia="Calibri" w:hAnsi="Times New Roman" w:cs="Times New Roman"/>
          <w:sz w:val="24"/>
          <w:szCs w:val="24"/>
          <w:lang w:eastAsia="en-US"/>
        </w:rPr>
        <w:t xml:space="preserve"> језика и књижевности, као и за учење других живих језика; </w:t>
      </w:r>
    </w:p>
    <w:p w:rsidR="009547C9" w:rsidRPr="00F278BD" w:rsidRDefault="009547C9" w:rsidP="009547C9">
      <w:pPr>
        <w:autoSpaceDE w:val="0"/>
        <w:autoSpaceDN w:val="0"/>
        <w:adjustRightInd w:val="0"/>
        <w:spacing w:after="0" w:line="360" w:lineRule="auto"/>
        <w:jc w:val="both"/>
        <w:rPr>
          <w:rFonts w:ascii="Times New Roman" w:eastAsia="Calibri" w:hAnsi="Times New Roman" w:cs="Times New Roman"/>
          <w:sz w:val="24"/>
          <w:szCs w:val="24"/>
          <w:lang w:eastAsia="en-US"/>
        </w:rPr>
      </w:pPr>
      <w:r w:rsidRPr="009547C9">
        <w:rPr>
          <w:rFonts w:ascii="Times New Roman" w:eastAsia="Calibri" w:hAnsi="Times New Roman" w:cs="Times New Roman"/>
          <w:sz w:val="24"/>
          <w:szCs w:val="24"/>
          <w:lang w:val="en-US" w:eastAsia="en-US"/>
        </w:rPr>
        <w:sym w:font="Symbol" w:char="F0B7"/>
      </w:r>
      <w:r w:rsidRPr="00F278BD">
        <w:rPr>
          <w:rFonts w:ascii="Times New Roman" w:eastAsia="Calibri" w:hAnsi="Times New Roman" w:cs="Times New Roman"/>
          <w:sz w:val="24"/>
          <w:szCs w:val="24"/>
          <w:lang w:eastAsia="en-US"/>
        </w:rPr>
        <w:t xml:space="preserve"> Подстицање ученика на чување и богаћење сопствене културне баштине; </w:t>
      </w:r>
    </w:p>
    <w:p w:rsidR="009547C9" w:rsidRPr="009547C9" w:rsidRDefault="009547C9" w:rsidP="009547C9">
      <w:pPr>
        <w:autoSpaceDE w:val="0"/>
        <w:autoSpaceDN w:val="0"/>
        <w:adjustRightInd w:val="0"/>
        <w:spacing w:after="0" w:line="360" w:lineRule="auto"/>
        <w:jc w:val="both"/>
        <w:rPr>
          <w:rFonts w:ascii="Times New Roman" w:eastAsia="Calibri" w:hAnsi="Times New Roman" w:cs="Times New Roman"/>
          <w:sz w:val="24"/>
          <w:szCs w:val="24"/>
          <w:lang w:eastAsia="en-US"/>
        </w:rPr>
      </w:pPr>
      <w:r w:rsidRPr="009547C9">
        <w:rPr>
          <w:rFonts w:ascii="Times New Roman" w:eastAsia="Calibri" w:hAnsi="Times New Roman" w:cs="Times New Roman"/>
          <w:sz w:val="24"/>
          <w:szCs w:val="24"/>
          <w:lang w:val="en-US" w:eastAsia="en-US"/>
        </w:rPr>
        <w:lastRenderedPageBreak/>
        <w:sym w:font="Symbol" w:char="F0B7"/>
      </w:r>
      <w:r w:rsidRPr="00F278BD">
        <w:rPr>
          <w:rFonts w:ascii="Times New Roman" w:eastAsia="Calibri" w:hAnsi="Times New Roman" w:cs="Times New Roman"/>
          <w:sz w:val="24"/>
          <w:szCs w:val="24"/>
          <w:lang w:eastAsia="en-US"/>
        </w:rPr>
        <w:t xml:space="preserve"> Пружање функционалног знања о културама и цивилизацијама;</w:t>
      </w:r>
      <w:r w:rsidRPr="009547C9">
        <w:rPr>
          <w:rFonts w:ascii="Times New Roman" w:eastAsia="Calibri" w:hAnsi="Times New Roman" w:cs="Times New Roman"/>
          <w:sz w:val="24"/>
          <w:szCs w:val="24"/>
          <w:lang w:eastAsia="en-US"/>
        </w:rPr>
        <w:t xml:space="preserve"> </w:t>
      </w:r>
    </w:p>
    <w:p w:rsidR="009547C9" w:rsidRPr="009547C9" w:rsidRDefault="009547C9" w:rsidP="009547C9">
      <w:pPr>
        <w:autoSpaceDE w:val="0"/>
        <w:autoSpaceDN w:val="0"/>
        <w:adjustRightInd w:val="0"/>
        <w:spacing w:after="0" w:line="360" w:lineRule="auto"/>
        <w:jc w:val="both"/>
        <w:rPr>
          <w:rFonts w:ascii="Times New Roman" w:eastAsia="Calibri" w:hAnsi="Times New Roman" w:cs="Times New Roman"/>
          <w:sz w:val="24"/>
          <w:szCs w:val="24"/>
          <w:lang w:eastAsia="en-US"/>
        </w:rPr>
      </w:pPr>
      <w:r w:rsidRPr="009547C9">
        <w:rPr>
          <w:rFonts w:ascii="Times New Roman" w:eastAsia="Calibri" w:hAnsi="Times New Roman" w:cs="Times New Roman"/>
          <w:sz w:val="24"/>
          <w:szCs w:val="24"/>
          <w:lang w:val="en-US" w:eastAsia="en-US"/>
        </w:rPr>
        <w:sym w:font="Symbol" w:char="F0B7"/>
      </w:r>
      <w:r w:rsidRPr="009547C9">
        <w:rPr>
          <w:rFonts w:ascii="Times New Roman" w:eastAsia="Calibri" w:hAnsi="Times New Roman" w:cs="Times New Roman"/>
          <w:sz w:val="24"/>
          <w:szCs w:val="24"/>
          <w:lang w:eastAsia="en-US"/>
        </w:rPr>
        <w:t xml:space="preserve"> </w:t>
      </w:r>
      <w:r w:rsidRPr="00F278BD">
        <w:rPr>
          <w:rFonts w:ascii="Times New Roman" w:eastAsia="Calibri" w:hAnsi="Times New Roman" w:cs="Times New Roman"/>
          <w:sz w:val="24"/>
          <w:szCs w:val="24"/>
          <w:lang w:eastAsia="en-US"/>
        </w:rPr>
        <w:t xml:space="preserve">Овладавање основама књижевнотеоријских, књижевнокритичких, књижевноестетичких, стилистичких, реторичких и других аспеката филологије; </w:t>
      </w:r>
    </w:p>
    <w:p w:rsidR="009547C9" w:rsidRPr="00F278BD" w:rsidRDefault="009547C9" w:rsidP="009547C9">
      <w:pPr>
        <w:autoSpaceDE w:val="0"/>
        <w:autoSpaceDN w:val="0"/>
        <w:adjustRightInd w:val="0"/>
        <w:spacing w:after="0" w:line="360" w:lineRule="auto"/>
        <w:jc w:val="both"/>
        <w:rPr>
          <w:rFonts w:ascii="Times New Roman" w:eastAsia="Calibri" w:hAnsi="Times New Roman" w:cs="Times New Roman"/>
          <w:sz w:val="24"/>
          <w:szCs w:val="24"/>
          <w:lang w:eastAsia="en-US"/>
        </w:rPr>
      </w:pPr>
      <w:r w:rsidRPr="009547C9">
        <w:rPr>
          <w:rFonts w:ascii="Times New Roman" w:eastAsia="Calibri" w:hAnsi="Times New Roman" w:cs="Times New Roman"/>
          <w:sz w:val="24"/>
          <w:szCs w:val="24"/>
          <w:lang w:val="en-US" w:eastAsia="en-US"/>
        </w:rPr>
        <w:sym w:font="Symbol" w:char="F0B7"/>
      </w:r>
      <w:r w:rsidRPr="00F278BD">
        <w:rPr>
          <w:rFonts w:ascii="Times New Roman" w:eastAsia="Calibri" w:hAnsi="Times New Roman" w:cs="Times New Roman"/>
          <w:sz w:val="24"/>
          <w:szCs w:val="24"/>
          <w:lang w:eastAsia="en-US"/>
        </w:rPr>
        <w:t xml:space="preserve"> Овладавање основама опште лингвистике у посебном наставном предмету, као и стицање умећа реализације разноврсних лингвистичких креативних пројеката; </w:t>
      </w:r>
    </w:p>
    <w:p w:rsidR="009547C9" w:rsidRPr="00F278BD" w:rsidRDefault="009547C9" w:rsidP="009547C9">
      <w:pPr>
        <w:autoSpaceDE w:val="0"/>
        <w:autoSpaceDN w:val="0"/>
        <w:adjustRightInd w:val="0"/>
        <w:spacing w:after="0" w:line="360" w:lineRule="auto"/>
        <w:jc w:val="both"/>
        <w:rPr>
          <w:rFonts w:ascii="Times New Roman" w:eastAsia="Calibri" w:hAnsi="Times New Roman" w:cs="Times New Roman"/>
          <w:sz w:val="24"/>
          <w:szCs w:val="24"/>
          <w:lang w:eastAsia="en-US"/>
        </w:rPr>
      </w:pPr>
      <w:r w:rsidRPr="009547C9">
        <w:rPr>
          <w:rFonts w:ascii="Times New Roman" w:eastAsia="Calibri" w:hAnsi="Times New Roman" w:cs="Times New Roman"/>
          <w:sz w:val="24"/>
          <w:szCs w:val="24"/>
          <w:lang w:val="en-US" w:eastAsia="en-US"/>
        </w:rPr>
        <w:sym w:font="Symbol" w:char="F0B7"/>
      </w:r>
      <w:r w:rsidRPr="00F278BD">
        <w:rPr>
          <w:rFonts w:ascii="Times New Roman" w:eastAsia="Calibri" w:hAnsi="Times New Roman" w:cs="Times New Roman"/>
          <w:sz w:val="24"/>
          <w:szCs w:val="24"/>
          <w:lang w:eastAsia="en-US"/>
        </w:rPr>
        <w:t xml:space="preserve"> Оспособљавање ученика да се активно служе са најмање два страна језика (енглески, француски,</w:t>
      </w:r>
      <w:r w:rsidRPr="009547C9">
        <w:rPr>
          <w:rFonts w:ascii="Times New Roman" w:eastAsia="Calibri" w:hAnsi="Times New Roman" w:cs="Times New Roman"/>
          <w:sz w:val="24"/>
          <w:szCs w:val="24"/>
          <w:lang w:eastAsia="en-US"/>
        </w:rPr>
        <w:t xml:space="preserve"> </w:t>
      </w:r>
      <w:r w:rsidRPr="00F278BD">
        <w:rPr>
          <w:rFonts w:ascii="Times New Roman" w:eastAsia="Calibri" w:hAnsi="Times New Roman" w:cs="Times New Roman"/>
          <w:sz w:val="24"/>
          <w:szCs w:val="24"/>
          <w:lang w:eastAsia="en-US"/>
        </w:rPr>
        <w:t>немачки, шпански), као и да у знатној мери савладају још један страни језик (језици у факултативној понуди);</w:t>
      </w:r>
    </w:p>
    <w:p w:rsidR="009547C9" w:rsidRPr="00F278BD" w:rsidRDefault="009547C9" w:rsidP="009547C9">
      <w:pPr>
        <w:autoSpaceDE w:val="0"/>
        <w:autoSpaceDN w:val="0"/>
        <w:adjustRightInd w:val="0"/>
        <w:spacing w:after="0" w:line="360" w:lineRule="auto"/>
        <w:jc w:val="both"/>
        <w:rPr>
          <w:rFonts w:ascii="Times New Roman" w:eastAsia="Calibri" w:hAnsi="Times New Roman" w:cs="Times New Roman"/>
          <w:sz w:val="24"/>
          <w:szCs w:val="24"/>
          <w:lang w:eastAsia="en-US"/>
        </w:rPr>
      </w:pPr>
      <w:r w:rsidRPr="009547C9">
        <w:rPr>
          <w:rFonts w:ascii="Times New Roman" w:eastAsia="Calibri" w:hAnsi="Times New Roman" w:cs="Times New Roman"/>
          <w:sz w:val="24"/>
          <w:szCs w:val="24"/>
          <w:lang w:val="en-US" w:eastAsia="en-US"/>
        </w:rPr>
        <w:sym w:font="Symbol" w:char="F0B7"/>
      </w:r>
      <w:r w:rsidRPr="00F278BD">
        <w:rPr>
          <w:rFonts w:ascii="Times New Roman" w:eastAsia="Calibri" w:hAnsi="Times New Roman" w:cs="Times New Roman"/>
          <w:sz w:val="24"/>
          <w:szCs w:val="24"/>
          <w:lang w:eastAsia="en-US"/>
        </w:rPr>
        <w:t xml:space="preserve"> Оспособљавање ученика да науче класичн</w:t>
      </w:r>
      <w:r w:rsidRPr="009547C9">
        <w:rPr>
          <w:rFonts w:ascii="Times New Roman" w:eastAsia="Calibri" w:hAnsi="Times New Roman" w:cs="Times New Roman"/>
          <w:sz w:val="24"/>
          <w:szCs w:val="24"/>
          <w:lang w:eastAsia="en-US"/>
        </w:rPr>
        <w:t>и</w:t>
      </w:r>
      <w:r w:rsidRPr="00F278BD">
        <w:rPr>
          <w:rFonts w:ascii="Times New Roman" w:eastAsia="Calibri" w:hAnsi="Times New Roman" w:cs="Times New Roman"/>
          <w:sz w:val="24"/>
          <w:szCs w:val="24"/>
          <w:lang w:eastAsia="en-US"/>
        </w:rPr>
        <w:t xml:space="preserve"> језик (латински) и упознају античку културу као основу западноевропске традиције; </w:t>
      </w:r>
    </w:p>
    <w:p w:rsidR="009547C9" w:rsidRPr="00F278BD" w:rsidRDefault="009547C9" w:rsidP="009547C9">
      <w:pPr>
        <w:autoSpaceDE w:val="0"/>
        <w:autoSpaceDN w:val="0"/>
        <w:adjustRightInd w:val="0"/>
        <w:spacing w:after="0" w:line="360" w:lineRule="auto"/>
        <w:jc w:val="both"/>
        <w:rPr>
          <w:rFonts w:ascii="Times New Roman" w:eastAsia="Calibri" w:hAnsi="Times New Roman" w:cs="Times New Roman"/>
          <w:sz w:val="24"/>
          <w:szCs w:val="24"/>
          <w:lang w:eastAsia="en-US"/>
        </w:rPr>
      </w:pPr>
      <w:r w:rsidRPr="009547C9">
        <w:rPr>
          <w:rFonts w:ascii="Times New Roman" w:eastAsia="Calibri" w:hAnsi="Times New Roman" w:cs="Times New Roman"/>
          <w:sz w:val="24"/>
          <w:szCs w:val="24"/>
          <w:lang w:val="en-US" w:eastAsia="en-US"/>
        </w:rPr>
        <w:sym w:font="Symbol" w:char="F0B7"/>
      </w:r>
      <w:r w:rsidRPr="00F278BD">
        <w:rPr>
          <w:rFonts w:ascii="Times New Roman" w:eastAsia="Calibri" w:hAnsi="Times New Roman" w:cs="Times New Roman"/>
          <w:sz w:val="24"/>
          <w:szCs w:val="24"/>
          <w:lang w:eastAsia="en-US"/>
        </w:rPr>
        <w:t xml:space="preserve"> Богаћење говорне културе ученика у оквиру свих предмета и током свих часова и развијање њихових комуникативних компетенција; </w:t>
      </w:r>
    </w:p>
    <w:p w:rsidR="009547C9" w:rsidRDefault="009547C9" w:rsidP="009547C9">
      <w:pPr>
        <w:spacing w:line="360" w:lineRule="auto"/>
        <w:jc w:val="both"/>
        <w:rPr>
          <w:rFonts w:ascii="Times New Roman" w:eastAsia="Calibri" w:hAnsi="Times New Roman" w:cs="Times New Roman"/>
          <w:sz w:val="24"/>
          <w:szCs w:val="24"/>
          <w:lang w:eastAsia="en-US"/>
        </w:rPr>
      </w:pPr>
      <w:r w:rsidRPr="009547C9">
        <w:rPr>
          <w:rFonts w:ascii="Times New Roman" w:eastAsia="Calibri" w:hAnsi="Times New Roman" w:cs="Times New Roman"/>
          <w:sz w:val="24"/>
          <w:szCs w:val="24"/>
          <w:lang w:val="en-US" w:eastAsia="en-US"/>
        </w:rPr>
        <w:sym w:font="Symbol" w:char="F0B7"/>
      </w:r>
      <w:r w:rsidRPr="00F278BD">
        <w:rPr>
          <w:rFonts w:ascii="Times New Roman" w:eastAsia="Calibri" w:hAnsi="Times New Roman" w:cs="Times New Roman"/>
          <w:sz w:val="24"/>
          <w:szCs w:val="24"/>
          <w:lang w:eastAsia="en-US"/>
        </w:rPr>
        <w:t xml:space="preserve"> Посебно ангажовање на неговању поетског сензибилитета ученика и њиховом самосталном креативном испољавању у областима литерарног стваралаштва, драмске и беседничке активности</w:t>
      </w:r>
      <w:r w:rsidRPr="009547C9">
        <w:rPr>
          <w:rFonts w:ascii="Times New Roman" w:eastAsia="Calibri" w:hAnsi="Times New Roman" w:cs="Times New Roman"/>
          <w:sz w:val="24"/>
          <w:szCs w:val="24"/>
          <w:lang w:eastAsia="en-US"/>
        </w:rPr>
        <w:t>.</w:t>
      </w:r>
    </w:p>
    <w:p w:rsidR="005B3873" w:rsidRPr="005B3873" w:rsidRDefault="005B3873" w:rsidP="009547C9">
      <w:pPr>
        <w:spacing w:line="360" w:lineRule="auto"/>
        <w:jc w:val="both"/>
        <w:rPr>
          <w:rFonts w:ascii="Times New Roman" w:hAnsi="Times New Roman" w:cs="Times New Roman"/>
          <w:sz w:val="24"/>
          <w:szCs w:val="24"/>
        </w:rPr>
      </w:pPr>
    </w:p>
    <w:p w:rsidR="00A23CEE" w:rsidRPr="00A23CEE" w:rsidRDefault="00A23CEE" w:rsidP="0086019F">
      <w:pPr>
        <w:pStyle w:val="Cmsor2"/>
      </w:pPr>
      <w:bookmarkStart w:id="29" w:name="_Toc62032851"/>
      <w:bookmarkStart w:id="30" w:name="_Toc114056531"/>
      <w:r w:rsidRPr="00930034">
        <w:t>Материјално-технички ресурси</w:t>
      </w:r>
      <w:bookmarkEnd w:id="29"/>
      <w:bookmarkEnd w:id="30"/>
    </w:p>
    <w:p w:rsidR="00A23CEE" w:rsidRPr="00A23CEE" w:rsidRDefault="00A23CEE" w:rsidP="00A23CEE">
      <w:pPr>
        <w:autoSpaceDE w:val="0"/>
        <w:autoSpaceDN w:val="0"/>
        <w:adjustRightInd w:val="0"/>
        <w:spacing w:after="0" w:line="276" w:lineRule="auto"/>
        <w:rPr>
          <w:rFonts w:ascii="Times New Roman" w:eastAsia="Calibri" w:hAnsi="Times New Roman" w:cs="Times New Roman"/>
          <w:b/>
          <w:sz w:val="28"/>
          <w:szCs w:val="28"/>
          <w:lang w:val="en-US" w:eastAsia="en-US"/>
        </w:rPr>
      </w:pPr>
    </w:p>
    <w:p w:rsidR="00A23CEE" w:rsidRPr="00930034" w:rsidRDefault="00A23CEE" w:rsidP="00A23CEE">
      <w:pPr>
        <w:keepNext/>
        <w:keepLines/>
        <w:spacing w:before="40" w:after="0"/>
        <w:outlineLvl w:val="1"/>
        <w:rPr>
          <w:rFonts w:ascii="Times New Roman" w:eastAsia="Calibri" w:hAnsi="Times New Roman" w:cs="Times New Roman"/>
          <w:b/>
          <w:sz w:val="24"/>
          <w:szCs w:val="26"/>
          <w:lang w:eastAsia="en-US"/>
        </w:rPr>
      </w:pPr>
      <w:bookmarkStart w:id="31" w:name="_Toc62032852"/>
      <w:bookmarkStart w:id="32" w:name="_Toc114056532"/>
      <w:r w:rsidRPr="00930034">
        <w:rPr>
          <w:rFonts w:ascii="Times New Roman" w:hAnsi="Times New Roman" w:cs="Times New Roman"/>
          <w:b/>
          <w:sz w:val="24"/>
          <w:szCs w:val="26"/>
          <w:lang w:eastAsia="en-US"/>
        </w:rPr>
        <w:t>Простори</w:t>
      </w:r>
      <w:bookmarkEnd w:id="31"/>
      <w:bookmarkEnd w:id="32"/>
    </w:p>
    <w:tbl>
      <w:tblPr>
        <w:tblStyle w:val="Rcsostblzat1"/>
        <w:tblW w:w="0" w:type="auto"/>
        <w:tblLook w:val="04A0"/>
      </w:tblPr>
      <w:tblGrid>
        <w:gridCol w:w="456"/>
        <w:gridCol w:w="4020"/>
        <w:gridCol w:w="456"/>
      </w:tblGrid>
      <w:tr w:rsidR="00A23CEE" w:rsidRPr="00930034" w:rsidTr="00A23CEE">
        <w:tc>
          <w:tcPr>
            <w:tcW w:w="0" w:type="auto"/>
            <w:gridSpan w:val="3"/>
            <w:shd w:val="clear" w:color="auto" w:fill="C2D69B"/>
            <w:vAlign w:val="center"/>
          </w:tcPr>
          <w:p w:rsidR="00A23CEE" w:rsidRPr="00930034" w:rsidRDefault="00A23CEE" w:rsidP="00A23CEE">
            <w:pPr>
              <w:spacing w:before="120"/>
              <w:jc w:val="center"/>
              <w:rPr>
                <w:rFonts w:ascii="Times New Roman" w:eastAsia="Calibri" w:hAnsi="Times New Roman" w:cs="Times New Roman"/>
                <w:b/>
                <w:sz w:val="24"/>
                <w:szCs w:val="24"/>
                <w:lang w:val="en-US" w:eastAsia="en-US"/>
              </w:rPr>
            </w:pPr>
            <w:r w:rsidRPr="00930034">
              <w:rPr>
                <w:rFonts w:ascii="Times New Roman" w:eastAsia="Calibri" w:hAnsi="Times New Roman" w:cs="Times New Roman"/>
                <w:b/>
                <w:sz w:val="24"/>
                <w:szCs w:val="24"/>
                <w:lang w:val="en-US" w:eastAsia="en-US"/>
              </w:rPr>
              <w:t>ПРОСТОРИ</w:t>
            </w:r>
          </w:p>
        </w:tc>
      </w:tr>
      <w:tr w:rsidR="00A23CEE" w:rsidRPr="00930034" w:rsidTr="00126D04">
        <w:tc>
          <w:tcPr>
            <w:tcW w:w="0" w:type="auto"/>
            <w:vAlign w:val="center"/>
          </w:tcPr>
          <w:p w:rsidR="00A23CEE" w:rsidRPr="00930034" w:rsidRDefault="00A23CEE" w:rsidP="00A23CEE">
            <w:pPr>
              <w:jc w:val="center"/>
              <w:rPr>
                <w:rFonts w:ascii="Times New Roman" w:eastAsia="Calibri" w:hAnsi="Times New Roman" w:cs="Times New Roman"/>
                <w:sz w:val="24"/>
                <w:szCs w:val="24"/>
                <w:lang w:val="en-US" w:eastAsia="en-US"/>
              </w:rPr>
            </w:pPr>
            <w:r w:rsidRPr="00930034">
              <w:rPr>
                <w:rFonts w:ascii="Times New Roman" w:eastAsia="Calibri" w:hAnsi="Times New Roman" w:cs="Times New Roman"/>
                <w:sz w:val="24"/>
                <w:szCs w:val="24"/>
                <w:lang w:val="en-US" w:eastAsia="en-US"/>
              </w:rPr>
              <w:t>1</w:t>
            </w:r>
          </w:p>
        </w:tc>
        <w:tc>
          <w:tcPr>
            <w:tcW w:w="0" w:type="auto"/>
            <w:vAlign w:val="center"/>
          </w:tcPr>
          <w:p w:rsidR="00A23CEE" w:rsidRPr="00930034" w:rsidRDefault="00A23CEE" w:rsidP="00A23CEE">
            <w:pPr>
              <w:rPr>
                <w:rFonts w:ascii="Times New Roman" w:eastAsia="Calibri" w:hAnsi="Times New Roman" w:cs="Times New Roman"/>
                <w:sz w:val="24"/>
                <w:szCs w:val="24"/>
                <w:lang w:val="en-US" w:eastAsia="en-US"/>
              </w:rPr>
            </w:pPr>
            <w:r w:rsidRPr="00930034">
              <w:rPr>
                <w:rFonts w:ascii="Times New Roman" w:eastAsia="Calibri" w:hAnsi="Times New Roman" w:cs="Times New Roman"/>
                <w:sz w:val="24"/>
                <w:szCs w:val="24"/>
                <w:lang w:val="en-US" w:eastAsia="en-US"/>
              </w:rPr>
              <w:t>Учионице опште намене</w:t>
            </w:r>
          </w:p>
        </w:tc>
        <w:tc>
          <w:tcPr>
            <w:tcW w:w="0" w:type="auto"/>
            <w:vAlign w:val="center"/>
          </w:tcPr>
          <w:p w:rsidR="00A23CEE" w:rsidRPr="00930034" w:rsidRDefault="00C56321" w:rsidP="00A23CEE">
            <w:pPr>
              <w:jc w:val="center"/>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16</w:t>
            </w:r>
          </w:p>
        </w:tc>
      </w:tr>
      <w:tr w:rsidR="00A23CEE" w:rsidRPr="00930034" w:rsidTr="00126D04">
        <w:tc>
          <w:tcPr>
            <w:tcW w:w="0" w:type="auto"/>
            <w:vAlign w:val="center"/>
          </w:tcPr>
          <w:p w:rsidR="00A23CEE" w:rsidRPr="00930034" w:rsidRDefault="00A23CEE" w:rsidP="00A23CEE">
            <w:pPr>
              <w:jc w:val="center"/>
              <w:rPr>
                <w:rFonts w:ascii="Times New Roman" w:eastAsia="Calibri" w:hAnsi="Times New Roman" w:cs="Times New Roman"/>
                <w:sz w:val="24"/>
                <w:szCs w:val="24"/>
                <w:lang w:val="en-US" w:eastAsia="en-US"/>
              </w:rPr>
            </w:pPr>
            <w:r w:rsidRPr="00930034">
              <w:rPr>
                <w:rFonts w:ascii="Times New Roman" w:eastAsia="Calibri" w:hAnsi="Times New Roman" w:cs="Times New Roman"/>
                <w:sz w:val="24"/>
                <w:szCs w:val="24"/>
                <w:lang w:val="en-US" w:eastAsia="en-US"/>
              </w:rPr>
              <w:t>2</w:t>
            </w:r>
          </w:p>
        </w:tc>
        <w:tc>
          <w:tcPr>
            <w:tcW w:w="0" w:type="auto"/>
            <w:gridSpan w:val="2"/>
            <w:vAlign w:val="center"/>
          </w:tcPr>
          <w:p w:rsidR="00A23CEE" w:rsidRPr="00930034" w:rsidRDefault="00A23CEE" w:rsidP="00A23CEE">
            <w:pPr>
              <w:rPr>
                <w:rFonts w:ascii="Times New Roman" w:eastAsia="Calibri" w:hAnsi="Times New Roman" w:cs="Times New Roman"/>
                <w:sz w:val="24"/>
                <w:szCs w:val="24"/>
                <w:lang w:val="en-US" w:eastAsia="en-US"/>
              </w:rPr>
            </w:pPr>
            <w:r w:rsidRPr="00930034">
              <w:rPr>
                <w:rFonts w:ascii="Times New Roman" w:eastAsia="Calibri" w:hAnsi="Times New Roman" w:cs="Times New Roman"/>
                <w:sz w:val="24"/>
                <w:szCs w:val="24"/>
                <w:lang w:val="en-US" w:eastAsia="en-US"/>
              </w:rPr>
              <w:t>Специјализоване учионице</w:t>
            </w:r>
          </w:p>
        </w:tc>
      </w:tr>
      <w:tr w:rsidR="00A23CEE" w:rsidRPr="00930034" w:rsidTr="00126D04">
        <w:tc>
          <w:tcPr>
            <w:tcW w:w="0" w:type="auto"/>
            <w:vMerge w:val="restart"/>
            <w:vAlign w:val="center"/>
          </w:tcPr>
          <w:p w:rsidR="00A23CEE" w:rsidRPr="00930034" w:rsidRDefault="00A23CEE" w:rsidP="00A23CEE">
            <w:pPr>
              <w:jc w:val="center"/>
              <w:rPr>
                <w:rFonts w:ascii="Times New Roman" w:eastAsia="Calibri" w:hAnsi="Times New Roman" w:cs="Times New Roman"/>
                <w:sz w:val="24"/>
                <w:szCs w:val="24"/>
                <w:lang w:val="en-US" w:eastAsia="en-US"/>
              </w:rPr>
            </w:pPr>
          </w:p>
        </w:tc>
        <w:tc>
          <w:tcPr>
            <w:tcW w:w="0" w:type="auto"/>
            <w:tcBorders>
              <w:top w:val="dashSmallGap" w:sz="4" w:space="0" w:color="auto"/>
            </w:tcBorders>
            <w:vAlign w:val="center"/>
          </w:tcPr>
          <w:p w:rsidR="00A23CEE" w:rsidRPr="00930034" w:rsidRDefault="00A23CEE" w:rsidP="00A23CEE">
            <w:pPr>
              <w:ind w:left="720"/>
              <w:rPr>
                <w:rFonts w:ascii="Times New Roman" w:eastAsia="Calibri" w:hAnsi="Times New Roman" w:cs="Times New Roman"/>
                <w:sz w:val="24"/>
                <w:szCs w:val="24"/>
                <w:lang w:val="en-US" w:eastAsia="en-US"/>
              </w:rPr>
            </w:pPr>
            <w:r w:rsidRPr="00930034">
              <w:rPr>
                <w:rFonts w:ascii="Times New Roman" w:eastAsia="Calibri" w:hAnsi="Times New Roman" w:cs="Times New Roman"/>
                <w:sz w:val="24"/>
                <w:szCs w:val="24"/>
                <w:lang w:val="en-US" w:eastAsia="en-US"/>
              </w:rPr>
              <w:t>Кабинети за информатику</w:t>
            </w:r>
          </w:p>
        </w:tc>
        <w:tc>
          <w:tcPr>
            <w:tcW w:w="0" w:type="auto"/>
            <w:vAlign w:val="center"/>
          </w:tcPr>
          <w:p w:rsidR="00A23CEE" w:rsidRPr="00930034" w:rsidRDefault="00A23CEE" w:rsidP="00A23CEE">
            <w:pPr>
              <w:jc w:val="center"/>
              <w:rPr>
                <w:rFonts w:ascii="Times New Roman" w:eastAsia="Calibri" w:hAnsi="Times New Roman" w:cs="Times New Roman"/>
                <w:sz w:val="24"/>
                <w:szCs w:val="24"/>
                <w:lang w:val="en-US" w:eastAsia="en-US"/>
              </w:rPr>
            </w:pPr>
            <w:r w:rsidRPr="00930034">
              <w:rPr>
                <w:rFonts w:ascii="Times New Roman" w:eastAsia="Calibri" w:hAnsi="Times New Roman" w:cs="Times New Roman"/>
                <w:sz w:val="24"/>
                <w:szCs w:val="24"/>
                <w:lang w:val="en-US" w:eastAsia="en-US"/>
              </w:rPr>
              <w:t>2</w:t>
            </w:r>
          </w:p>
        </w:tc>
      </w:tr>
      <w:tr w:rsidR="00A23CEE" w:rsidRPr="00930034" w:rsidTr="00126D04">
        <w:tc>
          <w:tcPr>
            <w:tcW w:w="0" w:type="auto"/>
            <w:vMerge/>
            <w:vAlign w:val="center"/>
          </w:tcPr>
          <w:p w:rsidR="00A23CEE" w:rsidRPr="00930034" w:rsidRDefault="00A23CEE" w:rsidP="00A23CEE">
            <w:pPr>
              <w:jc w:val="center"/>
              <w:rPr>
                <w:rFonts w:ascii="Times New Roman" w:eastAsia="Calibri" w:hAnsi="Times New Roman" w:cs="Times New Roman"/>
                <w:sz w:val="24"/>
                <w:szCs w:val="24"/>
                <w:lang w:val="en-US" w:eastAsia="en-US"/>
              </w:rPr>
            </w:pPr>
          </w:p>
        </w:tc>
        <w:tc>
          <w:tcPr>
            <w:tcW w:w="0" w:type="auto"/>
            <w:vAlign w:val="center"/>
          </w:tcPr>
          <w:p w:rsidR="00A23CEE" w:rsidRPr="00930034" w:rsidRDefault="00A23CEE" w:rsidP="00A23CEE">
            <w:pPr>
              <w:ind w:left="720"/>
              <w:rPr>
                <w:rFonts w:ascii="Times New Roman" w:eastAsia="Calibri" w:hAnsi="Times New Roman" w:cs="Times New Roman"/>
                <w:sz w:val="24"/>
                <w:szCs w:val="24"/>
                <w:lang w:val="en-US" w:eastAsia="en-US"/>
              </w:rPr>
            </w:pPr>
            <w:r w:rsidRPr="00930034">
              <w:rPr>
                <w:rFonts w:ascii="Times New Roman" w:eastAsia="Calibri" w:hAnsi="Times New Roman" w:cs="Times New Roman"/>
                <w:sz w:val="24"/>
                <w:szCs w:val="24"/>
                <w:lang w:val="en-US" w:eastAsia="en-US"/>
              </w:rPr>
              <w:t>Језички кабинети</w:t>
            </w:r>
          </w:p>
        </w:tc>
        <w:tc>
          <w:tcPr>
            <w:tcW w:w="0" w:type="auto"/>
            <w:vAlign w:val="center"/>
          </w:tcPr>
          <w:p w:rsidR="00A23CEE" w:rsidRPr="00930034" w:rsidRDefault="00A23CEE" w:rsidP="00A23CEE">
            <w:pPr>
              <w:jc w:val="center"/>
              <w:rPr>
                <w:rFonts w:ascii="Times New Roman" w:eastAsia="Calibri" w:hAnsi="Times New Roman" w:cs="Times New Roman"/>
                <w:sz w:val="24"/>
                <w:szCs w:val="24"/>
                <w:lang w:val="en-US" w:eastAsia="en-US"/>
              </w:rPr>
            </w:pPr>
            <w:r w:rsidRPr="00930034">
              <w:rPr>
                <w:rFonts w:ascii="Times New Roman" w:eastAsia="Calibri" w:hAnsi="Times New Roman" w:cs="Times New Roman"/>
                <w:sz w:val="24"/>
                <w:szCs w:val="24"/>
                <w:lang w:val="en-US" w:eastAsia="en-US"/>
              </w:rPr>
              <w:t>3</w:t>
            </w:r>
          </w:p>
        </w:tc>
      </w:tr>
      <w:tr w:rsidR="00A23CEE" w:rsidRPr="00930034" w:rsidTr="00126D04">
        <w:tc>
          <w:tcPr>
            <w:tcW w:w="0" w:type="auto"/>
            <w:vAlign w:val="center"/>
          </w:tcPr>
          <w:p w:rsidR="00A23CEE" w:rsidRPr="00930034" w:rsidRDefault="00A23CEE" w:rsidP="00A23CEE">
            <w:pPr>
              <w:jc w:val="center"/>
              <w:rPr>
                <w:rFonts w:ascii="Times New Roman" w:eastAsia="Calibri" w:hAnsi="Times New Roman" w:cs="Times New Roman"/>
                <w:sz w:val="24"/>
                <w:szCs w:val="24"/>
                <w:lang w:val="en-US" w:eastAsia="en-US"/>
              </w:rPr>
            </w:pPr>
            <w:r w:rsidRPr="00930034">
              <w:rPr>
                <w:rFonts w:ascii="Times New Roman" w:eastAsia="Calibri" w:hAnsi="Times New Roman" w:cs="Times New Roman"/>
                <w:sz w:val="24"/>
                <w:szCs w:val="24"/>
                <w:lang w:val="en-US" w:eastAsia="en-US"/>
              </w:rPr>
              <w:t>4</w:t>
            </w:r>
          </w:p>
        </w:tc>
        <w:tc>
          <w:tcPr>
            <w:tcW w:w="0" w:type="auto"/>
            <w:vAlign w:val="center"/>
          </w:tcPr>
          <w:p w:rsidR="00A23CEE" w:rsidRPr="00930034" w:rsidRDefault="00A23CEE" w:rsidP="00A23CEE">
            <w:pPr>
              <w:rPr>
                <w:rFonts w:ascii="Times New Roman" w:eastAsia="Calibri" w:hAnsi="Times New Roman" w:cs="Times New Roman"/>
                <w:sz w:val="24"/>
                <w:szCs w:val="24"/>
                <w:lang w:val="en-US" w:eastAsia="en-US"/>
              </w:rPr>
            </w:pPr>
            <w:r w:rsidRPr="00930034">
              <w:rPr>
                <w:rFonts w:ascii="Times New Roman" w:eastAsia="Calibri" w:hAnsi="Times New Roman" w:cs="Times New Roman"/>
                <w:sz w:val="24"/>
                <w:szCs w:val="24"/>
                <w:lang w:val="en-US" w:eastAsia="en-US"/>
              </w:rPr>
              <w:t>Просторије управе и администрације</w:t>
            </w:r>
          </w:p>
        </w:tc>
        <w:tc>
          <w:tcPr>
            <w:tcW w:w="0" w:type="auto"/>
            <w:vAlign w:val="center"/>
          </w:tcPr>
          <w:p w:rsidR="00A23CEE" w:rsidRPr="00930034" w:rsidRDefault="00A23CEE" w:rsidP="00A23CEE">
            <w:pPr>
              <w:jc w:val="center"/>
              <w:rPr>
                <w:rFonts w:ascii="Times New Roman" w:eastAsia="Calibri" w:hAnsi="Times New Roman" w:cs="Times New Roman"/>
                <w:sz w:val="24"/>
                <w:szCs w:val="24"/>
                <w:lang w:val="en-US" w:eastAsia="en-US"/>
              </w:rPr>
            </w:pPr>
            <w:r w:rsidRPr="00930034">
              <w:rPr>
                <w:rFonts w:ascii="Times New Roman" w:eastAsia="Calibri" w:hAnsi="Times New Roman" w:cs="Times New Roman"/>
                <w:sz w:val="24"/>
                <w:szCs w:val="24"/>
                <w:lang w:val="en-US" w:eastAsia="en-US"/>
              </w:rPr>
              <w:t>3</w:t>
            </w:r>
          </w:p>
        </w:tc>
      </w:tr>
      <w:tr w:rsidR="00A23CEE" w:rsidRPr="00930034" w:rsidTr="00126D04">
        <w:tc>
          <w:tcPr>
            <w:tcW w:w="0" w:type="auto"/>
            <w:vAlign w:val="center"/>
          </w:tcPr>
          <w:p w:rsidR="00A23CEE" w:rsidRPr="00930034" w:rsidRDefault="00A23CEE" w:rsidP="00A23CEE">
            <w:pPr>
              <w:jc w:val="center"/>
              <w:rPr>
                <w:rFonts w:ascii="Times New Roman" w:eastAsia="Calibri" w:hAnsi="Times New Roman" w:cs="Times New Roman"/>
                <w:sz w:val="24"/>
                <w:szCs w:val="24"/>
                <w:lang w:val="en-US" w:eastAsia="en-US"/>
              </w:rPr>
            </w:pPr>
            <w:r w:rsidRPr="00930034">
              <w:rPr>
                <w:rFonts w:ascii="Times New Roman" w:eastAsia="Calibri" w:hAnsi="Times New Roman" w:cs="Times New Roman"/>
                <w:sz w:val="24"/>
                <w:szCs w:val="24"/>
                <w:lang w:val="en-US" w:eastAsia="en-US"/>
              </w:rPr>
              <w:t>6</w:t>
            </w:r>
          </w:p>
        </w:tc>
        <w:tc>
          <w:tcPr>
            <w:tcW w:w="0" w:type="auto"/>
            <w:vAlign w:val="center"/>
          </w:tcPr>
          <w:p w:rsidR="00A23CEE" w:rsidRPr="00930034" w:rsidRDefault="00A23CEE" w:rsidP="00A23CEE">
            <w:pPr>
              <w:rPr>
                <w:rFonts w:ascii="Times New Roman" w:eastAsia="Calibri" w:hAnsi="Times New Roman" w:cs="Times New Roman"/>
                <w:sz w:val="24"/>
                <w:szCs w:val="24"/>
                <w:lang w:val="en-US" w:eastAsia="en-US"/>
              </w:rPr>
            </w:pPr>
            <w:r w:rsidRPr="00930034">
              <w:rPr>
                <w:rFonts w:ascii="Times New Roman" w:eastAsia="Calibri" w:hAnsi="Times New Roman" w:cs="Times New Roman"/>
                <w:sz w:val="24"/>
                <w:szCs w:val="24"/>
                <w:lang w:val="en-US" w:eastAsia="en-US"/>
              </w:rPr>
              <w:t>Канцеларија психолога школе</w:t>
            </w:r>
          </w:p>
        </w:tc>
        <w:tc>
          <w:tcPr>
            <w:tcW w:w="0" w:type="auto"/>
            <w:vAlign w:val="center"/>
          </w:tcPr>
          <w:p w:rsidR="00A23CEE" w:rsidRPr="00930034" w:rsidRDefault="00A23CEE" w:rsidP="00A23CEE">
            <w:pPr>
              <w:jc w:val="center"/>
              <w:rPr>
                <w:rFonts w:ascii="Times New Roman" w:eastAsia="Calibri" w:hAnsi="Times New Roman" w:cs="Times New Roman"/>
                <w:sz w:val="24"/>
                <w:szCs w:val="24"/>
                <w:lang w:val="en-US" w:eastAsia="en-US"/>
              </w:rPr>
            </w:pPr>
            <w:r w:rsidRPr="00930034">
              <w:rPr>
                <w:rFonts w:ascii="Times New Roman" w:eastAsia="Calibri" w:hAnsi="Times New Roman" w:cs="Times New Roman"/>
                <w:sz w:val="24"/>
                <w:szCs w:val="24"/>
                <w:lang w:val="en-US" w:eastAsia="en-US"/>
              </w:rPr>
              <w:t>1</w:t>
            </w:r>
          </w:p>
        </w:tc>
      </w:tr>
      <w:tr w:rsidR="00A23CEE" w:rsidRPr="00930034" w:rsidTr="00126D04">
        <w:tc>
          <w:tcPr>
            <w:tcW w:w="0" w:type="auto"/>
            <w:vAlign w:val="center"/>
          </w:tcPr>
          <w:p w:rsidR="00A23CEE" w:rsidRPr="00930034" w:rsidRDefault="00A23CEE" w:rsidP="00A23CEE">
            <w:pPr>
              <w:jc w:val="center"/>
              <w:rPr>
                <w:rFonts w:ascii="Times New Roman" w:eastAsia="Calibri" w:hAnsi="Times New Roman" w:cs="Times New Roman"/>
                <w:sz w:val="24"/>
                <w:szCs w:val="24"/>
                <w:lang w:val="en-US" w:eastAsia="en-US"/>
              </w:rPr>
            </w:pPr>
            <w:r w:rsidRPr="00930034">
              <w:rPr>
                <w:rFonts w:ascii="Times New Roman" w:eastAsia="Calibri" w:hAnsi="Times New Roman" w:cs="Times New Roman"/>
                <w:sz w:val="24"/>
                <w:szCs w:val="24"/>
                <w:lang w:val="en-US" w:eastAsia="en-US"/>
              </w:rPr>
              <w:t>7</w:t>
            </w:r>
          </w:p>
        </w:tc>
        <w:tc>
          <w:tcPr>
            <w:tcW w:w="0" w:type="auto"/>
            <w:vAlign w:val="center"/>
          </w:tcPr>
          <w:p w:rsidR="00A23CEE" w:rsidRPr="00930034" w:rsidRDefault="00A23CEE" w:rsidP="00A23CEE">
            <w:pPr>
              <w:rPr>
                <w:rFonts w:ascii="Times New Roman" w:eastAsia="Calibri" w:hAnsi="Times New Roman" w:cs="Times New Roman"/>
                <w:sz w:val="24"/>
                <w:szCs w:val="24"/>
                <w:lang w:val="en-US" w:eastAsia="en-US"/>
              </w:rPr>
            </w:pPr>
            <w:r w:rsidRPr="00930034">
              <w:rPr>
                <w:rFonts w:ascii="Times New Roman" w:eastAsia="Calibri" w:hAnsi="Times New Roman" w:cs="Times New Roman"/>
                <w:sz w:val="24"/>
                <w:szCs w:val="24"/>
                <w:lang w:val="en-US" w:eastAsia="en-US"/>
              </w:rPr>
              <w:t>Библиотека са галеријом</w:t>
            </w:r>
          </w:p>
        </w:tc>
        <w:tc>
          <w:tcPr>
            <w:tcW w:w="0" w:type="auto"/>
            <w:vAlign w:val="center"/>
          </w:tcPr>
          <w:p w:rsidR="00A23CEE" w:rsidRPr="00930034" w:rsidRDefault="00A23CEE" w:rsidP="00A23CEE">
            <w:pPr>
              <w:jc w:val="center"/>
              <w:rPr>
                <w:rFonts w:ascii="Times New Roman" w:eastAsia="Calibri" w:hAnsi="Times New Roman" w:cs="Times New Roman"/>
                <w:sz w:val="24"/>
                <w:szCs w:val="24"/>
                <w:lang w:val="en-US" w:eastAsia="en-US"/>
              </w:rPr>
            </w:pPr>
            <w:r w:rsidRPr="00930034">
              <w:rPr>
                <w:rFonts w:ascii="Times New Roman" w:eastAsia="Calibri" w:hAnsi="Times New Roman" w:cs="Times New Roman"/>
                <w:sz w:val="24"/>
                <w:szCs w:val="24"/>
                <w:lang w:val="en-US" w:eastAsia="en-US"/>
              </w:rPr>
              <w:t>1</w:t>
            </w:r>
          </w:p>
        </w:tc>
      </w:tr>
      <w:tr w:rsidR="00A23CEE" w:rsidRPr="00930034" w:rsidTr="00126D04">
        <w:tc>
          <w:tcPr>
            <w:tcW w:w="0" w:type="auto"/>
            <w:vAlign w:val="center"/>
          </w:tcPr>
          <w:p w:rsidR="00A23CEE" w:rsidRPr="00930034" w:rsidRDefault="00A23CEE" w:rsidP="00A23CEE">
            <w:pPr>
              <w:jc w:val="center"/>
              <w:rPr>
                <w:rFonts w:ascii="Times New Roman" w:eastAsia="Calibri" w:hAnsi="Times New Roman" w:cs="Times New Roman"/>
                <w:sz w:val="24"/>
                <w:szCs w:val="24"/>
                <w:lang w:val="en-US" w:eastAsia="en-US"/>
              </w:rPr>
            </w:pPr>
            <w:r w:rsidRPr="00930034">
              <w:rPr>
                <w:rFonts w:ascii="Times New Roman" w:eastAsia="Calibri" w:hAnsi="Times New Roman" w:cs="Times New Roman"/>
                <w:sz w:val="24"/>
                <w:szCs w:val="24"/>
                <w:lang w:val="en-US" w:eastAsia="en-US"/>
              </w:rPr>
              <w:t>8</w:t>
            </w:r>
          </w:p>
        </w:tc>
        <w:tc>
          <w:tcPr>
            <w:tcW w:w="0" w:type="auto"/>
            <w:vAlign w:val="center"/>
          </w:tcPr>
          <w:p w:rsidR="00A23CEE" w:rsidRPr="00930034" w:rsidRDefault="00A23CEE" w:rsidP="00A23CEE">
            <w:pPr>
              <w:rPr>
                <w:rFonts w:ascii="Times New Roman" w:eastAsia="Calibri" w:hAnsi="Times New Roman" w:cs="Times New Roman"/>
                <w:sz w:val="24"/>
                <w:szCs w:val="24"/>
                <w:lang w:val="en-US" w:eastAsia="en-US"/>
              </w:rPr>
            </w:pPr>
            <w:r w:rsidRPr="00930034">
              <w:rPr>
                <w:rFonts w:ascii="Times New Roman" w:eastAsia="Calibri" w:hAnsi="Times New Roman" w:cs="Times New Roman"/>
                <w:sz w:val="24"/>
                <w:szCs w:val="24"/>
                <w:lang w:val="en-US" w:eastAsia="en-US"/>
              </w:rPr>
              <w:t>Портирница</w:t>
            </w:r>
          </w:p>
        </w:tc>
        <w:tc>
          <w:tcPr>
            <w:tcW w:w="0" w:type="auto"/>
            <w:vAlign w:val="center"/>
          </w:tcPr>
          <w:p w:rsidR="00A23CEE" w:rsidRPr="00930034" w:rsidRDefault="00A23CEE" w:rsidP="00A23CEE">
            <w:pPr>
              <w:jc w:val="center"/>
              <w:rPr>
                <w:rFonts w:ascii="Times New Roman" w:eastAsia="Calibri" w:hAnsi="Times New Roman" w:cs="Times New Roman"/>
                <w:sz w:val="24"/>
                <w:szCs w:val="24"/>
                <w:lang w:val="en-US" w:eastAsia="en-US"/>
              </w:rPr>
            </w:pPr>
            <w:r w:rsidRPr="00930034">
              <w:rPr>
                <w:rFonts w:ascii="Times New Roman" w:eastAsia="Calibri" w:hAnsi="Times New Roman" w:cs="Times New Roman"/>
                <w:sz w:val="24"/>
                <w:szCs w:val="24"/>
                <w:lang w:val="en-US" w:eastAsia="en-US"/>
              </w:rPr>
              <w:t>1</w:t>
            </w:r>
          </w:p>
        </w:tc>
      </w:tr>
      <w:tr w:rsidR="00A23CEE" w:rsidRPr="00930034" w:rsidTr="00126D04">
        <w:tc>
          <w:tcPr>
            <w:tcW w:w="0" w:type="auto"/>
            <w:vAlign w:val="center"/>
          </w:tcPr>
          <w:p w:rsidR="00A23CEE" w:rsidRPr="00930034" w:rsidRDefault="00A23CEE" w:rsidP="00A23CEE">
            <w:pPr>
              <w:jc w:val="center"/>
              <w:rPr>
                <w:rFonts w:ascii="Times New Roman" w:eastAsia="Calibri" w:hAnsi="Times New Roman" w:cs="Times New Roman"/>
                <w:sz w:val="24"/>
                <w:szCs w:val="24"/>
                <w:lang w:val="en-US" w:eastAsia="en-US"/>
              </w:rPr>
            </w:pPr>
            <w:r w:rsidRPr="00930034">
              <w:rPr>
                <w:rFonts w:ascii="Times New Roman" w:eastAsia="Calibri" w:hAnsi="Times New Roman" w:cs="Times New Roman"/>
                <w:sz w:val="24"/>
                <w:szCs w:val="24"/>
                <w:lang w:val="en-US" w:eastAsia="en-US"/>
              </w:rPr>
              <w:t>9</w:t>
            </w:r>
          </w:p>
        </w:tc>
        <w:tc>
          <w:tcPr>
            <w:tcW w:w="0" w:type="auto"/>
            <w:vAlign w:val="center"/>
          </w:tcPr>
          <w:p w:rsidR="00A23CEE" w:rsidRPr="00930034" w:rsidRDefault="00A23CEE" w:rsidP="00A23CEE">
            <w:pPr>
              <w:rPr>
                <w:rFonts w:ascii="Times New Roman" w:eastAsia="Calibri" w:hAnsi="Times New Roman" w:cs="Times New Roman"/>
                <w:sz w:val="24"/>
                <w:szCs w:val="24"/>
                <w:lang w:val="en-US" w:eastAsia="en-US"/>
              </w:rPr>
            </w:pPr>
            <w:r w:rsidRPr="00930034">
              <w:rPr>
                <w:rFonts w:ascii="Times New Roman" w:eastAsia="Calibri" w:hAnsi="Times New Roman" w:cs="Times New Roman"/>
                <w:sz w:val="24"/>
                <w:szCs w:val="24"/>
                <w:lang w:val="en-US" w:eastAsia="en-US"/>
              </w:rPr>
              <w:t>Остава</w:t>
            </w:r>
          </w:p>
        </w:tc>
        <w:tc>
          <w:tcPr>
            <w:tcW w:w="0" w:type="auto"/>
            <w:vAlign w:val="center"/>
          </w:tcPr>
          <w:p w:rsidR="00A23CEE" w:rsidRPr="00930034" w:rsidRDefault="00A23CEE" w:rsidP="00A23CEE">
            <w:pPr>
              <w:jc w:val="center"/>
              <w:rPr>
                <w:rFonts w:ascii="Times New Roman" w:eastAsia="Calibri" w:hAnsi="Times New Roman" w:cs="Times New Roman"/>
                <w:sz w:val="24"/>
                <w:szCs w:val="24"/>
                <w:lang w:val="en-US" w:eastAsia="en-US"/>
              </w:rPr>
            </w:pPr>
            <w:r w:rsidRPr="00930034">
              <w:rPr>
                <w:rFonts w:ascii="Times New Roman" w:eastAsia="Calibri" w:hAnsi="Times New Roman" w:cs="Times New Roman"/>
                <w:sz w:val="24"/>
                <w:szCs w:val="24"/>
                <w:lang w:val="en-US" w:eastAsia="en-US"/>
              </w:rPr>
              <w:t>2</w:t>
            </w:r>
          </w:p>
        </w:tc>
      </w:tr>
      <w:tr w:rsidR="00A23CEE" w:rsidRPr="00930034" w:rsidTr="00126D04">
        <w:tc>
          <w:tcPr>
            <w:tcW w:w="0" w:type="auto"/>
            <w:vAlign w:val="center"/>
          </w:tcPr>
          <w:p w:rsidR="00A23CEE" w:rsidRPr="00930034" w:rsidRDefault="00A23CEE" w:rsidP="00A23CEE">
            <w:pPr>
              <w:jc w:val="center"/>
              <w:rPr>
                <w:rFonts w:ascii="Times New Roman" w:eastAsia="Calibri" w:hAnsi="Times New Roman" w:cs="Times New Roman"/>
                <w:sz w:val="24"/>
                <w:szCs w:val="24"/>
                <w:lang w:val="en-US" w:eastAsia="en-US"/>
              </w:rPr>
            </w:pPr>
            <w:r w:rsidRPr="00930034">
              <w:rPr>
                <w:rFonts w:ascii="Times New Roman" w:eastAsia="Calibri" w:hAnsi="Times New Roman" w:cs="Times New Roman"/>
                <w:sz w:val="24"/>
                <w:szCs w:val="24"/>
                <w:lang w:val="en-US" w:eastAsia="en-US"/>
              </w:rPr>
              <w:t>10</w:t>
            </w:r>
          </w:p>
        </w:tc>
        <w:tc>
          <w:tcPr>
            <w:tcW w:w="0" w:type="auto"/>
            <w:vAlign w:val="center"/>
          </w:tcPr>
          <w:p w:rsidR="00A23CEE" w:rsidRPr="00930034" w:rsidRDefault="00A23CEE" w:rsidP="00A23CEE">
            <w:pPr>
              <w:rPr>
                <w:rFonts w:ascii="Times New Roman" w:eastAsia="Calibri" w:hAnsi="Times New Roman" w:cs="Times New Roman"/>
                <w:sz w:val="24"/>
                <w:szCs w:val="24"/>
                <w:lang w:val="en-US" w:eastAsia="en-US"/>
              </w:rPr>
            </w:pPr>
            <w:r w:rsidRPr="00930034">
              <w:rPr>
                <w:rFonts w:ascii="Times New Roman" w:eastAsia="Calibri" w:hAnsi="Times New Roman" w:cs="Times New Roman"/>
                <w:sz w:val="24"/>
                <w:szCs w:val="24"/>
                <w:lang w:val="en-US" w:eastAsia="en-US"/>
              </w:rPr>
              <w:t>Санитарије</w:t>
            </w:r>
          </w:p>
        </w:tc>
        <w:tc>
          <w:tcPr>
            <w:tcW w:w="0" w:type="auto"/>
            <w:vAlign w:val="center"/>
          </w:tcPr>
          <w:p w:rsidR="00A23CEE" w:rsidRPr="00930034" w:rsidRDefault="00A23CEE" w:rsidP="00A23CEE">
            <w:pPr>
              <w:jc w:val="center"/>
              <w:rPr>
                <w:rFonts w:ascii="Times New Roman" w:eastAsia="Calibri" w:hAnsi="Times New Roman" w:cs="Times New Roman"/>
                <w:sz w:val="24"/>
                <w:szCs w:val="24"/>
                <w:lang w:val="en-US" w:eastAsia="en-US"/>
              </w:rPr>
            </w:pPr>
            <w:r w:rsidRPr="00930034">
              <w:rPr>
                <w:rFonts w:ascii="Times New Roman" w:eastAsia="Calibri" w:hAnsi="Times New Roman" w:cs="Times New Roman"/>
                <w:sz w:val="24"/>
                <w:szCs w:val="24"/>
                <w:lang w:val="en-US" w:eastAsia="en-US"/>
              </w:rPr>
              <w:t>9</w:t>
            </w:r>
          </w:p>
        </w:tc>
      </w:tr>
      <w:tr w:rsidR="00A23CEE" w:rsidRPr="00930034" w:rsidTr="00126D04">
        <w:tc>
          <w:tcPr>
            <w:tcW w:w="0" w:type="auto"/>
            <w:vAlign w:val="center"/>
          </w:tcPr>
          <w:p w:rsidR="00A23CEE" w:rsidRPr="00930034" w:rsidRDefault="00A23CEE" w:rsidP="00A23CEE">
            <w:pPr>
              <w:jc w:val="center"/>
              <w:rPr>
                <w:rFonts w:ascii="Times New Roman" w:eastAsia="Calibri" w:hAnsi="Times New Roman" w:cs="Times New Roman"/>
                <w:sz w:val="24"/>
                <w:szCs w:val="24"/>
                <w:lang w:val="en-US" w:eastAsia="en-US"/>
              </w:rPr>
            </w:pPr>
            <w:r w:rsidRPr="00930034">
              <w:rPr>
                <w:rFonts w:ascii="Times New Roman" w:eastAsia="Calibri" w:hAnsi="Times New Roman" w:cs="Times New Roman"/>
                <w:sz w:val="24"/>
                <w:szCs w:val="24"/>
                <w:lang w:val="en-US" w:eastAsia="en-US"/>
              </w:rPr>
              <w:t>11</w:t>
            </w:r>
          </w:p>
        </w:tc>
        <w:tc>
          <w:tcPr>
            <w:tcW w:w="0" w:type="auto"/>
            <w:vAlign w:val="center"/>
          </w:tcPr>
          <w:p w:rsidR="00A23CEE" w:rsidRPr="00930034" w:rsidRDefault="00A23CEE" w:rsidP="00A23CEE">
            <w:pPr>
              <w:rPr>
                <w:rFonts w:ascii="Times New Roman" w:eastAsia="Calibri" w:hAnsi="Times New Roman" w:cs="Times New Roman"/>
                <w:sz w:val="24"/>
                <w:szCs w:val="24"/>
                <w:lang w:val="en-US" w:eastAsia="en-US"/>
              </w:rPr>
            </w:pPr>
            <w:r w:rsidRPr="00930034">
              <w:rPr>
                <w:rFonts w:ascii="Times New Roman" w:eastAsia="Calibri" w:hAnsi="Times New Roman" w:cs="Times New Roman"/>
                <w:sz w:val="24"/>
                <w:szCs w:val="24"/>
                <w:lang w:val="en-US" w:eastAsia="en-US"/>
              </w:rPr>
              <w:t>Свлачионица</w:t>
            </w:r>
          </w:p>
        </w:tc>
        <w:tc>
          <w:tcPr>
            <w:tcW w:w="0" w:type="auto"/>
            <w:vAlign w:val="center"/>
          </w:tcPr>
          <w:p w:rsidR="00A23CEE" w:rsidRPr="00930034" w:rsidRDefault="00A23CEE" w:rsidP="00A23CEE">
            <w:pPr>
              <w:jc w:val="center"/>
              <w:rPr>
                <w:rFonts w:ascii="Times New Roman" w:eastAsia="Calibri" w:hAnsi="Times New Roman" w:cs="Times New Roman"/>
                <w:sz w:val="24"/>
                <w:szCs w:val="24"/>
                <w:lang w:val="en-US" w:eastAsia="en-US"/>
              </w:rPr>
            </w:pPr>
            <w:r w:rsidRPr="00930034">
              <w:rPr>
                <w:rFonts w:ascii="Times New Roman" w:eastAsia="Calibri" w:hAnsi="Times New Roman" w:cs="Times New Roman"/>
                <w:sz w:val="24"/>
                <w:szCs w:val="24"/>
                <w:lang w:val="en-US" w:eastAsia="en-US"/>
              </w:rPr>
              <w:t>2</w:t>
            </w:r>
          </w:p>
        </w:tc>
      </w:tr>
      <w:tr w:rsidR="00A23CEE" w:rsidRPr="00930034" w:rsidTr="00126D04">
        <w:tc>
          <w:tcPr>
            <w:tcW w:w="0" w:type="auto"/>
            <w:vAlign w:val="center"/>
          </w:tcPr>
          <w:p w:rsidR="00A23CEE" w:rsidRPr="00930034" w:rsidRDefault="00A23CEE" w:rsidP="00A23CEE">
            <w:pPr>
              <w:jc w:val="center"/>
              <w:rPr>
                <w:rFonts w:ascii="Times New Roman" w:eastAsia="Calibri" w:hAnsi="Times New Roman" w:cs="Times New Roman"/>
                <w:sz w:val="24"/>
                <w:szCs w:val="24"/>
                <w:lang w:val="en-US" w:eastAsia="en-US"/>
              </w:rPr>
            </w:pPr>
            <w:r w:rsidRPr="00930034">
              <w:rPr>
                <w:rFonts w:ascii="Times New Roman" w:eastAsia="Calibri" w:hAnsi="Times New Roman" w:cs="Times New Roman"/>
                <w:sz w:val="24"/>
                <w:szCs w:val="24"/>
                <w:lang w:val="en-US" w:eastAsia="en-US"/>
              </w:rPr>
              <w:t>12</w:t>
            </w:r>
          </w:p>
        </w:tc>
        <w:tc>
          <w:tcPr>
            <w:tcW w:w="0" w:type="auto"/>
            <w:vAlign w:val="center"/>
          </w:tcPr>
          <w:p w:rsidR="00A23CEE" w:rsidRPr="00930034" w:rsidRDefault="00A23CEE" w:rsidP="00A23CEE">
            <w:pPr>
              <w:rPr>
                <w:rFonts w:ascii="Times New Roman" w:eastAsia="Calibri" w:hAnsi="Times New Roman" w:cs="Times New Roman"/>
                <w:sz w:val="24"/>
                <w:szCs w:val="24"/>
                <w:lang w:val="en-US" w:eastAsia="en-US"/>
              </w:rPr>
            </w:pPr>
            <w:r w:rsidRPr="00930034">
              <w:rPr>
                <w:rFonts w:ascii="Times New Roman" w:eastAsia="Calibri" w:hAnsi="Times New Roman" w:cs="Times New Roman"/>
                <w:sz w:val="24"/>
                <w:szCs w:val="24"/>
                <w:lang w:val="en-US" w:eastAsia="en-US"/>
              </w:rPr>
              <w:t>Сала за физичко васпитање</w:t>
            </w:r>
          </w:p>
        </w:tc>
        <w:tc>
          <w:tcPr>
            <w:tcW w:w="0" w:type="auto"/>
            <w:vAlign w:val="center"/>
          </w:tcPr>
          <w:p w:rsidR="00A23CEE" w:rsidRPr="00930034" w:rsidRDefault="00A23CEE" w:rsidP="00A23CEE">
            <w:pPr>
              <w:jc w:val="center"/>
              <w:rPr>
                <w:rFonts w:ascii="Times New Roman" w:eastAsia="Calibri" w:hAnsi="Times New Roman" w:cs="Times New Roman"/>
                <w:sz w:val="24"/>
                <w:szCs w:val="24"/>
                <w:lang w:val="en-US" w:eastAsia="en-US"/>
              </w:rPr>
            </w:pPr>
            <w:r w:rsidRPr="00930034">
              <w:rPr>
                <w:rFonts w:ascii="Times New Roman" w:eastAsia="Calibri" w:hAnsi="Times New Roman" w:cs="Times New Roman"/>
                <w:sz w:val="24"/>
                <w:szCs w:val="24"/>
                <w:lang w:val="en-US" w:eastAsia="en-US"/>
              </w:rPr>
              <w:t>1</w:t>
            </w:r>
          </w:p>
        </w:tc>
      </w:tr>
    </w:tbl>
    <w:p w:rsidR="00A23CEE" w:rsidRPr="00930034" w:rsidRDefault="00A23CEE" w:rsidP="00A23CEE">
      <w:pPr>
        <w:autoSpaceDE w:val="0"/>
        <w:autoSpaceDN w:val="0"/>
        <w:adjustRightInd w:val="0"/>
        <w:spacing w:after="0" w:line="276" w:lineRule="auto"/>
        <w:rPr>
          <w:rFonts w:ascii="Times New Roman" w:eastAsia="Calibri" w:hAnsi="Times New Roman" w:cs="Times New Roman"/>
          <w:b/>
          <w:sz w:val="28"/>
          <w:szCs w:val="28"/>
          <w:lang w:val="en-US" w:eastAsia="en-US"/>
        </w:rPr>
      </w:pPr>
    </w:p>
    <w:p w:rsidR="00A23CEE" w:rsidRPr="00930034" w:rsidRDefault="00A23CEE" w:rsidP="008E43BD">
      <w:pPr>
        <w:spacing w:after="0" w:line="360" w:lineRule="auto"/>
        <w:ind w:firstLine="720"/>
        <w:jc w:val="both"/>
        <w:rPr>
          <w:rFonts w:ascii="Times New Roman" w:eastAsia="Calibri" w:hAnsi="Times New Roman"/>
          <w:sz w:val="24"/>
          <w:lang w:val="en-US" w:eastAsia="en-US"/>
        </w:rPr>
      </w:pPr>
      <w:r w:rsidRPr="00930034">
        <w:rPr>
          <w:rFonts w:ascii="Times New Roman" w:eastAsia="Calibri" w:hAnsi="Times New Roman"/>
          <w:sz w:val="24"/>
          <w:lang w:val="en-US" w:eastAsia="en-US"/>
        </w:rPr>
        <w:lastRenderedPageBreak/>
        <w:t>Настава је организована у једној смени, преподне од 7.30 до 1</w:t>
      </w:r>
      <w:r w:rsidR="00F91AD7" w:rsidRPr="00930034">
        <w:rPr>
          <w:rFonts w:ascii="Times New Roman" w:eastAsia="Calibri" w:hAnsi="Times New Roman"/>
          <w:sz w:val="24"/>
          <w:lang w:eastAsia="en-US"/>
        </w:rPr>
        <w:t>4:15</w:t>
      </w:r>
      <w:r w:rsidRPr="00930034">
        <w:rPr>
          <w:rFonts w:ascii="Times New Roman" w:eastAsia="Calibri" w:hAnsi="Times New Roman"/>
          <w:sz w:val="24"/>
          <w:lang w:val="en-US" w:eastAsia="en-US"/>
        </w:rPr>
        <w:t>. У поподневним часовима се организују ваннаставне активности и разне секције. Школа располаже потребним наставним средствима за извођење наставе.</w:t>
      </w:r>
    </w:p>
    <w:p w:rsidR="00A23CEE" w:rsidRPr="006753C4" w:rsidRDefault="00A23CEE" w:rsidP="0086019F">
      <w:pPr>
        <w:pStyle w:val="Cmsor2"/>
      </w:pPr>
      <w:bookmarkStart w:id="33" w:name="_Toc62032853"/>
      <w:bookmarkStart w:id="34" w:name="_Toc114056533"/>
      <w:r w:rsidRPr="006753C4">
        <w:t>Услови рада – кратки пресек</w:t>
      </w:r>
      <w:bookmarkEnd w:id="33"/>
      <w:bookmarkEnd w:id="34"/>
    </w:p>
    <w:p w:rsidR="00A23CEE" w:rsidRPr="006753C4" w:rsidRDefault="00A23CEE" w:rsidP="00A23CEE">
      <w:pPr>
        <w:spacing w:after="0" w:line="360" w:lineRule="auto"/>
        <w:jc w:val="both"/>
        <w:rPr>
          <w:rFonts w:ascii="Times New Roman" w:eastAsia="Calibri" w:hAnsi="Times New Roman"/>
          <w:b/>
          <w:bCs/>
          <w:sz w:val="24"/>
          <w:lang w:val="en-US" w:eastAsia="en-US"/>
        </w:rPr>
      </w:pPr>
    </w:p>
    <w:p w:rsidR="00A23CEE" w:rsidRPr="006753C4" w:rsidRDefault="00A23CEE" w:rsidP="00A23CEE">
      <w:pPr>
        <w:spacing w:after="0" w:line="360" w:lineRule="auto"/>
        <w:ind w:firstLine="720"/>
        <w:jc w:val="both"/>
        <w:rPr>
          <w:rFonts w:ascii="Times New Roman" w:eastAsia="Calibri" w:hAnsi="Times New Roman"/>
          <w:sz w:val="24"/>
          <w:lang w:eastAsia="en-US"/>
        </w:rPr>
      </w:pPr>
      <w:r w:rsidRPr="006753C4">
        <w:rPr>
          <w:rFonts w:ascii="Times New Roman" w:eastAsia="Calibri" w:hAnsi="Times New Roman"/>
          <w:sz w:val="24"/>
          <w:lang w:eastAsia="en-US"/>
        </w:rPr>
        <w:t>Наша г</w:t>
      </w:r>
      <w:r w:rsidRPr="006753C4">
        <w:rPr>
          <w:rFonts w:ascii="Times New Roman" w:eastAsia="Calibri" w:hAnsi="Times New Roman"/>
          <w:sz w:val="24"/>
          <w:lang w:val="en-US" w:eastAsia="en-US"/>
        </w:rPr>
        <w:t xml:space="preserve">имназија је добро опремљена средствима и опремом које захтева савремена настава. Све учионице опремљене су видео-пројекторима, компјутерима и директно су повезане на интернет мрежу. Намештај (клупе, столице, ормари, табле) је у добром стању – углавном је нов или скоро реновиран. Библиотечки фонд се редовно обнавља и прати захтеве наставе, интересовања ученика и потреба за стручним усавршавањем професора. Просторије су уредне и добро се одржавају. </w:t>
      </w:r>
      <w:r w:rsidRPr="006753C4">
        <w:rPr>
          <w:rFonts w:ascii="Times New Roman" w:eastAsia="Calibri" w:hAnsi="Times New Roman"/>
          <w:sz w:val="24"/>
          <w:lang w:eastAsia="en-US"/>
        </w:rPr>
        <w:t>Ипак п</w:t>
      </w:r>
      <w:r w:rsidRPr="006753C4">
        <w:rPr>
          <w:rFonts w:ascii="Times New Roman" w:eastAsia="Calibri" w:hAnsi="Times New Roman"/>
          <w:sz w:val="24"/>
          <w:lang w:val="en-US" w:eastAsia="en-US"/>
        </w:rPr>
        <w:t>осебан проблем представља недостатак једне веће просторије која би омогућила већа окупљања ученика и професора (скупови, седнице Наставничког већа, академије, приредбе и сл.)</w:t>
      </w:r>
      <w:r w:rsidRPr="006753C4">
        <w:rPr>
          <w:rFonts w:ascii="Times New Roman" w:eastAsia="Calibri" w:hAnsi="Times New Roman"/>
          <w:sz w:val="24"/>
          <w:lang w:eastAsia="en-US"/>
        </w:rPr>
        <w:t>. Проширење зборнице је неопходно. Проширење школ</w:t>
      </w:r>
      <w:r w:rsidRPr="006753C4">
        <w:rPr>
          <w:rFonts w:ascii="Times New Roman" w:eastAsia="Calibri" w:hAnsi="Times New Roman"/>
          <w:sz w:val="24"/>
          <w:lang w:val="en-US" w:eastAsia="en-US"/>
        </w:rPr>
        <w:t>c</w:t>
      </w:r>
      <w:r w:rsidRPr="006753C4">
        <w:rPr>
          <w:rFonts w:ascii="Times New Roman" w:eastAsia="Calibri" w:hAnsi="Times New Roman"/>
          <w:sz w:val="24"/>
          <w:lang w:eastAsia="en-US"/>
        </w:rPr>
        <w:t>ке просторије остаје и даље један од наших развојних приоритета.</w:t>
      </w:r>
    </w:p>
    <w:p w:rsidR="00A23CEE" w:rsidRPr="006753C4" w:rsidRDefault="00A23CEE" w:rsidP="00A23CEE">
      <w:pPr>
        <w:spacing w:after="0" w:line="360" w:lineRule="auto"/>
        <w:ind w:firstLine="720"/>
        <w:jc w:val="both"/>
        <w:rPr>
          <w:rFonts w:ascii="Times New Roman" w:eastAsia="Calibri" w:hAnsi="Times New Roman"/>
          <w:sz w:val="24"/>
          <w:lang w:eastAsia="en-US"/>
        </w:rPr>
      </w:pPr>
    </w:p>
    <w:p w:rsidR="00A23CEE" w:rsidRPr="006753C4" w:rsidRDefault="00A23CEE" w:rsidP="0086019F">
      <w:pPr>
        <w:pStyle w:val="Cmsor2"/>
      </w:pPr>
      <w:bookmarkStart w:id="35" w:name="_Toc62032854"/>
      <w:bookmarkStart w:id="36" w:name="_Toc114056534"/>
      <w:r w:rsidRPr="00CA2B71">
        <w:t>Информатичко технолошка и мултимедијална опрема</w:t>
      </w:r>
      <w:bookmarkEnd w:id="35"/>
      <w:bookmarkEnd w:id="36"/>
    </w:p>
    <w:p w:rsidR="00A23CEE" w:rsidRPr="006753C4" w:rsidRDefault="00A23CEE" w:rsidP="00A23CEE">
      <w:pPr>
        <w:autoSpaceDE w:val="0"/>
        <w:autoSpaceDN w:val="0"/>
        <w:adjustRightInd w:val="0"/>
        <w:spacing w:after="0" w:line="276" w:lineRule="auto"/>
        <w:rPr>
          <w:rFonts w:ascii="Times New Roman" w:eastAsia="Calibri" w:hAnsi="Times New Roman" w:cs="Times New Roman"/>
          <w:b/>
          <w:sz w:val="28"/>
          <w:szCs w:val="28"/>
          <w:lang w:eastAsia="en-US"/>
        </w:rPr>
      </w:pPr>
    </w:p>
    <w:p w:rsidR="00A23CEE" w:rsidRPr="008E43BD" w:rsidRDefault="00A23CEE" w:rsidP="008E43BD">
      <w:pPr>
        <w:spacing w:line="360" w:lineRule="auto"/>
        <w:jc w:val="both"/>
        <w:rPr>
          <w:rFonts w:ascii="Times New Roman" w:hAnsi="Times New Roman" w:cs="Times New Roman"/>
          <w:sz w:val="24"/>
          <w:szCs w:val="24"/>
        </w:rPr>
      </w:pPr>
      <w:r w:rsidRPr="006753C4">
        <w:rPr>
          <w:rFonts w:ascii="Times New Roman" w:eastAsia="Calibri" w:hAnsi="Times New Roman" w:cs="Times New Roman"/>
          <w:sz w:val="24"/>
          <w:szCs w:val="24"/>
          <w:lang w:eastAsia="en-US"/>
        </w:rPr>
        <w:t>Опремљеност школе опремом и наставним средствима је у складу са Правилником о ближим условима у погледу простора, опреме и наставних средстава. Осим наставних средстава датих у наредном табеларном приказу, школа поседује и специфична наставна средства потребна за реализацију наставе појединих предмета.</w:t>
      </w:r>
    </w:p>
    <w:p w:rsidR="00A23CEE" w:rsidRPr="006753C4" w:rsidRDefault="00A23CEE" w:rsidP="00A23CEE">
      <w:pPr>
        <w:pStyle w:val="Cmsor3"/>
        <w:spacing w:after="120"/>
        <w:rPr>
          <w:rFonts w:ascii="Times New Roman" w:hAnsi="Times New Roman"/>
          <w:b/>
          <w:bCs/>
          <w:color w:val="auto"/>
        </w:rPr>
      </w:pPr>
      <w:bookmarkStart w:id="37" w:name="_Toc114056535"/>
      <w:r w:rsidRPr="006753C4">
        <w:rPr>
          <w:rFonts w:ascii="Times New Roman" w:hAnsi="Times New Roman"/>
          <w:b/>
          <w:bCs/>
          <w:color w:val="auto"/>
        </w:rPr>
        <w:t>Планирани радови за школску 202</w:t>
      </w:r>
      <w:r w:rsidR="0037695C">
        <w:rPr>
          <w:rFonts w:ascii="Times New Roman" w:hAnsi="Times New Roman"/>
          <w:b/>
          <w:bCs/>
          <w:color w:val="auto"/>
        </w:rPr>
        <w:t>3</w:t>
      </w:r>
      <w:r w:rsidRPr="006753C4">
        <w:rPr>
          <w:rFonts w:ascii="Times New Roman" w:hAnsi="Times New Roman"/>
          <w:b/>
          <w:bCs/>
          <w:color w:val="auto"/>
        </w:rPr>
        <w:t>/202</w:t>
      </w:r>
      <w:r w:rsidR="0037695C">
        <w:rPr>
          <w:rFonts w:ascii="Times New Roman" w:hAnsi="Times New Roman"/>
          <w:b/>
          <w:bCs/>
          <w:color w:val="auto"/>
          <w:lang w:val="hu-HU"/>
        </w:rPr>
        <w:t>4</w:t>
      </w:r>
      <w:r w:rsidRPr="006753C4">
        <w:rPr>
          <w:rFonts w:ascii="Times New Roman" w:hAnsi="Times New Roman"/>
          <w:b/>
          <w:bCs/>
          <w:color w:val="auto"/>
        </w:rPr>
        <w:t>. годину:</w:t>
      </w:r>
      <w:bookmarkEnd w:id="37"/>
    </w:p>
    <w:p w:rsidR="00A23CEE" w:rsidRPr="006753C4" w:rsidRDefault="00A23CEE" w:rsidP="00A23CEE">
      <w:pPr>
        <w:rPr>
          <w:rFonts w:ascii="Times New Roman" w:hAnsi="Times New Roman"/>
          <w:sz w:val="24"/>
        </w:rPr>
      </w:pPr>
      <w:r w:rsidRPr="006753C4">
        <w:rPr>
          <w:rFonts w:ascii="Times New Roman" w:hAnsi="Times New Roman"/>
          <w:sz w:val="24"/>
        </w:rPr>
        <w:t xml:space="preserve">Планирани радови и набавке прецизно су дефинисани Планом јавних набавки и Финансијским планом. Нови планови набавки саставиће се у </w:t>
      </w:r>
      <w:r w:rsidRPr="00614C56">
        <w:rPr>
          <w:rFonts w:ascii="Times New Roman" w:hAnsi="Times New Roman"/>
          <w:sz w:val="24"/>
        </w:rPr>
        <w:t>децембру 202</w:t>
      </w:r>
      <w:r w:rsidR="006753C4" w:rsidRPr="00614C56">
        <w:rPr>
          <w:rFonts w:ascii="Times New Roman" w:hAnsi="Times New Roman"/>
          <w:sz w:val="24"/>
        </w:rPr>
        <w:t>3</w:t>
      </w:r>
      <w:r w:rsidRPr="006753C4">
        <w:rPr>
          <w:rFonts w:ascii="Times New Roman" w:hAnsi="Times New Roman"/>
          <w:sz w:val="24"/>
        </w:rPr>
        <w:t xml:space="preserve">. године. </w:t>
      </w:r>
    </w:p>
    <w:p w:rsidR="00A23CEE" w:rsidRPr="006753C4" w:rsidRDefault="00A23CEE" w:rsidP="00A23CEE">
      <w:pPr>
        <w:jc w:val="both"/>
        <w:rPr>
          <w:rFonts w:ascii="Times New Roman" w:hAnsi="Times New Roman"/>
          <w:b/>
          <w:sz w:val="24"/>
        </w:rPr>
      </w:pPr>
      <w:r w:rsidRPr="006753C4">
        <w:rPr>
          <w:rFonts w:ascii="Times New Roman" w:hAnsi="Times New Roman"/>
          <w:b/>
          <w:sz w:val="24"/>
        </w:rPr>
        <w:t>Имплементирани радови у школској 202</w:t>
      </w:r>
      <w:r w:rsidR="0037695C">
        <w:rPr>
          <w:rFonts w:ascii="Times New Roman" w:hAnsi="Times New Roman"/>
          <w:b/>
          <w:sz w:val="24"/>
          <w:lang w:val="hu-HU"/>
        </w:rPr>
        <w:t>3</w:t>
      </w:r>
      <w:r w:rsidRPr="006753C4">
        <w:rPr>
          <w:rFonts w:ascii="Times New Roman" w:hAnsi="Times New Roman"/>
          <w:b/>
          <w:sz w:val="24"/>
        </w:rPr>
        <w:t>/202</w:t>
      </w:r>
      <w:r w:rsidR="0037695C">
        <w:rPr>
          <w:rFonts w:ascii="Times New Roman" w:hAnsi="Times New Roman"/>
          <w:b/>
          <w:sz w:val="24"/>
          <w:lang w:val="hu-HU"/>
        </w:rPr>
        <w:t>4</w:t>
      </w:r>
      <w:r w:rsidRPr="006753C4">
        <w:rPr>
          <w:rFonts w:ascii="Times New Roman" w:hAnsi="Times New Roman"/>
          <w:b/>
          <w:sz w:val="24"/>
        </w:rPr>
        <w:t>. години:</w:t>
      </w:r>
    </w:p>
    <w:p w:rsidR="00A23CEE" w:rsidRPr="006753C4" w:rsidRDefault="00A23CEE" w:rsidP="00A23CEE">
      <w:pPr>
        <w:numPr>
          <w:ilvl w:val="0"/>
          <w:numId w:val="7"/>
        </w:numPr>
        <w:tabs>
          <w:tab w:val="clear" w:pos="644"/>
          <w:tab w:val="num" w:pos="720"/>
        </w:tabs>
        <w:spacing w:after="0" w:line="240" w:lineRule="auto"/>
        <w:ind w:left="720"/>
        <w:jc w:val="both"/>
        <w:rPr>
          <w:rFonts w:ascii="Times New Roman" w:hAnsi="Times New Roman"/>
          <w:sz w:val="24"/>
        </w:rPr>
      </w:pPr>
      <w:r w:rsidRPr="006753C4">
        <w:rPr>
          <w:rFonts w:ascii="Times New Roman" w:hAnsi="Times New Roman"/>
          <w:sz w:val="24"/>
        </w:rPr>
        <w:t>Набавка наставног материјала и намештаја по потреби</w:t>
      </w:r>
    </w:p>
    <w:p w:rsidR="00A23CEE" w:rsidRPr="006753C4" w:rsidRDefault="00A23CEE" w:rsidP="00A23CEE">
      <w:pPr>
        <w:numPr>
          <w:ilvl w:val="0"/>
          <w:numId w:val="7"/>
        </w:numPr>
        <w:tabs>
          <w:tab w:val="clear" w:pos="644"/>
          <w:tab w:val="num" w:pos="720"/>
        </w:tabs>
        <w:spacing w:after="0" w:line="240" w:lineRule="auto"/>
        <w:ind w:left="720"/>
        <w:jc w:val="both"/>
        <w:rPr>
          <w:rFonts w:ascii="Times New Roman" w:hAnsi="Times New Roman"/>
          <w:sz w:val="24"/>
        </w:rPr>
      </w:pPr>
      <w:r w:rsidRPr="006753C4">
        <w:rPr>
          <w:rFonts w:ascii="Times New Roman" w:hAnsi="Times New Roman"/>
          <w:sz w:val="24"/>
        </w:rPr>
        <w:t>Текуће поправке – поправка фасаде</w:t>
      </w:r>
    </w:p>
    <w:p w:rsidR="00A23CEE" w:rsidRPr="006753C4" w:rsidRDefault="00A23CEE" w:rsidP="00A23CEE">
      <w:pPr>
        <w:numPr>
          <w:ilvl w:val="0"/>
          <w:numId w:val="7"/>
        </w:numPr>
        <w:tabs>
          <w:tab w:val="clear" w:pos="644"/>
          <w:tab w:val="num" w:pos="720"/>
        </w:tabs>
        <w:spacing w:after="0" w:line="240" w:lineRule="auto"/>
        <w:ind w:left="720"/>
        <w:jc w:val="both"/>
        <w:rPr>
          <w:rFonts w:ascii="Times New Roman" w:hAnsi="Times New Roman"/>
          <w:sz w:val="24"/>
        </w:rPr>
      </w:pPr>
      <w:r w:rsidRPr="006753C4">
        <w:rPr>
          <w:rFonts w:ascii="Times New Roman" w:hAnsi="Times New Roman"/>
          <w:sz w:val="24"/>
        </w:rPr>
        <w:t>Елекроинсталаицони радови у учионицама</w:t>
      </w:r>
    </w:p>
    <w:p w:rsidR="00A23CEE" w:rsidRPr="006753C4" w:rsidRDefault="00A23CEE" w:rsidP="00A23CEE">
      <w:pPr>
        <w:numPr>
          <w:ilvl w:val="0"/>
          <w:numId w:val="7"/>
        </w:numPr>
        <w:tabs>
          <w:tab w:val="clear" w:pos="644"/>
          <w:tab w:val="num" w:pos="720"/>
        </w:tabs>
        <w:spacing w:after="0" w:line="240" w:lineRule="auto"/>
        <w:ind w:left="720"/>
        <w:jc w:val="both"/>
        <w:rPr>
          <w:rFonts w:ascii="Times New Roman" w:hAnsi="Times New Roman"/>
          <w:sz w:val="24"/>
        </w:rPr>
      </w:pPr>
      <w:r w:rsidRPr="006753C4">
        <w:rPr>
          <w:rFonts w:ascii="Times New Roman" w:hAnsi="Times New Roman"/>
          <w:sz w:val="24"/>
        </w:rPr>
        <w:t>Набавка техничке опреме</w:t>
      </w:r>
    </w:p>
    <w:p w:rsidR="00A23CEE" w:rsidRPr="006753C4" w:rsidRDefault="00A23CEE" w:rsidP="00A23CEE">
      <w:pPr>
        <w:spacing w:after="0" w:line="240" w:lineRule="auto"/>
        <w:ind w:left="720"/>
        <w:jc w:val="both"/>
        <w:rPr>
          <w:rFonts w:ascii="Times New Roman" w:hAnsi="Times New Roman"/>
          <w:sz w:val="24"/>
        </w:rPr>
      </w:pPr>
    </w:p>
    <w:p w:rsidR="00A23CEE" w:rsidRPr="006753C4" w:rsidRDefault="00A23CEE" w:rsidP="00A23CEE">
      <w:pPr>
        <w:pStyle w:val="Cmsor3"/>
        <w:spacing w:after="120"/>
        <w:rPr>
          <w:rFonts w:ascii="Times New Roman" w:hAnsi="Times New Roman"/>
          <w:b/>
          <w:bCs/>
          <w:color w:val="auto"/>
        </w:rPr>
      </w:pPr>
      <w:bookmarkStart w:id="38" w:name="_Toc114056536"/>
      <w:r w:rsidRPr="006753C4">
        <w:rPr>
          <w:rFonts w:ascii="Times New Roman" w:hAnsi="Times New Roman"/>
          <w:b/>
          <w:bCs/>
          <w:color w:val="auto"/>
        </w:rPr>
        <w:t>Планиране набавке за 202</w:t>
      </w:r>
      <w:r w:rsidR="00614C56">
        <w:rPr>
          <w:rFonts w:ascii="Times New Roman" w:hAnsi="Times New Roman"/>
          <w:b/>
          <w:bCs/>
          <w:color w:val="auto"/>
        </w:rPr>
        <w:t>3</w:t>
      </w:r>
      <w:r w:rsidRPr="006753C4">
        <w:rPr>
          <w:rFonts w:ascii="Times New Roman" w:hAnsi="Times New Roman"/>
          <w:b/>
          <w:bCs/>
          <w:color w:val="auto"/>
        </w:rPr>
        <w:t>/202</w:t>
      </w:r>
      <w:r w:rsidR="00614C56">
        <w:rPr>
          <w:rFonts w:ascii="Times New Roman" w:hAnsi="Times New Roman"/>
          <w:b/>
          <w:bCs/>
          <w:color w:val="auto"/>
        </w:rPr>
        <w:t>4</w:t>
      </w:r>
      <w:r w:rsidRPr="006753C4">
        <w:rPr>
          <w:rFonts w:ascii="Times New Roman" w:hAnsi="Times New Roman"/>
          <w:b/>
          <w:bCs/>
          <w:color w:val="auto"/>
        </w:rPr>
        <w:t>. години</w:t>
      </w:r>
      <w:bookmarkEnd w:id="38"/>
    </w:p>
    <w:p w:rsidR="00A23CEE" w:rsidRPr="006753C4" w:rsidRDefault="00A23CEE" w:rsidP="00A23CEE">
      <w:pPr>
        <w:numPr>
          <w:ilvl w:val="0"/>
          <w:numId w:val="7"/>
        </w:numPr>
        <w:tabs>
          <w:tab w:val="clear" w:pos="644"/>
          <w:tab w:val="num" w:pos="720"/>
        </w:tabs>
        <w:spacing w:after="0" w:line="240" w:lineRule="auto"/>
        <w:ind w:left="720"/>
        <w:jc w:val="both"/>
        <w:rPr>
          <w:rFonts w:ascii="Times New Roman" w:hAnsi="Times New Roman"/>
          <w:sz w:val="24"/>
        </w:rPr>
      </w:pPr>
      <w:r w:rsidRPr="006753C4">
        <w:rPr>
          <w:rFonts w:ascii="Times New Roman" w:hAnsi="Times New Roman"/>
          <w:sz w:val="24"/>
        </w:rPr>
        <w:t>Набавка наставног материјала и намештаја по потреби</w:t>
      </w:r>
    </w:p>
    <w:p w:rsidR="00A23CEE" w:rsidRPr="006753C4" w:rsidRDefault="00A23CEE" w:rsidP="00A23CEE">
      <w:pPr>
        <w:numPr>
          <w:ilvl w:val="0"/>
          <w:numId w:val="7"/>
        </w:numPr>
        <w:tabs>
          <w:tab w:val="clear" w:pos="644"/>
          <w:tab w:val="num" w:pos="720"/>
        </w:tabs>
        <w:spacing w:after="0" w:line="240" w:lineRule="auto"/>
        <w:ind w:left="720"/>
        <w:jc w:val="both"/>
        <w:rPr>
          <w:rFonts w:ascii="Times New Roman" w:hAnsi="Times New Roman"/>
          <w:sz w:val="24"/>
        </w:rPr>
      </w:pPr>
      <w:r w:rsidRPr="006753C4">
        <w:rPr>
          <w:rFonts w:ascii="Times New Roman" w:hAnsi="Times New Roman"/>
          <w:sz w:val="24"/>
        </w:rPr>
        <w:lastRenderedPageBreak/>
        <w:t>Мање молерско-фарбарских радова у просторијама гимназија по потреби</w:t>
      </w:r>
    </w:p>
    <w:p w:rsidR="00F23EA6" w:rsidRPr="005B3873" w:rsidRDefault="00A23CEE" w:rsidP="00F23EA6">
      <w:pPr>
        <w:numPr>
          <w:ilvl w:val="0"/>
          <w:numId w:val="7"/>
        </w:numPr>
        <w:tabs>
          <w:tab w:val="clear" w:pos="644"/>
          <w:tab w:val="num" w:pos="720"/>
        </w:tabs>
        <w:spacing w:after="200" w:line="360" w:lineRule="auto"/>
        <w:ind w:left="720"/>
        <w:jc w:val="both"/>
      </w:pPr>
      <w:r w:rsidRPr="006753C4">
        <w:rPr>
          <w:rFonts w:ascii="Times New Roman" w:hAnsi="Times New Roman"/>
          <w:sz w:val="24"/>
        </w:rPr>
        <w:t>Модернизација техничке опремљености гимназије</w:t>
      </w:r>
    </w:p>
    <w:p w:rsidR="00F23EA6" w:rsidRPr="00FD4D38" w:rsidRDefault="00F23EA6" w:rsidP="002F779A">
      <w:pPr>
        <w:pStyle w:val="Cmsor1"/>
      </w:pPr>
      <w:bookmarkStart w:id="39" w:name="_Toc114056537"/>
      <w:r w:rsidRPr="00FD4D38">
        <w:t>КАДРОВСКИ УСЛОВИ РАДА</w:t>
      </w:r>
      <w:bookmarkEnd w:id="39"/>
    </w:p>
    <w:p w:rsidR="005C0752" w:rsidRDefault="005C0752" w:rsidP="00F23EA6">
      <w:pPr>
        <w:jc w:val="center"/>
        <w:rPr>
          <w:rFonts w:ascii="Times New Roman" w:hAnsi="Times New Roman" w:cs="Times New Roman"/>
          <w:b/>
          <w:bCs/>
          <w:sz w:val="28"/>
          <w:szCs w:val="28"/>
        </w:rPr>
      </w:pPr>
    </w:p>
    <w:p w:rsidR="005C0752" w:rsidRPr="005C0752" w:rsidRDefault="005C0752" w:rsidP="005C0752">
      <w:pPr>
        <w:spacing w:before="120" w:after="100" w:afterAutospacing="1" w:line="276" w:lineRule="auto"/>
        <w:ind w:firstLine="708"/>
        <w:jc w:val="both"/>
        <w:rPr>
          <w:rFonts w:ascii="Times New Roman" w:hAnsi="Times New Roman" w:cs="Times New Roman"/>
          <w:sz w:val="24"/>
          <w:szCs w:val="24"/>
        </w:rPr>
      </w:pPr>
      <w:r w:rsidRPr="00AC3937">
        <w:rPr>
          <w:rFonts w:ascii="Times New Roman" w:hAnsi="Times New Roman" w:cs="Times New Roman"/>
          <w:sz w:val="24"/>
          <w:szCs w:val="24"/>
        </w:rPr>
        <w:t>Од 1. септембра 202</w:t>
      </w:r>
      <w:r w:rsidR="00AC3937" w:rsidRPr="00AC3937">
        <w:rPr>
          <w:rFonts w:ascii="Times New Roman" w:hAnsi="Times New Roman" w:cs="Times New Roman"/>
          <w:sz w:val="24"/>
          <w:szCs w:val="24"/>
        </w:rPr>
        <w:t>3</w:t>
      </w:r>
      <w:r w:rsidRPr="005C0752">
        <w:rPr>
          <w:rFonts w:ascii="Times New Roman" w:hAnsi="Times New Roman" w:cs="Times New Roman"/>
          <w:sz w:val="24"/>
          <w:szCs w:val="24"/>
        </w:rPr>
        <w:t xml:space="preserve">. године у школи  је било запослено укупно </w:t>
      </w:r>
      <w:r w:rsidR="00FC499A">
        <w:rPr>
          <w:rFonts w:ascii="Times New Roman" w:hAnsi="Times New Roman" w:cs="Times New Roman"/>
          <w:sz w:val="24"/>
          <w:szCs w:val="24"/>
        </w:rPr>
        <w:t>61</w:t>
      </w:r>
      <w:r w:rsidRPr="009A1298">
        <w:rPr>
          <w:rFonts w:ascii="Times New Roman" w:hAnsi="Times New Roman" w:cs="Times New Roman"/>
          <w:sz w:val="24"/>
          <w:szCs w:val="24"/>
        </w:rPr>
        <w:t xml:space="preserve"> особе, од којих је </w:t>
      </w:r>
      <w:r w:rsidR="00CD0C98">
        <w:rPr>
          <w:rFonts w:ascii="Times New Roman" w:hAnsi="Times New Roman" w:cs="Times New Roman"/>
          <w:sz w:val="24"/>
          <w:szCs w:val="24"/>
        </w:rPr>
        <w:t>40</w:t>
      </w:r>
      <w:r w:rsidRPr="009A1298">
        <w:rPr>
          <w:rFonts w:ascii="Times New Roman" w:hAnsi="Times New Roman" w:cs="Times New Roman"/>
          <w:sz w:val="24"/>
          <w:szCs w:val="24"/>
        </w:rPr>
        <w:t xml:space="preserve"> особа запослено на неодређено време, </w:t>
      </w:r>
      <w:r w:rsidR="00B8000C">
        <w:rPr>
          <w:rFonts w:ascii="Times New Roman" w:hAnsi="Times New Roman" w:cs="Times New Roman"/>
          <w:sz w:val="24"/>
          <w:szCs w:val="24"/>
        </w:rPr>
        <w:t>2</w:t>
      </w:r>
      <w:r w:rsidR="00CD0C98">
        <w:rPr>
          <w:rFonts w:ascii="Times New Roman" w:hAnsi="Times New Roman" w:cs="Times New Roman"/>
          <w:sz w:val="24"/>
          <w:szCs w:val="24"/>
        </w:rPr>
        <w:t>2</w:t>
      </w:r>
      <w:r w:rsidRPr="009A1298">
        <w:rPr>
          <w:rFonts w:ascii="Times New Roman" w:hAnsi="Times New Roman" w:cs="Times New Roman"/>
          <w:sz w:val="24"/>
          <w:szCs w:val="24"/>
        </w:rPr>
        <w:t xml:space="preserve"> на одређено време. Кадровска структура:  4</w:t>
      </w:r>
      <w:r w:rsidR="00CD0C98">
        <w:rPr>
          <w:rFonts w:ascii="Times New Roman" w:hAnsi="Times New Roman" w:cs="Times New Roman"/>
          <w:sz w:val="24"/>
          <w:szCs w:val="24"/>
        </w:rPr>
        <w:t>9</w:t>
      </w:r>
      <w:r w:rsidRPr="009A1298">
        <w:rPr>
          <w:rFonts w:ascii="Times New Roman" w:hAnsi="Times New Roman" w:cs="Times New Roman"/>
          <w:sz w:val="24"/>
          <w:szCs w:val="24"/>
        </w:rPr>
        <w:t xml:space="preserve"> особа је запослено у настави, а 1</w:t>
      </w:r>
      <w:r w:rsidR="00B8000C">
        <w:rPr>
          <w:rFonts w:ascii="Times New Roman" w:hAnsi="Times New Roman" w:cs="Times New Roman"/>
          <w:sz w:val="24"/>
          <w:szCs w:val="24"/>
        </w:rPr>
        <w:t>2</w:t>
      </w:r>
      <w:r w:rsidRPr="009A1298">
        <w:rPr>
          <w:rFonts w:ascii="Times New Roman" w:hAnsi="Times New Roman" w:cs="Times New Roman"/>
          <w:sz w:val="24"/>
          <w:szCs w:val="24"/>
        </w:rPr>
        <w:t xml:space="preserve"> особа ван наставе.</w:t>
      </w:r>
      <w:r w:rsidRPr="005C0752">
        <w:rPr>
          <w:rFonts w:ascii="Times New Roman" w:hAnsi="Times New Roman" w:cs="Times New Roman"/>
          <w:sz w:val="24"/>
          <w:szCs w:val="24"/>
        </w:rPr>
        <w:t xml:space="preserve"> </w:t>
      </w:r>
    </w:p>
    <w:p w:rsidR="00CD0C98" w:rsidRPr="00B8000C" w:rsidRDefault="005C0752" w:rsidP="00CD0C98">
      <w:pPr>
        <w:spacing w:before="120" w:after="100" w:afterAutospacing="1" w:line="276" w:lineRule="auto"/>
        <w:ind w:firstLine="708"/>
        <w:jc w:val="both"/>
        <w:rPr>
          <w:rFonts w:ascii="Times New Roman" w:hAnsi="Times New Roman" w:cs="Times New Roman"/>
          <w:sz w:val="24"/>
          <w:szCs w:val="24"/>
        </w:rPr>
      </w:pPr>
      <w:r w:rsidRPr="005C0752">
        <w:rPr>
          <w:rFonts w:ascii="Times New Roman" w:hAnsi="Times New Roman" w:cs="Times New Roman"/>
          <w:sz w:val="24"/>
          <w:szCs w:val="24"/>
        </w:rPr>
        <w:t xml:space="preserve">У току </w:t>
      </w:r>
      <w:r w:rsidR="00CF064E">
        <w:rPr>
          <w:rFonts w:ascii="Times New Roman" w:hAnsi="Times New Roman" w:cs="Times New Roman"/>
          <w:sz w:val="24"/>
          <w:szCs w:val="24"/>
        </w:rPr>
        <w:t xml:space="preserve">претходне </w:t>
      </w:r>
      <w:r w:rsidRPr="005C0752">
        <w:rPr>
          <w:rFonts w:ascii="Times New Roman" w:hAnsi="Times New Roman" w:cs="Times New Roman"/>
          <w:sz w:val="24"/>
          <w:szCs w:val="24"/>
        </w:rPr>
        <w:t xml:space="preserve">школске године </w:t>
      </w:r>
      <w:r w:rsidR="00CD0C98">
        <w:rPr>
          <w:rFonts w:ascii="Times New Roman" w:hAnsi="Times New Roman" w:cs="Times New Roman"/>
          <w:sz w:val="24"/>
          <w:szCs w:val="24"/>
        </w:rPr>
        <w:t>3</w:t>
      </w:r>
      <w:r w:rsidRPr="005C0752">
        <w:rPr>
          <w:rFonts w:ascii="Times New Roman" w:hAnsi="Times New Roman" w:cs="Times New Roman"/>
          <w:sz w:val="24"/>
          <w:szCs w:val="24"/>
        </w:rPr>
        <w:t xml:space="preserve"> особе је било на породиљском одсуству:  </w:t>
      </w:r>
      <w:r w:rsidR="00B8000C">
        <w:rPr>
          <w:rFonts w:ascii="Times New Roman" w:hAnsi="Times New Roman" w:cs="Times New Roman"/>
          <w:sz w:val="24"/>
          <w:szCs w:val="24"/>
        </w:rPr>
        <w:t>Гуљаш Францишковић Леонора, Варга Бетина, Куњи Бетина</w:t>
      </w:r>
      <w:r w:rsidR="00CD0C98">
        <w:rPr>
          <w:rFonts w:ascii="Times New Roman" w:hAnsi="Times New Roman" w:cs="Times New Roman"/>
          <w:sz w:val="24"/>
          <w:szCs w:val="24"/>
        </w:rPr>
        <w:t xml:space="preserve">. 1 кокегиница је на дуготрајном боловању због болести: Такач Борза Корнелија. </w:t>
      </w:r>
    </w:p>
    <w:p w:rsidR="005C0752" w:rsidRDefault="005C0752" w:rsidP="005C0752">
      <w:pPr>
        <w:spacing w:before="120" w:after="0" w:line="276" w:lineRule="auto"/>
        <w:ind w:firstLine="708"/>
        <w:jc w:val="both"/>
        <w:rPr>
          <w:rFonts w:ascii="Times New Roman" w:hAnsi="Times New Roman" w:cs="Times New Roman"/>
          <w:sz w:val="24"/>
          <w:szCs w:val="24"/>
        </w:rPr>
      </w:pPr>
      <w:r w:rsidRPr="005C0752">
        <w:rPr>
          <w:rFonts w:ascii="Times New Roman" w:hAnsi="Times New Roman" w:cs="Times New Roman"/>
          <w:sz w:val="24"/>
          <w:szCs w:val="24"/>
        </w:rPr>
        <w:t>Флуктуација запослених:</w:t>
      </w:r>
    </w:p>
    <w:p w:rsidR="00B70522" w:rsidRDefault="000C29EC" w:rsidP="005C0752">
      <w:pPr>
        <w:spacing w:before="120" w:after="0" w:line="276" w:lineRule="auto"/>
        <w:ind w:firstLine="708"/>
        <w:jc w:val="both"/>
        <w:rPr>
          <w:rFonts w:ascii="Times New Roman" w:hAnsi="Times New Roman" w:cs="Times New Roman"/>
          <w:sz w:val="24"/>
          <w:szCs w:val="24"/>
        </w:rPr>
      </w:pPr>
      <w:r w:rsidRPr="00AC3937">
        <w:rPr>
          <w:rFonts w:ascii="Times New Roman" w:hAnsi="Times New Roman" w:cs="Times New Roman"/>
          <w:sz w:val="24"/>
          <w:szCs w:val="24"/>
        </w:rPr>
        <w:t>Нови наставници у школској</w:t>
      </w:r>
      <w:r>
        <w:rPr>
          <w:rFonts w:ascii="Times New Roman" w:hAnsi="Times New Roman" w:cs="Times New Roman"/>
          <w:sz w:val="24"/>
          <w:szCs w:val="24"/>
        </w:rPr>
        <w:t xml:space="preserve"> 2023-2024:</w:t>
      </w:r>
    </w:p>
    <w:p w:rsidR="00614C56" w:rsidRDefault="00CC237F" w:rsidP="005C0752">
      <w:pPr>
        <w:spacing w:before="120"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Деме Аугуста, професорица математике</w:t>
      </w:r>
    </w:p>
    <w:p w:rsidR="00CC237F" w:rsidRPr="00CC237F" w:rsidRDefault="00CC237F" w:rsidP="005C0752">
      <w:pPr>
        <w:spacing w:before="120"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Бартуш Ервин, професор веронауке, католички свештеник</w:t>
      </w:r>
    </w:p>
    <w:p w:rsidR="000C29EC" w:rsidRDefault="00CC237F" w:rsidP="005C0752">
      <w:pPr>
        <w:spacing w:before="120"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Нађ Доминика, професорица сценске уметности</w:t>
      </w:r>
    </w:p>
    <w:p w:rsidR="00CC237F" w:rsidRPr="00CC237F" w:rsidRDefault="007E110D" w:rsidP="005C0752">
      <w:pPr>
        <w:spacing w:before="120"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Марки Тибор, п</w:t>
      </w:r>
      <w:r w:rsidR="00CC237F">
        <w:rPr>
          <w:rFonts w:ascii="Times New Roman" w:hAnsi="Times New Roman" w:cs="Times New Roman"/>
          <w:sz w:val="24"/>
          <w:szCs w:val="24"/>
        </w:rPr>
        <w:t>рофесор физичког васпитања</w:t>
      </w:r>
    </w:p>
    <w:p w:rsidR="00B70522" w:rsidRPr="000C29EC" w:rsidRDefault="00B70522" w:rsidP="000C29EC">
      <w:pPr>
        <w:pStyle w:val="Listaszerbekezds"/>
        <w:spacing w:before="120" w:after="0" w:line="276" w:lineRule="auto"/>
        <w:jc w:val="both"/>
        <w:rPr>
          <w:rFonts w:ascii="Times New Roman" w:hAnsi="Times New Roman" w:cs="Times New Roman"/>
          <w:sz w:val="24"/>
          <w:szCs w:val="24"/>
        </w:rPr>
      </w:pPr>
    </w:p>
    <w:p w:rsidR="005C0752" w:rsidRPr="00A211DC" w:rsidRDefault="005C0752" w:rsidP="00CC237F">
      <w:pPr>
        <w:rPr>
          <w:rFonts w:ascii="Times New Roman" w:hAnsi="Times New Roman" w:cs="Times New Roman"/>
          <w:b/>
          <w:bCs/>
          <w:sz w:val="28"/>
          <w:szCs w:val="28"/>
        </w:rPr>
      </w:pPr>
    </w:p>
    <w:p w:rsidR="00F23EA6" w:rsidRDefault="00F23EA6" w:rsidP="0086019F">
      <w:pPr>
        <w:pStyle w:val="Cmsor2"/>
      </w:pPr>
      <w:bookmarkStart w:id="40" w:name="_Toc114056538"/>
      <w:r w:rsidRPr="00A211DC">
        <w:t>НЕНАСТАВНО ОСОБЉЕ</w:t>
      </w:r>
      <w:bookmarkEnd w:id="4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3"/>
        <w:gridCol w:w="2822"/>
        <w:gridCol w:w="2974"/>
        <w:gridCol w:w="2146"/>
        <w:gridCol w:w="1981"/>
      </w:tblGrid>
      <w:tr w:rsidR="00F23EA6" w:rsidRPr="00FF7D48" w:rsidTr="00126D04">
        <w:tc>
          <w:tcPr>
            <w:tcW w:w="496" w:type="pct"/>
            <w:shd w:val="clear" w:color="auto" w:fill="A8D08D" w:themeFill="accent6" w:themeFillTint="99"/>
            <w:vAlign w:val="center"/>
          </w:tcPr>
          <w:p w:rsidR="00F23EA6" w:rsidRPr="00FF7D48" w:rsidRDefault="00F23EA6" w:rsidP="00126D04">
            <w:pPr>
              <w:spacing w:after="0"/>
              <w:jc w:val="center"/>
              <w:rPr>
                <w:rFonts w:ascii="Times New Roman" w:hAnsi="Times New Roman" w:cs="Times New Roman"/>
                <w:b/>
                <w:sz w:val="24"/>
                <w:szCs w:val="24"/>
              </w:rPr>
            </w:pPr>
            <w:r w:rsidRPr="00FF7D48">
              <w:rPr>
                <w:rFonts w:ascii="Times New Roman" w:hAnsi="Times New Roman" w:cs="Times New Roman"/>
                <w:b/>
                <w:sz w:val="24"/>
                <w:szCs w:val="24"/>
              </w:rPr>
              <w:t>Редни број.</w:t>
            </w:r>
          </w:p>
        </w:tc>
        <w:tc>
          <w:tcPr>
            <w:tcW w:w="1281" w:type="pct"/>
            <w:shd w:val="clear" w:color="auto" w:fill="A8D08D" w:themeFill="accent6" w:themeFillTint="99"/>
            <w:vAlign w:val="center"/>
          </w:tcPr>
          <w:p w:rsidR="00F23EA6" w:rsidRPr="00FF7D48" w:rsidRDefault="00F23EA6" w:rsidP="00126D04">
            <w:pPr>
              <w:spacing w:after="0" w:line="360" w:lineRule="auto"/>
              <w:jc w:val="center"/>
              <w:rPr>
                <w:rFonts w:ascii="Times New Roman" w:hAnsi="Times New Roman" w:cs="Times New Roman"/>
                <w:b/>
                <w:sz w:val="24"/>
                <w:szCs w:val="24"/>
              </w:rPr>
            </w:pPr>
            <w:r w:rsidRPr="00FF7D48">
              <w:rPr>
                <w:rFonts w:ascii="Times New Roman" w:hAnsi="Times New Roman" w:cs="Times New Roman"/>
                <w:b/>
                <w:sz w:val="24"/>
                <w:szCs w:val="24"/>
              </w:rPr>
              <w:t>Име и презиме</w:t>
            </w:r>
          </w:p>
        </w:tc>
        <w:tc>
          <w:tcPr>
            <w:tcW w:w="1350" w:type="pct"/>
            <w:shd w:val="clear" w:color="auto" w:fill="A8D08D" w:themeFill="accent6" w:themeFillTint="99"/>
            <w:vAlign w:val="center"/>
          </w:tcPr>
          <w:p w:rsidR="00F23EA6" w:rsidRPr="00FF7D48" w:rsidRDefault="00F23EA6" w:rsidP="00126D04">
            <w:pPr>
              <w:spacing w:after="0" w:line="360" w:lineRule="auto"/>
              <w:jc w:val="center"/>
              <w:rPr>
                <w:rFonts w:ascii="Times New Roman" w:hAnsi="Times New Roman" w:cs="Times New Roman"/>
                <w:b/>
                <w:sz w:val="24"/>
                <w:szCs w:val="24"/>
              </w:rPr>
            </w:pPr>
            <w:r w:rsidRPr="00FF7D48">
              <w:rPr>
                <w:rFonts w:ascii="Times New Roman" w:hAnsi="Times New Roman" w:cs="Times New Roman"/>
                <w:b/>
                <w:sz w:val="24"/>
                <w:szCs w:val="24"/>
              </w:rPr>
              <w:t>Професија</w:t>
            </w:r>
          </w:p>
        </w:tc>
        <w:tc>
          <w:tcPr>
            <w:tcW w:w="974" w:type="pct"/>
            <w:shd w:val="clear" w:color="auto" w:fill="A8D08D" w:themeFill="accent6" w:themeFillTint="99"/>
            <w:vAlign w:val="center"/>
          </w:tcPr>
          <w:p w:rsidR="00F23EA6" w:rsidRPr="00FF7D48" w:rsidRDefault="00F23EA6" w:rsidP="00126D04">
            <w:pPr>
              <w:spacing w:after="0"/>
              <w:jc w:val="center"/>
              <w:rPr>
                <w:rFonts w:ascii="Times New Roman" w:hAnsi="Times New Roman" w:cs="Times New Roman"/>
                <w:b/>
                <w:sz w:val="24"/>
                <w:szCs w:val="24"/>
              </w:rPr>
            </w:pPr>
            <w:r w:rsidRPr="00FF7D48">
              <w:rPr>
                <w:rFonts w:ascii="Times New Roman" w:hAnsi="Times New Roman" w:cs="Times New Roman"/>
                <w:b/>
                <w:sz w:val="24"/>
                <w:szCs w:val="24"/>
              </w:rPr>
              <w:t>Начин заснивања радног односа</w:t>
            </w:r>
          </w:p>
        </w:tc>
        <w:tc>
          <w:tcPr>
            <w:tcW w:w="899" w:type="pct"/>
            <w:shd w:val="clear" w:color="auto" w:fill="A8D08D" w:themeFill="accent6" w:themeFillTint="99"/>
            <w:vAlign w:val="center"/>
          </w:tcPr>
          <w:p w:rsidR="00F23EA6" w:rsidRPr="00FF7D48" w:rsidRDefault="00F23EA6" w:rsidP="00126D04">
            <w:pPr>
              <w:spacing w:after="0" w:line="360" w:lineRule="auto"/>
              <w:jc w:val="center"/>
              <w:rPr>
                <w:rFonts w:ascii="Times New Roman" w:hAnsi="Times New Roman" w:cs="Times New Roman"/>
                <w:b/>
                <w:sz w:val="24"/>
                <w:szCs w:val="24"/>
              </w:rPr>
            </w:pPr>
            <w:r w:rsidRPr="00FF7D48">
              <w:rPr>
                <w:rFonts w:ascii="Times New Roman" w:hAnsi="Times New Roman" w:cs="Times New Roman"/>
                <w:b/>
                <w:sz w:val="24"/>
                <w:szCs w:val="24"/>
              </w:rPr>
              <w:t>%</w:t>
            </w:r>
          </w:p>
        </w:tc>
      </w:tr>
      <w:tr w:rsidR="00F23EA6" w:rsidRPr="00FF7D48" w:rsidTr="00126D04">
        <w:trPr>
          <w:trHeight w:val="510"/>
        </w:trPr>
        <w:tc>
          <w:tcPr>
            <w:tcW w:w="496" w:type="pct"/>
            <w:vAlign w:val="center"/>
          </w:tcPr>
          <w:p w:rsidR="00F23EA6" w:rsidRPr="00FF7D48" w:rsidRDefault="00F23EA6" w:rsidP="00126D04">
            <w:pPr>
              <w:numPr>
                <w:ilvl w:val="0"/>
                <w:numId w:val="8"/>
              </w:numPr>
              <w:spacing w:after="0" w:line="360" w:lineRule="auto"/>
              <w:jc w:val="center"/>
              <w:rPr>
                <w:rFonts w:ascii="Times New Roman" w:hAnsi="Times New Roman" w:cs="Times New Roman"/>
                <w:sz w:val="24"/>
                <w:szCs w:val="24"/>
              </w:rPr>
            </w:pPr>
          </w:p>
        </w:tc>
        <w:tc>
          <w:tcPr>
            <w:tcW w:w="1281" w:type="pct"/>
            <w:vAlign w:val="center"/>
          </w:tcPr>
          <w:p w:rsidR="00F23EA6" w:rsidRPr="00577D65" w:rsidRDefault="00F23EA6" w:rsidP="00126D04">
            <w:pPr>
              <w:spacing w:after="0" w:line="360" w:lineRule="auto"/>
              <w:jc w:val="center"/>
              <w:rPr>
                <w:rFonts w:ascii="Times New Roman" w:hAnsi="Times New Roman" w:cs="Times New Roman"/>
                <w:sz w:val="24"/>
                <w:szCs w:val="24"/>
              </w:rPr>
            </w:pPr>
            <w:r w:rsidRPr="00FF7D48">
              <w:rPr>
                <w:rFonts w:ascii="Times New Roman" w:hAnsi="Times New Roman" w:cs="Times New Roman"/>
                <w:sz w:val="24"/>
                <w:szCs w:val="24"/>
              </w:rPr>
              <w:t>Н</w:t>
            </w:r>
            <w:r>
              <w:rPr>
                <w:rFonts w:ascii="Times New Roman" w:hAnsi="Times New Roman" w:cs="Times New Roman"/>
                <w:sz w:val="24"/>
                <w:szCs w:val="24"/>
              </w:rPr>
              <w:t>ађ Тибор</w:t>
            </w:r>
          </w:p>
        </w:tc>
        <w:tc>
          <w:tcPr>
            <w:tcW w:w="1350" w:type="pct"/>
            <w:vAlign w:val="center"/>
          </w:tcPr>
          <w:p w:rsidR="00F23EA6" w:rsidRPr="00FF7D48" w:rsidRDefault="00F23EA6" w:rsidP="00126D04">
            <w:pPr>
              <w:spacing w:after="0" w:line="360" w:lineRule="auto"/>
              <w:jc w:val="center"/>
              <w:rPr>
                <w:rFonts w:ascii="Times New Roman" w:hAnsi="Times New Roman" w:cs="Times New Roman"/>
                <w:sz w:val="24"/>
                <w:szCs w:val="24"/>
              </w:rPr>
            </w:pPr>
            <w:r w:rsidRPr="00FF7D48">
              <w:rPr>
                <w:rFonts w:ascii="Times New Roman" w:hAnsi="Times New Roman" w:cs="Times New Roman"/>
                <w:sz w:val="24"/>
                <w:szCs w:val="24"/>
              </w:rPr>
              <w:t>директор</w:t>
            </w:r>
          </w:p>
        </w:tc>
        <w:tc>
          <w:tcPr>
            <w:tcW w:w="974" w:type="pct"/>
            <w:vAlign w:val="center"/>
          </w:tcPr>
          <w:p w:rsidR="00F23EA6" w:rsidRPr="00FF7D48" w:rsidRDefault="006753C4" w:rsidP="00126D04">
            <w:pPr>
              <w:spacing w:after="0" w:line="360" w:lineRule="auto"/>
              <w:jc w:val="center"/>
              <w:rPr>
                <w:rFonts w:ascii="Times New Roman" w:hAnsi="Times New Roman" w:cs="Times New Roman"/>
                <w:sz w:val="24"/>
                <w:szCs w:val="24"/>
              </w:rPr>
            </w:pPr>
            <w:r w:rsidRPr="00FF7D48">
              <w:rPr>
                <w:rFonts w:ascii="Times New Roman" w:hAnsi="Times New Roman" w:cs="Times New Roman"/>
                <w:sz w:val="24"/>
                <w:szCs w:val="24"/>
              </w:rPr>
              <w:t>неодређено</w:t>
            </w:r>
          </w:p>
        </w:tc>
        <w:tc>
          <w:tcPr>
            <w:tcW w:w="899" w:type="pct"/>
            <w:vAlign w:val="center"/>
          </w:tcPr>
          <w:p w:rsidR="00F23EA6" w:rsidRPr="00FF7D48" w:rsidRDefault="00F23EA6" w:rsidP="00126D04">
            <w:pPr>
              <w:spacing w:after="0" w:line="360" w:lineRule="auto"/>
              <w:jc w:val="center"/>
              <w:rPr>
                <w:rFonts w:ascii="Times New Roman" w:hAnsi="Times New Roman" w:cs="Times New Roman"/>
                <w:sz w:val="24"/>
                <w:szCs w:val="24"/>
              </w:rPr>
            </w:pPr>
            <w:r w:rsidRPr="00FF7D48">
              <w:rPr>
                <w:rFonts w:ascii="Times New Roman" w:hAnsi="Times New Roman" w:cs="Times New Roman"/>
                <w:sz w:val="24"/>
                <w:szCs w:val="24"/>
              </w:rPr>
              <w:t>100</w:t>
            </w:r>
          </w:p>
        </w:tc>
      </w:tr>
      <w:tr w:rsidR="00F23EA6" w:rsidRPr="00FF7D48" w:rsidTr="00126D04">
        <w:trPr>
          <w:trHeight w:val="510"/>
        </w:trPr>
        <w:tc>
          <w:tcPr>
            <w:tcW w:w="496" w:type="pct"/>
            <w:vAlign w:val="center"/>
          </w:tcPr>
          <w:p w:rsidR="00F23EA6" w:rsidRPr="00FF7D48" w:rsidRDefault="00F23EA6" w:rsidP="00126D04">
            <w:pPr>
              <w:numPr>
                <w:ilvl w:val="0"/>
                <w:numId w:val="8"/>
              </w:numPr>
              <w:spacing w:after="0" w:line="360" w:lineRule="auto"/>
              <w:jc w:val="center"/>
              <w:rPr>
                <w:rFonts w:ascii="Times New Roman" w:hAnsi="Times New Roman" w:cs="Times New Roman"/>
                <w:sz w:val="24"/>
                <w:szCs w:val="24"/>
              </w:rPr>
            </w:pPr>
          </w:p>
        </w:tc>
        <w:tc>
          <w:tcPr>
            <w:tcW w:w="1281" w:type="pct"/>
            <w:vAlign w:val="center"/>
          </w:tcPr>
          <w:p w:rsidR="00F23EA6" w:rsidRPr="00FF7D48" w:rsidRDefault="00F23EA6" w:rsidP="00126D04">
            <w:pPr>
              <w:spacing w:after="0" w:line="360" w:lineRule="auto"/>
              <w:jc w:val="center"/>
              <w:rPr>
                <w:rFonts w:ascii="Times New Roman" w:hAnsi="Times New Roman" w:cs="Times New Roman"/>
                <w:sz w:val="24"/>
                <w:szCs w:val="24"/>
              </w:rPr>
            </w:pPr>
            <w:r w:rsidRPr="00FF7D48">
              <w:rPr>
                <w:rFonts w:ascii="Times New Roman" w:hAnsi="Times New Roman" w:cs="Times New Roman"/>
                <w:sz w:val="24"/>
                <w:szCs w:val="24"/>
              </w:rPr>
              <w:t>Варга Пољак Силвиа</w:t>
            </w:r>
          </w:p>
        </w:tc>
        <w:tc>
          <w:tcPr>
            <w:tcW w:w="1350" w:type="pct"/>
            <w:vAlign w:val="center"/>
          </w:tcPr>
          <w:p w:rsidR="00F23EA6" w:rsidRPr="00FF7D48" w:rsidRDefault="00F23EA6" w:rsidP="00126D04">
            <w:pPr>
              <w:spacing w:after="0" w:line="360" w:lineRule="auto"/>
              <w:jc w:val="center"/>
              <w:rPr>
                <w:rFonts w:ascii="Times New Roman" w:hAnsi="Times New Roman" w:cs="Times New Roman"/>
                <w:sz w:val="24"/>
                <w:szCs w:val="24"/>
              </w:rPr>
            </w:pPr>
            <w:r w:rsidRPr="00FF7D48">
              <w:rPr>
                <w:rFonts w:ascii="Times New Roman" w:hAnsi="Times New Roman" w:cs="Times New Roman"/>
                <w:sz w:val="24"/>
                <w:szCs w:val="24"/>
              </w:rPr>
              <w:t>шеф рачуноводства</w:t>
            </w:r>
          </w:p>
        </w:tc>
        <w:tc>
          <w:tcPr>
            <w:tcW w:w="974" w:type="pct"/>
            <w:vAlign w:val="center"/>
          </w:tcPr>
          <w:p w:rsidR="00F23EA6" w:rsidRPr="00FF7D48" w:rsidRDefault="00070994" w:rsidP="00126D0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не</w:t>
            </w:r>
            <w:r w:rsidR="00F23EA6" w:rsidRPr="00FF7D48">
              <w:rPr>
                <w:rFonts w:ascii="Times New Roman" w:hAnsi="Times New Roman" w:cs="Times New Roman"/>
                <w:sz w:val="24"/>
                <w:szCs w:val="24"/>
              </w:rPr>
              <w:t>одређено</w:t>
            </w:r>
          </w:p>
        </w:tc>
        <w:tc>
          <w:tcPr>
            <w:tcW w:w="899" w:type="pct"/>
            <w:vAlign w:val="center"/>
          </w:tcPr>
          <w:p w:rsidR="00F23EA6" w:rsidRPr="00FF7D48" w:rsidRDefault="00F23EA6" w:rsidP="00126D04">
            <w:pPr>
              <w:spacing w:after="0" w:line="360" w:lineRule="auto"/>
              <w:jc w:val="center"/>
              <w:rPr>
                <w:rFonts w:ascii="Times New Roman" w:hAnsi="Times New Roman" w:cs="Times New Roman"/>
                <w:sz w:val="24"/>
                <w:szCs w:val="24"/>
              </w:rPr>
            </w:pPr>
            <w:r w:rsidRPr="00FF7D48">
              <w:rPr>
                <w:rFonts w:ascii="Times New Roman" w:hAnsi="Times New Roman" w:cs="Times New Roman"/>
                <w:sz w:val="24"/>
                <w:szCs w:val="24"/>
              </w:rPr>
              <w:t>100</w:t>
            </w:r>
          </w:p>
        </w:tc>
      </w:tr>
      <w:tr w:rsidR="00F23EA6" w:rsidRPr="00FF7D48" w:rsidTr="00126D04">
        <w:trPr>
          <w:trHeight w:val="510"/>
        </w:trPr>
        <w:tc>
          <w:tcPr>
            <w:tcW w:w="496" w:type="pct"/>
            <w:vAlign w:val="center"/>
          </w:tcPr>
          <w:p w:rsidR="00F23EA6" w:rsidRPr="00FF7D48" w:rsidRDefault="00F23EA6" w:rsidP="00126D04">
            <w:pPr>
              <w:numPr>
                <w:ilvl w:val="0"/>
                <w:numId w:val="8"/>
              </w:numPr>
              <w:spacing w:after="0" w:line="360" w:lineRule="auto"/>
              <w:jc w:val="center"/>
              <w:rPr>
                <w:rFonts w:ascii="Times New Roman" w:hAnsi="Times New Roman" w:cs="Times New Roman"/>
                <w:sz w:val="24"/>
                <w:szCs w:val="24"/>
              </w:rPr>
            </w:pPr>
          </w:p>
        </w:tc>
        <w:tc>
          <w:tcPr>
            <w:tcW w:w="1281" w:type="pct"/>
            <w:vAlign w:val="center"/>
          </w:tcPr>
          <w:p w:rsidR="00F23EA6" w:rsidRPr="00F23EA6" w:rsidRDefault="00382C18" w:rsidP="00126D04">
            <w:pPr>
              <w:spacing w:after="0" w:line="360" w:lineRule="auto"/>
              <w:jc w:val="center"/>
              <w:rPr>
                <w:rFonts w:ascii="Times New Roman" w:hAnsi="Times New Roman" w:cs="Times New Roman"/>
                <w:sz w:val="24"/>
                <w:szCs w:val="24"/>
              </w:rPr>
            </w:pPr>
            <w:r w:rsidRPr="00382C18">
              <w:rPr>
                <w:rFonts w:ascii="Times New Roman" w:hAnsi="Times New Roman" w:cs="Times New Roman"/>
                <w:sz w:val="24"/>
                <w:szCs w:val="24"/>
              </w:rPr>
              <w:t>Варга Соња</w:t>
            </w:r>
          </w:p>
        </w:tc>
        <w:tc>
          <w:tcPr>
            <w:tcW w:w="1350" w:type="pct"/>
            <w:vAlign w:val="center"/>
          </w:tcPr>
          <w:p w:rsidR="00070994" w:rsidRDefault="00F23EA6" w:rsidP="00930034">
            <w:pPr>
              <w:spacing w:after="0" w:line="360" w:lineRule="auto"/>
              <w:jc w:val="center"/>
              <w:rPr>
                <w:rFonts w:ascii="Times New Roman" w:hAnsi="Times New Roman" w:cs="Times New Roman"/>
                <w:sz w:val="24"/>
                <w:szCs w:val="24"/>
              </w:rPr>
            </w:pPr>
            <w:r w:rsidRPr="00930034">
              <w:rPr>
                <w:rFonts w:ascii="Times New Roman" w:hAnsi="Times New Roman" w:cs="Times New Roman"/>
                <w:sz w:val="24"/>
                <w:szCs w:val="24"/>
              </w:rPr>
              <w:t>административно-финансијска радница</w:t>
            </w:r>
            <w:r w:rsidR="00102097" w:rsidRPr="00930034">
              <w:rPr>
                <w:rFonts w:ascii="Times New Roman" w:hAnsi="Times New Roman" w:cs="Times New Roman"/>
                <w:sz w:val="24"/>
                <w:szCs w:val="24"/>
              </w:rPr>
              <w:t xml:space="preserve"> и</w:t>
            </w:r>
          </w:p>
          <w:p w:rsidR="00AC3937" w:rsidRPr="00AC3937" w:rsidRDefault="00AC3937" w:rsidP="00930034">
            <w:pPr>
              <w:spacing w:after="0" w:line="360" w:lineRule="auto"/>
              <w:jc w:val="center"/>
              <w:rPr>
                <w:rFonts w:ascii="Times New Roman" w:hAnsi="Times New Roman" w:cs="Times New Roman"/>
                <w:sz w:val="24"/>
                <w:szCs w:val="24"/>
              </w:rPr>
            </w:pPr>
            <w:r w:rsidRPr="00930034">
              <w:rPr>
                <w:rFonts w:ascii="Times New Roman" w:hAnsi="Times New Roman" w:cs="Times New Roman"/>
                <w:sz w:val="24"/>
                <w:szCs w:val="24"/>
              </w:rPr>
              <w:t>техничар за одржавање ИТ система</w:t>
            </w:r>
          </w:p>
        </w:tc>
        <w:tc>
          <w:tcPr>
            <w:tcW w:w="974" w:type="pct"/>
            <w:vAlign w:val="center"/>
          </w:tcPr>
          <w:p w:rsidR="00F23EA6" w:rsidRPr="00FF7D48" w:rsidRDefault="00F23EA6" w:rsidP="00126D04">
            <w:pPr>
              <w:spacing w:after="0" w:line="360" w:lineRule="auto"/>
              <w:jc w:val="center"/>
              <w:rPr>
                <w:rFonts w:ascii="Times New Roman" w:hAnsi="Times New Roman" w:cs="Times New Roman"/>
                <w:sz w:val="24"/>
                <w:szCs w:val="24"/>
              </w:rPr>
            </w:pPr>
            <w:r w:rsidRPr="00FF7D48">
              <w:rPr>
                <w:rFonts w:ascii="Times New Roman" w:hAnsi="Times New Roman" w:cs="Times New Roman"/>
                <w:sz w:val="24"/>
                <w:szCs w:val="24"/>
              </w:rPr>
              <w:t>одређено</w:t>
            </w:r>
          </w:p>
        </w:tc>
        <w:tc>
          <w:tcPr>
            <w:tcW w:w="899" w:type="pct"/>
            <w:vAlign w:val="center"/>
          </w:tcPr>
          <w:p w:rsidR="00070994" w:rsidRDefault="00F23EA6" w:rsidP="00AC3937">
            <w:pPr>
              <w:spacing w:after="0" w:line="360" w:lineRule="auto"/>
              <w:jc w:val="center"/>
              <w:rPr>
                <w:rFonts w:ascii="Times New Roman" w:hAnsi="Times New Roman" w:cs="Times New Roman"/>
                <w:sz w:val="24"/>
                <w:szCs w:val="24"/>
              </w:rPr>
            </w:pPr>
            <w:r w:rsidRPr="00FF7D48">
              <w:rPr>
                <w:rFonts w:ascii="Times New Roman" w:hAnsi="Times New Roman" w:cs="Times New Roman"/>
                <w:sz w:val="24"/>
                <w:szCs w:val="24"/>
              </w:rPr>
              <w:t>50</w:t>
            </w:r>
          </w:p>
          <w:p w:rsidR="00AC3937" w:rsidRPr="00AC3937" w:rsidRDefault="00AC3937" w:rsidP="00AC393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50</w:t>
            </w:r>
          </w:p>
        </w:tc>
      </w:tr>
      <w:tr w:rsidR="00F23EA6" w:rsidRPr="00FF7D48" w:rsidTr="00126D04">
        <w:trPr>
          <w:trHeight w:val="510"/>
        </w:trPr>
        <w:tc>
          <w:tcPr>
            <w:tcW w:w="496" w:type="pct"/>
            <w:vAlign w:val="center"/>
          </w:tcPr>
          <w:p w:rsidR="00F23EA6" w:rsidRPr="00FF7D48" w:rsidRDefault="00F23EA6" w:rsidP="00126D04">
            <w:pPr>
              <w:numPr>
                <w:ilvl w:val="0"/>
                <w:numId w:val="8"/>
              </w:numPr>
              <w:spacing w:after="0" w:line="360" w:lineRule="auto"/>
              <w:jc w:val="center"/>
              <w:rPr>
                <w:rFonts w:ascii="Times New Roman" w:hAnsi="Times New Roman" w:cs="Times New Roman"/>
                <w:sz w:val="24"/>
                <w:szCs w:val="24"/>
              </w:rPr>
            </w:pPr>
          </w:p>
        </w:tc>
        <w:tc>
          <w:tcPr>
            <w:tcW w:w="1281" w:type="pct"/>
            <w:vAlign w:val="center"/>
          </w:tcPr>
          <w:p w:rsidR="00F23EA6" w:rsidRPr="00F23EA6" w:rsidRDefault="00382C18" w:rsidP="00126D0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Пишћак Моника</w:t>
            </w:r>
          </w:p>
        </w:tc>
        <w:tc>
          <w:tcPr>
            <w:tcW w:w="1350" w:type="pct"/>
            <w:vAlign w:val="center"/>
          </w:tcPr>
          <w:p w:rsidR="00F23EA6" w:rsidRPr="00FF7D48" w:rsidRDefault="00F23EA6" w:rsidP="00126D04">
            <w:pPr>
              <w:spacing w:after="0" w:line="360" w:lineRule="auto"/>
              <w:jc w:val="center"/>
              <w:rPr>
                <w:rFonts w:ascii="Times New Roman" w:hAnsi="Times New Roman" w:cs="Times New Roman"/>
                <w:sz w:val="24"/>
                <w:szCs w:val="24"/>
              </w:rPr>
            </w:pPr>
            <w:r w:rsidRPr="00FF7D48">
              <w:rPr>
                <w:rFonts w:ascii="Times New Roman" w:hAnsi="Times New Roman" w:cs="Times New Roman"/>
                <w:sz w:val="24"/>
                <w:szCs w:val="24"/>
              </w:rPr>
              <w:t>психолог</w:t>
            </w:r>
          </w:p>
        </w:tc>
        <w:tc>
          <w:tcPr>
            <w:tcW w:w="974" w:type="pct"/>
            <w:vAlign w:val="center"/>
          </w:tcPr>
          <w:p w:rsidR="00F23EA6" w:rsidRPr="00AE5865" w:rsidRDefault="006753C4" w:rsidP="00126D04">
            <w:pPr>
              <w:spacing w:after="0" w:line="360" w:lineRule="auto"/>
              <w:jc w:val="center"/>
              <w:rPr>
                <w:rFonts w:ascii="Times New Roman" w:hAnsi="Times New Roman" w:cs="Times New Roman"/>
                <w:sz w:val="24"/>
                <w:szCs w:val="24"/>
              </w:rPr>
            </w:pPr>
            <w:r w:rsidRPr="00FF7D48">
              <w:rPr>
                <w:rFonts w:ascii="Times New Roman" w:hAnsi="Times New Roman" w:cs="Times New Roman"/>
                <w:sz w:val="24"/>
                <w:szCs w:val="24"/>
              </w:rPr>
              <w:t>неодређено</w:t>
            </w:r>
          </w:p>
        </w:tc>
        <w:tc>
          <w:tcPr>
            <w:tcW w:w="899" w:type="pct"/>
            <w:vAlign w:val="center"/>
          </w:tcPr>
          <w:p w:rsidR="00F23EA6" w:rsidRPr="00FF7D48" w:rsidRDefault="00F23EA6" w:rsidP="00126D04">
            <w:pPr>
              <w:spacing w:after="0" w:line="360" w:lineRule="auto"/>
              <w:jc w:val="center"/>
              <w:rPr>
                <w:rFonts w:ascii="Times New Roman" w:hAnsi="Times New Roman" w:cs="Times New Roman"/>
                <w:sz w:val="24"/>
                <w:szCs w:val="24"/>
              </w:rPr>
            </w:pPr>
            <w:r w:rsidRPr="00FF7D48">
              <w:rPr>
                <w:rFonts w:ascii="Times New Roman" w:hAnsi="Times New Roman" w:cs="Times New Roman"/>
                <w:sz w:val="24"/>
                <w:szCs w:val="24"/>
              </w:rPr>
              <w:t>100</w:t>
            </w:r>
          </w:p>
        </w:tc>
      </w:tr>
      <w:tr w:rsidR="00F23EA6" w:rsidRPr="00FF7D48" w:rsidTr="00126D04">
        <w:trPr>
          <w:trHeight w:val="510"/>
        </w:trPr>
        <w:tc>
          <w:tcPr>
            <w:tcW w:w="496" w:type="pct"/>
            <w:vAlign w:val="center"/>
          </w:tcPr>
          <w:p w:rsidR="00F23EA6" w:rsidRPr="00FF7D48" w:rsidRDefault="00F23EA6" w:rsidP="00126D04">
            <w:pPr>
              <w:numPr>
                <w:ilvl w:val="0"/>
                <w:numId w:val="8"/>
              </w:numPr>
              <w:spacing w:after="0" w:line="360" w:lineRule="auto"/>
              <w:jc w:val="center"/>
              <w:rPr>
                <w:rFonts w:ascii="Times New Roman" w:hAnsi="Times New Roman" w:cs="Times New Roman"/>
                <w:sz w:val="24"/>
                <w:szCs w:val="24"/>
              </w:rPr>
            </w:pPr>
          </w:p>
        </w:tc>
        <w:tc>
          <w:tcPr>
            <w:tcW w:w="1281" w:type="pct"/>
            <w:vAlign w:val="center"/>
          </w:tcPr>
          <w:p w:rsidR="00F23EA6" w:rsidRPr="00382C18" w:rsidRDefault="00382C18" w:rsidP="00126D0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Бичкеи Габриела</w:t>
            </w:r>
          </w:p>
        </w:tc>
        <w:tc>
          <w:tcPr>
            <w:tcW w:w="1350" w:type="pct"/>
            <w:vAlign w:val="center"/>
          </w:tcPr>
          <w:p w:rsidR="00F23EA6" w:rsidRPr="00FF7D48" w:rsidRDefault="00F23EA6" w:rsidP="00126D04">
            <w:pPr>
              <w:spacing w:after="0" w:line="360" w:lineRule="auto"/>
              <w:jc w:val="center"/>
              <w:rPr>
                <w:rFonts w:ascii="Times New Roman" w:hAnsi="Times New Roman" w:cs="Times New Roman"/>
                <w:sz w:val="24"/>
                <w:szCs w:val="24"/>
              </w:rPr>
            </w:pPr>
            <w:r w:rsidRPr="00FF7D48">
              <w:rPr>
                <w:rFonts w:ascii="Times New Roman" w:hAnsi="Times New Roman" w:cs="Times New Roman"/>
                <w:sz w:val="24"/>
                <w:szCs w:val="24"/>
              </w:rPr>
              <w:t>библиотекар</w:t>
            </w:r>
          </w:p>
        </w:tc>
        <w:tc>
          <w:tcPr>
            <w:tcW w:w="974" w:type="pct"/>
            <w:vAlign w:val="center"/>
          </w:tcPr>
          <w:p w:rsidR="00F23EA6" w:rsidRPr="00FF7D48" w:rsidRDefault="00930034" w:rsidP="00126D04">
            <w:pPr>
              <w:spacing w:after="0" w:line="360" w:lineRule="auto"/>
              <w:jc w:val="center"/>
              <w:rPr>
                <w:rFonts w:ascii="Times New Roman" w:hAnsi="Times New Roman" w:cs="Times New Roman"/>
                <w:sz w:val="24"/>
                <w:szCs w:val="24"/>
              </w:rPr>
            </w:pPr>
            <w:r w:rsidRPr="00FF7D48">
              <w:rPr>
                <w:rFonts w:ascii="Times New Roman" w:hAnsi="Times New Roman" w:cs="Times New Roman"/>
                <w:sz w:val="24"/>
                <w:szCs w:val="24"/>
              </w:rPr>
              <w:t>неодређено</w:t>
            </w:r>
          </w:p>
        </w:tc>
        <w:tc>
          <w:tcPr>
            <w:tcW w:w="899" w:type="pct"/>
            <w:vAlign w:val="center"/>
          </w:tcPr>
          <w:p w:rsidR="00F23EA6" w:rsidRPr="00AE5865" w:rsidRDefault="00F23EA6" w:rsidP="00126D0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50</w:t>
            </w:r>
          </w:p>
        </w:tc>
      </w:tr>
      <w:tr w:rsidR="00F23EA6" w:rsidRPr="00FF7D48" w:rsidTr="00126D04">
        <w:trPr>
          <w:trHeight w:val="510"/>
        </w:trPr>
        <w:tc>
          <w:tcPr>
            <w:tcW w:w="496" w:type="pct"/>
            <w:vAlign w:val="center"/>
          </w:tcPr>
          <w:p w:rsidR="00F23EA6" w:rsidRPr="00FF7D48" w:rsidRDefault="00F23EA6" w:rsidP="00126D04">
            <w:pPr>
              <w:numPr>
                <w:ilvl w:val="0"/>
                <w:numId w:val="8"/>
              </w:numPr>
              <w:spacing w:after="0" w:line="360" w:lineRule="auto"/>
              <w:jc w:val="center"/>
              <w:rPr>
                <w:rFonts w:ascii="Times New Roman" w:hAnsi="Times New Roman" w:cs="Times New Roman"/>
                <w:sz w:val="24"/>
                <w:szCs w:val="24"/>
              </w:rPr>
            </w:pPr>
          </w:p>
        </w:tc>
        <w:tc>
          <w:tcPr>
            <w:tcW w:w="1281" w:type="pct"/>
            <w:vAlign w:val="center"/>
          </w:tcPr>
          <w:p w:rsidR="00F23EA6" w:rsidRPr="00FF7D48" w:rsidRDefault="00F23EA6" w:rsidP="00126D04">
            <w:pPr>
              <w:spacing w:after="0" w:line="360" w:lineRule="auto"/>
              <w:jc w:val="center"/>
              <w:rPr>
                <w:rFonts w:ascii="Times New Roman" w:hAnsi="Times New Roman" w:cs="Times New Roman"/>
                <w:sz w:val="24"/>
                <w:szCs w:val="24"/>
              </w:rPr>
            </w:pPr>
            <w:r w:rsidRPr="00FF7D48">
              <w:rPr>
                <w:rFonts w:ascii="Times New Roman" w:hAnsi="Times New Roman" w:cs="Times New Roman"/>
                <w:sz w:val="24"/>
                <w:szCs w:val="24"/>
              </w:rPr>
              <w:t>Гера Моника</w:t>
            </w:r>
          </w:p>
        </w:tc>
        <w:tc>
          <w:tcPr>
            <w:tcW w:w="1350" w:type="pct"/>
            <w:vAlign w:val="center"/>
          </w:tcPr>
          <w:p w:rsidR="00F23EA6" w:rsidRPr="00FF7D48" w:rsidRDefault="00F23EA6" w:rsidP="00126D04">
            <w:pPr>
              <w:spacing w:after="0" w:line="360" w:lineRule="auto"/>
              <w:jc w:val="center"/>
              <w:rPr>
                <w:rFonts w:ascii="Times New Roman" w:hAnsi="Times New Roman" w:cs="Times New Roman"/>
                <w:sz w:val="24"/>
                <w:szCs w:val="24"/>
              </w:rPr>
            </w:pPr>
            <w:r w:rsidRPr="00FF7D48">
              <w:rPr>
                <w:rFonts w:ascii="Times New Roman" w:hAnsi="Times New Roman" w:cs="Times New Roman"/>
                <w:sz w:val="24"/>
                <w:szCs w:val="24"/>
              </w:rPr>
              <w:t>спремачица</w:t>
            </w:r>
          </w:p>
        </w:tc>
        <w:tc>
          <w:tcPr>
            <w:tcW w:w="974" w:type="pct"/>
            <w:vAlign w:val="center"/>
          </w:tcPr>
          <w:p w:rsidR="00F23EA6" w:rsidRPr="00FF7D48" w:rsidRDefault="00F23EA6" w:rsidP="00126D04">
            <w:pPr>
              <w:spacing w:after="0" w:line="360" w:lineRule="auto"/>
              <w:jc w:val="center"/>
              <w:rPr>
                <w:rFonts w:ascii="Times New Roman" w:hAnsi="Times New Roman" w:cs="Times New Roman"/>
                <w:sz w:val="24"/>
                <w:szCs w:val="24"/>
              </w:rPr>
            </w:pPr>
            <w:r w:rsidRPr="00FF7D48">
              <w:rPr>
                <w:rFonts w:ascii="Times New Roman" w:hAnsi="Times New Roman" w:cs="Times New Roman"/>
                <w:sz w:val="24"/>
                <w:szCs w:val="24"/>
              </w:rPr>
              <w:t>неодређено</w:t>
            </w:r>
          </w:p>
        </w:tc>
        <w:tc>
          <w:tcPr>
            <w:tcW w:w="899" w:type="pct"/>
            <w:vAlign w:val="center"/>
          </w:tcPr>
          <w:p w:rsidR="00F23EA6" w:rsidRPr="00FF7D48" w:rsidRDefault="00F23EA6" w:rsidP="00126D04">
            <w:pPr>
              <w:spacing w:after="0" w:line="360" w:lineRule="auto"/>
              <w:jc w:val="center"/>
              <w:rPr>
                <w:rFonts w:ascii="Times New Roman" w:hAnsi="Times New Roman" w:cs="Times New Roman"/>
                <w:sz w:val="24"/>
                <w:szCs w:val="24"/>
              </w:rPr>
            </w:pPr>
            <w:r w:rsidRPr="00FF7D48">
              <w:rPr>
                <w:rFonts w:ascii="Times New Roman" w:hAnsi="Times New Roman" w:cs="Times New Roman"/>
                <w:sz w:val="24"/>
                <w:szCs w:val="24"/>
              </w:rPr>
              <w:t>100</w:t>
            </w:r>
          </w:p>
        </w:tc>
      </w:tr>
      <w:tr w:rsidR="00F23EA6" w:rsidRPr="00FF7D48" w:rsidTr="00126D04">
        <w:trPr>
          <w:trHeight w:val="510"/>
        </w:trPr>
        <w:tc>
          <w:tcPr>
            <w:tcW w:w="496" w:type="pct"/>
            <w:vAlign w:val="center"/>
          </w:tcPr>
          <w:p w:rsidR="00F23EA6" w:rsidRPr="00FF7D48" w:rsidRDefault="00F23EA6" w:rsidP="00126D04">
            <w:pPr>
              <w:numPr>
                <w:ilvl w:val="0"/>
                <w:numId w:val="8"/>
              </w:numPr>
              <w:spacing w:after="0" w:line="360" w:lineRule="auto"/>
              <w:jc w:val="center"/>
              <w:rPr>
                <w:rFonts w:ascii="Times New Roman" w:hAnsi="Times New Roman" w:cs="Times New Roman"/>
                <w:sz w:val="24"/>
                <w:szCs w:val="24"/>
              </w:rPr>
            </w:pPr>
          </w:p>
        </w:tc>
        <w:tc>
          <w:tcPr>
            <w:tcW w:w="1281" w:type="pct"/>
            <w:vAlign w:val="center"/>
          </w:tcPr>
          <w:p w:rsidR="00F23EA6" w:rsidRPr="00AE5865" w:rsidRDefault="00F23EA6" w:rsidP="00126D0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Вен Тинде</w:t>
            </w:r>
          </w:p>
        </w:tc>
        <w:tc>
          <w:tcPr>
            <w:tcW w:w="1350" w:type="pct"/>
            <w:vAlign w:val="center"/>
          </w:tcPr>
          <w:p w:rsidR="00F23EA6" w:rsidRPr="00FF7D48" w:rsidRDefault="00F23EA6" w:rsidP="00126D04">
            <w:pPr>
              <w:spacing w:after="0" w:line="360" w:lineRule="auto"/>
              <w:jc w:val="center"/>
              <w:rPr>
                <w:rFonts w:ascii="Times New Roman" w:hAnsi="Times New Roman" w:cs="Times New Roman"/>
                <w:sz w:val="24"/>
                <w:szCs w:val="24"/>
              </w:rPr>
            </w:pPr>
            <w:r w:rsidRPr="00FF7D48">
              <w:rPr>
                <w:rFonts w:ascii="Times New Roman" w:hAnsi="Times New Roman" w:cs="Times New Roman"/>
                <w:sz w:val="24"/>
                <w:szCs w:val="24"/>
              </w:rPr>
              <w:t>спремачица</w:t>
            </w:r>
          </w:p>
        </w:tc>
        <w:tc>
          <w:tcPr>
            <w:tcW w:w="974" w:type="pct"/>
            <w:vAlign w:val="center"/>
          </w:tcPr>
          <w:p w:rsidR="00F23EA6" w:rsidRPr="00FF7D48" w:rsidRDefault="00930034" w:rsidP="00126D04">
            <w:pPr>
              <w:spacing w:after="0" w:line="360" w:lineRule="auto"/>
              <w:jc w:val="center"/>
              <w:rPr>
                <w:rFonts w:ascii="Times New Roman" w:hAnsi="Times New Roman" w:cs="Times New Roman"/>
                <w:sz w:val="24"/>
                <w:szCs w:val="24"/>
              </w:rPr>
            </w:pPr>
            <w:r w:rsidRPr="00FF7D48">
              <w:rPr>
                <w:rFonts w:ascii="Times New Roman" w:hAnsi="Times New Roman" w:cs="Times New Roman"/>
                <w:sz w:val="24"/>
                <w:szCs w:val="24"/>
              </w:rPr>
              <w:t>неодређено</w:t>
            </w:r>
          </w:p>
        </w:tc>
        <w:tc>
          <w:tcPr>
            <w:tcW w:w="899" w:type="pct"/>
            <w:vAlign w:val="center"/>
          </w:tcPr>
          <w:p w:rsidR="00F23EA6" w:rsidRPr="00FF7D48" w:rsidRDefault="00F23EA6" w:rsidP="00126D04">
            <w:pPr>
              <w:spacing w:after="0" w:line="360" w:lineRule="auto"/>
              <w:jc w:val="center"/>
              <w:rPr>
                <w:rFonts w:ascii="Times New Roman" w:hAnsi="Times New Roman" w:cs="Times New Roman"/>
                <w:sz w:val="24"/>
                <w:szCs w:val="24"/>
              </w:rPr>
            </w:pPr>
            <w:r w:rsidRPr="00FF7D48">
              <w:rPr>
                <w:rFonts w:ascii="Times New Roman" w:hAnsi="Times New Roman" w:cs="Times New Roman"/>
                <w:sz w:val="24"/>
                <w:szCs w:val="24"/>
              </w:rPr>
              <w:t>100</w:t>
            </w:r>
          </w:p>
        </w:tc>
      </w:tr>
      <w:tr w:rsidR="00F23EA6" w:rsidRPr="00FF7D48" w:rsidTr="00126D04">
        <w:tc>
          <w:tcPr>
            <w:tcW w:w="496" w:type="pct"/>
            <w:vAlign w:val="center"/>
          </w:tcPr>
          <w:p w:rsidR="00F23EA6" w:rsidRPr="00FF7D48" w:rsidRDefault="00F23EA6" w:rsidP="00126D04">
            <w:pPr>
              <w:numPr>
                <w:ilvl w:val="0"/>
                <w:numId w:val="8"/>
              </w:numPr>
              <w:spacing w:after="0" w:line="360" w:lineRule="auto"/>
              <w:jc w:val="center"/>
              <w:rPr>
                <w:rFonts w:ascii="Times New Roman" w:hAnsi="Times New Roman" w:cs="Times New Roman"/>
                <w:sz w:val="24"/>
                <w:szCs w:val="24"/>
              </w:rPr>
            </w:pPr>
          </w:p>
        </w:tc>
        <w:tc>
          <w:tcPr>
            <w:tcW w:w="1281" w:type="pct"/>
            <w:vAlign w:val="center"/>
          </w:tcPr>
          <w:p w:rsidR="00F23EA6" w:rsidRPr="00FF7D48" w:rsidRDefault="00F23EA6" w:rsidP="00126D04">
            <w:pPr>
              <w:spacing w:after="0" w:line="360" w:lineRule="auto"/>
              <w:jc w:val="center"/>
              <w:rPr>
                <w:rFonts w:ascii="Times New Roman" w:hAnsi="Times New Roman" w:cs="Times New Roman"/>
                <w:sz w:val="24"/>
                <w:szCs w:val="24"/>
              </w:rPr>
            </w:pPr>
            <w:r w:rsidRPr="00FF7D48">
              <w:rPr>
                <w:rFonts w:ascii="Times New Roman" w:hAnsi="Times New Roman" w:cs="Times New Roman"/>
                <w:sz w:val="24"/>
                <w:szCs w:val="24"/>
              </w:rPr>
              <w:t>Киш Агнеш</w:t>
            </w:r>
          </w:p>
        </w:tc>
        <w:tc>
          <w:tcPr>
            <w:tcW w:w="1350" w:type="pct"/>
            <w:vAlign w:val="center"/>
          </w:tcPr>
          <w:p w:rsidR="00F23EA6" w:rsidRPr="00FF7D48" w:rsidRDefault="00F23EA6" w:rsidP="00126D04">
            <w:pPr>
              <w:spacing w:after="0" w:line="360" w:lineRule="auto"/>
              <w:jc w:val="center"/>
              <w:rPr>
                <w:rFonts w:ascii="Times New Roman" w:hAnsi="Times New Roman" w:cs="Times New Roman"/>
                <w:sz w:val="24"/>
                <w:szCs w:val="24"/>
              </w:rPr>
            </w:pPr>
            <w:r w:rsidRPr="00FF7D48">
              <w:rPr>
                <w:rFonts w:ascii="Times New Roman" w:hAnsi="Times New Roman" w:cs="Times New Roman"/>
                <w:sz w:val="24"/>
                <w:szCs w:val="24"/>
              </w:rPr>
              <w:t>спремачица</w:t>
            </w:r>
          </w:p>
        </w:tc>
        <w:tc>
          <w:tcPr>
            <w:tcW w:w="974" w:type="pct"/>
            <w:vAlign w:val="center"/>
          </w:tcPr>
          <w:p w:rsidR="00F23EA6" w:rsidRPr="00FF7D48" w:rsidRDefault="00F23EA6" w:rsidP="00126D04">
            <w:pPr>
              <w:spacing w:after="0" w:line="360" w:lineRule="auto"/>
              <w:jc w:val="center"/>
              <w:rPr>
                <w:rFonts w:ascii="Times New Roman" w:hAnsi="Times New Roman" w:cs="Times New Roman"/>
                <w:sz w:val="24"/>
                <w:szCs w:val="24"/>
              </w:rPr>
            </w:pPr>
            <w:r w:rsidRPr="00FF7D48">
              <w:rPr>
                <w:rFonts w:ascii="Times New Roman" w:hAnsi="Times New Roman" w:cs="Times New Roman"/>
                <w:sz w:val="24"/>
                <w:szCs w:val="24"/>
              </w:rPr>
              <w:t>неодређено</w:t>
            </w:r>
          </w:p>
        </w:tc>
        <w:tc>
          <w:tcPr>
            <w:tcW w:w="899" w:type="pct"/>
            <w:vAlign w:val="center"/>
          </w:tcPr>
          <w:p w:rsidR="00F23EA6" w:rsidRPr="00FF7D48" w:rsidRDefault="00F23EA6" w:rsidP="00126D04">
            <w:pPr>
              <w:spacing w:after="0" w:line="360" w:lineRule="auto"/>
              <w:jc w:val="center"/>
              <w:rPr>
                <w:rFonts w:ascii="Times New Roman" w:hAnsi="Times New Roman" w:cs="Times New Roman"/>
                <w:sz w:val="24"/>
                <w:szCs w:val="24"/>
              </w:rPr>
            </w:pPr>
            <w:r w:rsidRPr="00FF7D48">
              <w:rPr>
                <w:rFonts w:ascii="Times New Roman" w:hAnsi="Times New Roman" w:cs="Times New Roman"/>
                <w:sz w:val="24"/>
                <w:szCs w:val="24"/>
              </w:rPr>
              <w:t>100</w:t>
            </w:r>
          </w:p>
        </w:tc>
      </w:tr>
      <w:tr w:rsidR="00F23EA6" w:rsidRPr="00FF7D48" w:rsidTr="00126D04">
        <w:tc>
          <w:tcPr>
            <w:tcW w:w="496" w:type="pct"/>
            <w:vAlign w:val="center"/>
          </w:tcPr>
          <w:p w:rsidR="00F23EA6" w:rsidRPr="00FF7D48" w:rsidRDefault="00F23EA6" w:rsidP="00126D04">
            <w:pPr>
              <w:numPr>
                <w:ilvl w:val="0"/>
                <w:numId w:val="8"/>
              </w:numPr>
              <w:spacing w:after="0" w:line="360" w:lineRule="auto"/>
              <w:jc w:val="center"/>
              <w:rPr>
                <w:rFonts w:ascii="Times New Roman" w:hAnsi="Times New Roman" w:cs="Times New Roman"/>
                <w:sz w:val="24"/>
                <w:szCs w:val="24"/>
              </w:rPr>
            </w:pPr>
          </w:p>
        </w:tc>
        <w:tc>
          <w:tcPr>
            <w:tcW w:w="1281" w:type="pct"/>
            <w:vAlign w:val="center"/>
          </w:tcPr>
          <w:p w:rsidR="00F23EA6" w:rsidRPr="00F23EA6" w:rsidRDefault="00F23EA6" w:rsidP="0027122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Декањ Фабијан Штефанија</w:t>
            </w:r>
          </w:p>
        </w:tc>
        <w:tc>
          <w:tcPr>
            <w:tcW w:w="1350" w:type="pct"/>
            <w:vAlign w:val="center"/>
          </w:tcPr>
          <w:p w:rsidR="00F23EA6" w:rsidRPr="00FF7D48" w:rsidRDefault="00F23EA6" w:rsidP="00126D04">
            <w:pPr>
              <w:spacing w:after="0" w:line="360" w:lineRule="auto"/>
              <w:jc w:val="center"/>
              <w:rPr>
                <w:rFonts w:ascii="Times New Roman" w:hAnsi="Times New Roman" w:cs="Times New Roman"/>
                <w:sz w:val="24"/>
                <w:szCs w:val="24"/>
              </w:rPr>
            </w:pPr>
            <w:r w:rsidRPr="00FF7D48">
              <w:rPr>
                <w:rFonts w:ascii="Times New Roman" w:hAnsi="Times New Roman" w:cs="Times New Roman"/>
                <w:sz w:val="24"/>
                <w:szCs w:val="24"/>
              </w:rPr>
              <w:t>секретар установе</w:t>
            </w:r>
          </w:p>
        </w:tc>
        <w:tc>
          <w:tcPr>
            <w:tcW w:w="974" w:type="pct"/>
            <w:vAlign w:val="center"/>
          </w:tcPr>
          <w:p w:rsidR="00F23EA6" w:rsidRPr="00FF7D48" w:rsidRDefault="00930034" w:rsidP="00126D04">
            <w:pPr>
              <w:spacing w:after="0"/>
              <w:jc w:val="center"/>
              <w:rPr>
                <w:rFonts w:ascii="Times New Roman" w:hAnsi="Times New Roman" w:cs="Times New Roman"/>
                <w:sz w:val="24"/>
                <w:szCs w:val="24"/>
              </w:rPr>
            </w:pPr>
            <w:r w:rsidRPr="00FF7D48">
              <w:rPr>
                <w:rFonts w:ascii="Times New Roman" w:hAnsi="Times New Roman" w:cs="Times New Roman"/>
                <w:sz w:val="24"/>
                <w:szCs w:val="24"/>
              </w:rPr>
              <w:t>неодређено</w:t>
            </w:r>
          </w:p>
        </w:tc>
        <w:tc>
          <w:tcPr>
            <w:tcW w:w="899" w:type="pct"/>
            <w:vAlign w:val="center"/>
          </w:tcPr>
          <w:p w:rsidR="00F23EA6" w:rsidRPr="00AE5865" w:rsidRDefault="00F23EA6" w:rsidP="00126D0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F23EA6" w:rsidRPr="00FF7D48" w:rsidTr="00126D04">
        <w:trPr>
          <w:trHeight w:val="300"/>
        </w:trPr>
        <w:tc>
          <w:tcPr>
            <w:tcW w:w="496" w:type="pct"/>
            <w:vAlign w:val="center"/>
          </w:tcPr>
          <w:p w:rsidR="00F23EA6" w:rsidRPr="00FF7D48" w:rsidRDefault="00F23EA6" w:rsidP="00126D04">
            <w:pPr>
              <w:numPr>
                <w:ilvl w:val="0"/>
                <w:numId w:val="8"/>
              </w:numPr>
              <w:spacing w:after="0" w:line="360" w:lineRule="auto"/>
              <w:jc w:val="center"/>
              <w:rPr>
                <w:rFonts w:ascii="Times New Roman" w:hAnsi="Times New Roman" w:cs="Times New Roman"/>
                <w:sz w:val="24"/>
                <w:szCs w:val="24"/>
              </w:rPr>
            </w:pPr>
          </w:p>
        </w:tc>
        <w:tc>
          <w:tcPr>
            <w:tcW w:w="1281" w:type="pct"/>
            <w:vAlign w:val="center"/>
          </w:tcPr>
          <w:p w:rsidR="00F23EA6" w:rsidRPr="00FF7D48" w:rsidRDefault="00F23EA6" w:rsidP="00126D04">
            <w:pPr>
              <w:spacing w:after="0" w:line="360" w:lineRule="auto"/>
              <w:jc w:val="center"/>
              <w:rPr>
                <w:rFonts w:ascii="Times New Roman" w:hAnsi="Times New Roman" w:cs="Times New Roman"/>
                <w:sz w:val="24"/>
                <w:szCs w:val="24"/>
              </w:rPr>
            </w:pPr>
            <w:r w:rsidRPr="00FF7D48">
              <w:rPr>
                <w:rFonts w:ascii="Times New Roman" w:hAnsi="Times New Roman" w:cs="Times New Roman"/>
                <w:sz w:val="24"/>
                <w:szCs w:val="24"/>
              </w:rPr>
              <w:t>Чакањ Месарош Илона</w:t>
            </w:r>
          </w:p>
        </w:tc>
        <w:tc>
          <w:tcPr>
            <w:tcW w:w="1350" w:type="pct"/>
            <w:vAlign w:val="center"/>
          </w:tcPr>
          <w:p w:rsidR="00F23EA6" w:rsidRPr="00FF7D48" w:rsidRDefault="00F23EA6" w:rsidP="00126D04">
            <w:pPr>
              <w:spacing w:after="0" w:line="360" w:lineRule="auto"/>
              <w:jc w:val="center"/>
              <w:rPr>
                <w:rFonts w:ascii="Times New Roman" w:hAnsi="Times New Roman" w:cs="Times New Roman"/>
                <w:sz w:val="24"/>
                <w:szCs w:val="24"/>
              </w:rPr>
            </w:pPr>
            <w:r w:rsidRPr="00FF7D48">
              <w:rPr>
                <w:rFonts w:ascii="Times New Roman" w:hAnsi="Times New Roman" w:cs="Times New Roman"/>
                <w:sz w:val="24"/>
                <w:szCs w:val="24"/>
              </w:rPr>
              <w:t>спремачица</w:t>
            </w:r>
          </w:p>
        </w:tc>
        <w:tc>
          <w:tcPr>
            <w:tcW w:w="974" w:type="pct"/>
            <w:vAlign w:val="center"/>
          </w:tcPr>
          <w:p w:rsidR="00F23EA6" w:rsidRPr="00FF7D48" w:rsidRDefault="00F23EA6" w:rsidP="00126D04">
            <w:pPr>
              <w:spacing w:after="0" w:line="360" w:lineRule="auto"/>
              <w:jc w:val="center"/>
              <w:rPr>
                <w:rFonts w:ascii="Times New Roman" w:hAnsi="Times New Roman" w:cs="Times New Roman"/>
                <w:sz w:val="24"/>
                <w:szCs w:val="24"/>
              </w:rPr>
            </w:pPr>
            <w:r w:rsidRPr="00FF7D48">
              <w:rPr>
                <w:rFonts w:ascii="Times New Roman" w:hAnsi="Times New Roman" w:cs="Times New Roman"/>
                <w:sz w:val="24"/>
                <w:szCs w:val="24"/>
              </w:rPr>
              <w:t>неодређено</w:t>
            </w:r>
          </w:p>
        </w:tc>
        <w:tc>
          <w:tcPr>
            <w:tcW w:w="899" w:type="pct"/>
            <w:vAlign w:val="center"/>
          </w:tcPr>
          <w:p w:rsidR="00F23EA6" w:rsidRPr="00FF7D48" w:rsidRDefault="00F23EA6" w:rsidP="00126D04">
            <w:pPr>
              <w:spacing w:after="0" w:line="360" w:lineRule="auto"/>
              <w:jc w:val="center"/>
              <w:rPr>
                <w:rFonts w:ascii="Times New Roman" w:hAnsi="Times New Roman" w:cs="Times New Roman"/>
                <w:sz w:val="24"/>
                <w:szCs w:val="24"/>
              </w:rPr>
            </w:pPr>
            <w:r w:rsidRPr="00FF7D48">
              <w:rPr>
                <w:rFonts w:ascii="Times New Roman" w:hAnsi="Times New Roman" w:cs="Times New Roman"/>
                <w:sz w:val="24"/>
                <w:szCs w:val="24"/>
              </w:rPr>
              <w:t>100</w:t>
            </w:r>
          </w:p>
        </w:tc>
      </w:tr>
      <w:tr w:rsidR="00930034" w:rsidRPr="00FF7D48" w:rsidTr="00930034">
        <w:trPr>
          <w:trHeight w:val="525"/>
        </w:trPr>
        <w:tc>
          <w:tcPr>
            <w:tcW w:w="496" w:type="pct"/>
            <w:vAlign w:val="center"/>
          </w:tcPr>
          <w:p w:rsidR="00930034" w:rsidRPr="00FF7D48" w:rsidRDefault="00930034" w:rsidP="00126D04">
            <w:pPr>
              <w:numPr>
                <w:ilvl w:val="0"/>
                <w:numId w:val="8"/>
              </w:numPr>
              <w:spacing w:after="0" w:line="360" w:lineRule="auto"/>
              <w:jc w:val="center"/>
              <w:rPr>
                <w:rFonts w:ascii="Times New Roman" w:hAnsi="Times New Roman" w:cs="Times New Roman"/>
                <w:sz w:val="24"/>
                <w:szCs w:val="24"/>
              </w:rPr>
            </w:pPr>
          </w:p>
        </w:tc>
        <w:tc>
          <w:tcPr>
            <w:tcW w:w="1281" w:type="pct"/>
            <w:vAlign w:val="center"/>
          </w:tcPr>
          <w:p w:rsidR="00930034" w:rsidRPr="00FF7D48" w:rsidRDefault="00930034" w:rsidP="00126D04">
            <w:pPr>
              <w:spacing w:after="0" w:line="360" w:lineRule="auto"/>
              <w:jc w:val="center"/>
              <w:rPr>
                <w:rFonts w:ascii="Times New Roman" w:hAnsi="Times New Roman" w:cs="Times New Roman"/>
                <w:sz w:val="24"/>
                <w:szCs w:val="24"/>
              </w:rPr>
            </w:pPr>
            <w:r w:rsidRPr="00FF7D48">
              <w:rPr>
                <w:rFonts w:ascii="Times New Roman" w:hAnsi="Times New Roman" w:cs="Times New Roman"/>
                <w:sz w:val="24"/>
                <w:szCs w:val="24"/>
              </w:rPr>
              <w:t>Шефчић Ерика</w:t>
            </w:r>
          </w:p>
        </w:tc>
        <w:tc>
          <w:tcPr>
            <w:tcW w:w="1350" w:type="pct"/>
            <w:vAlign w:val="center"/>
          </w:tcPr>
          <w:p w:rsidR="00930034" w:rsidRPr="00FF7D48" w:rsidRDefault="00930034" w:rsidP="00126D04">
            <w:pPr>
              <w:spacing w:after="0" w:line="360" w:lineRule="auto"/>
              <w:jc w:val="center"/>
              <w:rPr>
                <w:rFonts w:ascii="Times New Roman" w:hAnsi="Times New Roman" w:cs="Times New Roman"/>
                <w:sz w:val="24"/>
                <w:szCs w:val="24"/>
              </w:rPr>
            </w:pPr>
            <w:r w:rsidRPr="00FF7D48">
              <w:rPr>
                <w:rFonts w:ascii="Times New Roman" w:hAnsi="Times New Roman" w:cs="Times New Roman"/>
                <w:sz w:val="24"/>
                <w:szCs w:val="24"/>
              </w:rPr>
              <w:t>спремачица</w:t>
            </w:r>
          </w:p>
        </w:tc>
        <w:tc>
          <w:tcPr>
            <w:tcW w:w="974" w:type="pct"/>
          </w:tcPr>
          <w:p w:rsidR="00930034" w:rsidRDefault="00930034">
            <w:r>
              <w:rPr>
                <w:rFonts w:ascii="Times New Roman" w:hAnsi="Times New Roman" w:cs="Times New Roman"/>
                <w:sz w:val="24"/>
                <w:szCs w:val="24"/>
              </w:rPr>
              <w:t xml:space="preserve">      </w:t>
            </w:r>
            <w:r w:rsidRPr="0031116A">
              <w:rPr>
                <w:rFonts w:ascii="Times New Roman" w:hAnsi="Times New Roman" w:cs="Times New Roman"/>
                <w:sz w:val="24"/>
                <w:szCs w:val="24"/>
              </w:rPr>
              <w:t>неодређено</w:t>
            </w:r>
          </w:p>
        </w:tc>
        <w:tc>
          <w:tcPr>
            <w:tcW w:w="899" w:type="pct"/>
            <w:vAlign w:val="center"/>
          </w:tcPr>
          <w:p w:rsidR="00930034" w:rsidRPr="00FF7D48" w:rsidRDefault="00930034" w:rsidP="00126D04">
            <w:pPr>
              <w:spacing w:after="0" w:line="360" w:lineRule="auto"/>
              <w:jc w:val="center"/>
              <w:rPr>
                <w:rFonts w:ascii="Times New Roman" w:hAnsi="Times New Roman" w:cs="Times New Roman"/>
                <w:sz w:val="24"/>
                <w:szCs w:val="24"/>
              </w:rPr>
            </w:pPr>
            <w:r w:rsidRPr="00FF7D48">
              <w:rPr>
                <w:rFonts w:ascii="Times New Roman" w:hAnsi="Times New Roman" w:cs="Times New Roman"/>
                <w:sz w:val="24"/>
                <w:szCs w:val="24"/>
              </w:rPr>
              <w:t>100</w:t>
            </w:r>
          </w:p>
        </w:tc>
      </w:tr>
      <w:tr w:rsidR="00930034" w:rsidRPr="00FF7D48" w:rsidTr="00930034">
        <w:tc>
          <w:tcPr>
            <w:tcW w:w="496" w:type="pct"/>
            <w:vAlign w:val="center"/>
          </w:tcPr>
          <w:p w:rsidR="00930034" w:rsidRPr="00FF7D48" w:rsidRDefault="00930034" w:rsidP="00126D04">
            <w:pPr>
              <w:numPr>
                <w:ilvl w:val="0"/>
                <w:numId w:val="8"/>
              </w:numPr>
              <w:spacing w:after="0" w:line="360" w:lineRule="auto"/>
              <w:jc w:val="center"/>
              <w:rPr>
                <w:rFonts w:ascii="Times New Roman" w:hAnsi="Times New Roman" w:cs="Times New Roman"/>
                <w:sz w:val="24"/>
                <w:szCs w:val="24"/>
              </w:rPr>
            </w:pPr>
          </w:p>
        </w:tc>
        <w:tc>
          <w:tcPr>
            <w:tcW w:w="1281" w:type="pct"/>
            <w:vAlign w:val="center"/>
          </w:tcPr>
          <w:p w:rsidR="00930034" w:rsidRPr="0027122D" w:rsidRDefault="00930034" w:rsidP="00126D0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Шипош Ерне</w:t>
            </w:r>
          </w:p>
        </w:tc>
        <w:tc>
          <w:tcPr>
            <w:tcW w:w="1350" w:type="pct"/>
            <w:vAlign w:val="center"/>
          </w:tcPr>
          <w:p w:rsidR="00930034" w:rsidRPr="0027122D" w:rsidRDefault="00930034" w:rsidP="00126D04">
            <w:pPr>
              <w:spacing w:after="0" w:line="360" w:lineRule="auto"/>
              <w:jc w:val="center"/>
              <w:rPr>
                <w:rFonts w:ascii="Times New Roman" w:hAnsi="Times New Roman" w:cs="Times New Roman"/>
                <w:sz w:val="24"/>
                <w:szCs w:val="24"/>
              </w:rPr>
            </w:pPr>
            <w:r w:rsidRPr="00FF7D48">
              <w:rPr>
                <w:rFonts w:ascii="Times New Roman" w:hAnsi="Times New Roman" w:cs="Times New Roman"/>
                <w:sz w:val="24"/>
                <w:szCs w:val="24"/>
              </w:rPr>
              <w:t>Мајстор одржавање</w:t>
            </w:r>
            <w:r>
              <w:rPr>
                <w:rFonts w:ascii="Times New Roman" w:hAnsi="Times New Roman" w:cs="Times New Roman"/>
                <w:sz w:val="24"/>
                <w:szCs w:val="24"/>
              </w:rPr>
              <w:t xml:space="preserve"> - домар</w:t>
            </w:r>
          </w:p>
        </w:tc>
        <w:tc>
          <w:tcPr>
            <w:tcW w:w="974" w:type="pct"/>
          </w:tcPr>
          <w:p w:rsidR="00930034" w:rsidRDefault="00930034">
            <w:r>
              <w:rPr>
                <w:rFonts w:ascii="Times New Roman" w:hAnsi="Times New Roman" w:cs="Times New Roman"/>
                <w:sz w:val="24"/>
                <w:szCs w:val="24"/>
              </w:rPr>
              <w:t xml:space="preserve">      </w:t>
            </w:r>
            <w:r w:rsidRPr="0031116A">
              <w:rPr>
                <w:rFonts w:ascii="Times New Roman" w:hAnsi="Times New Roman" w:cs="Times New Roman"/>
                <w:sz w:val="24"/>
                <w:szCs w:val="24"/>
              </w:rPr>
              <w:t>неодређено</w:t>
            </w:r>
          </w:p>
        </w:tc>
        <w:tc>
          <w:tcPr>
            <w:tcW w:w="899" w:type="pct"/>
            <w:vAlign w:val="center"/>
          </w:tcPr>
          <w:p w:rsidR="00930034" w:rsidRPr="00FF7D48" w:rsidRDefault="00930034" w:rsidP="00126D04">
            <w:pPr>
              <w:spacing w:after="0" w:line="360" w:lineRule="auto"/>
              <w:jc w:val="center"/>
              <w:rPr>
                <w:rFonts w:ascii="Times New Roman" w:hAnsi="Times New Roman" w:cs="Times New Roman"/>
                <w:sz w:val="24"/>
                <w:szCs w:val="24"/>
              </w:rPr>
            </w:pPr>
            <w:r w:rsidRPr="00FF7D48">
              <w:rPr>
                <w:rFonts w:ascii="Times New Roman" w:hAnsi="Times New Roman" w:cs="Times New Roman"/>
                <w:sz w:val="24"/>
                <w:szCs w:val="24"/>
              </w:rPr>
              <w:t>100</w:t>
            </w:r>
          </w:p>
        </w:tc>
      </w:tr>
    </w:tbl>
    <w:p w:rsidR="00F23EA6" w:rsidRPr="004D0BB2" w:rsidRDefault="00F23EA6" w:rsidP="00F23EA6">
      <w:pPr>
        <w:spacing w:after="200" w:line="360" w:lineRule="auto"/>
        <w:jc w:val="both"/>
      </w:pPr>
    </w:p>
    <w:p w:rsidR="005B3873" w:rsidRPr="00090767" w:rsidRDefault="001259DE" w:rsidP="0086019F">
      <w:pPr>
        <w:pStyle w:val="Cmsor2"/>
      </w:pPr>
      <w:bookmarkStart w:id="41" w:name="_Toc114056539"/>
      <w:r w:rsidRPr="00930034">
        <w:t>НАСТАВНО ОСОБЉЕ</w:t>
      </w:r>
      <w:bookmarkEnd w:id="41"/>
    </w:p>
    <w:p w:rsidR="00D56569" w:rsidRPr="00700A39" w:rsidRDefault="00D56569" w:rsidP="00D56569">
      <w:pPr>
        <w:rPr>
          <w:rFonts w:ascii="Times New Roman" w:hAnsi="Times New Roman" w:cs="Times New Roman"/>
          <w:b/>
          <w:iCs/>
          <w:sz w:val="24"/>
          <w:szCs w:val="24"/>
        </w:rPr>
      </w:pPr>
      <w:r w:rsidRPr="00AD18E3">
        <w:rPr>
          <w:rFonts w:ascii="Times New Roman" w:hAnsi="Times New Roman" w:cs="Times New Roman"/>
          <w:b/>
          <w:iCs/>
          <w:sz w:val="24"/>
          <w:szCs w:val="24"/>
        </w:rPr>
        <w:t>Професори који немају одговарајућу стручну спрему</w:t>
      </w:r>
    </w:p>
    <w:tbl>
      <w:tblPr>
        <w:tblW w:w="10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6"/>
        <w:gridCol w:w="1515"/>
        <w:gridCol w:w="2105"/>
        <w:gridCol w:w="3050"/>
        <w:gridCol w:w="2602"/>
      </w:tblGrid>
      <w:tr w:rsidR="00D56569" w:rsidRPr="00700A39" w:rsidTr="00126D04">
        <w:trPr>
          <w:trHeight w:val="1117"/>
          <w:jc w:val="center"/>
        </w:trPr>
        <w:tc>
          <w:tcPr>
            <w:tcW w:w="836" w:type="dxa"/>
            <w:shd w:val="clear" w:color="auto" w:fill="A8D08D" w:themeFill="accent6" w:themeFillTint="99"/>
            <w:vAlign w:val="center"/>
          </w:tcPr>
          <w:p w:rsidR="00D56569" w:rsidRPr="00700A39" w:rsidRDefault="00D56569" w:rsidP="00126D04">
            <w:pPr>
              <w:spacing w:after="0" w:line="360" w:lineRule="auto"/>
              <w:jc w:val="center"/>
              <w:rPr>
                <w:rFonts w:ascii="Times New Roman" w:hAnsi="Times New Roman"/>
                <w:b/>
                <w:sz w:val="24"/>
                <w:szCs w:val="24"/>
              </w:rPr>
            </w:pPr>
            <w:r w:rsidRPr="00700A39">
              <w:rPr>
                <w:rFonts w:ascii="Times New Roman" w:hAnsi="Times New Roman"/>
                <w:b/>
                <w:sz w:val="24"/>
                <w:szCs w:val="24"/>
              </w:rPr>
              <w:t>Рб.</w:t>
            </w:r>
          </w:p>
        </w:tc>
        <w:tc>
          <w:tcPr>
            <w:tcW w:w="1515" w:type="dxa"/>
            <w:shd w:val="clear" w:color="auto" w:fill="A8D08D" w:themeFill="accent6" w:themeFillTint="99"/>
            <w:vAlign w:val="center"/>
          </w:tcPr>
          <w:p w:rsidR="00D56569" w:rsidRPr="00700A39" w:rsidRDefault="00D56569" w:rsidP="00126D04">
            <w:pPr>
              <w:spacing w:after="0" w:line="360" w:lineRule="auto"/>
              <w:jc w:val="center"/>
              <w:rPr>
                <w:rFonts w:ascii="Times New Roman" w:hAnsi="Times New Roman"/>
                <w:b/>
                <w:sz w:val="24"/>
                <w:szCs w:val="24"/>
              </w:rPr>
            </w:pPr>
            <w:r w:rsidRPr="00700A39">
              <w:rPr>
                <w:rFonts w:ascii="Times New Roman" w:hAnsi="Times New Roman"/>
                <w:b/>
                <w:sz w:val="24"/>
                <w:szCs w:val="24"/>
              </w:rPr>
              <w:t>Наставни предмет</w:t>
            </w:r>
          </w:p>
        </w:tc>
        <w:tc>
          <w:tcPr>
            <w:tcW w:w="2105" w:type="dxa"/>
            <w:shd w:val="clear" w:color="auto" w:fill="A8D08D" w:themeFill="accent6" w:themeFillTint="99"/>
            <w:vAlign w:val="center"/>
          </w:tcPr>
          <w:p w:rsidR="00D56569" w:rsidRPr="00700A39" w:rsidRDefault="00D56569" w:rsidP="00126D04">
            <w:pPr>
              <w:spacing w:after="0" w:line="360" w:lineRule="auto"/>
              <w:jc w:val="center"/>
              <w:rPr>
                <w:rFonts w:ascii="Times New Roman" w:hAnsi="Times New Roman"/>
                <w:b/>
                <w:sz w:val="24"/>
                <w:szCs w:val="24"/>
              </w:rPr>
            </w:pPr>
            <w:r w:rsidRPr="00700A39">
              <w:rPr>
                <w:rFonts w:ascii="Times New Roman" w:hAnsi="Times New Roman"/>
                <w:b/>
                <w:sz w:val="24"/>
                <w:szCs w:val="24"/>
              </w:rPr>
              <w:t>Име и презиме наставника</w:t>
            </w:r>
          </w:p>
        </w:tc>
        <w:tc>
          <w:tcPr>
            <w:tcW w:w="3050" w:type="dxa"/>
            <w:shd w:val="clear" w:color="auto" w:fill="A8D08D" w:themeFill="accent6" w:themeFillTint="99"/>
            <w:vAlign w:val="center"/>
          </w:tcPr>
          <w:p w:rsidR="00D56569" w:rsidRPr="00700A39" w:rsidRDefault="00D56569" w:rsidP="00126D04">
            <w:pPr>
              <w:spacing w:after="0" w:line="360" w:lineRule="auto"/>
              <w:jc w:val="center"/>
              <w:rPr>
                <w:rFonts w:ascii="Times New Roman" w:hAnsi="Times New Roman"/>
                <w:b/>
                <w:sz w:val="24"/>
                <w:szCs w:val="24"/>
              </w:rPr>
            </w:pPr>
            <w:r w:rsidRPr="00700A39">
              <w:rPr>
                <w:rFonts w:ascii="Times New Roman" w:hAnsi="Times New Roman"/>
                <w:b/>
                <w:sz w:val="24"/>
                <w:szCs w:val="24"/>
              </w:rPr>
              <w:t>Звање, Струка</w:t>
            </w:r>
          </w:p>
        </w:tc>
        <w:tc>
          <w:tcPr>
            <w:tcW w:w="2602" w:type="dxa"/>
            <w:shd w:val="clear" w:color="auto" w:fill="A8D08D" w:themeFill="accent6" w:themeFillTint="99"/>
            <w:vAlign w:val="center"/>
          </w:tcPr>
          <w:p w:rsidR="00D56569" w:rsidRPr="00700A39" w:rsidRDefault="00D56569" w:rsidP="00126D04">
            <w:pPr>
              <w:spacing w:after="0" w:line="360" w:lineRule="auto"/>
              <w:jc w:val="center"/>
              <w:rPr>
                <w:rFonts w:ascii="Times New Roman" w:hAnsi="Times New Roman"/>
                <w:b/>
                <w:sz w:val="24"/>
                <w:szCs w:val="24"/>
              </w:rPr>
            </w:pPr>
            <w:r w:rsidRPr="00700A39">
              <w:rPr>
                <w:rFonts w:ascii="Times New Roman" w:hAnsi="Times New Roman"/>
                <w:b/>
                <w:sz w:val="24"/>
                <w:szCs w:val="24"/>
              </w:rPr>
              <w:t>Године радног искуства у просвети (и ван ње)</w:t>
            </w:r>
          </w:p>
        </w:tc>
      </w:tr>
      <w:tr w:rsidR="00D56569" w:rsidRPr="000C29EC" w:rsidTr="00126D04">
        <w:trPr>
          <w:trHeight w:val="705"/>
          <w:jc w:val="center"/>
        </w:trPr>
        <w:tc>
          <w:tcPr>
            <w:tcW w:w="836" w:type="dxa"/>
            <w:vAlign w:val="center"/>
          </w:tcPr>
          <w:p w:rsidR="00D56569" w:rsidRPr="00F278BD" w:rsidRDefault="00D56569" w:rsidP="00D56569">
            <w:pPr>
              <w:pStyle w:val="Listaszerbekezds"/>
              <w:numPr>
                <w:ilvl w:val="0"/>
                <w:numId w:val="10"/>
              </w:numPr>
              <w:spacing w:after="0" w:line="360" w:lineRule="auto"/>
              <w:jc w:val="center"/>
              <w:rPr>
                <w:rFonts w:ascii="Times New Roman" w:hAnsi="Times New Roman"/>
                <w:sz w:val="24"/>
                <w:szCs w:val="24"/>
                <w:lang w:val="sr-Latn-CS"/>
              </w:rPr>
            </w:pPr>
          </w:p>
        </w:tc>
        <w:tc>
          <w:tcPr>
            <w:tcW w:w="1515" w:type="dxa"/>
            <w:vAlign w:val="center"/>
          </w:tcPr>
          <w:p w:rsidR="00D56569" w:rsidRPr="00CC237F" w:rsidRDefault="00746460" w:rsidP="00126D04">
            <w:pPr>
              <w:spacing w:after="0" w:line="360" w:lineRule="auto"/>
              <w:jc w:val="center"/>
              <w:rPr>
                <w:rFonts w:ascii="Times New Roman" w:hAnsi="Times New Roman"/>
                <w:sz w:val="24"/>
                <w:szCs w:val="24"/>
              </w:rPr>
            </w:pPr>
            <w:r w:rsidRPr="00CC237F">
              <w:rPr>
                <w:rFonts w:ascii="Times New Roman" w:hAnsi="Times New Roman"/>
                <w:sz w:val="24"/>
                <w:szCs w:val="24"/>
              </w:rPr>
              <w:t>Математика</w:t>
            </w:r>
          </w:p>
        </w:tc>
        <w:tc>
          <w:tcPr>
            <w:tcW w:w="2105" w:type="dxa"/>
            <w:vAlign w:val="center"/>
          </w:tcPr>
          <w:p w:rsidR="00D56569" w:rsidRPr="00CC237F" w:rsidRDefault="00746460" w:rsidP="00126D04">
            <w:pPr>
              <w:spacing w:after="0" w:line="360" w:lineRule="auto"/>
              <w:jc w:val="center"/>
              <w:rPr>
                <w:rFonts w:ascii="Times New Roman" w:hAnsi="Times New Roman"/>
                <w:sz w:val="24"/>
                <w:szCs w:val="24"/>
              </w:rPr>
            </w:pPr>
            <w:r w:rsidRPr="00CC237F">
              <w:rPr>
                <w:rFonts w:ascii="Times New Roman" w:hAnsi="Times New Roman"/>
                <w:sz w:val="24"/>
                <w:szCs w:val="24"/>
              </w:rPr>
              <w:t>Копас Тамаш</w:t>
            </w:r>
          </w:p>
        </w:tc>
        <w:tc>
          <w:tcPr>
            <w:tcW w:w="3050" w:type="dxa"/>
            <w:vAlign w:val="center"/>
          </w:tcPr>
          <w:p w:rsidR="00746460" w:rsidRPr="00CC237F" w:rsidRDefault="00746460" w:rsidP="00126D04">
            <w:pPr>
              <w:spacing w:after="0" w:line="360" w:lineRule="auto"/>
              <w:jc w:val="center"/>
              <w:rPr>
                <w:rFonts w:ascii="Times New Roman" w:hAnsi="Times New Roman"/>
                <w:sz w:val="24"/>
                <w:szCs w:val="24"/>
              </w:rPr>
            </w:pPr>
            <w:r w:rsidRPr="00CC237F">
              <w:rPr>
                <w:rFonts w:ascii="Times New Roman" w:hAnsi="Times New Roman"/>
                <w:sz w:val="24"/>
                <w:szCs w:val="24"/>
              </w:rPr>
              <w:t xml:space="preserve">Гимназија - </w:t>
            </w:r>
          </w:p>
          <w:p w:rsidR="00D56569" w:rsidRPr="00CC237F" w:rsidRDefault="00746460" w:rsidP="00126D04">
            <w:pPr>
              <w:spacing w:after="0" w:line="360" w:lineRule="auto"/>
              <w:jc w:val="center"/>
              <w:rPr>
                <w:rFonts w:ascii="Times New Roman" w:hAnsi="Times New Roman"/>
                <w:sz w:val="24"/>
                <w:szCs w:val="24"/>
              </w:rPr>
            </w:pPr>
            <w:r w:rsidRPr="00CC237F">
              <w:rPr>
                <w:rFonts w:ascii="Times New Roman" w:hAnsi="Times New Roman"/>
                <w:sz w:val="24"/>
                <w:szCs w:val="24"/>
              </w:rPr>
              <w:t>4 степен</w:t>
            </w:r>
          </w:p>
        </w:tc>
        <w:tc>
          <w:tcPr>
            <w:tcW w:w="2602" w:type="dxa"/>
            <w:vAlign w:val="center"/>
          </w:tcPr>
          <w:p w:rsidR="00D56569" w:rsidRPr="00CC237F" w:rsidRDefault="00CC237F" w:rsidP="00920CC2">
            <w:pPr>
              <w:spacing w:after="0" w:line="360" w:lineRule="auto"/>
              <w:jc w:val="center"/>
              <w:rPr>
                <w:rFonts w:ascii="Times New Roman" w:hAnsi="Times New Roman"/>
                <w:sz w:val="24"/>
                <w:szCs w:val="24"/>
              </w:rPr>
            </w:pPr>
            <w:r w:rsidRPr="00CC237F">
              <w:rPr>
                <w:rFonts w:ascii="Times New Roman" w:hAnsi="Times New Roman"/>
                <w:sz w:val="24"/>
                <w:szCs w:val="24"/>
              </w:rPr>
              <w:t>3</w:t>
            </w:r>
          </w:p>
        </w:tc>
      </w:tr>
      <w:tr w:rsidR="00382C18" w:rsidRPr="000C29EC" w:rsidTr="00126D04">
        <w:trPr>
          <w:trHeight w:val="705"/>
          <w:jc w:val="center"/>
        </w:trPr>
        <w:tc>
          <w:tcPr>
            <w:tcW w:w="836" w:type="dxa"/>
            <w:vAlign w:val="center"/>
          </w:tcPr>
          <w:p w:rsidR="00382C18" w:rsidRPr="001C3CA0" w:rsidRDefault="00382C18" w:rsidP="00D56569">
            <w:pPr>
              <w:pStyle w:val="Listaszerbekezds"/>
              <w:numPr>
                <w:ilvl w:val="0"/>
                <w:numId w:val="10"/>
              </w:numPr>
              <w:spacing w:after="0" w:line="360" w:lineRule="auto"/>
              <w:jc w:val="center"/>
              <w:rPr>
                <w:rFonts w:ascii="Times New Roman" w:hAnsi="Times New Roman"/>
                <w:sz w:val="24"/>
                <w:szCs w:val="24"/>
                <w:lang w:val="sr-Latn-CS"/>
              </w:rPr>
            </w:pPr>
          </w:p>
        </w:tc>
        <w:tc>
          <w:tcPr>
            <w:tcW w:w="1515" w:type="dxa"/>
            <w:vAlign w:val="center"/>
          </w:tcPr>
          <w:p w:rsidR="00382C18" w:rsidRPr="00CC237F" w:rsidRDefault="00382C18" w:rsidP="00126D04">
            <w:pPr>
              <w:spacing w:after="0" w:line="360" w:lineRule="auto"/>
              <w:jc w:val="center"/>
              <w:rPr>
                <w:rFonts w:ascii="Times New Roman" w:hAnsi="Times New Roman"/>
                <w:sz w:val="24"/>
                <w:szCs w:val="24"/>
              </w:rPr>
            </w:pPr>
            <w:r w:rsidRPr="00CC237F">
              <w:rPr>
                <w:rFonts w:ascii="Times New Roman" w:hAnsi="Times New Roman"/>
                <w:sz w:val="24"/>
                <w:szCs w:val="24"/>
              </w:rPr>
              <w:t>Математика</w:t>
            </w:r>
          </w:p>
        </w:tc>
        <w:tc>
          <w:tcPr>
            <w:tcW w:w="2105" w:type="dxa"/>
            <w:vAlign w:val="center"/>
          </w:tcPr>
          <w:p w:rsidR="00382C18" w:rsidRPr="00CC237F" w:rsidRDefault="00CC237F" w:rsidP="00CC237F">
            <w:pPr>
              <w:spacing w:after="0" w:line="360" w:lineRule="auto"/>
              <w:rPr>
                <w:rFonts w:ascii="Times New Roman" w:hAnsi="Times New Roman"/>
                <w:sz w:val="24"/>
                <w:szCs w:val="24"/>
              </w:rPr>
            </w:pPr>
            <w:r w:rsidRPr="00CC237F">
              <w:rPr>
                <w:rFonts w:ascii="Times New Roman" w:hAnsi="Times New Roman"/>
                <w:sz w:val="24"/>
                <w:szCs w:val="24"/>
              </w:rPr>
              <w:t xml:space="preserve">   Деме Аугуста</w:t>
            </w:r>
          </w:p>
        </w:tc>
        <w:tc>
          <w:tcPr>
            <w:tcW w:w="3050" w:type="dxa"/>
            <w:vAlign w:val="center"/>
          </w:tcPr>
          <w:p w:rsidR="00AD18E3" w:rsidRPr="00CC237F" w:rsidRDefault="00CC237F" w:rsidP="00AD18E3">
            <w:pPr>
              <w:spacing w:after="0" w:line="360" w:lineRule="auto"/>
              <w:rPr>
                <w:rFonts w:ascii="Times New Roman" w:hAnsi="Times New Roman"/>
                <w:sz w:val="24"/>
                <w:szCs w:val="24"/>
              </w:rPr>
            </w:pPr>
            <w:r w:rsidRPr="00CC237F">
              <w:rPr>
                <w:rFonts w:ascii="Times New Roman" w:hAnsi="Times New Roman"/>
                <w:sz w:val="24"/>
                <w:szCs w:val="24"/>
              </w:rPr>
              <w:t xml:space="preserve">       Професор математике 6 степен</w:t>
            </w:r>
          </w:p>
        </w:tc>
        <w:tc>
          <w:tcPr>
            <w:tcW w:w="2602" w:type="dxa"/>
            <w:vAlign w:val="center"/>
          </w:tcPr>
          <w:p w:rsidR="00382C18" w:rsidRPr="00CC237F" w:rsidRDefault="00CC237F" w:rsidP="00920CC2">
            <w:pPr>
              <w:spacing w:after="0" w:line="360" w:lineRule="auto"/>
              <w:jc w:val="center"/>
              <w:rPr>
                <w:rFonts w:ascii="Times New Roman" w:hAnsi="Times New Roman"/>
                <w:sz w:val="24"/>
                <w:szCs w:val="24"/>
              </w:rPr>
            </w:pPr>
            <w:r w:rsidRPr="00CC237F">
              <w:rPr>
                <w:rFonts w:ascii="Times New Roman" w:hAnsi="Times New Roman"/>
                <w:sz w:val="24"/>
                <w:szCs w:val="24"/>
              </w:rPr>
              <w:t>6</w:t>
            </w:r>
          </w:p>
        </w:tc>
      </w:tr>
      <w:tr w:rsidR="00D56569" w:rsidRPr="000C29EC" w:rsidTr="00126D04">
        <w:trPr>
          <w:trHeight w:val="705"/>
          <w:jc w:val="center"/>
        </w:trPr>
        <w:tc>
          <w:tcPr>
            <w:tcW w:w="836" w:type="dxa"/>
            <w:vAlign w:val="center"/>
          </w:tcPr>
          <w:p w:rsidR="00D56569" w:rsidRPr="001C3CA0" w:rsidRDefault="00D56569" w:rsidP="00D56569">
            <w:pPr>
              <w:pStyle w:val="Listaszerbekezds"/>
              <w:numPr>
                <w:ilvl w:val="0"/>
                <w:numId w:val="10"/>
              </w:numPr>
              <w:spacing w:after="0" w:line="360" w:lineRule="auto"/>
              <w:jc w:val="center"/>
              <w:rPr>
                <w:rFonts w:ascii="Times New Roman" w:hAnsi="Times New Roman" w:cs="Times New Roman"/>
                <w:sz w:val="24"/>
                <w:szCs w:val="24"/>
              </w:rPr>
            </w:pPr>
          </w:p>
        </w:tc>
        <w:tc>
          <w:tcPr>
            <w:tcW w:w="1515" w:type="dxa"/>
            <w:vAlign w:val="center"/>
          </w:tcPr>
          <w:p w:rsidR="00D56569" w:rsidRPr="001C3CA0" w:rsidRDefault="00D56569" w:rsidP="00126D04">
            <w:pPr>
              <w:spacing w:after="0" w:line="360" w:lineRule="auto"/>
              <w:jc w:val="center"/>
              <w:rPr>
                <w:rFonts w:ascii="Times New Roman" w:hAnsi="Times New Roman"/>
                <w:sz w:val="24"/>
                <w:szCs w:val="24"/>
              </w:rPr>
            </w:pPr>
            <w:r w:rsidRPr="001C3CA0">
              <w:rPr>
                <w:rFonts w:ascii="Times New Roman" w:hAnsi="Times New Roman"/>
                <w:sz w:val="24"/>
                <w:szCs w:val="24"/>
              </w:rPr>
              <w:t>Хемија</w:t>
            </w:r>
          </w:p>
        </w:tc>
        <w:tc>
          <w:tcPr>
            <w:tcW w:w="2105" w:type="dxa"/>
            <w:vAlign w:val="center"/>
          </w:tcPr>
          <w:p w:rsidR="00D56569" w:rsidRPr="001C3CA0" w:rsidRDefault="00D56569" w:rsidP="00126D04">
            <w:pPr>
              <w:spacing w:after="0" w:line="360" w:lineRule="auto"/>
              <w:jc w:val="center"/>
              <w:rPr>
                <w:rFonts w:ascii="Times New Roman" w:hAnsi="Times New Roman"/>
                <w:sz w:val="24"/>
                <w:szCs w:val="24"/>
              </w:rPr>
            </w:pPr>
            <w:r w:rsidRPr="001C3CA0">
              <w:rPr>
                <w:rFonts w:ascii="Times New Roman" w:hAnsi="Times New Roman"/>
                <w:iCs/>
                <w:sz w:val="24"/>
                <w:szCs w:val="24"/>
              </w:rPr>
              <w:t>Катић Урбан Адриена</w:t>
            </w:r>
          </w:p>
        </w:tc>
        <w:tc>
          <w:tcPr>
            <w:tcW w:w="3050" w:type="dxa"/>
            <w:vAlign w:val="center"/>
          </w:tcPr>
          <w:p w:rsidR="003F1887" w:rsidRPr="001C3CA0" w:rsidRDefault="003F1887" w:rsidP="00126D04">
            <w:pPr>
              <w:spacing w:after="0" w:line="360" w:lineRule="auto"/>
              <w:jc w:val="center"/>
              <w:rPr>
                <w:rFonts w:ascii="Times New Roman" w:hAnsi="Times New Roman"/>
                <w:sz w:val="24"/>
                <w:szCs w:val="24"/>
              </w:rPr>
            </w:pPr>
            <w:r w:rsidRPr="001C3CA0">
              <w:rPr>
                <w:rFonts w:ascii="Times New Roman" w:hAnsi="Times New Roman"/>
                <w:sz w:val="24"/>
                <w:szCs w:val="24"/>
              </w:rPr>
              <w:t>Гимназија – природно математички смер</w:t>
            </w:r>
          </w:p>
          <w:p w:rsidR="00D56569" w:rsidRPr="001C3CA0" w:rsidRDefault="00D56569" w:rsidP="00126D04">
            <w:pPr>
              <w:spacing w:after="0" w:line="360" w:lineRule="auto"/>
              <w:jc w:val="center"/>
              <w:rPr>
                <w:rFonts w:ascii="Times New Roman" w:hAnsi="Times New Roman"/>
                <w:sz w:val="24"/>
                <w:szCs w:val="24"/>
              </w:rPr>
            </w:pPr>
            <w:r w:rsidRPr="001C3CA0">
              <w:rPr>
                <w:rFonts w:ascii="Times New Roman" w:hAnsi="Times New Roman"/>
                <w:sz w:val="24"/>
                <w:szCs w:val="24"/>
              </w:rPr>
              <w:t>4 степен</w:t>
            </w:r>
          </w:p>
        </w:tc>
        <w:tc>
          <w:tcPr>
            <w:tcW w:w="2602" w:type="dxa"/>
            <w:vAlign w:val="center"/>
          </w:tcPr>
          <w:p w:rsidR="00D56569" w:rsidRPr="00CC237F" w:rsidRDefault="00CC237F" w:rsidP="00AD18E3">
            <w:pPr>
              <w:spacing w:after="0" w:line="360" w:lineRule="auto"/>
              <w:jc w:val="center"/>
              <w:rPr>
                <w:rFonts w:ascii="Times New Roman" w:hAnsi="Times New Roman"/>
                <w:sz w:val="24"/>
                <w:szCs w:val="24"/>
              </w:rPr>
            </w:pPr>
            <w:r w:rsidRPr="001C3CA0">
              <w:rPr>
                <w:rFonts w:ascii="Times New Roman" w:hAnsi="Times New Roman"/>
                <w:sz w:val="24"/>
                <w:szCs w:val="24"/>
              </w:rPr>
              <w:t>31</w:t>
            </w:r>
          </w:p>
        </w:tc>
      </w:tr>
      <w:tr w:rsidR="00D56569" w:rsidRPr="00700A39" w:rsidTr="00126D04">
        <w:trPr>
          <w:trHeight w:val="705"/>
          <w:jc w:val="center"/>
        </w:trPr>
        <w:tc>
          <w:tcPr>
            <w:tcW w:w="836" w:type="dxa"/>
            <w:vAlign w:val="center"/>
          </w:tcPr>
          <w:p w:rsidR="00D56569" w:rsidRPr="001C3CA0" w:rsidRDefault="00D56569" w:rsidP="00D56569">
            <w:pPr>
              <w:pStyle w:val="Listaszerbekezds"/>
              <w:numPr>
                <w:ilvl w:val="0"/>
                <w:numId w:val="10"/>
              </w:numPr>
              <w:spacing w:after="0" w:line="360" w:lineRule="auto"/>
              <w:jc w:val="center"/>
              <w:rPr>
                <w:rFonts w:ascii="Times New Roman" w:hAnsi="Times New Roman" w:cs="Times New Roman"/>
                <w:sz w:val="24"/>
                <w:szCs w:val="24"/>
              </w:rPr>
            </w:pPr>
          </w:p>
        </w:tc>
        <w:tc>
          <w:tcPr>
            <w:tcW w:w="1515" w:type="dxa"/>
            <w:vAlign w:val="center"/>
          </w:tcPr>
          <w:p w:rsidR="00D56569" w:rsidRPr="001C3CA0" w:rsidRDefault="00D56569" w:rsidP="00126D04">
            <w:pPr>
              <w:spacing w:after="0" w:line="360" w:lineRule="auto"/>
              <w:jc w:val="center"/>
              <w:rPr>
                <w:rFonts w:ascii="Times New Roman" w:hAnsi="Times New Roman"/>
                <w:sz w:val="24"/>
                <w:szCs w:val="24"/>
              </w:rPr>
            </w:pPr>
            <w:r w:rsidRPr="001C3CA0">
              <w:rPr>
                <w:rFonts w:ascii="Times New Roman" w:hAnsi="Times New Roman"/>
                <w:sz w:val="24"/>
                <w:szCs w:val="24"/>
              </w:rPr>
              <w:t>Музичка култура</w:t>
            </w:r>
          </w:p>
        </w:tc>
        <w:tc>
          <w:tcPr>
            <w:tcW w:w="2105" w:type="dxa"/>
            <w:vAlign w:val="center"/>
          </w:tcPr>
          <w:p w:rsidR="00D56569" w:rsidRPr="001C3CA0" w:rsidRDefault="00D56569" w:rsidP="00126D04">
            <w:pPr>
              <w:spacing w:after="0" w:line="360" w:lineRule="auto"/>
              <w:jc w:val="center"/>
              <w:rPr>
                <w:rFonts w:ascii="Times New Roman" w:hAnsi="Times New Roman"/>
                <w:sz w:val="24"/>
                <w:szCs w:val="24"/>
              </w:rPr>
            </w:pPr>
            <w:r w:rsidRPr="001C3CA0">
              <w:rPr>
                <w:rFonts w:ascii="Times New Roman" w:hAnsi="Times New Roman"/>
                <w:sz w:val="24"/>
                <w:szCs w:val="24"/>
              </w:rPr>
              <w:t>Сич Гергељ</w:t>
            </w:r>
          </w:p>
        </w:tc>
        <w:tc>
          <w:tcPr>
            <w:tcW w:w="3050" w:type="dxa"/>
            <w:vAlign w:val="center"/>
          </w:tcPr>
          <w:p w:rsidR="003F1887" w:rsidRPr="001C3CA0" w:rsidRDefault="003F1887" w:rsidP="00126D04">
            <w:pPr>
              <w:spacing w:after="0" w:line="360" w:lineRule="auto"/>
              <w:jc w:val="center"/>
              <w:rPr>
                <w:rFonts w:ascii="Times New Roman" w:hAnsi="Times New Roman"/>
                <w:sz w:val="24"/>
                <w:szCs w:val="24"/>
              </w:rPr>
            </w:pPr>
            <w:r w:rsidRPr="001C3CA0">
              <w:rPr>
                <w:rFonts w:ascii="Times New Roman" w:hAnsi="Times New Roman"/>
                <w:sz w:val="24"/>
                <w:szCs w:val="24"/>
              </w:rPr>
              <w:t>Музички извођач - хорна</w:t>
            </w:r>
          </w:p>
          <w:p w:rsidR="00D56569" w:rsidRPr="001C3CA0" w:rsidRDefault="00D56569" w:rsidP="00126D04">
            <w:pPr>
              <w:spacing w:after="0" w:line="360" w:lineRule="auto"/>
              <w:jc w:val="center"/>
              <w:rPr>
                <w:rFonts w:ascii="Times New Roman" w:hAnsi="Times New Roman"/>
                <w:sz w:val="24"/>
                <w:szCs w:val="24"/>
              </w:rPr>
            </w:pPr>
            <w:r w:rsidRPr="001C3CA0">
              <w:rPr>
                <w:rFonts w:ascii="Times New Roman" w:hAnsi="Times New Roman"/>
                <w:sz w:val="24"/>
                <w:szCs w:val="24"/>
              </w:rPr>
              <w:t>4 степен</w:t>
            </w:r>
          </w:p>
        </w:tc>
        <w:tc>
          <w:tcPr>
            <w:tcW w:w="2602" w:type="dxa"/>
            <w:vAlign w:val="center"/>
          </w:tcPr>
          <w:p w:rsidR="00D56569" w:rsidRPr="00CC237F" w:rsidRDefault="000C29EC" w:rsidP="00126D04">
            <w:pPr>
              <w:spacing w:after="0" w:line="360" w:lineRule="auto"/>
              <w:jc w:val="center"/>
              <w:rPr>
                <w:rFonts w:ascii="Times New Roman" w:hAnsi="Times New Roman"/>
                <w:sz w:val="24"/>
                <w:szCs w:val="24"/>
              </w:rPr>
            </w:pPr>
            <w:r w:rsidRPr="001C3CA0">
              <w:rPr>
                <w:rFonts w:ascii="Times New Roman" w:hAnsi="Times New Roman"/>
                <w:sz w:val="24"/>
                <w:szCs w:val="24"/>
              </w:rPr>
              <w:t>3</w:t>
            </w:r>
          </w:p>
        </w:tc>
      </w:tr>
      <w:tr w:rsidR="00CC237F" w:rsidRPr="00700A39" w:rsidTr="00126D04">
        <w:trPr>
          <w:trHeight w:val="705"/>
          <w:jc w:val="center"/>
        </w:trPr>
        <w:tc>
          <w:tcPr>
            <w:tcW w:w="836" w:type="dxa"/>
            <w:vAlign w:val="center"/>
          </w:tcPr>
          <w:p w:rsidR="00CC237F" w:rsidRPr="001C3CA0" w:rsidRDefault="00CC237F" w:rsidP="00D56569">
            <w:pPr>
              <w:pStyle w:val="Listaszerbekezds"/>
              <w:numPr>
                <w:ilvl w:val="0"/>
                <w:numId w:val="10"/>
              </w:numPr>
              <w:spacing w:after="0" w:line="360" w:lineRule="auto"/>
              <w:jc w:val="center"/>
              <w:rPr>
                <w:rFonts w:ascii="Times New Roman" w:hAnsi="Times New Roman" w:cs="Times New Roman"/>
                <w:sz w:val="24"/>
                <w:szCs w:val="24"/>
              </w:rPr>
            </w:pPr>
          </w:p>
        </w:tc>
        <w:tc>
          <w:tcPr>
            <w:tcW w:w="1515" w:type="dxa"/>
            <w:vAlign w:val="center"/>
          </w:tcPr>
          <w:p w:rsidR="00CC237F" w:rsidRPr="001C3CA0" w:rsidRDefault="00CC237F" w:rsidP="00126D04">
            <w:pPr>
              <w:spacing w:after="0" w:line="360" w:lineRule="auto"/>
              <w:jc w:val="center"/>
              <w:rPr>
                <w:rFonts w:ascii="Times New Roman" w:hAnsi="Times New Roman"/>
                <w:sz w:val="24"/>
                <w:szCs w:val="24"/>
              </w:rPr>
            </w:pPr>
            <w:r w:rsidRPr="001C3CA0">
              <w:rPr>
                <w:rFonts w:ascii="Times New Roman" w:hAnsi="Times New Roman"/>
                <w:sz w:val="24"/>
                <w:szCs w:val="24"/>
              </w:rPr>
              <w:t>Физичко и здравствено васпитање</w:t>
            </w:r>
          </w:p>
        </w:tc>
        <w:tc>
          <w:tcPr>
            <w:tcW w:w="2105" w:type="dxa"/>
            <w:vAlign w:val="center"/>
          </w:tcPr>
          <w:p w:rsidR="00CC237F" w:rsidRPr="001C3CA0" w:rsidRDefault="00CC237F" w:rsidP="00126D04">
            <w:pPr>
              <w:spacing w:after="0" w:line="360" w:lineRule="auto"/>
              <w:jc w:val="center"/>
              <w:rPr>
                <w:rFonts w:ascii="Times New Roman" w:hAnsi="Times New Roman"/>
                <w:sz w:val="24"/>
                <w:szCs w:val="24"/>
              </w:rPr>
            </w:pPr>
            <w:r w:rsidRPr="001C3CA0">
              <w:rPr>
                <w:rFonts w:ascii="Times New Roman" w:hAnsi="Times New Roman"/>
                <w:sz w:val="24"/>
                <w:szCs w:val="24"/>
              </w:rPr>
              <w:t>Вујић Невена</w:t>
            </w:r>
          </w:p>
        </w:tc>
        <w:tc>
          <w:tcPr>
            <w:tcW w:w="3050" w:type="dxa"/>
            <w:vAlign w:val="center"/>
          </w:tcPr>
          <w:p w:rsidR="00CC237F" w:rsidRPr="001C3CA0" w:rsidRDefault="00CC237F" w:rsidP="00CC237F">
            <w:pPr>
              <w:spacing w:after="0" w:line="360" w:lineRule="auto"/>
              <w:jc w:val="center"/>
              <w:rPr>
                <w:rFonts w:ascii="Times New Roman" w:hAnsi="Times New Roman"/>
                <w:sz w:val="24"/>
                <w:szCs w:val="24"/>
              </w:rPr>
            </w:pPr>
            <w:r w:rsidRPr="001C3CA0">
              <w:rPr>
                <w:rFonts w:ascii="Times New Roman" w:hAnsi="Times New Roman"/>
                <w:sz w:val="24"/>
                <w:szCs w:val="24"/>
              </w:rPr>
              <w:t>Гимназија</w:t>
            </w:r>
          </w:p>
          <w:p w:rsidR="00CC237F" w:rsidRPr="001C3CA0" w:rsidRDefault="00CC237F" w:rsidP="00CC237F">
            <w:pPr>
              <w:spacing w:after="0" w:line="360" w:lineRule="auto"/>
              <w:jc w:val="center"/>
              <w:rPr>
                <w:rFonts w:ascii="Times New Roman" w:hAnsi="Times New Roman"/>
                <w:sz w:val="24"/>
                <w:szCs w:val="24"/>
              </w:rPr>
            </w:pPr>
            <w:r w:rsidRPr="001C3CA0">
              <w:rPr>
                <w:rFonts w:ascii="Times New Roman" w:hAnsi="Times New Roman"/>
                <w:sz w:val="24"/>
                <w:szCs w:val="24"/>
              </w:rPr>
              <w:t>4 степен</w:t>
            </w:r>
          </w:p>
        </w:tc>
        <w:tc>
          <w:tcPr>
            <w:tcW w:w="2602" w:type="dxa"/>
            <w:vAlign w:val="center"/>
          </w:tcPr>
          <w:p w:rsidR="00CC237F" w:rsidRPr="00CC237F" w:rsidRDefault="00CC237F" w:rsidP="00126D04">
            <w:pPr>
              <w:spacing w:after="0" w:line="360" w:lineRule="auto"/>
              <w:jc w:val="center"/>
              <w:rPr>
                <w:rFonts w:ascii="Times New Roman" w:hAnsi="Times New Roman"/>
                <w:sz w:val="24"/>
                <w:szCs w:val="24"/>
              </w:rPr>
            </w:pPr>
            <w:r w:rsidRPr="001C3CA0">
              <w:rPr>
                <w:rFonts w:ascii="Times New Roman" w:hAnsi="Times New Roman"/>
                <w:sz w:val="24"/>
                <w:szCs w:val="24"/>
              </w:rPr>
              <w:t>6 месеци</w:t>
            </w:r>
          </w:p>
        </w:tc>
      </w:tr>
    </w:tbl>
    <w:p w:rsidR="00D56569" w:rsidRDefault="00D56569" w:rsidP="00D56569">
      <w:pPr>
        <w:pStyle w:val="Cmsor6"/>
        <w:ind w:left="720"/>
        <w:jc w:val="center"/>
      </w:pPr>
    </w:p>
    <w:p w:rsidR="002458BC" w:rsidRPr="002458BC" w:rsidRDefault="002458BC" w:rsidP="002F779A">
      <w:pPr>
        <w:pStyle w:val="Cmsor1"/>
        <w:rPr>
          <w:lang w:val="en-US" w:eastAsia="en-US"/>
        </w:rPr>
      </w:pPr>
      <w:bookmarkStart w:id="42" w:name="_Toc114056540"/>
      <w:r w:rsidRPr="002458BC">
        <w:rPr>
          <w:lang w:val="en-US" w:eastAsia="en-US"/>
        </w:rPr>
        <w:t>ПРИМАРНИ ЗАДАЦИ ЗА НАРЕДНУ ГОДИНУ</w:t>
      </w:r>
      <w:bookmarkEnd w:id="42"/>
    </w:p>
    <w:p w:rsidR="002458BC" w:rsidRPr="002458BC" w:rsidRDefault="002458BC" w:rsidP="002458BC">
      <w:pPr>
        <w:rPr>
          <w:lang w:val="en-US" w:eastAsia="en-US"/>
        </w:rPr>
      </w:pPr>
    </w:p>
    <w:p w:rsidR="002458BC" w:rsidRPr="006753C4" w:rsidRDefault="002458BC" w:rsidP="002458BC">
      <w:pPr>
        <w:jc w:val="both"/>
        <w:rPr>
          <w:rFonts w:ascii="Times New Roman" w:hAnsi="Times New Roman" w:cs="Times New Roman"/>
          <w:sz w:val="24"/>
          <w:szCs w:val="24"/>
        </w:rPr>
      </w:pPr>
      <w:r w:rsidRPr="006753C4">
        <w:rPr>
          <w:rFonts w:ascii="Times New Roman" w:hAnsi="Times New Roman" w:cs="Times New Roman"/>
          <w:sz w:val="24"/>
          <w:szCs w:val="24"/>
        </w:rPr>
        <w:t>На основу годишњег извештаја на крају школске 202</w:t>
      </w:r>
      <w:r w:rsidR="000C29EC">
        <w:rPr>
          <w:rFonts w:ascii="Times New Roman" w:hAnsi="Times New Roman" w:cs="Times New Roman"/>
          <w:sz w:val="24"/>
          <w:szCs w:val="24"/>
        </w:rPr>
        <w:t>3</w:t>
      </w:r>
      <w:r w:rsidRPr="006753C4">
        <w:rPr>
          <w:rFonts w:ascii="Times New Roman" w:hAnsi="Times New Roman" w:cs="Times New Roman"/>
          <w:sz w:val="24"/>
          <w:szCs w:val="24"/>
        </w:rPr>
        <w:t>/202</w:t>
      </w:r>
      <w:r w:rsidR="000C29EC">
        <w:rPr>
          <w:rFonts w:ascii="Times New Roman" w:hAnsi="Times New Roman" w:cs="Times New Roman"/>
          <w:sz w:val="24"/>
          <w:szCs w:val="24"/>
        </w:rPr>
        <w:t>4</w:t>
      </w:r>
      <w:r w:rsidRPr="006753C4">
        <w:rPr>
          <w:rFonts w:ascii="Times New Roman" w:hAnsi="Times New Roman" w:cs="Times New Roman"/>
          <w:sz w:val="24"/>
          <w:szCs w:val="24"/>
        </w:rPr>
        <w:t>. године и на основу резултата самовредновања, у наредној школској години треба урадити следеће:</w:t>
      </w:r>
    </w:p>
    <w:p w:rsidR="002458BC" w:rsidRPr="006753C4" w:rsidRDefault="002458BC" w:rsidP="00A52ABD">
      <w:pPr>
        <w:numPr>
          <w:ilvl w:val="0"/>
          <w:numId w:val="11"/>
        </w:numPr>
        <w:spacing w:after="0" w:line="240" w:lineRule="auto"/>
        <w:jc w:val="both"/>
        <w:rPr>
          <w:rFonts w:ascii="Times New Roman" w:hAnsi="Times New Roman" w:cs="Times New Roman"/>
          <w:sz w:val="24"/>
          <w:szCs w:val="24"/>
        </w:rPr>
      </w:pPr>
      <w:r w:rsidRPr="006753C4">
        <w:rPr>
          <w:rFonts w:ascii="Times New Roman" w:hAnsi="Times New Roman" w:cs="Times New Roman"/>
          <w:sz w:val="24"/>
          <w:szCs w:val="24"/>
        </w:rPr>
        <w:t>Ојачати педагошку компетенцију наставника, примену савремених метода и облика рада;</w:t>
      </w:r>
    </w:p>
    <w:p w:rsidR="002458BC" w:rsidRPr="006753C4" w:rsidRDefault="002458BC" w:rsidP="00A52ABD">
      <w:pPr>
        <w:numPr>
          <w:ilvl w:val="0"/>
          <w:numId w:val="11"/>
        </w:numPr>
        <w:spacing w:after="0" w:line="240" w:lineRule="auto"/>
        <w:jc w:val="both"/>
        <w:rPr>
          <w:rFonts w:ascii="Times New Roman" w:hAnsi="Times New Roman" w:cs="Times New Roman"/>
          <w:sz w:val="24"/>
          <w:szCs w:val="24"/>
        </w:rPr>
      </w:pPr>
      <w:r w:rsidRPr="006753C4">
        <w:rPr>
          <w:rFonts w:ascii="Times New Roman" w:hAnsi="Times New Roman" w:cs="Times New Roman"/>
          <w:sz w:val="24"/>
          <w:szCs w:val="24"/>
        </w:rPr>
        <w:t>Наставити са информатичким описмењавањем наставника и применом информационих технологија у настави;</w:t>
      </w:r>
    </w:p>
    <w:p w:rsidR="002458BC" w:rsidRPr="006753C4" w:rsidRDefault="002458BC" w:rsidP="00A52ABD">
      <w:pPr>
        <w:numPr>
          <w:ilvl w:val="0"/>
          <w:numId w:val="11"/>
        </w:numPr>
        <w:spacing w:after="0" w:line="240" w:lineRule="auto"/>
        <w:jc w:val="both"/>
        <w:rPr>
          <w:rFonts w:ascii="Times New Roman" w:hAnsi="Times New Roman" w:cs="Times New Roman"/>
          <w:sz w:val="24"/>
          <w:szCs w:val="24"/>
        </w:rPr>
      </w:pPr>
      <w:r w:rsidRPr="006753C4">
        <w:rPr>
          <w:rFonts w:ascii="Times New Roman" w:hAnsi="Times New Roman" w:cs="Times New Roman"/>
          <w:sz w:val="24"/>
          <w:szCs w:val="24"/>
        </w:rPr>
        <w:t>Побољшати међуљудске односе и културу понашања у школи и ван ње;</w:t>
      </w:r>
    </w:p>
    <w:p w:rsidR="002458BC" w:rsidRPr="006753C4" w:rsidRDefault="002458BC" w:rsidP="00A52ABD">
      <w:pPr>
        <w:numPr>
          <w:ilvl w:val="0"/>
          <w:numId w:val="11"/>
        </w:numPr>
        <w:spacing w:after="0" w:line="240" w:lineRule="auto"/>
        <w:jc w:val="both"/>
        <w:rPr>
          <w:rFonts w:ascii="Times New Roman" w:hAnsi="Times New Roman" w:cs="Times New Roman"/>
          <w:sz w:val="24"/>
          <w:szCs w:val="24"/>
        </w:rPr>
      </w:pPr>
      <w:r w:rsidRPr="006753C4">
        <w:rPr>
          <w:rFonts w:ascii="Times New Roman" w:hAnsi="Times New Roman" w:cs="Times New Roman"/>
          <w:sz w:val="24"/>
          <w:szCs w:val="24"/>
        </w:rPr>
        <w:t>Подстицати и развијати социјалне вештине ученика – конструктивно решавање проблема, толерантно понашање, ненасилна комуникација, солидарност, развијање другарства;</w:t>
      </w:r>
    </w:p>
    <w:p w:rsidR="002458BC" w:rsidRPr="006753C4" w:rsidRDefault="002458BC" w:rsidP="00A52ABD">
      <w:pPr>
        <w:numPr>
          <w:ilvl w:val="0"/>
          <w:numId w:val="11"/>
        </w:numPr>
        <w:spacing w:after="0" w:line="240" w:lineRule="auto"/>
        <w:jc w:val="both"/>
        <w:rPr>
          <w:rFonts w:ascii="Times New Roman" w:hAnsi="Times New Roman" w:cs="Times New Roman"/>
          <w:sz w:val="24"/>
          <w:szCs w:val="24"/>
        </w:rPr>
      </w:pPr>
      <w:r w:rsidRPr="006753C4">
        <w:rPr>
          <w:rFonts w:ascii="Times New Roman" w:hAnsi="Times New Roman" w:cs="Times New Roman"/>
          <w:sz w:val="24"/>
          <w:szCs w:val="24"/>
        </w:rPr>
        <w:t>Подстицати и развијати демократски духа, осећање припадности колективу и позитивни става ученика према школи;</w:t>
      </w:r>
    </w:p>
    <w:p w:rsidR="002458BC" w:rsidRPr="006753C4" w:rsidRDefault="002458BC" w:rsidP="00A52ABD">
      <w:pPr>
        <w:numPr>
          <w:ilvl w:val="0"/>
          <w:numId w:val="11"/>
        </w:numPr>
        <w:spacing w:after="0" w:line="240" w:lineRule="auto"/>
        <w:jc w:val="both"/>
        <w:rPr>
          <w:rFonts w:ascii="Times New Roman" w:hAnsi="Times New Roman" w:cs="Times New Roman"/>
          <w:sz w:val="24"/>
          <w:szCs w:val="24"/>
        </w:rPr>
      </w:pPr>
      <w:r w:rsidRPr="006753C4">
        <w:rPr>
          <w:rFonts w:ascii="Times New Roman" w:hAnsi="Times New Roman" w:cs="Times New Roman"/>
          <w:sz w:val="24"/>
          <w:szCs w:val="24"/>
        </w:rPr>
        <w:t>Пружати помоћ и подршку ученицима при избору даљег образовања, или при избору будуће професије, пружање савета (саветодавна улога) онима који траже посао после завршетка гимназије;</w:t>
      </w:r>
    </w:p>
    <w:p w:rsidR="002458BC" w:rsidRPr="006753C4" w:rsidRDefault="002458BC" w:rsidP="00A52ABD">
      <w:pPr>
        <w:numPr>
          <w:ilvl w:val="0"/>
          <w:numId w:val="11"/>
        </w:numPr>
        <w:spacing w:after="0" w:line="240" w:lineRule="auto"/>
        <w:jc w:val="both"/>
        <w:rPr>
          <w:rFonts w:ascii="Times New Roman" w:hAnsi="Times New Roman" w:cs="Times New Roman"/>
          <w:sz w:val="24"/>
          <w:szCs w:val="24"/>
        </w:rPr>
      </w:pPr>
      <w:r w:rsidRPr="006753C4">
        <w:rPr>
          <w:rFonts w:ascii="Times New Roman" w:hAnsi="Times New Roman" w:cs="Times New Roman"/>
          <w:sz w:val="24"/>
          <w:szCs w:val="24"/>
        </w:rPr>
        <w:t>Реализовати најмање по једно угледно предавање по наставнику;</w:t>
      </w:r>
    </w:p>
    <w:p w:rsidR="002458BC" w:rsidRPr="006753C4" w:rsidRDefault="002458BC" w:rsidP="00A52ABD">
      <w:pPr>
        <w:numPr>
          <w:ilvl w:val="0"/>
          <w:numId w:val="11"/>
        </w:numPr>
        <w:spacing w:after="0" w:line="240" w:lineRule="auto"/>
        <w:jc w:val="both"/>
        <w:rPr>
          <w:rFonts w:ascii="Times New Roman" w:hAnsi="Times New Roman" w:cs="Times New Roman"/>
          <w:sz w:val="24"/>
          <w:szCs w:val="24"/>
        </w:rPr>
      </w:pPr>
      <w:r w:rsidRPr="006753C4">
        <w:rPr>
          <w:rFonts w:ascii="Times New Roman" w:hAnsi="Times New Roman" w:cs="Times New Roman"/>
          <w:sz w:val="24"/>
          <w:szCs w:val="24"/>
        </w:rPr>
        <w:t>Наставити са опремањем кабинета;</w:t>
      </w:r>
    </w:p>
    <w:p w:rsidR="002458BC" w:rsidRPr="006753C4" w:rsidRDefault="002458BC" w:rsidP="00A52ABD">
      <w:pPr>
        <w:numPr>
          <w:ilvl w:val="0"/>
          <w:numId w:val="11"/>
        </w:numPr>
        <w:spacing w:after="0" w:line="240" w:lineRule="auto"/>
        <w:jc w:val="both"/>
        <w:rPr>
          <w:rFonts w:ascii="Times New Roman" w:hAnsi="Times New Roman" w:cs="Times New Roman"/>
          <w:sz w:val="24"/>
          <w:szCs w:val="24"/>
        </w:rPr>
      </w:pPr>
      <w:r w:rsidRPr="006753C4">
        <w:rPr>
          <w:rFonts w:ascii="Times New Roman" w:hAnsi="Times New Roman" w:cs="Times New Roman"/>
          <w:sz w:val="24"/>
          <w:szCs w:val="24"/>
        </w:rPr>
        <w:t>Подићи квалитет наставе на виши ниво подстицањем ученичке активности на часу и увођењем активне наставе наспрам традиционалне;</w:t>
      </w:r>
    </w:p>
    <w:p w:rsidR="002458BC" w:rsidRPr="006753C4" w:rsidRDefault="002458BC" w:rsidP="00A52ABD">
      <w:pPr>
        <w:numPr>
          <w:ilvl w:val="0"/>
          <w:numId w:val="11"/>
        </w:numPr>
        <w:spacing w:after="0" w:line="240" w:lineRule="auto"/>
        <w:jc w:val="both"/>
        <w:rPr>
          <w:rFonts w:ascii="Times New Roman" w:hAnsi="Times New Roman" w:cs="Times New Roman"/>
          <w:sz w:val="24"/>
          <w:szCs w:val="24"/>
        </w:rPr>
      </w:pPr>
      <w:r w:rsidRPr="006753C4">
        <w:rPr>
          <w:rFonts w:ascii="Times New Roman" w:hAnsi="Times New Roman" w:cs="Times New Roman"/>
          <w:sz w:val="24"/>
          <w:szCs w:val="24"/>
        </w:rPr>
        <w:t>Смањити број изостанака ученика уз ангажовање родитеља и локалне средине;</w:t>
      </w:r>
    </w:p>
    <w:p w:rsidR="002458BC" w:rsidRPr="006753C4" w:rsidRDefault="002458BC" w:rsidP="00A52ABD">
      <w:pPr>
        <w:numPr>
          <w:ilvl w:val="0"/>
          <w:numId w:val="11"/>
        </w:numPr>
        <w:spacing w:after="0" w:line="240" w:lineRule="auto"/>
        <w:jc w:val="both"/>
        <w:rPr>
          <w:rFonts w:ascii="Times New Roman" w:hAnsi="Times New Roman" w:cs="Times New Roman"/>
          <w:sz w:val="24"/>
          <w:szCs w:val="24"/>
        </w:rPr>
      </w:pPr>
      <w:r w:rsidRPr="006753C4">
        <w:rPr>
          <w:rFonts w:ascii="Times New Roman" w:hAnsi="Times New Roman" w:cs="Times New Roman"/>
          <w:sz w:val="24"/>
          <w:szCs w:val="24"/>
        </w:rPr>
        <w:t>Унапредити сарадњу са родитељима (боља информисаност, едукација);</w:t>
      </w:r>
    </w:p>
    <w:p w:rsidR="002458BC" w:rsidRPr="006753C4" w:rsidRDefault="002458BC" w:rsidP="00A52ABD">
      <w:pPr>
        <w:numPr>
          <w:ilvl w:val="0"/>
          <w:numId w:val="11"/>
        </w:numPr>
        <w:spacing w:after="0" w:line="240" w:lineRule="auto"/>
        <w:jc w:val="both"/>
        <w:rPr>
          <w:rFonts w:ascii="Times New Roman" w:hAnsi="Times New Roman" w:cs="Times New Roman"/>
          <w:sz w:val="24"/>
          <w:szCs w:val="24"/>
        </w:rPr>
      </w:pPr>
      <w:r w:rsidRPr="006753C4">
        <w:rPr>
          <w:rFonts w:ascii="Times New Roman" w:hAnsi="Times New Roman" w:cs="Times New Roman"/>
          <w:sz w:val="24"/>
          <w:szCs w:val="24"/>
        </w:rPr>
        <w:t>Усмерити и подстицати усавршавање наставника у струци, напредовање наставника у струци и припрему за полагање испита за лиценцу;</w:t>
      </w:r>
    </w:p>
    <w:p w:rsidR="002458BC" w:rsidRPr="006753C4" w:rsidRDefault="002458BC" w:rsidP="00A52ABD">
      <w:pPr>
        <w:numPr>
          <w:ilvl w:val="0"/>
          <w:numId w:val="11"/>
        </w:numPr>
        <w:spacing w:after="0" w:line="240" w:lineRule="auto"/>
        <w:jc w:val="both"/>
        <w:rPr>
          <w:rFonts w:ascii="Times New Roman" w:hAnsi="Times New Roman" w:cs="Times New Roman"/>
          <w:sz w:val="24"/>
          <w:szCs w:val="24"/>
        </w:rPr>
      </w:pPr>
      <w:r w:rsidRPr="006753C4">
        <w:rPr>
          <w:rFonts w:ascii="Times New Roman" w:hAnsi="Times New Roman" w:cs="Times New Roman"/>
          <w:sz w:val="24"/>
          <w:szCs w:val="24"/>
        </w:rPr>
        <w:t>Посебну пажњу посветити организацији слободних активности, такмичења ученика и селекцији и припремама ученика за такмичења вишег ранга;</w:t>
      </w:r>
    </w:p>
    <w:p w:rsidR="002458BC" w:rsidRPr="006753C4" w:rsidRDefault="002458BC" w:rsidP="00A52ABD">
      <w:pPr>
        <w:numPr>
          <w:ilvl w:val="0"/>
          <w:numId w:val="11"/>
        </w:numPr>
        <w:spacing w:after="0" w:line="240" w:lineRule="auto"/>
        <w:jc w:val="both"/>
        <w:rPr>
          <w:rFonts w:ascii="Times New Roman" w:hAnsi="Times New Roman" w:cs="Times New Roman"/>
          <w:sz w:val="24"/>
          <w:szCs w:val="24"/>
        </w:rPr>
      </w:pPr>
      <w:r w:rsidRPr="006753C4">
        <w:rPr>
          <w:rFonts w:ascii="Times New Roman" w:hAnsi="Times New Roman" w:cs="Times New Roman"/>
          <w:sz w:val="24"/>
          <w:szCs w:val="24"/>
        </w:rPr>
        <w:t xml:space="preserve">Побољшати квалитет допунске наставе </w:t>
      </w:r>
    </w:p>
    <w:p w:rsidR="001C0D73" w:rsidRPr="006753C4" w:rsidRDefault="001C0D73" w:rsidP="00090767">
      <w:pPr>
        <w:rPr>
          <w:rFonts w:ascii="Times New Roman" w:hAnsi="Times New Roman" w:cs="Times New Roman"/>
          <w:b/>
          <w:bCs/>
          <w:sz w:val="24"/>
          <w:szCs w:val="24"/>
        </w:rPr>
      </w:pPr>
    </w:p>
    <w:p w:rsidR="000C44CF" w:rsidRPr="00090767" w:rsidRDefault="000C44CF" w:rsidP="0086019F">
      <w:pPr>
        <w:pStyle w:val="Cmsor2"/>
      </w:pPr>
      <w:bookmarkStart w:id="43" w:name="_Toc62032860"/>
      <w:bookmarkStart w:id="44" w:name="_Toc114056541"/>
      <w:r w:rsidRPr="006753C4">
        <w:t>Полазишта</w:t>
      </w:r>
      <w:r w:rsidRPr="00F278BD">
        <w:t xml:space="preserve"> планирања – </w:t>
      </w:r>
      <w:r w:rsidRPr="000C44CF">
        <w:t xml:space="preserve">,,СВОТ“ Анализа рада </w:t>
      </w:r>
      <w:r w:rsidRPr="00F278BD">
        <w:t>школе</w:t>
      </w:r>
      <w:bookmarkEnd w:id="43"/>
      <w:bookmarkEnd w:id="44"/>
    </w:p>
    <w:tbl>
      <w:tblPr>
        <w:tblStyle w:val="Rcsostblzat6"/>
        <w:tblW w:w="0" w:type="auto"/>
        <w:tblLook w:val="04A0"/>
      </w:tblPr>
      <w:tblGrid>
        <w:gridCol w:w="5133"/>
        <w:gridCol w:w="5163"/>
      </w:tblGrid>
      <w:tr w:rsidR="000C44CF" w:rsidRPr="000C44CF" w:rsidTr="000C44CF">
        <w:tc>
          <w:tcPr>
            <w:tcW w:w="10296" w:type="dxa"/>
            <w:gridSpan w:val="2"/>
            <w:tcBorders>
              <w:top w:val="single" w:sz="4" w:space="0" w:color="auto"/>
              <w:left w:val="single" w:sz="4" w:space="0" w:color="auto"/>
              <w:bottom w:val="single" w:sz="4" w:space="0" w:color="auto"/>
              <w:right w:val="single" w:sz="4" w:space="0" w:color="auto"/>
            </w:tcBorders>
            <w:shd w:val="clear" w:color="auto" w:fill="C2D69B"/>
          </w:tcPr>
          <w:p w:rsidR="000C44CF" w:rsidRPr="000C44CF" w:rsidRDefault="000C44CF" w:rsidP="000C44CF">
            <w:pPr>
              <w:shd w:val="clear" w:color="auto" w:fill="C2D69B"/>
              <w:autoSpaceDE w:val="0"/>
              <w:autoSpaceDN w:val="0"/>
              <w:adjustRightInd w:val="0"/>
              <w:spacing w:line="360" w:lineRule="auto"/>
              <w:jc w:val="center"/>
              <w:rPr>
                <w:rFonts w:ascii="Times New Roman" w:eastAsia="Calibri" w:hAnsi="Times New Roman" w:cs="Times New Roman"/>
                <w:b/>
                <w:bCs/>
                <w:sz w:val="28"/>
                <w:szCs w:val="28"/>
                <w:lang w:eastAsia="en-US"/>
              </w:rPr>
            </w:pPr>
            <w:r w:rsidRPr="000C44CF">
              <w:rPr>
                <w:rFonts w:ascii="Times New Roman" w:eastAsia="Calibri" w:hAnsi="Times New Roman" w:cs="Times New Roman"/>
                <w:b/>
                <w:bCs/>
                <w:sz w:val="28"/>
                <w:szCs w:val="28"/>
                <w:lang w:eastAsia="en-US"/>
              </w:rPr>
              <w:t>УНУТРАШЊЕ</w:t>
            </w:r>
          </w:p>
        </w:tc>
      </w:tr>
      <w:tr w:rsidR="000C44CF" w:rsidRPr="000C44CF" w:rsidTr="000C44CF">
        <w:tc>
          <w:tcPr>
            <w:tcW w:w="5133" w:type="dxa"/>
            <w:tcBorders>
              <w:top w:val="single" w:sz="4" w:space="0" w:color="auto"/>
            </w:tcBorders>
            <w:shd w:val="clear" w:color="auto" w:fill="C2D69B"/>
          </w:tcPr>
          <w:p w:rsidR="000C44CF" w:rsidRPr="000C44CF" w:rsidRDefault="000C44CF" w:rsidP="000C44CF">
            <w:pPr>
              <w:outlineLvl w:val="1"/>
              <w:rPr>
                <w:rFonts w:ascii="Times New Roman" w:eastAsia="Calibri" w:hAnsi="Times New Roman" w:cs="Times New Roman"/>
                <w:b/>
                <w:sz w:val="24"/>
                <w:szCs w:val="26"/>
                <w:lang w:eastAsia="en-US"/>
              </w:rPr>
            </w:pPr>
            <w:r w:rsidRPr="000C44CF">
              <w:rPr>
                <w:rFonts w:ascii="Times New Roman" w:eastAsia="Calibri" w:hAnsi="Times New Roman" w:cs="Times New Roman"/>
                <w:b/>
                <w:sz w:val="24"/>
                <w:szCs w:val="26"/>
                <w:lang w:val="en-US" w:eastAsia="en-US"/>
              </w:rPr>
              <w:t xml:space="preserve"> </w:t>
            </w:r>
            <w:bookmarkStart w:id="45" w:name="_Toc62032861"/>
            <w:bookmarkStart w:id="46" w:name="_Toc114056542"/>
            <w:r w:rsidRPr="000C44CF">
              <w:rPr>
                <w:rFonts w:ascii="Times New Roman" w:eastAsia="Calibri" w:hAnsi="Times New Roman" w:cs="Times New Roman"/>
                <w:b/>
                <w:sz w:val="24"/>
                <w:szCs w:val="26"/>
                <w:lang w:eastAsia="en-US"/>
              </w:rPr>
              <w:t>Снаге школе</w:t>
            </w:r>
            <w:bookmarkEnd w:id="45"/>
            <w:bookmarkEnd w:id="46"/>
          </w:p>
        </w:tc>
        <w:tc>
          <w:tcPr>
            <w:tcW w:w="5163" w:type="dxa"/>
            <w:tcBorders>
              <w:top w:val="single" w:sz="4" w:space="0" w:color="auto"/>
            </w:tcBorders>
            <w:shd w:val="clear" w:color="auto" w:fill="C2D69B"/>
          </w:tcPr>
          <w:p w:rsidR="000C44CF" w:rsidRPr="000C44CF" w:rsidRDefault="000C44CF" w:rsidP="000C44CF">
            <w:pPr>
              <w:outlineLvl w:val="1"/>
              <w:rPr>
                <w:rFonts w:ascii="Times New Roman" w:eastAsia="Calibri" w:hAnsi="Times New Roman" w:cs="Times New Roman"/>
                <w:b/>
                <w:sz w:val="24"/>
                <w:szCs w:val="26"/>
                <w:lang w:eastAsia="en-US"/>
              </w:rPr>
            </w:pPr>
            <w:bookmarkStart w:id="47" w:name="_Toc62032862"/>
            <w:bookmarkStart w:id="48" w:name="_Toc114056543"/>
            <w:r w:rsidRPr="000C44CF">
              <w:rPr>
                <w:rFonts w:ascii="Times New Roman" w:eastAsia="Calibri" w:hAnsi="Times New Roman" w:cs="Times New Roman"/>
                <w:b/>
                <w:sz w:val="24"/>
                <w:szCs w:val="26"/>
                <w:lang w:eastAsia="en-US"/>
              </w:rPr>
              <w:t>Слабости школе</w:t>
            </w:r>
            <w:bookmarkEnd w:id="47"/>
            <w:bookmarkEnd w:id="48"/>
          </w:p>
        </w:tc>
      </w:tr>
      <w:tr w:rsidR="000C44CF" w:rsidRPr="000C44CF" w:rsidTr="00126D04">
        <w:tc>
          <w:tcPr>
            <w:tcW w:w="5133" w:type="dxa"/>
          </w:tcPr>
          <w:p w:rsidR="000C44CF" w:rsidRPr="00F278BD" w:rsidRDefault="000C44CF" w:rsidP="000C44CF">
            <w:pPr>
              <w:autoSpaceDE w:val="0"/>
              <w:autoSpaceDN w:val="0"/>
              <w:adjustRightInd w:val="0"/>
              <w:spacing w:line="360" w:lineRule="auto"/>
              <w:jc w:val="both"/>
              <w:rPr>
                <w:rFonts w:ascii="Times New Roman" w:eastAsia="Calibri" w:hAnsi="Times New Roman" w:cs="Times New Roman"/>
                <w:lang w:eastAsia="en-US"/>
              </w:rPr>
            </w:pPr>
          </w:p>
          <w:p w:rsidR="000C44CF" w:rsidRPr="00F278BD" w:rsidRDefault="000C44CF" w:rsidP="000C44CF">
            <w:pPr>
              <w:autoSpaceDE w:val="0"/>
              <w:autoSpaceDN w:val="0"/>
              <w:adjustRightInd w:val="0"/>
              <w:spacing w:line="360" w:lineRule="auto"/>
              <w:jc w:val="both"/>
              <w:rPr>
                <w:rFonts w:ascii="Times New Roman" w:eastAsia="Calibri" w:hAnsi="Times New Roman" w:cs="Times New Roman"/>
                <w:lang w:eastAsia="en-US"/>
              </w:rPr>
            </w:pPr>
            <w:r w:rsidRPr="00F278BD">
              <w:rPr>
                <w:rFonts w:ascii="Times New Roman" w:eastAsia="Calibri" w:hAnsi="Times New Roman" w:cs="Times New Roman"/>
                <w:lang w:eastAsia="en-US"/>
              </w:rPr>
              <w:t>1.</w:t>
            </w:r>
            <w:r w:rsidRPr="000C44CF">
              <w:rPr>
                <w:rFonts w:ascii="Times New Roman" w:eastAsia="Calibri" w:hAnsi="Times New Roman" w:cs="Times New Roman"/>
                <w:lang w:eastAsia="en-US"/>
              </w:rPr>
              <w:t xml:space="preserve"> </w:t>
            </w:r>
            <w:r w:rsidRPr="00F278BD">
              <w:rPr>
                <w:rFonts w:ascii="Times New Roman" w:eastAsia="Calibri" w:hAnsi="Times New Roman" w:cs="Times New Roman"/>
                <w:lang w:eastAsia="en-US"/>
              </w:rPr>
              <w:t xml:space="preserve">углед школе у граду и држави </w:t>
            </w:r>
          </w:p>
          <w:p w:rsidR="000C44CF" w:rsidRPr="00F278BD" w:rsidRDefault="000C44CF" w:rsidP="000C44CF">
            <w:pPr>
              <w:autoSpaceDE w:val="0"/>
              <w:autoSpaceDN w:val="0"/>
              <w:adjustRightInd w:val="0"/>
              <w:spacing w:line="360" w:lineRule="auto"/>
              <w:jc w:val="both"/>
              <w:rPr>
                <w:rFonts w:ascii="Times New Roman" w:eastAsia="Calibri" w:hAnsi="Times New Roman" w:cs="Times New Roman"/>
                <w:lang w:eastAsia="en-US"/>
              </w:rPr>
            </w:pPr>
            <w:r w:rsidRPr="00F278BD">
              <w:rPr>
                <w:rFonts w:ascii="Times New Roman" w:eastAsia="Calibri" w:hAnsi="Times New Roman" w:cs="Times New Roman"/>
                <w:lang w:eastAsia="en-US"/>
              </w:rPr>
              <w:t>2.</w:t>
            </w:r>
            <w:r w:rsidRPr="000C44CF">
              <w:rPr>
                <w:rFonts w:ascii="Times New Roman" w:eastAsia="Calibri" w:hAnsi="Times New Roman" w:cs="Times New Roman"/>
                <w:lang w:eastAsia="en-US"/>
              </w:rPr>
              <w:t xml:space="preserve"> </w:t>
            </w:r>
            <w:r w:rsidRPr="00F278BD">
              <w:rPr>
                <w:rFonts w:ascii="Times New Roman" w:eastAsia="Calibri" w:hAnsi="Times New Roman" w:cs="Times New Roman"/>
                <w:lang w:eastAsia="en-US"/>
              </w:rPr>
              <w:t xml:space="preserve">успех ученика на такмичењима свих нивоа </w:t>
            </w:r>
          </w:p>
          <w:p w:rsidR="000C44CF" w:rsidRPr="000C44CF" w:rsidRDefault="000C44CF" w:rsidP="000C44CF">
            <w:pPr>
              <w:autoSpaceDE w:val="0"/>
              <w:autoSpaceDN w:val="0"/>
              <w:adjustRightInd w:val="0"/>
              <w:spacing w:line="360" w:lineRule="auto"/>
              <w:jc w:val="both"/>
              <w:rPr>
                <w:rFonts w:ascii="Times New Roman" w:eastAsia="Calibri" w:hAnsi="Times New Roman" w:cs="Times New Roman"/>
                <w:lang w:eastAsia="en-US"/>
              </w:rPr>
            </w:pPr>
            <w:r w:rsidRPr="00F278BD">
              <w:rPr>
                <w:rFonts w:ascii="Times New Roman" w:eastAsia="Calibri" w:hAnsi="Times New Roman" w:cs="Times New Roman"/>
                <w:lang w:eastAsia="en-US"/>
              </w:rPr>
              <w:t>3.успешност</w:t>
            </w:r>
            <w:r w:rsidRPr="000C44CF">
              <w:rPr>
                <w:rFonts w:ascii="Times New Roman" w:eastAsia="Calibri" w:hAnsi="Times New Roman" w:cs="Times New Roman"/>
                <w:lang w:eastAsia="en-US"/>
              </w:rPr>
              <w:t xml:space="preserve"> </w:t>
            </w:r>
            <w:r w:rsidRPr="00F278BD">
              <w:rPr>
                <w:rFonts w:ascii="Times New Roman" w:eastAsia="Calibri" w:hAnsi="Times New Roman" w:cs="Times New Roman"/>
                <w:lang w:eastAsia="en-US"/>
              </w:rPr>
              <w:t>ученика на</w:t>
            </w:r>
            <w:r w:rsidRPr="000C44CF">
              <w:rPr>
                <w:rFonts w:ascii="Times New Roman" w:eastAsia="Calibri" w:hAnsi="Times New Roman" w:cs="Times New Roman"/>
                <w:lang w:eastAsia="en-US"/>
              </w:rPr>
              <w:t xml:space="preserve"> </w:t>
            </w:r>
            <w:r w:rsidRPr="00F278BD">
              <w:rPr>
                <w:rFonts w:ascii="Times New Roman" w:eastAsia="Calibri" w:hAnsi="Times New Roman" w:cs="Times New Roman"/>
                <w:lang w:eastAsia="en-US"/>
              </w:rPr>
              <w:t xml:space="preserve">међународним </w:t>
            </w:r>
            <w:r w:rsidRPr="000C44CF">
              <w:rPr>
                <w:rFonts w:ascii="Times New Roman" w:eastAsia="Calibri" w:hAnsi="Times New Roman" w:cs="Times New Roman"/>
                <w:lang w:eastAsia="en-US"/>
              </w:rPr>
              <w:t>т</w:t>
            </w:r>
            <w:r w:rsidRPr="00F278BD">
              <w:rPr>
                <w:rFonts w:ascii="Times New Roman" w:eastAsia="Calibri" w:hAnsi="Times New Roman" w:cs="Times New Roman"/>
                <w:lang w:eastAsia="en-US"/>
              </w:rPr>
              <w:t>акмичењима</w:t>
            </w:r>
          </w:p>
          <w:p w:rsidR="000C44CF" w:rsidRPr="00F278BD" w:rsidRDefault="000C44CF" w:rsidP="000C44CF">
            <w:pPr>
              <w:autoSpaceDE w:val="0"/>
              <w:autoSpaceDN w:val="0"/>
              <w:adjustRightInd w:val="0"/>
              <w:spacing w:line="360" w:lineRule="auto"/>
              <w:jc w:val="both"/>
              <w:rPr>
                <w:rFonts w:ascii="Times New Roman" w:eastAsia="Calibri" w:hAnsi="Times New Roman" w:cs="Times New Roman"/>
                <w:lang w:eastAsia="en-US"/>
              </w:rPr>
            </w:pPr>
            <w:r w:rsidRPr="00F278BD">
              <w:rPr>
                <w:rFonts w:ascii="Times New Roman" w:eastAsia="Calibri" w:hAnsi="Times New Roman" w:cs="Times New Roman"/>
                <w:lang w:eastAsia="en-US"/>
              </w:rPr>
              <w:t>4.</w:t>
            </w:r>
            <w:r w:rsidRPr="000C44CF">
              <w:rPr>
                <w:rFonts w:ascii="Times New Roman" w:eastAsia="Calibri" w:hAnsi="Times New Roman" w:cs="Times New Roman"/>
                <w:lang w:eastAsia="en-US"/>
              </w:rPr>
              <w:t xml:space="preserve"> </w:t>
            </w:r>
            <w:r w:rsidRPr="00F278BD">
              <w:rPr>
                <w:rFonts w:ascii="Times New Roman" w:eastAsia="Calibri" w:hAnsi="Times New Roman" w:cs="Times New Roman"/>
                <w:lang w:eastAsia="en-US"/>
              </w:rPr>
              <w:t xml:space="preserve">успешност ученика на пријемним испитима у држави и на страним универзитетима </w:t>
            </w:r>
          </w:p>
          <w:p w:rsidR="000C44CF" w:rsidRPr="00F278BD" w:rsidRDefault="000C44CF" w:rsidP="000C44CF">
            <w:pPr>
              <w:autoSpaceDE w:val="0"/>
              <w:autoSpaceDN w:val="0"/>
              <w:adjustRightInd w:val="0"/>
              <w:spacing w:line="360" w:lineRule="auto"/>
              <w:jc w:val="both"/>
              <w:rPr>
                <w:rFonts w:ascii="Times New Roman" w:eastAsia="Calibri" w:hAnsi="Times New Roman" w:cs="Times New Roman"/>
                <w:lang w:eastAsia="en-US"/>
              </w:rPr>
            </w:pPr>
            <w:r w:rsidRPr="00F278BD">
              <w:rPr>
                <w:rFonts w:ascii="Times New Roman" w:eastAsia="Calibri" w:hAnsi="Times New Roman" w:cs="Times New Roman"/>
                <w:lang w:eastAsia="en-US"/>
              </w:rPr>
              <w:lastRenderedPageBreak/>
              <w:t xml:space="preserve">5. подстицање креативности ученика </w:t>
            </w:r>
          </w:p>
          <w:p w:rsidR="000C44CF" w:rsidRPr="00F278BD" w:rsidRDefault="000C44CF" w:rsidP="000C44CF">
            <w:pPr>
              <w:autoSpaceDE w:val="0"/>
              <w:autoSpaceDN w:val="0"/>
              <w:adjustRightInd w:val="0"/>
              <w:spacing w:line="360" w:lineRule="auto"/>
              <w:jc w:val="both"/>
              <w:rPr>
                <w:rFonts w:ascii="Times New Roman" w:eastAsia="Calibri" w:hAnsi="Times New Roman" w:cs="Times New Roman"/>
                <w:lang w:eastAsia="en-US"/>
              </w:rPr>
            </w:pPr>
            <w:r w:rsidRPr="00F278BD">
              <w:rPr>
                <w:rFonts w:ascii="Times New Roman" w:eastAsia="Calibri" w:hAnsi="Times New Roman" w:cs="Times New Roman"/>
                <w:lang w:eastAsia="en-US"/>
              </w:rPr>
              <w:t xml:space="preserve">6. мали број ученика у одељењима и рад у групама што ствара услове за диференцирану и индивидуализовану наставу </w:t>
            </w:r>
          </w:p>
          <w:p w:rsidR="000C44CF" w:rsidRPr="00F278BD" w:rsidRDefault="000C44CF" w:rsidP="000C44CF">
            <w:pPr>
              <w:autoSpaceDE w:val="0"/>
              <w:autoSpaceDN w:val="0"/>
              <w:adjustRightInd w:val="0"/>
              <w:spacing w:line="360" w:lineRule="auto"/>
              <w:jc w:val="both"/>
              <w:rPr>
                <w:rFonts w:ascii="Times New Roman" w:eastAsia="Calibri" w:hAnsi="Times New Roman" w:cs="Times New Roman"/>
                <w:lang w:eastAsia="en-US"/>
              </w:rPr>
            </w:pPr>
            <w:r w:rsidRPr="00F278BD">
              <w:rPr>
                <w:rFonts w:ascii="Times New Roman" w:eastAsia="Calibri" w:hAnsi="Times New Roman" w:cs="Times New Roman"/>
                <w:lang w:eastAsia="en-US"/>
              </w:rPr>
              <w:t xml:space="preserve">7. </w:t>
            </w:r>
            <w:r w:rsidRPr="000C44CF">
              <w:rPr>
                <w:rFonts w:ascii="Times New Roman" w:eastAsia="Calibri" w:hAnsi="Times New Roman" w:cs="Times New Roman"/>
                <w:lang w:eastAsia="en-US"/>
              </w:rPr>
              <w:t>високообразовани наставнички кадар</w:t>
            </w:r>
            <w:r w:rsidRPr="00F278BD">
              <w:rPr>
                <w:rFonts w:ascii="Times New Roman" w:eastAsia="Calibri" w:hAnsi="Times New Roman" w:cs="Times New Roman"/>
                <w:lang w:eastAsia="en-US"/>
              </w:rPr>
              <w:t xml:space="preserve"> </w:t>
            </w:r>
          </w:p>
          <w:p w:rsidR="000C44CF" w:rsidRPr="00F278BD" w:rsidRDefault="000C44CF" w:rsidP="000C44CF">
            <w:pPr>
              <w:autoSpaceDE w:val="0"/>
              <w:autoSpaceDN w:val="0"/>
              <w:adjustRightInd w:val="0"/>
              <w:spacing w:line="360" w:lineRule="auto"/>
              <w:jc w:val="both"/>
              <w:rPr>
                <w:rFonts w:ascii="Times New Roman" w:eastAsia="Calibri" w:hAnsi="Times New Roman" w:cs="Times New Roman"/>
                <w:lang w:eastAsia="en-US"/>
              </w:rPr>
            </w:pPr>
            <w:r w:rsidRPr="00F278BD">
              <w:rPr>
                <w:rFonts w:ascii="Times New Roman" w:eastAsia="Calibri" w:hAnsi="Times New Roman" w:cs="Times New Roman"/>
                <w:lang w:eastAsia="en-US"/>
              </w:rPr>
              <w:t xml:space="preserve">8. могућност пружања одличног образовања из општеобразовних предмета </w:t>
            </w:r>
          </w:p>
          <w:p w:rsidR="000C44CF" w:rsidRPr="00F278BD" w:rsidRDefault="000C44CF" w:rsidP="000C44CF">
            <w:pPr>
              <w:autoSpaceDE w:val="0"/>
              <w:autoSpaceDN w:val="0"/>
              <w:adjustRightInd w:val="0"/>
              <w:spacing w:line="360" w:lineRule="auto"/>
              <w:jc w:val="both"/>
              <w:rPr>
                <w:rFonts w:ascii="Times New Roman" w:eastAsia="Calibri" w:hAnsi="Times New Roman" w:cs="Times New Roman"/>
                <w:lang w:eastAsia="en-US"/>
              </w:rPr>
            </w:pPr>
            <w:r w:rsidRPr="000C44CF">
              <w:rPr>
                <w:rFonts w:ascii="Times New Roman" w:eastAsia="Calibri" w:hAnsi="Times New Roman" w:cs="Times New Roman"/>
                <w:lang w:eastAsia="en-US"/>
              </w:rPr>
              <w:t>9</w:t>
            </w:r>
            <w:r w:rsidRPr="00F278BD">
              <w:rPr>
                <w:rFonts w:ascii="Times New Roman" w:eastAsia="Calibri" w:hAnsi="Times New Roman" w:cs="Times New Roman"/>
                <w:lang w:eastAsia="en-US"/>
              </w:rPr>
              <w:t xml:space="preserve">. разноврсне активности ваннаставног рада  </w:t>
            </w:r>
          </w:p>
          <w:p w:rsidR="000C44CF" w:rsidRPr="00F278BD" w:rsidRDefault="000C44CF" w:rsidP="000C44CF">
            <w:pPr>
              <w:autoSpaceDE w:val="0"/>
              <w:autoSpaceDN w:val="0"/>
              <w:adjustRightInd w:val="0"/>
              <w:spacing w:line="360" w:lineRule="auto"/>
              <w:jc w:val="both"/>
              <w:rPr>
                <w:rFonts w:ascii="Times New Roman" w:eastAsia="Calibri" w:hAnsi="Times New Roman" w:cs="Times New Roman"/>
                <w:lang w:eastAsia="en-US"/>
              </w:rPr>
            </w:pPr>
            <w:r w:rsidRPr="00F278BD">
              <w:rPr>
                <w:rFonts w:ascii="Times New Roman" w:eastAsia="Calibri" w:hAnsi="Times New Roman" w:cs="Times New Roman"/>
                <w:lang w:eastAsia="en-US"/>
              </w:rPr>
              <w:t>1</w:t>
            </w:r>
            <w:r w:rsidRPr="000C44CF">
              <w:rPr>
                <w:rFonts w:ascii="Times New Roman" w:eastAsia="Calibri" w:hAnsi="Times New Roman" w:cs="Times New Roman"/>
                <w:lang w:eastAsia="en-US"/>
              </w:rPr>
              <w:t>0</w:t>
            </w:r>
            <w:r w:rsidRPr="00F278BD">
              <w:rPr>
                <w:rFonts w:ascii="Times New Roman" w:eastAsia="Calibri" w:hAnsi="Times New Roman" w:cs="Times New Roman"/>
                <w:lang w:eastAsia="en-US"/>
              </w:rPr>
              <w:t>. добра опремљеност наставних кабинета</w:t>
            </w:r>
          </w:p>
          <w:p w:rsidR="000C44CF" w:rsidRPr="00F278BD" w:rsidRDefault="000C44CF" w:rsidP="000C44CF">
            <w:pPr>
              <w:autoSpaceDE w:val="0"/>
              <w:autoSpaceDN w:val="0"/>
              <w:adjustRightInd w:val="0"/>
              <w:spacing w:line="360" w:lineRule="auto"/>
              <w:jc w:val="both"/>
              <w:rPr>
                <w:rFonts w:ascii="Times New Roman" w:eastAsia="Calibri" w:hAnsi="Times New Roman" w:cs="Times New Roman"/>
                <w:lang w:eastAsia="en-US"/>
              </w:rPr>
            </w:pPr>
            <w:r w:rsidRPr="00F278BD">
              <w:rPr>
                <w:rFonts w:ascii="Times New Roman" w:eastAsia="Calibri" w:hAnsi="Times New Roman" w:cs="Times New Roman"/>
                <w:lang w:eastAsia="en-US"/>
              </w:rPr>
              <w:t>11. Коришћење различитих метода за мотивацију и похваљивање ученика</w:t>
            </w:r>
          </w:p>
          <w:p w:rsidR="000C44CF" w:rsidRPr="000C44CF" w:rsidRDefault="000C44CF" w:rsidP="000C44CF">
            <w:pPr>
              <w:autoSpaceDE w:val="0"/>
              <w:autoSpaceDN w:val="0"/>
              <w:adjustRightInd w:val="0"/>
              <w:spacing w:line="360" w:lineRule="auto"/>
              <w:jc w:val="both"/>
              <w:rPr>
                <w:rFonts w:ascii="Times New Roman" w:eastAsia="Calibri" w:hAnsi="Times New Roman" w:cs="Times New Roman"/>
                <w:b/>
                <w:bCs/>
                <w:sz w:val="28"/>
                <w:szCs w:val="28"/>
                <w:lang w:val="en-US" w:eastAsia="en-US"/>
              </w:rPr>
            </w:pPr>
            <w:r w:rsidRPr="000C44CF">
              <w:rPr>
                <w:rFonts w:ascii="Times New Roman" w:eastAsia="Calibri" w:hAnsi="Times New Roman" w:cs="Times New Roman"/>
                <w:lang w:val="en-US" w:eastAsia="en-US"/>
              </w:rPr>
              <w:t>12. Уважавање мишљења ученика</w:t>
            </w:r>
          </w:p>
        </w:tc>
        <w:tc>
          <w:tcPr>
            <w:tcW w:w="5163" w:type="dxa"/>
          </w:tcPr>
          <w:p w:rsidR="000C44CF" w:rsidRPr="000C44CF" w:rsidRDefault="000C44CF" w:rsidP="000C44CF">
            <w:pPr>
              <w:autoSpaceDE w:val="0"/>
              <w:autoSpaceDN w:val="0"/>
              <w:adjustRightInd w:val="0"/>
              <w:spacing w:line="360" w:lineRule="auto"/>
              <w:jc w:val="both"/>
              <w:rPr>
                <w:rFonts w:ascii="Times New Roman" w:eastAsia="Calibri" w:hAnsi="Times New Roman" w:cs="Times New Roman"/>
                <w:lang w:val="en-US" w:eastAsia="en-US"/>
              </w:rPr>
            </w:pPr>
          </w:p>
          <w:p w:rsidR="000C44CF" w:rsidRPr="000C44CF" w:rsidRDefault="000C44CF" w:rsidP="000C44CF">
            <w:pPr>
              <w:autoSpaceDE w:val="0"/>
              <w:autoSpaceDN w:val="0"/>
              <w:adjustRightInd w:val="0"/>
              <w:spacing w:line="360" w:lineRule="auto"/>
              <w:jc w:val="both"/>
              <w:rPr>
                <w:rFonts w:ascii="Times New Roman" w:eastAsia="Calibri" w:hAnsi="Times New Roman" w:cs="Times New Roman"/>
                <w:lang w:eastAsia="en-US"/>
              </w:rPr>
            </w:pPr>
            <w:r w:rsidRPr="000C44CF">
              <w:rPr>
                <w:rFonts w:ascii="Times New Roman" w:eastAsia="Calibri" w:hAnsi="Times New Roman" w:cs="Times New Roman"/>
                <w:lang w:eastAsia="en-US"/>
              </w:rPr>
              <w:t>1.Број припадника националне мањине је мали, ибор ученика је суж</w:t>
            </w:r>
            <w:r w:rsidRPr="000C44CF">
              <w:rPr>
                <w:rFonts w:ascii="Times New Roman" w:eastAsia="Calibri" w:hAnsi="Times New Roman" w:cs="Times New Roman"/>
                <w:lang w:val="hu-HU" w:eastAsia="en-US"/>
              </w:rPr>
              <w:t>e</w:t>
            </w:r>
            <w:r w:rsidRPr="000C44CF">
              <w:rPr>
                <w:rFonts w:ascii="Times New Roman" w:eastAsia="Calibri" w:hAnsi="Times New Roman" w:cs="Times New Roman"/>
                <w:lang w:eastAsia="en-US"/>
              </w:rPr>
              <w:t>н</w:t>
            </w:r>
          </w:p>
          <w:p w:rsidR="000C44CF" w:rsidRPr="000C44CF" w:rsidRDefault="000C44CF" w:rsidP="000C44CF">
            <w:pPr>
              <w:autoSpaceDE w:val="0"/>
              <w:autoSpaceDN w:val="0"/>
              <w:adjustRightInd w:val="0"/>
              <w:spacing w:line="360" w:lineRule="auto"/>
              <w:jc w:val="both"/>
              <w:rPr>
                <w:rFonts w:ascii="Times New Roman" w:eastAsia="Calibri" w:hAnsi="Times New Roman" w:cs="Times New Roman"/>
                <w:lang w:eastAsia="en-US"/>
              </w:rPr>
            </w:pPr>
            <w:r w:rsidRPr="000C44CF">
              <w:rPr>
                <w:rFonts w:ascii="Times New Roman" w:eastAsia="Calibri" w:hAnsi="Times New Roman" w:cs="Times New Roman"/>
                <w:lang w:eastAsia="en-US"/>
              </w:rPr>
              <w:t>2.</w:t>
            </w:r>
            <w:r w:rsidRPr="00F278BD">
              <w:rPr>
                <w:rFonts w:ascii="Times New Roman" w:eastAsia="Calibri" w:hAnsi="Times New Roman" w:cs="Times New Roman"/>
                <w:lang w:eastAsia="en-US"/>
              </w:rPr>
              <w:t>проблем уписа ученика са слабим предзнањима и опадање интересовања за неке груп</w:t>
            </w:r>
            <w:r w:rsidRPr="000C44CF">
              <w:rPr>
                <w:rFonts w:ascii="Times New Roman" w:eastAsia="Calibri" w:hAnsi="Times New Roman" w:cs="Times New Roman"/>
                <w:lang w:eastAsia="en-US"/>
              </w:rPr>
              <w:t>е</w:t>
            </w:r>
          </w:p>
          <w:p w:rsidR="000C44CF" w:rsidRPr="000C44CF" w:rsidRDefault="000C44CF" w:rsidP="000C44CF">
            <w:pPr>
              <w:autoSpaceDE w:val="0"/>
              <w:autoSpaceDN w:val="0"/>
              <w:adjustRightInd w:val="0"/>
              <w:spacing w:line="360" w:lineRule="auto"/>
              <w:jc w:val="both"/>
              <w:rPr>
                <w:rFonts w:ascii="Times New Roman" w:eastAsia="Calibri" w:hAnsi="Times New Roman" w:cs="Times New Roman"/>
                <w:lang w:eastAsia="en-US"/>
              </w:rPr>
            </w:pPr>
            <w:r w:rsidRPr="000C44CF">
              <w:rPr>
                <w:rFonts w:ascii="Times New Roman" w:eastAsia="Calibri" w:hAnsi="Times New Roman" w:cs="Times New Roman"/>
                <w:lang w:eastAsia="en-US"/>
              </w:rPr>
              <w:t xml:space="preserve">3.Недовољно квалитетних </w:t>
            </w:r>
            <w:r w:rsidRPr="000C44CF">
              <w:rPr>
                <w:rFonts w:ascii="Times New Roman" w:eastAsia="Calibri" w:hAnsi="Times New Roman" w:cs="Times New Roman"/>
                <w:shd w:val="clear" w:color="auto" w:fill="FFFFFF"/>
                <w:lang w:val="en-US" w:eastAsia="en-US"/>
              </w:rPr>
              <w:t> </w:t>
            </w:r>
            <w:r w:rsidRPr="00F278BD">
              <w:rPr>
                <w:rFonts w:ascii="Times New Roman" w:eastAsia="Calibri" w:hAnsi="Times New Roman" w:cs="Times New Roman"/>
                <w:shd w:val="clear" w:color="auto" w:fill="FFFFFF"/>
                <w:lang w:eastAsia="en-US"/>
              </w:rPr>
              <w:t>уџбеник</w:t>
            </w:r>
            <w:r w:rsidRPr="000C44CF">
              <w:rPr>
                <w:rFonts w:ascii="Times New Roman" w:eastAsia="Calibri" w:hAnsi="Times New Roman" w:cs="Times New Roman"/>
                <w:shd w:val="clear" w:color="auto" w:fill="FFFFFF"/>
                <w:lang w:eastAsia="en-US"/>
              </w:rPr>
              <w:t>а на језицима националне мањине</w:t>
            </w:r>
          </w:p>
          <w:p w:rsidR="000C44CF" w:rsidRPr="00F278BD" w:rsidRDefault="000C44CF" w:rsidP="000C44CF">
            <w:pPr>
              <w:autoSpaceDE w:val="0"/>
              <w:autoSpaceDN w:val="0"/>
              <w:adjustRightInd w:val="0"/>
              <w:spacing w:line="360" w:lineRule="auto"/>
              <w:jc w:val="both"/>
              <w:rPr>
                <w:rFonts w:ascii="Times New Roman" w:eastAsia="Calibri" w:hAnsi="Times New Roman" w:cs="Times New Roman"/>
                <w:lang w:eastAsia="en-US"/>
              </w:rPr>
            </w:pPr>
            <w:r w:rsidRPr="000C44CF">
              <w:rPr>
                <w:rFonts w:ascii="Times New Roman" w:eastAsia="Calibri" w:hAnsi="Times New Roman" w:cs="Times New Roman"/>
                <w:lang w:eastAsia="en-US"/>
              </w:rPr>
              <w:lastRenderedPageBreak/>
              <w:t>4</w:t>
            </w:r>
            <w:r w:rsidRPr="00F278BD">
              <w:rPr>
                <w:rFonts w:ascii="Times New Roman" w:eastAsia="Calibri" w:hAnsi="Times New Roman" w:cs="Times New Roman"/>
                <w:lang w:eastAsia="en-US"/>
              </w:rPr>
              <w:t xml:space="preserve">. недовољно коришћење наставних средстава и поред тога што је школа одлично опремљена </w:t>
            </w:r>
          </w:p>
          <w:p w:rsidR="000C44CF" w:rsidRPr="00F278BD" w:rsidRDefault="000C44CF" w:rsidP="000C44CF">
            <w:pPr>
              <w:autoSpaceDE w:val="0"/>
              <w:autoSpaceDN w:val="0"/>
              <w:adjustRightInd w:val="0"/>
              <w:spacing w:line="360" w:lineRule="auto"/>
              <w:jc w:val="both"/>
              <w:rPr>
                <w:rFonts w:ascii="Times New Roman" w:eastAsia="Calibri" w:hAnsi="Times New Roman" w:cs="Times New Roman"/>
                <w:lang w:eastAsia="en-US"/>
              </w:rPr>
            </w:pPr>
            <w:r w:rsidRPr="000C44CF">
              <w:rPr>
                <w:rFonts w:ascii="Times New Roman" w:eastAsia="Calibri" w:hAnsi="Times New Roman" w:cs="Times New Roman"/>
                <w:lang w:eastAsia="en-US"/>
              </w:rPr>
              <w:t>5</w:t>
            </w:r>
            <w:r w:rsidRPr="00F278BD">
              <w:rPr>
                <w:rFonts w:ascii="Times New Roman" w:eastAsia="Calibri" w:hAnsi="Times New Roman" w:cs="Times New Roman"/>
                <w:lang w:eastAsia="en-US"/>
              </w:rPr>
              <w:t xml:space="preserve">. рад са даровитим ученицима – проширивање активности </w:t>
            </w:r>
          </w:p>
          <w:p w:rsidR="000C44CF" w:rsidRPr="00F278BD" w:rsidRDefault="000C44CF" w:rsidP="000C44CF">
            <w:pPr>
              <w:autoSpaceDE w:val="0"/>
              <w:autoSpaceDN w:val="0"/>
              <w:adjustRightInd w:val="0"/>
              <w:spacing w:line="360" w:lineRule="auto"/>
              <w:jc w:val="both"/>
              <w:rPr>
                <w:rFonts w:ascii="Times New Roman" w:eastAsia="Calibri" w:hAnsi="Times New Roman" w:cs="Times New Roman"/>
                <w:b/>
                <w:bCs/>
                <w:lang w:eastAsia="en-US"/>
              </w:rPr>
            </w:pPr>
            <w:r w:rsidRPr="000C44CF">
              <w:rPr>
                <w:rFonts w:ascii="Times New Roman" w:eastAsia="Calibri" w:hAnsi="Times New Roman" w:cs="Times New Roman"/>
                <w:lang w:eastAsia="en-US"/>
              </w:rPr>
              <w:t>6</w:t>
            </w:r>
            <w:r w:rsidRPr="00F278BD">
              <w:rPr>
                <w:rFonts w:ascii="Times New Roman" w:eastAsia="Calibri" w:hAnsi="Times New Roman" w:cs="Times New Roman"/>
                <w:lang w:eastAsia="en-US"/>
              </w:rPr>
              <w:t>. недовољно искоришћене могућности додатног рада са даровитим ученицима, посебно у оквиру слободних активности</w:t>
            </w:r>
          </w:p>
        </w:tc>
      </w:tr>
    </w:tbl>
    <w:p w:rsidR="005B3873" w:rsidRPr="005B3873" w:rsidRDefault="005B3873" w:rsidP="000C44CF">
      <w:pPr>
        <w:autoSpaceDE w:val="0"/>
        <w:autoSpaceDN w:val="0"/>
        <w:adjustRightInd w:val="0"/>
        <w:spacing w:after="0" w:line="360" w:lineRule="auto"/>
        <w:jc w:val="both"/>
        <w:rPr>
          <w:rFonts w:ascii="Times New Roman" w:eastAsia="Calibri" w:hAnsi="Times New Roman" w:cs="Times New Roman"/>
          <w:b/>
          <w:bCs/>
          <w:sz w:val="28"/>
          <w:szCs w:val="28"/>
          <w:lang w:eastAsia="en-US"/>
        </w:rPr>
      </w:pPr>
    </w:p>
    <w:tbl>
      <w:tblPr>
        <w:tblStyle w:val="Rcsostblzat6"/>
        <w:tblW w:w="10314" w:type="dxa"/>
        <w:tblLook w:val="04A0"/>
      </w:tblPr>
      <w:tblGrid>
        <w:gridCol w:w="5110"/>
        <w:gridCol w:w="5204"/>
      </w:tblGrid>
      <w:tr w:rsidR="000C44CF" w:rsidRPr="000C44CF" w:rsidTr="000C44CF">
        <w:tc>
          <w:tcPr>
            <w:tcW w:w="10314" w:type="dxa"/>
            <w:gridSpan w:val="2"/>
            <w:shd w:val="clear" w:color="auto" w:fill="C2D69B"/>
          </w:tcPr>
          <w:p w:rsidR="000C44CF" w:rsidRPr="000C44CF" w:rsidRDefault="000C44CF" w:rsidP="000C44CF">
            <w:pPr>
              <w:autoSpaceDE w:val="0"/>
              <w:autoSpaceDN w:val="0"/>
              <w:adjustRightInd w:val="0"/>
              <w:spacing w:line="360" w:lineRule="auto"/>
              <w:jc w:val="center"/>
              <w:rPr>
                <w:rFonts w:ascii="Times New Roman" w:eastAsia="Calibri" w:hAnsi="Times New Roman" w:cs="Times New Roman"/>
                <w:b/>
                <w:bCs/>
                <w:sz w:val="28"/>
                <w:szCs w:val="28"/>
                <w:lang w:eastAsia="en-US"/>
              </w:rPr>
            </w:pPr>
            <w:r w:rsidRPr="000C44CF">
              <w:rPr>
                <w:rFonts w:ascii="Times New Roman" w:eastAsia="Calibri" w:hAnsi="Times New Roman" w:cs="Times New Roman"/>
                <w:b/>
                <w:bCs/>
                <w:sz w:val="28"/>
                <w:szCs w:val="28"/>
                <w:lang w:eastAsia="en-US"/>
              </w:rPr>
              <w:t>СПОЉАШЊЕ</w:t>
            </w:r>
          </w:p>
        </w:tc>
      </w:tr>
      <w:tr w:rsidR="000C44CF" w:rsidRPr="000C44CF" w:rsidTr="000C44CF">
        <w:tc>
          <w:tcPr>
            <w:tcW w:w="5110" w:type="dxa"/>
            <w:shd w:val="clear" w:color="auto" w:fill="C2D69B"/>
          </w:tcPr>
          <w:p w:rsidR="000C44CF" w:rsidRPr="000C44CF" w:rsidRDefault="000C44CF" w:rsidP="000C44CF">
            <w:pPr>
              <w:outlineLvl w:val="1"/>
              <w:rPr>
                <w:rFonts w:ascii="Times New Roman" w:eastAsia="Calibri" w:hAnsi="Times New Roman" w:cs="Times New Roman"/>
                <w:b/>
                <w:sz w:val="24"/>
                <w:szCs w:val="26"/>
                <w:lang w:eastAsia="en-US"/>
              </w:rPr>
            </w:pPr>
            <w:bookmarkStart w:id="49" w:name="_Toc62032863"/>
            <w:bookmarkStart w:id="50" w:name="_Toc114056544"/>
            <w:r w:rsidRPr="000C44CF">
              <w:rPr>
                <w:rFonts w:ascii="Times New Roman" w:eastAsia="Calibri" w:hAnsi="Times New Roman" w:cs="Times New Roman"/>
                <w:b/>
                <w:sz w:val="24"/>
                <w:szCs w:val="26"/>
                <w:lang w:eastAsia="en-US"/>
              </w:rPr>
              <w:t>Могућности</w:t>
            </w:r>
            <w:bookmarkEnd w:id="49"/>
            <w:bookmarkEnd w:id="50"/>
          </w:p>
        </w:tc>
        <w:tc>
          <w:tcPr>
            <w:tcW w:w="5204" w:type="dxa"/>
            <w:shd w:val="clear" w:color="auto" w:fill="C2D69B"/>
          </w:tcPr>
          <w:p w:rsidR="000C44CF" w:rsidRPr="000C44CF" w:rsidRDefault="000C44CF" w:rsidP="000C44CF">
            <w:pPr>
              <w:outlineLvl w:val="1"/>
              <w:rPr>
                <w:rFonts w:ascii="Times New Roman" w:eastAsia="Calibri" w:hAnsi="Times New Roman" w:cs="Times New Roman"/>
                <w:b/>
                <w:sz w:val="24"/>
                <w:szCs w:val="26"/>
                <w:lang w:eastAsia="en-US"/>
              </w:rPr>
            </w:pPr>
            <w:bookmarkStart w:id="51" w:name="_Toc62032864"/>
            <w:bookmarkStart w:id="52" w:name="_Toc114056545"/>
            <w:r w:rsidRPr="000C44CF">
              <w:rPr>
                <w:rFonts w:ascii="Times New Roman" w:eastAsia="Calibri" w:hAnsi="Times New Roman" w:cs="Times New Roman"/>
                <w:b/>
                <w:sz w:val="24"/>
                <w:szCs w:val="26"/>
                <w:lang w:eastAsia="en-US"/>
              </w:rPr>
              <w:t>Опасности</w:t>
            </w:r>
            <w:bookmarkEnd w:id="51"/>
            <w:bookmarkEnd w:id="52"/>
          </w:p>
        </w:tc>
      </w:tr>
      <w:tr w:rsidR="000C44CF" w:rsidRPr="000C44CF" w:rsidTr="00126D04">
        <w:trPr>
          <w:trHeight w:val="1975"/>
        </w:trPr>
        <w:tc>
          <w:tcPr>
            <w:tcW w:w="5110" w:type="dxa"/>
          </w:tcPr>
          <w:p w:rsidR="000C44CF" w:rsidRPr="00F278BD" w:rsidRDefault="000C44CF" w:rsidP="000C44CF">
            <w:pPr>
              <w:autoSpaceDE w:val="0"/>
              <w:autoSpaceDN w:val="0"/>
              <w:adjustRightInd w:val="0"/>
              <w:spacing w:line="360" w:lineRule="auto"/>
              <w:jc w:val="both"/>
              <w:rPr>
                <w:rFonts w:ascii="Times New Roman" w:eastAsia="Calibri" w:hAnsi="Times New Roman" w:cs="Times New Roman"/>
                <w:lang w:eastAsia="en-US"/>
              </w:rPr>
            </w:pPr>
          </w:p>
          <w:p w:rsidR="000C44CF" w:rsidRPr="00F278BD" w:rsidRDefault="000C44CF" w:rsidP="000C44CF">
            <w:pPr>
              <w:autoSpaceDE w:val="0"/>
              <w:autoSpaceDN w:val="0"/>
              <w:adjustRightInd w:val="0"/>
              <w:spacing w:line="360" w:lineRule="auto"/>
              <w:jc w:val="both"/>
              <w:rPr>
                <w:rFonts w:ascii="Times New Roman" w:eastAsia="Calibri" w:hAnsi="Times New Roman" w:cs="Times New Roman"/>
                <w:lang w:eastAsia="en-US"/>
              </w:rPr>
            </w:pPr>
            <w:r w:rsidRPr="00F278BD">
              <w:rPr>
                <w:rFonts w:ascii="Times New Roman" w:eastAsia="Calibri" w:hAnsi="Times New Roman" w:cs="Times New Roman"/>
                <w:lang w:eastAsia="en-US"/>
              </w:rPr>
              <w:t>1. даље успостављање сарадње са другим школама и радним организацијама</w:t>
            </w:r>
          </w:p>
          <w:p w:rsidR="000C44CF" w:rsidRPr="00F278BD" w:rsidRDefault="000C44CF" w:rsidP="000C44CF">
            <w:pPr>
              <w:autoSpaceDE w:val="0"/>
              <w:autoSpaceDN w:val="0"/>
              <w:adjustRightInd w:val="0"/>
              <w:spacing w:line="360" w:lineRule="auto"/>
              <w:jc w:val="both"/>
              <w:rPr>
                <w:rFonts w:ascii="Times New Roman" w:eastAsia="Calibri" w:hAnsi="Times New Roman" w:cs="Times New Roman"/>
                <w:lang w:eastAsia="en-US"/>
              </w:rPr>
            </w:pPr>
            <w:r w:rsidRPr="00F278BD">
              <w:rPr>
                <w:rFonts w:ascii="Times New Roman" w:eastAsia="Calibri" w:hAnsi="Times New Roman" w:cs="Times New Roman"/>
                <w:lang w:eastAsia="en-US"/>
              </w:rPr>
              <w:t>2. обезбеђивање опреме и обука за наставнике и ученике кроз пројекте</w:t>
            </w:r>
          </w:p>
          <w:p w:rsidR="000C44CF" w:rsidRPr="000C44CF" w:rsidRDefault="000C44CF" w:rsidP="000C44CF">
            <w:pPr>
              <w:autoSpaceDE w:val="0"/>
              <w:autoSpaceDN w:val="0"/>
              <w:adjustRightInd w:val="0"/>
              <w:spacing w:line="360" w:lineRule="auto"/>
              <w:jc w:val="both"/>
              <w:rPr>
                <w:rFonts w:ascii="Times New Roman" w:eastAsia="Calibri" w:hAnsi="Times New Roman" w:cs="Times New Roman"/>
                <w:lang w:val="en-US" w:eastAsia="en-US"/>
              </w:rPr>
            </w:pPr>
            <w:r w:rsidRPr="000C44CF">
              <w:rPr>
                <w:rFonts w:ascii="Times New Roman" w:eastAsia="Calibri" w:hAnsi="Times New Roman" w:cs="Times New Roman"/>
                <w:lang w:val="en-US" w:eastAsia="en-US"/>
              </w:rPr>
              <w:t>3. Побољшање материјалних услова</w:t>
            </w:r>
          </w:p>
        </w:tc>
        <w:tc>
          <w:tcPr>
            <w:tcW w:w="5204" w:type="dxa"/>
          </w:tcPr>
          <w:p w:rsidR="000C44CF" w:rsidRPr="000C44CF" w:rsidRDefault="000C44CF" w:rsidP="000C44CF">
            <w:pPr>
              <w:autoSpaceDE w:val="0"/>
              <w:autoSpaceDN w:val="0"/>
              <w:adjustRightInd w:val="0"/>
              <w:spacing w:line="360" w:lineRule="auto"/>
              <w:jc w:val="both"/>
              <w:rPr>
                <w:rFonts w:ascii="Times New Roman" w:eastAsia="Calibri" w:hAnsi="Times New Roman" w:cs="Times New Roman"/>
                <w:lang w:val="en-US" w:eastAsia="en-US"/>
              </w:rPr>
            </w:pPr>
          </w:p>
          <w:p w:rsidR="000C44CF" w:rsidRPr="000C44CF" w:rsidRDefault="000C44CF" w:rsidP="000C44CF">
            <w:pPr>
              <w:autoSpaceDE w:val="0"/>
              <w:autoSpaceDN w:val="0"/>
              <w:adjustRightInd w:val="0"/>
              <w:spacing w:line="360" w:lineRule="auto"/>
              <w:jc w:val="both"/>
              <w:rPr>
                <w:rFonts w:ascii="Times New Roman" w:eastAsia="Calibri" w:hAnsi="Times New Roman" w:cs="Times New Roman"/>
                <w:lang w:val="en-US" w:eastAsia="en-US"/>
              </w:rPr>
            </w:pPr>
            <w:r w:rsidRPr="000C44CF">
              <w:rPr>
                <w:rFonts w:ascii="Times New Roman" w:eastAsia="Calibri" w:hAnsi="Times New Roman" w:cs="Times New Roman"/>
                <w:lang w:val="en-US" w:eastAsia="en-US"/>
              </w:rPr>
              <w:t>1.Смањење броја ученика у</w:t>
            </w:r>
            <w:r w:rsidRPr="000C44CF">
              <w:rPr>
                <w:rFonts w:ascii="Times New Roman" w:eastAsia="Calibri" w:hAnsi="Times New Roman" w:cs="Times New Roman"/>
                <w:lang w:eastAsia="en-US"/>
              </w:rPr>
              <w:t>сл</w:t>
            </w:r>
            <w:r w:rsidRPr="000C44CF">
              <w:rPr>
                <w:rFonts w:ascii="Times New Roman" w:eastAsia="Calibri" w:hAnsi="Times New Roman" w:cs="Times New Roman"/>
                <w:lang w:val="en-US" w:eastAsia="en-US"/>
              </w:rPr>
              <w:t>ед неповољних демографских кретања</w:t>
            </w:r>
          </w:p>
          <w:p w:rsidR="000C44CF" w:rsidRPr="000C44CF" w:rsidRDefault="000C44CF" w:rsidP="000C44CF">
            <w:pPr>
              <w:autoSpaceDE w:val="0"/>
              <w:autoSpaceDN w:val="0"/>
              <w:adjustRightInd w:val="0"/>
              <w:spacing w:line="360" w:lineRule="auto"/>
              <w:jc w:val="both"/>
              <w:rPr>
                <w:rFonts w:ascii="Times New Roman" w:eastAsia="Calibri" w:hAnsi="Times New Roman" w:cs="Times New Roman"/>
                <w:lang w:val="en-US" w:eastAsia="en-US"/>
              </w:rPr>
            </w:pPr>
            <w:r w:rsidRPr="000C44CF">
              <w:rPr>
                <w:rFonts w:ascii="Times New Roman" w:eastAsia="Calibri" w:hAnsi="Times New Roman" w:cs="Times New Roman"/>
                <w:lang w:val="en-US" w:eastAsia="en-US"/>
              </w:rPr>
              <w:t>2.</w:t>
            </w:r>
            <w:r w:rsidRPr="000C44CF">
              <w:rPr>
                <w:rFonts w:ascii="Arial Narrow" w:eastAsia="Calibri" w:hAnsi="Arial Narrow"/>
                <w:color w:val="000000"/>
                <w:sz w:val="20"/>
                <w:szCs w:val="20"/>
                <w:shd w:val="clear" w:color="auto" w:fill="FFFFFF"/>
                <w:lang w:val="en-US" w:eastAsia="en-US"/>
              </w:rPr>
              <w:t xml:space="preserve"> </w:t>
            </w:r>
            <w:r w:rsidRPr="000C44CF">
              <w:rPr>
                <w:rFonts w:ascii="Times New Roman" w:eastAsia="Calibri" w:hAnsi="Times New Roman" w:cs="Times New Roman"/>
                <w:lang w:val="en-US" w:eastAsia="en-US"/>
              </w:rPr>
              <w:t>Недостак новчаних средстава</w:t>
            </w:r>
          </w:p>
        </w:tc>
      </w:tr>
    </w:tbl>
    <w:p w:rsidR="000C44CF" w:rsidRPr="000C44CF" w:rsidRDefault="000C44CF" w:rsidP="000C44CF">
      <w:pPr>
        <w:autoSpaceDE w:val="0"/>
        <w:autoSpaceDN w:val="0"/>
        <w:adjustRightInd w:val="0"/>
        <w:spacing w:after="0" w:line="360" w:lineRule="auto"/>
        <w:jc w:val="both"/>
        <w:rPr>
          <w:rFonts w:ascii="Times New Roman" w:eastAsia="Calibri" w:hAnsi="Times New Roman" w:cs="Times New Roman"/>
          <w:b/>
          <w:bCs/>
          <w:sz w:val="28"/>
          <w:szCs w:val="28"/>
          <w:lang w:eastAsia="en-US"/>
        </w:rPr>
      </w:pPr>
    </w:p>
    <w:p w:rsidR="004B635C" w:rsidRPr="005B3873" w:rsidRDefault="004B635C" w:rsidP="002458BC">
      <w:pPr>
        <w:jc w:val="center"/>
        <w:rPr>
          <w:rFonts w:ascii="Times New Roman" w:hAnsi="Times New Roman" w:cs="Times New Roman"/>
          <w:b/>
          <w:bCs/>
          <w:sz w:val="24"/>
          <w:szCs w:val="24"/>
        </w:rPr>
      </w:pPr>
    </w:p>
    <w:p w:rsidR="002458BC" w:rsidRPr="002458BC" w:rsidRDefault="002458BC" w:rsidP="002458BC">
      <w:pPr>
        <w:keepNext/>
        <w:keepLines/>
        <w:spacing w:before="240" w:after="0"/>
        <w:jc w:val="center"/>
        <w:outlineLvl w:val="0"/>
        <w:rPr>
          <w:rFonts w:ascii="Times New Roman" w:hAnsi="Times New Roman" w:cs="Times New Roman"/>
          <w:b/>
          <w:bCs/>
          <w:sz w:val="28"/>
          <w:szCs w:val="28"/>
        </w:rPr>
      </w:pPr>
      <w:bookmarkStart w:id="53" w:name="_ОРГАНИЗАЦИЈА_ОБРАЗОВНО-ВАСПИТНОГ_РА"/>
      <w:bookmarkStart w:id="54" w:name="_Toc239731502"/>
      <w:bookmarkStart w:id="55" w:name="_Toc398716824"/>
      <w:bookmarkStart w:id="56" w:name="_Toc493145131"/>
      <w:bookmarkStart w:id="57" w:name="_Toc114056546"/>
      <w:bookmarkEnd w:id="53"/>
      <w:r w:rsidRPr="002458BC">
        <w:rPr>
          <w:rFonts w:ascii="Times New Roman" w:hAnsi="Times New Roman" w:cs="Times New Roman"/>
          <w:b/>
          <w:bCs/>
          <w:sz w:val="28"/>
          <w:szCs w:val="28"/>
        </w:rPr>
        <w:t>ОРГАНИЗАЦИЈА ОБРАЗОВНО-ВАСПИТНОГ РАДА ШКОЛЕ</w:t>
      </w:r>
      <w:bookmarkEnd w:id="54"/>
      <w:bookmarkEnd w:id="55"/>
      <w:bookmarkEnd w:id="56"/>
      <w:bookmarkEnd w:id="57"/>
    </w:p>
    <w:p w:rsidR="002458BC" w:rsidRPr="002458BC" w:rsidRDefault="002458BC" w:rsidP="002458BC">
      <w:pPr>
        <w:jc w:val="center"/>
        <w:rPr>
          <w:rFonts w:ascii="Times New Roman" w:hAnsi="Times New Roman" w:cs="Times New Roman"/>
          <w:b/>
          <w:bCs/>
          <w:sz w:val="24"/>
          <w:szCs w:val="24"/>
        </w:rPr>
      </w:pPr>
    </w:p>
    <w:p w:rsidR="002458BC" w:rsidRPr="002458BC" w:rsidRDefault="002458BC" w:rsidP="002458BC">
      <w:pPr>
        <w:keepNext/>
        <w:keepLines/>
        <w:spacing w:before="40" w:after="0"/>
        <w:jc w:val="center"/>
        <w:outlineLvl w:val="1"/>
        <w:rPr>
          <w:rFonts w:ascii="Times New Roman" w:hAnsi="Times New Roman" w:cs="Times New Roman"/>
          <w:b/>
          <w:bCs/>
          <w:sz w:val="24"/>
          <w:szCs w:val="24"/>
        </w:rPr>
      </w:pPr>
      <w:bookmarkStart w:id="58" w:name="_БРОЈ_УЧЕНИКА_НА"/>
      <w:bookmarkStart w:id="59" w:name="_Toc493145132"/>
      <w:bookmarkStart w:id="60" w:name="_Toc114056547"/>
      <w:bookmarkEnd w:id="58"/>
      <w:r w:rsidRPr="002458BC">
        <w:rPr>
          <w:rFonts w:ascii="Times New Roman" w:hAnsi="Times New Roman" w:cs="Times New Roman"/>
          <w:b/>
          <w:bCs/>
          <w:sz w:val="24"/>
          <w:szCs w:val="24"/>
        </w:rPr>
        <w:t>БРОЈ УЧЕНИКА НА ПОЧЕТКУ ШК. 202</w:t>
      </w:r>
      <w:r w:rsidR="00E87BB7">
        <w:rPr>
          <w:rFonts w:ascii="Times New Roman" w:hAnsi="Times New Roman" w:cs="Times New Roman"/>
          <w:b/>
          <w:bCs/>
          <w:sz w:val="24"/>
          <w:szCs w:val="24"/>
        </w:rPr>
        <w:t>3</w:t>
      </w:r>
      <w:r w:rsidRPr="002458BC">
        <w:rPr>
          <w:rFonts w:ascii="Times New Roman" w:hAnsi="Times New Roman" w:cs="Times New Roman"/>
          <w:b/>
          <w:bCs/>
          <w:sz w:val="24"/>
          <w:szCs w:val="24"/>
        </w:rPr>
        <w:t>/2</w:t>
      </w:r>
      <w:r w:rsidR="00E87BB7">
        <w:rPr>
          <w:rFonts w:ascii="Times New Roman" w:hAnsi="Times New Roman" w:cs="Times New Roman"/>
          <w:b/>
          <w:bCs/>
          <w:sz w:val="24"/>
          <w:szCs w:val="24"/>
        </w:rPr>
        <w:t>4</w:t>
      </w:r>
      <w:r w:rsidRPr="002458BC">
        <w:rPr>
          <w:rFonts w:ascii="Times New Roman" w:hAnsi="Times New Roman" w:cs="Times New Roman"/>
          <w:b/>
          <w:bCs/>
          <w:sz w:val="24"/>
          <w:szCs w:val="24"/>
        </w:rPr>
        <w:t>. ГОДИНЕ</w:t>
      </w:r>
      <w:bookmarkEnd w:id="59"/>
      <w:bookmarkEnd w:id="60"/>
    </w:p>
    <w:p w:rsidR="002458BC" w:rsidRPr="002458BC" w:rsidRDefault="002458BC" w:rsidP="002458BC">
      <w:pPr>
        <w:jc w:val="center"/>
        <w:rPr>
          <w:rFonts w:ascii="Times New Roman" w:hAnsi="Times New Roman" w:cs="Times New Roman"/>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1260"/>
        <w:gridCol w:w="1260"/>
        <w:gridCol w:w="1260"/>
        <w:gridCol w:w="1152"/>
        <w:gridCol w:w="1476"/>
      </w:tblGrid>
      <w:tr w:rsidR="00090767" w:rsidRPr="002458BC" w:rsidTr="002458BC">
        <w:trPr>
          <w:jc w:val="center"/>
        </w:trPr>
        <w:tc>
          <w:tcPr>
            <w:tcW w:w="2448" w:type="dxa"/>
            <w:shd w:val="clear" w:color="auto" w:fill="A8D08D"/>
            <w:vAlign w:val="center"/>
          </w:tcPr>
          <w:p w:rsidR="002458BC" w:rsidRPr="002458BC" w:rsidRDefault="002458BC" w:rsidP="002458BC">
            <w:pPr>
              <w:spacing w:after="0" w:line="360" w:lineRule="auto"/>
              <w:jc w:val="center"/>
              <w:rPr>
                <w:rFonts w:ascii="Times New Roman" w:hAnsi="Times New Roman" w:cs="Times New Roman"/>
                <w:b/>
                <w:sz w:val="24"/>
                <w:szCs w:val="24"/>
              </w:rPr>
            </w:pPr>
            <w:r w:rsidRPr="002458BC">
              <w:rPr>
                <w:rFonts w:ascii="Times New Roman" w:hAnsi="Times New Roman" w:cs="Times New Roman"/>
                <w:b/>
                <w:sz w:val="24"/>
                <w:szCs w:val="24"/>
              </w:rPr>
              <w:t>УКУПАН БР. УЧЕНИКА</w:t>
            </w:r>
          </w:p>
        </w:tc>
        <w:tc>
          <w:tcPr>
            <w:tcW w:w="1260" w:type="dxa"/>
            <w:shd w:val="clear" w:color="auto" w:fill="A8D08D"/>
            <w:vAlign w:val="center"/>
          </w:tcPr>
          <w:p w:rsidR="002458BC" w:rsidRPr="002458BC" w:rsidRDefault="002458BC" w:rsidP="002458BC">
            <w:pPr>
              <w:spacing w:after="0" w:line="360" w:lineRule="auto"/>
              <w:jc w:val="center"/>
              <w:rPr>
                <w:rFonts w:ascii="Times New Roman" w:hAnsi="Times New Roman" w:cs="Times New Roman"/>
                <w:b/>
                <w:sz w:val="24"/>
                <w:szCs w:val="24"/>
              </w:rPr>
            </w:pPr>
            <w:r w:rsidRPr="002458BC">
              <w:rPr>
                <w:rFonts w:ascii="Times New Roman" w:hAnsi="Times New Roman" w:cs="Times New Roman"/>
                <w:b/>
                <w:sz w:val="24"/>
                <w:szCs w:val="24"/>
              </w:rPr>
              <w:t>1</w:t>
            </w:r>
          </w:p>
        </w:tc>
        <w:tc>
          <w:tcPr>
            <w:tcW w:w="1260" w:type="dxa"/>
            <w:shd w:val="clear" w:color="auto" w:fill="A8D08D"/>
            <w:vAlign w:val="center"/>
          </w:tcPr>
          <w:p w:rsidR="002458BC" w:rsidRPr="002458BC" w:rsidRDefault="002458BC" w:rsidP="002458BC">
            <w:pPr>
              <w:spacing w:after="0" w:line="360" w:lineRule="auto"/>
              <w:jc w:val="center"/>
              <w:rPr>
                <w:rFonts w:ascii="Times New Roman" w:hAnsi="Times New Roman" w:cs="Times New Roman"/>
                <w:b/>
                <w:sz w:val="24"/>
                <w:szCs w:val="24"/>
              </w:rPr>
            </w:pPr>
            <w:r w:rsidRPr="002458BC">
              <w:rPr>
                <w:rFonts w:ascii="Times New Roman" w:hAnsi="Times New Roman" w:cs="Times New Roman"/>
                <w:b/>
                <w:sz w:val="24"/>
                <w:szCs w:val="24"/>
              </w:rPr>
              <w:t>2</w:t>
            </w:r>
          </w:p>
        </w:tc>
        <w:tc>
          <w:tcPr>
            <w:tcW w:w="1260" w:type="dxa"/>
            <w:shd w:val="clear" w:color="auto" w:fill="A8D08D"/>
            <w:vAlign w:val="center"/>
          </w:tcPr>
          <w:p w:rsidR="002458BC" w:rsidRPr="002458BC" w:rsidRDefault="002458BC" w:rsidP="002458BC">
            <w:pPr>
              <w:spacing w:after="0" w:line="360" w:lineRule="auto"/>
              <w:jc w:val="center"/>
              <w:rPr>
                <w:rFonts w:ascii="Times New Roman" w:hAnsi="Times New Roman" w:cs="Times New Roman"/>
                <w:b/>
                <w:sz w:val="24"/>
                <w:szCs w:val="24"/>
              </w:rPr>
            </w:pPr>
            <w:r w:rsidRPr="002458BC">
              <w:rPr>
                <w:rFonts w:ascii="Times New Roman" w:hAnsi="Times New Roman" w:cs="Times New Roman"/>
                <w:b/>
                <w:sz w:val="24"/>
                <w:szCs w:val="24"/>
              </w:rPr>
              <w:t>3</w:t>
            </w:r>
          </w:p>
        </w:tc>
        <w:tc>
          <w:tcPr>
            <w:tcW w:w="1152" w:type="dxa"/>
            <w:shd w:val="clear" w:color="auto" w:fill="A8D08D"/>
            <w:vAlign w:val="center"/>
          </w:tcPr>
          <w:p w:rsidR="002458BC" w:rsidRPr="002458BC" w:rsidRDefault="002458BC" w:rsidP="002458BC">
            <w:pPr>
              <w:spacing w:after="0" w:line="360" w:lineRule="auto"/>
              <w:jc w:val="center"/>
              <w:rPr>
                <w:rFonts w:ascii="Times New Roman" w:hAnsi="Times New Roman" w:cs="Times New Roman"/>
                <w:b/>
                <w:sz w:val="24"/>
                <w:szCs w:val="24"/>
              </w:rPr>
            </w:pPr>
            <w:r w:rsidRPr="002458BC">
              <w:rPr>
                <w:rFonts w:ascii="Times New Roman" w:hAnsi="Times New Roman" w:cs="Times New Roman"/>
                <w:b/>
                <w:sz w:val="24"/>
                <w:szCs w:val="24"/>
              </w:rPr>
              <w:t>4</w:t>
            </w:r>
          </w:p>
        </w:tc>
        <w:tc>
          <w:tcPr>
            <w:tcW w:w="1476" w:type="dxa"/>
            <w:shd w:val="clear" w:color="auto" w:fill="A8D08D"/>
            <w:vAlign w:val="center"/>
          </w:tcPr>
          <w:p w:rsidR="002458BC" w:rsidRPr="002458BC" w:rsidRDefault="002458BC" w:rsidP="002458BC">
            <w:pPr>
              <w:spacing w:after="0" w:line="360" w:lineRule="auto"/>
              <w:jc w:val="center"/>
              <w:rPr>
                <w:rFonts w:ascii="Times New Roman" w:hAnsi="Times New Roman" w:cs="Times New Roman"/>
                <w:b/>
                <w:sz w:val="24"/>
                <w:szCs w:val="24"/>
              </w:rPr>
            </w:pPr>
            <w:r w:rsidRPr="002458BC">
              <w:rPr>
                <w:rFonts w:ascii="Times New Roman" w:hAnsi="Times New Roman" w:cs="Times New Roman"/>
                <w:b/>
                <w:sz w:val="24"/>
                <w:szCs w:val="24"/>
              </w:rPr>
              <w:t>УКУПНО</w:t>
            </w:r>
          </w:p>
        </w:tc>
      </w:tr>
      <w:tr w:rsidR="00090767" w:rsidRPr="002458BC" w:rsidTr="00126D04">
        <w:trPr>
          <w:jc w:val="center"/>
        </w:trPr>
        <w:tc>
          <w:tcPr>
            <w:tcW w:w="2448" w:type="dxa"/>
            <w:vAlign w:val="center"/>
          </w:tcPr>
          <w:p w:rsidR="002458BC" w:rsidRPr="002458BC" w:rsidRDefault="002458BC" w:rsidP="002458BC">
            <w:pPr>
              <w:spacing w:after="0" w:line="360" w:lineRule="auto"/>
              <w:jc w:val="center"/>
              <w:rPr>
                <w:rFonts w:ascii="Times New Roman" w:hAnsi="Times New Roman" w:cs="Times New Roman"/>
                <w:sz w:val="24"/>
                <w:szCs w:val="24"/>
              </w:rPr>
            </w:pPr>
            <w:r w:rsidRPr="002458BC">
              <w:rPr>
                <w:rFonts w:ascii="Times New Roman" w:hAnsi="Times New Roman" w:cs="Times New Roman"/>
                <w:sz w:val="24"/>
                <w:szCs w:val="24"/>
              </w:rPr>
              <w:t>српски језик</w:t>
            </w:r>
          </w:p>
        </w:tc>
        <w:tc>
          <w:tcPr>
            <w:tcW w:w="1260" w:type="dxa"/>
            <w:vAlign w:val="center"/>
          </w:tcPr>
          <w:p w:rsidR="002458BC" w:rsidRPr="00422478" w:rsidRDefault="002458BC" w:rsidP="002458BC">
            <w:pPr>
              <w:spacing w:after="0" w:line="360" w:lineRule="auto"/>
              <w:jc w:val="center"/>
              <w:rPr>
                <w:rFonts w:ascii="Times New Roman" w:hAnsi="Times New Roman" w:cs="Times New Roman"/>
                <w:sz w:val="24"/>
                <w:szCs w:val="24"/>
              </w:rPr>
            </w:pPr>
            <w:r w:rsidRPr="00422478">
              <w:rPr>
                <w:rFonts w:ascii="Times New Roman" w:hAnsi="Times New Roman" w:cs="Times New Roman"/>
                <w:sz w:val="24"/>
                <w:szCs w:val="24"/>
              </w:rPr>
              <w:t>-</w:t>
            </w:r>
          </w:p>
        </w:tc>
        <w:tc>
          <w:tcPr>
            <w:tcW w:w="1260" w:type="dxa"/>
            <w:vAlign w:val="center"/>
          </w:tcPr>
          <w:p w:rsidR="002458BC" w:rsidRPr="002458BC" w:rsidRDefault="002458BC" w:rsidP="002458BC">
            <w:pPr>
              <w:spacing w:after="0" w:line="360" w:lineRule="auto"/>
              <w:jc w:val="center"/>
              <w:rPr>
                <w:rFonts w:ascii="Times New Roman" w:hAnsi="Times New Roman" w:cs="Times New Roman"/>
                <w:sz w:val="24"/>
                <w:szCs w:val="24"/>
              </w:rPr>
            </w:pPr>
            <w:r w:rsidRPr="002458BC">
              <w:rPr>
                <w:rFonts w:ascii="Times New Roman" w:hAnsi="Times New Roman" w:cs="Times New Roman"/>
                <w:sz w:val="24"/>
                <w:szCs w:val="24"/>
              </w:rPr>
              <w:t>-</w:t>
            </w:r>
          </w:p>
        </w:tc>
        <w:tc>
          <w:tcPr>
            <w:tcW w:w="1260" w:type="dxa"/>
            <w:vAlign w:val="center"/>
          </w:tcPr>
          <w:p w:rsidR="002458BC" w:rsidRPr="002458BC" w:rsidRDefault="002458BC" w:rsidP="002458BC">
            <w:pPr>
              <w:spacing w:after="0" w:line="360" w:lineRule="auto"/>
              <w:jc w:val="center"/>
              <w:rPr>
                <w:rFonts w:ascii="Times New Roman" w:hAnsi="Times New Roman" w:cs="Times New Roman"/>
                <w:sz w:val="24"/>
                <w:szCs w:val="24"/>
              </w:rPr>
            </w:pPr>
            <w:r w:rsidRPr="002458BC">
              <w:rPr>
                <w:rFonts w:ascii="Times New Roman" w:hAnsi="Times New Roman" w:cs="Times New Roman"/>
                <w:sz w:val="24"/>
                <w:szCs w:val="24"/>
              </w:rPr>
              <w:t>-</w:t>
            </w:r>
          </w:p>
        </w:tc>
        <w:tc>
          <w:tcPr>
            <w:tcW w:w="1152" w:type="dxa"/>
            <w:vAlign w:val="center"/>
          </w:tcPr>
          <w:p w:rsidR="002458BC" w:rsidRPr="002458BC" w:rsidRDefault="002458BC" w:rsidP="002458BC">
            <w:pPr>
              <w:spacing w:after="0" w:line="360" w:lineRule="auto"/>
              <w:jc w:val="center"/>
              <w:rPr>
                <w:rFonts w:ascii="Times New Roman" w:hAnsi="Times New Roman" w:cs="Times New Roman"/>
                <w:sz w:val="24"/>
                <w:szCs w:val="24"/>
              </w:rPr>
            </w:pPr>
            <w:r w:rsidRPr="002458BC">
              <w:rPr>
                <w:rFonts w:ascii="Times New Roman" w:hAnsi="Times New Roman" w:cs="Times New Roman"/>
                <w:sz w:val="24"/>
                <w:szCs w:val="24"/>
              </w:rPr>
              <w:t>-</w:t>
            </w:r>
          </w:p>
        </w:tc>
        <w:tc>
          <w:tcPr>
            <w:tcW w:w="1476" w:type="dxa"/>
            <w:vAlign w:val="center"/>
          </w:tcPr>
          <w:p w:rsidR="002458BC" w:rsidRPr="002458BC" w:rsidRDefault="002458BC" w:rsidP="002458BC">
            <w:pPr>
              <w:spacing w:after="0" w:line="360" w:lineRule="auto"/>
              <w:jc w:val="center"/>
              <w:rPr>
                <w:rFonts w:ascii="Times New Roman" w:hAnsi="Times New Roman" w:cs="Times New Roman"/>
                <w:sz w:val="24"/>
                <w:szCs w:val="24"/>
              </w:rPr>
            </w:pPr>
            <w:r w:rsidRPr="002458BC">
              <w:rPr>
                <w:rFonts w:ascii="Times New Roman" w:hAnsi="Times New Roman" w:cs="Times New Roman"/>
                <w:sz w:val="24"/>
                <w:szCs w:val="24"/>
              </w:rPr>
              <w:t>-</w:t>
            </w:r>
          </w:p>
        </w:tc>
      </w:tr>
      <w:tr w:rsidR="00090767" w:rsidRPr="002458BC" w:rsidTr="00126D04">
        <w:trPr>
          <w:jc w:val="center"/>
        </w:trPr>
        <w:tc>
          <w:tcPr>
            <w:tcW w:w="2448" w:type="dxa"/>
            <w:vAlign w:val="center"/>
          </w:tcPr>
          <w:p w:rsidR="002458BC" w:rsidRPr="000C29EC" w:rsidRDefault="002458BC" w:rsidP="002458BC">
            <w:pPr>
              <w:spacing w:after="0" w:line="360" w:lineRule="auto"/>
              <w:jc w:val="center"/>
              <w:rPr>
                <w:rFonts w:ascii="Times New Roman" w:hAnsi="Times New Roman" w:cs="Times New Roman"/>
                <w:sz w:val="24"/>
                <w:szCs w:val="24"/>
                <w:highlight w:val="yellow"/>
              </w:rPr>
            </w:pPr>
            <w:r w:rsidRPr="00BC51AA">
              <w:rPr>
                <w:rFonts w:ascii="Times New Roman" w:hAnsi="Times New Roman" w:cs="Times New Roman"/>
                <w:sz w:val="24"/>
                <w:szCs w:val="24"/>
              </w:rPr>
              <w:t>мађарски језик</w:t>
            </w:r>
          </w:p>
        </w:tc>
        <w:tc>
          <w:tcPr>
            <w:tcW w:w="1260" w:type="dxa"/>
            <w:vAlign w:val="center"/>
          </w:tcPr>
          <w:p w:rsidR="002458BC" w:rsidRPr="000C29EC" w:rsidRDefault="00AD18E3" w:rsidP="00AD18E3">
            <w:pPr>
              <w:spacing w:after="0" w:line="360" w:lineRule="auto"/>
              <w:rPr>
                <w:rFonts w:ascii="Times New Roman" w:hAnsi="Times New Roman" w:cs="Times New Roman"/>
                <w:sz w:val="24"/>
                <w:szCs w:val="24"/>
                <w:highlight w:val="yellow"/>
              </w:rPr>
            </w:pPr>
            <w:r w:rsidRPr="00BC51AA">
              <w:rPr>
                <w:rFonts w:ascii="Times New Roman" w:hAnsi="Times New Roman" w:cs="Times New Roman"/>
                <w:sz w:val="24"/>
                <w:szCs w:val="24"/>
              </w:rPr>
              <w:t>7</w:t>
            </w:r>
            <w:r w:rsidR="006753C4" w:rsidRPr="00BC51AA">
              <w:rPr>
                <w:rFonts w:ascii="Times New Roman" w:hAnsi="Times New Roman" w:cs="Times New Roman"/>
                <w:sz w:val="24"/>
                <w:szCs w:val="24"/>
              </w:rPr>
              <w:t>4</w:t>
            </w:r>
          </w:p>
        </w:tc>
        <w:tc>
          <w:tcPr>
            <w:tcW w:w="1260" w:type="dxa"/>
            <w:vAlign w:val="center"/>
          </w:tcPr>
          <w:p w:rsidR="002458BC" w:rsidRPr="00E87BB7" w:rsidRDefault="00E87BB7" w:rsidP="002458BC">
            <w:pPr>
              <w:spacing w:after="0" w:line="360" w:lineRule="auto"/>
              <w:jc w:val="center"/>
              <w:rPr>
                <w:rFonts w:ascii="Times New Roman" w:hAnsi="Times New Roman" w:cs="Times New Roman"/>
                <w:sz w:val="24"/>
                <w:szCs w:val="24"/>
              </w:rPr>
            </w:pPr>
            <w:r w:rsidRPr="00E87BB7">
              <w:rPr>
                <w:rFonts w:ascii="Times New Roman" w:hAnsi="Times New Roman" w:cs="Times New Roman"/>
                <w:sz w:val="24"/>
                <w:szCs w:val="24"/>
              </w:rPr>
              <w:t>71</w:t>
            </w:r>
          </w:p>
        </w:tc>
        <w:tc>
          <w:tcPr>
            <w:tcW w:w="1260" w:type="dxa"/>
            <w:vAlign w:val="center"/>
          </w:tcPr>
          <w:p w:rsidR="002458BC" w:rsidRPr="00E87BB7" w:rsidRDefault="00E87BB7" w:rsidP="002458B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56</w:t>
            </w:r>
          </w:p>
        </w:tc>
        <w:tc>
          <w:tcPr>
            <w:tcW w:w="1152" w:type="dxa"/>
            <w:vAlign w:val="center"/>
          </w:tcPr>
          <w:p w:rsidR="002458BC" w:rsidRPr="00E87BB7" w:rsidRDefault="00E87BB7" w:rsidP="002458B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1476" w:type="dxa"/>
            <w:vAlign w:val="center"/>
          </w:tcPr>
          <w:p w:rsidR="002458BC" w:rsidRPr="00E220A7" w:rsidRDefault="00E87BB7" w:rsidP="002458BC">
            <w:pPr>
              <w:spacing w:after="0"/>
              <w:jc w:val="center"/>
              <w:rPr>
                <w:rFonts w:ascii="Times New Roman" w:hAnsi="Times New Roman" w:cs="Times New Roman"/>
                <w:sz w:val="24"/>
                <w:szCs w:val="24"/>
              </w:rPr>
            </w:pPr>
            <w:r>
              <w:rPr>
                <w:rFonts w:ascii="Times New Roman" w:hAnsi="Times New Roman" w:cs="Times New Roman"/>
                <w:sz w:val="24"/>
                <w:szCs w:val="24"/>
              </w:rPr>
              <w:t>25</w:t>
            </w:r>
            <w:r w:rsidR="00E220A7">
              <w:rPr>
                <w:rFonts w:ascii="Times New Roman" w:hAnsi="Times New Roman" w:cs="Times New Roman"/>
                <w:sz w:val="24"/>
                <w:szCs w:val="24"/>
              </w:rPr>
              <w:t>5</w:t>
            </w:r>
          </w:p>
        </w:tc>
      </w:tr>
    </w:tbl>
    <w:p w:rsidR="002458BC" w:rsidRPr="002458BC" w:rsidRDefault="002458BC" w:rsidP="00090767">
      <w:pPr>
        <w:rPr>
          <w:rFonts w:ascii="Times New Roman" w:hAnsi="Times New Roman" w:cs="Times New Roman"/>
          <w:b/>
          <w:bCs/>
          <w:sz w:val="24"/>
          <w:szCs w:val="24"/>
        </w:rPr>
      </w:pPr>
    </w:p>
    <w:tbl>
      <w:tblPr>
        <w:tblpPr w:leftFromText="180" w:rightFromText="180" w:vertAnchor="page" w:horzAnchor="margin" w:tblpXSpec="center" w:tblpY="21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40"/>
      </w:tblPr>
      <w:tblGrid>
        <w:gridCol w:w="2357"/>
        <w:gridCol w:w="2070"/>
        <w:gridCol w:w="3577"/>
      </w:tblGrid>
      <w:tr w:rsidR="0086019F" w:rsidRPr="002458BC" w:rsidTr="0086019F">
        <w:trPr>
          <w:trHeight w:val="737"/>
        </w:trPr>
        <w:tc>
          <w:tcPr>
            <w:tcW w:w="2357" w:type="dxa"/>
            <w:shd w:val="clear" w:color="auto" w:fill="A8D08D" w:themeFill="accent6" w:themeFillTint="99"/>
            <w:vAlign w:val="center"/>
          </w:tcPr>
          <w:p w:rsidR="0086019F" w:rsidRPr="002458BC" w:rsidRDefault="0086019F" w:rsidP="0086019F">
            <w:pPr>
              <w:spacing w:after="0" w:line="360" w:lineRule="auto"/>
              <w:jc w:val="center"/>
              <w:rPr>
                <w:rFonts w:ascii="Times New Roman" w:hAnsi="Times New Roman" w:cs="Times New Roman"/>
                <w:b/>
                <w:sz w:val="24"/>
                <w:szCs w:val="24"/>
              </w:rPr>
            </w:pPr>
            <w:r w:rsidRPr="002458BC">
              <w:rPr>
                <w:rFonts w:ascii="Times New Roman" w:hAnsi="Times New Roman" w:cs="Times New Roman"/>
                <w:b/>
                <w:sz w:val="24"/>
                <w:szCs w:val="24"/>
              </w:rPr>
              <w:t>Разред и одељење</w:t>
            </w:r>
          </w:p>
        </w:tc>
        <w:tc>
          <w:tcPr>
            <w:tcW w:w="2070" w:type="dxa"/>
            <w:shd w:val="clear" w:color="auto" w:fill="A8D08D" w:themeFill="accent6" w:themeFillTint="99"/>
            <w:vAlign w:val="center"/>
          </w:tcPr>
          <w:p w:rsidR="0086019F" w:rsidRPr="002458BC" w:rsidRDefault="0086019F" w:rsidP="0086019F">
            <w:pPr>
              <w:spacing w:after="0" w:line="360" w:lineRule="auto"/>
              <w:jc w:val="center"/>
              <w:rPr>
                <w:rFonts w:ascii="Times New Roman" w:hAnsi="Times New Roman" w:cs="Times New Roman"/>
                <w:b/>
                <w:sz w:val="24"/>
                <w:szCs w:val="24"/>
              </w:rPr>
            </w:pPr>
            <w:r w:rsidRPr="002458BC">
              <w:rPr>
                <w:rFonts w:ascii="Times New Roman" w:hAnsi="Times New Roman" w:cs="Times New Roman"/>
                <w:b/>
                <w:sz w:val="24"/>
                <w:szCs w:val="24"/>
              </w:rPr>
              <w:t>Број ученика</w:t>
            </w:r>
          </w:p>
        </w:tc>
        <w:tc>
          <w:tcPr>
            <w:tcW w:w="3577" w:type="dxa"/>
            <w:shd w:val="clear" w:color="auto" w:fill="A8D08D" w:themeFill="accent6" w:themeFillTint="99"/>
            <w:vAlign w:val="center"/>
          </w:tcPr>
          <w:p w:rsidR="0086019F" w:rsidRPr="002458BC" w:rsidRDefault="0086019F" w:rsidP="0086019F">
            <w:pPr>
              <w:spacing w:after="0" w:line="360" w:lineRule="auto"/>
              <w:jc w:val="center"/>
              <w:rPr>
                <w:rFonts w:ascii="Times New Roman" w:hAnsi="Times New Roman" w:cs="Times New Roman"/>
                <w:b/>
                <w:sz w:val="24"/>
                <w:szCs w:val="24"/>
              </w:rPr>
            </w:pPr>
            <w:r w:rsidRPr="002458BC">
              <w:rPr>
                <w:rFonts w:ascii="Times New Roman" w:hAnsi="Times New Roman" w:cs="Times New Roman"/>
                <w:b/>
                <w:sz w:val="24"/>
                <w:szCs w:val="24"/>
              </w:rPr>
              <w:t>Одељењски старешина</w:t>
            </w:r>
          </w:p>
        </w:tc>
      </w:tr>
      <w:tr w:rsidR="0086019F" w:rsidRPr="002458BC" w:rsidTr="0086019F">
        <w:tc>
          <w:tcPr>
            <w:tcW w:w="2357" w:type="dxa"/>
            <w:shd w:val="clear" w:color="auto" w:fill="C5E0B3" w:themeFill="accent6" w:themeFillTint="66"/>
            <w:vAlign w:val="center"/>
          </w:tcPr>
          <w:p w:rsidR="0086019F" w:rsidRPr="00063FF4" w:rsidRDefault="0086019F" w:rsidP="0086019F">
            <w:pPr>
              <w:keepNext/>
              <w:keepLines/>
              <w:spacing w:before="40" w:after="0"/>
              <w:jc w:val="center"/>
              <w:outlineLvl w:val="3"/>
              <w:rPr>
                <w:rFonts w:ascii="Times New Roman" w:hAnsi="Times New Roman" w:cs="Times New Roman"/>
                <w:bCs/>
                <w:sz w:val="24"/>
                <w:szCs w:val="24"/>
              </w:rPr>
            </w:pPr>
            <w:r>
              <w:rPr>
                <w:rFonts w:ascii="Times New Roman" w:hAnsi="Times New Roman" w:cs="Times New Roman"/>
                <w:bCs/>
                <w:sz w:val="24"/>
                <w:szCs w:val="24"/>
              </w:rPr>
              <w:t>1А</w:t>
            </w:r>
          </w:p>
        </w:tc>
        <w:tc>
          <w:tcPr>
            <w:tcW w:w="2070" w:type="dxa"/>
            <w:vAlign w:val="center"/>
          </w:tcPr>
          <w:p w:rsidR="0086019F" w:rsidRPr="00BC51AA" w:rsidRDefault="0086019F" w:rsidP="0086019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3577" w:type="dxa"/>
            <w:vAlign w:val="center"/>
          </w:tcPr>
          <w:p w:rsidR="0086019F" w:rsidRPr="00063FF4" w:rsidRDefault="0086019F" w:rsidP="0086019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Дукаи Куњи Сузана</w:t>
            </w:r>
          </w:p>
        </w:tc>
      </w:tr>
      <w:tr w:rsidR="0086019F" w:rsidRPr="002458BC" w:rsidTr="0086019F">
        <w:tc>
          <w:tcPr>
            <w:tcW w:w="2357" w:type="dxa"/>
            <w:shd w:val="clear" w:color="auto" w:fill="C5E0B3" w:themeFill="accent6" w:themeFillTint="66"/>
            <w:vAlign w:val="center"/>
          </w:tcPr>
          <w:p w:rsidR="0086019F" w:rsidRPr="00063FF4" w:rsidRDefault="0086019F" w:rsidP="0086019F">
            <w:pPr>
              <w:keepNext/>
              <w:keepLines/>
              <w:spacing w:before="40" w:after="0"/>
              <w:jc w:val="center"/>
              <w:outlineLvl w:val="3"/>
              <w:rPr>
                <w:rFonts w:ascii="Times New Roman" w:hAnsi="Times New Roman" w:cs="Times New Roman"/>
                <w:bCs/>
                <w:sz w:val="24"/>
                <w:szCs w:val="24"/>
              </w:rPr>
            </w:pPr>
            <w:r>
              <w:rPr>
                <w:rFonts w:ascii="Times New Roman" w:hAnsi="Times New Roman" w:cs="Times New Roman"/>
                <w:bCs/>
                <w:sz w:val="24"/>
                <w:szCs w:val="24"/>
              </w:rPr>
              <w:t>1М</w:t>
            </w:r>
          </w:p>
        </w:tc>
        <w:tc>
          <w:tcPr>
            <w:tcW w:w="2070" w:type="dxa"/>
            <w:vAlign w:val="center"/>
          </w:tcPr>
          <w:p w:rsidR="0086019F" w:rsidRPr="00BC51AA" w:rsidRDefault="0086019F" w:rsidP="0086019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3577" w:type="dxa"/>
            <w:vAlign w:val="center"/>
          </w:tcPr>
          <w:p w:rsidR="0086019F" w:rsidRPr="00063FF4" w:rsidRDefault="0086019F" w:rsidP="0086019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Кираљ Ноеми</w:t>
            </w:r>
          </w:p>
        </w:tc>
      </w:tr>
      <w:tr w:rsidR="0086019F" w:rsidRPr="002458BC" w:rsidTr="0086019F">
        <w:tc>
          <w:tcPr>
            <w:tcW w:w="2357" w:type="dxa"/>
            <w:shd w:val="clear" w:color="auto" w:fill="C5E0B3" w:themeFill="accent6" w:themeFillTint="66"/>
            <w:vAlign w:val="center"/>
          </w:tcPr>
          <w:p w:rsidR="0086019F" w:rsidRPr="00063FF4" w:rsidRDefault="0086019F" w:rsidP="0086019F">
            <w:pPr>
              <w:keepNext/>
              <w:keepLines/>
              <w:spacing w:before="40" w:after="0"/>
              <w:jc w:val="center"/>
              <w:outlineLvl w:val="3"/>
              <w:rPr>
                <w:rFonts w:ascii="Times New Roman" w:hAnsi="Times New Roman" w:cs="Times New Roman"/>
                <w:bCs/>
                <w:sz w:val="24"/>
                <w:szCs w:val="24"/>
              </w:rPr>
            </w:pPr>
            <w:r>
              <w:rPr>
                <w:rFonts w:ascii="Times New Roman" w:hAnsi="Times New Roman" w:cs="Times New Roman"/>
                <w:bCs/>
                <w:sz w:val="24"/>
                <w:szCs w:val="24"/>
              </w:rPr>
              <w:t>1Н</w:t>
            </w:r>
          </w:p>
        </w:tc>
        <w:tc>
          <w:tcPr>
            <w:tcW w:w="2070" w:type="dxa"/>
            <w:vAlign w:val="center"/>
          </w:tcPr>
          <w:p w:rsidR="0086019F" w:rsidRPr="00E220A7" w:rsidRDefault="0086019F" w:rsidP="0086019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3577" w:type="dxa"/>
            <w:vAlign w:val="center"/>
          </w:tcPr>
          <w:p w:rsidR="0086019F" w:rsidRPr="00063FF4" w:rsidRDefault="0086019F" w:rsidP="0086019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Фремонд Моника</w:t>
            </w:r>
          </w:p>
        </w:tc>
      </w:tr>
      <w:tr w:rsidR="0086019F" w:rsidRPr="002458BC" w:rsidTr="0086019F">
        <w:tc>
          <w:tcPr>
            <w:tcW w:w="2357" w:type="dxa"/>
            <w:shd w:val="clear" w:color="auto" w:fill="C5E0B3" w:themeFill="accent6" w:themeFillTint="66"/>
            <w:vAlign w:val="center"/>
          </w:tcPr>
          <w:p w:rsidR="0086019F" w:rsidRPr="00063FF4" w:rsidRDefault="0086019F" w:rsidP="0086019F">
            <w:pPr>
              <w:keepNext/>
              <w:keepLines/>
              <w:spacing w:before="40" w:after="0"/>
              <w:jc w:val="center"/>
              <w:outlineLvl w:val="3"/>
              <w:rPr>
                <w:rFonts w:ascii="Times New Roman" w:hAnsi="Times New Roman" w:cs="Times New Roman"/>
                <w:bCs/>
                <w:sz w:val="24"/>
                <w:szCs w:val="24"/>
              </w:rPr>
            </w:pPr>
            <w:r>
              <w:rPr>
                <w:rFonts w:ascii="Times New Roman" w:hAnsi="Times New Roman" w:cs="Times New Roman"/>
                <w:bCs/>
                <w:sz w:val="24"/>
                <w:szCs w:val="24"/>
              </w:rPr>
              <w:t>1С</w:t>
            </w:r>
          </w:p>
        </w:tc>
        <w:tc>
          <w:tcPr>
            <w:tcW w:w="2070" w:type="dxa"/>
            <w:vAlign w:val="center"/>
          </w:tcPr>
          <w:p w:rsidR="0086019F" w:rsidRPr="00E220A7" w:rsidRDefault="0086019F" w:rsidP="0086019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3577" w:type="dxa"/>
            <w:vAlign w:val="center"/>
          </w:tcPr>
          <w:p w:rsidR="0086019F" w:rsidRPr="00063FF4" w:rsidRDefault="0086019F" w:rsidP="0086019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Вујић Невена</w:t>
            </w:r>
          </w:p>
        </w:tc>
      </w:tr>
      <w:tr w:rsidR="0086019F" w:rsidRPr="002458BC" w:rsidTr="0086019F">
        <w:tc>
          <w:tcPr>
            <w:tcW w:w="2357" w:type="dxa"/>
            <w:shd w:val="clear" w:color="auto" w:fill="C5E0B3" w:themeFill="accent6" w:themeFillTint="66"/>
            <w:vAlign w:val="center"/>
          </w:tcPr>
          <w:p w:rsidR="0086019F" w:rsidRDefault="0086019F" w:rsidP="0086019F">
            <w:pPr>
              <w:keepNext/>
              <w:keepLines/>
              <w:spacing w:before="40" w:after="0"/>
              <w:jc w:val="center"/>
              <w:outlineLvl w:val="3"/>
              <w:rPr>
                <w:rFonts w:ascii="Times New Roman" w:hAnsi="Times New Roman" w:cs="Times New Roman"/>
                <w:bCs/>
                <w:sz w:val="24"/>
                <w:szCs w:val="24"/>
              </w:rPr>
            </w:pPr>
            <w:r>
              <w:rPr>
                <w:rFonts w:ascii="Times New Roman" w:hAnsi="Times New Roman" w:cs="Times New Roman"/>
                <w:bCs/>
                <w:sz w:val="24"/>
                <w:szCs w:val="24"/>
              </w:rPr>
              <w:t>2.А</w:t>
            </w:r>
          </w:p>
        </w:tc>
        <w:tc>
          <w:tcPr>
            <w:tcW w:w="2070" w:type="dxa"/>
            <w:vAlign w:val="center"/>
          </w:tcPr>
          <w:p w:rsidR="0086019F" w:rsidRPr="005D1718" w:rsidRDefault="0086019F" w:rsidP="0086019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3577" w:type="dxa"/>
            <w:vAlign w:val="center"/>
          </w:tcPr>
          <w:p w:rsidR="0086019F" w:rsidRDefault="0086019F" w:rsidP="0086019F">
            <w:pPr>
              <w:spacing w:after="0" w:line="360" w:lineRule="auto"/>
              <w:jc w:val="center"/>
              <w:rPr>
                <w:rFonts w:ascii="Times New Roman" w:hAnsi="Times New Roman" w:cs="Times New Roman"/>
                <w:sz w:val="24"/>
                <w:szCs w:val="24"/>
              </w:rPr>
            </w:pPr>
            <w:r w:rsidRPr="00810696">
              <w:rPr>
                <w:rFonts w:ascii="Times New Roman" w:hAnsi="Times New Roman" w:cs="Times New Roman"/>
                <w:sz w:val="24"/>
                <w:szCs w:val="24"/>
              </w:rPr>
              <w:t>Берењи Акош</w:t>
            </w:r>
          </w:p>
        </w:tc>
      </w:tr>
      <w:tr w:rsidR="0086019F" w:rsidRPr="002458BC" w:rsidTr="0086019F">
        <w:tc>
          <w:tcPr>
            <w:tcW w:w="2357" w:type="dxa"/>
            <w:shd w:val="clear" w:color="auto" w:fill="C5E0B3" w:themeFill="accent6" w:themeFillTint="66"/>
            <w:vAlign w:val="center"/>
          </w:tcPr>
          <w:p w:rsidR="0086019F" w:rsidRDefault="0086019F" w:rsidP="0086019F">
            <w:pPr>
              <w:keepNext/>
              <w:keepLines/>
              <w:spacing w:before="40" w:after="0"/>
              <w:jc w:val="center"/>
              <w:outlineLvl w:val="3"/>
              <w:rPr>
                <w:rFonts w:ascii="Times New Roman" w:hAnsi="Times New Roman" w:cs="Times New Roman"/>
                <w:bCs/>
                <w:sz w:val="24"/>
                <w:szCs w:val="24"/>
              </w:rPr>
            </w:pPr>
            <w:r>
              <w:rPr>
                <w:rFonts w:ascii="Times New Roman" w:hAnsi="Times New Roman" w:cs="Times New Roman"/>
                <w:bCs/>
                <w:sz w:val="24"/>
                <w:szCs w:val="24"/>
              </w:rPr>
              <w:t>2M</w:t>
            </w:r>
          </w:p>
        </w:tc>
        <w:tc>
          <w:tcPr>
            <w:tcW w:w="2070" w:type="dxa"/>
            <w:vAlign w:val="center"/>
          </w:tcPr>
          <w:p w:rsidR="0086019F" w:rsidRPr="00E220A7" w:rsidRDefault="0086019F" w:rsidP="0086019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3577" w:type="dxa"/>
            <w:vAlign w:val="center"/>
          </w:tcPr>
          <w:p w:rsidR="0086019F" w:rsidRPr="00810696" w:rsidRDefault="0086019F" w:rsidP="0086019F">
            <w:pPr>
              <w:spacing w:after="0" w:line="360" w:lineRule="auto"/>
              <w:jc w:val="center"/>
              <w:rPr>
                <w:rFonts w:ascii="Times New Roman" w:hAnsi="Times New Roman" w:cs="Times New Roman"/>
                <w:sz w:val="24"/>
                <w:szCs w:val="24"/>
              </w:rPr>
            </w:pPr>
            <w:r w:rsidRPr="00810696">
              <w:rPr>
                <w:rFonts w:ascii="Times New Roman" w:hAnsi="Times New Roman" w:cs="Times New Roman"/>
                <w:sz w:val="24"/>
                <w:szCs w:val="24"/>
              </w:rPr>
              <w:t>Хереди Крољ</w:t>
            </w:r>
          </w:p>
        </w:tc>
      </w:tr>
      <w:tr w:rsidR="0086019F" w:rsidRPr="002458BC" w:rsidTr="0086019F">
        <w:tc>
          <w:tcPr>
            <w:tcW w:w="2357" w:type="dxa"/>
            <w:shd w:val="clear" w:color="auto" w:fill="C5E0B3" w:themeFill="accent6" w:themeFillTint="66"/>
            <w:vAlign w:val="center"/>
          </w:tcPr>
          <w:p w:rsidR="0086019F" w:rsidRDefault="0086019F" w:rsidP="0086019F">
            <w:pPr>
              <w:keepNext/>
              <w:keepLines/>
              <w:spacing w:before="40" w:after="0"/>
              <w:jc w:val="center"/>
              <w:outlineLvl w:val="3"/>
              <w:rPr>
                <w:rFonts w:ascii="Times New Roman" w:hAnsi="Times New Roman" w:cs="Times New Roman"/>
                <w:bCs/>
                <w:sz w:val="24"/>
                <w:szCs w:val="24"/>
              </w:rPr>
            </w:pPr>
            <w:r>
              <w:rPr>
                <w:rFonts w:ascii="Times New Roman" w:hAnsi="Times New Roman" w:cs="Times New Roman"/>
                <w:bCs/>
                <w:sz w:val="24"/>
                <w:szCs w:val="24"/>
              </w:rPr>
              <w:t>2.Н</w:t>
            </w:r>
          </w:p>
        </w:tc>
        <w:tc>
          <w:tcPr>
            <w:tcW w:w="2070" w:type="dxa"/>
            <w:vAlign w:val="center"/>
          </w:tcPr>
          <w:p w:rsidR="0086019F" w:rsidRPr="005D1718" w:rsidRDefault="0086019F" w:rsidP="0086019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3577" w:type="dxa"/>
            <w:vAlign w:val="center"/>
          </w:tcPr>
          <w:p w:rsidR="0086019F" w:rsidRDefault="0086019F" w:rsidP="0086019F">
            <w:pPr>
              <w:spacing w:after="0" w:line="360" w:lineRule="auto"/>
              <w:jc w:val="center"/>
              <w:rPr>
                <w:rFonts w:ascii="Times New Roman" w:hAnsi="Times New Roman" w:cs="Times New Roman"/>
                <w:sz w:val="24"/>
                <w:szCs w:val="24"/>
              </w:rPr>
            </w:pPr>
            <w:r w:rsidRPr="00810696">
              <w:rPr>
                <w:rFonts w:ascii="Times New Roman" w:hAnsi="Times New Roman" w:cs="Times New Roman"/>
                <w:sz w:val="24"/>
                <w:szCs w:val="24"/>
              </w:rPr>
              <w:t>Догнар Александар</w:t>
            </w:r>
          </w:p>
        </w:tc>
      </w:tr>
      <w:tr w:rsidR="0086019F" w:rsidRPr="002458BC" w:rsidTr="0086019F">
        <w:tc>
          <w:tcPr>
            <w:tcW w:w="2357" w:type="dxa"/>
            <w:shd w:val="clear" w:color="auto" w:fill="C5E0B3" w:themeFill="accent6" w:themeFillTint="66"/>
            <w:vAlign w:val="center"/>
          </w:tcPr>
          <w:p w:rsidR="0086019F" w:rsidRDefault="0086019F" w:rsidP="0086019F">
            <w:pPr>
              <w:keepNext/>
              <w:keepLines/>
              <w:spacing w:before="40" w:after="0"/>
              <w:jc w:val="center"/>
              <w:outlineLvl w:val="3"/>
              <w:rPr>
                <w:rFonts w:ascii="Times New Roman" w:hAnsi="Times New Roman" w:cs="Times New Roman"/>
                <w:bCs/>
                <w:sz w:val="24"/>
                <w:szCs w:val="24"/>
              </w:rPr>
            </w:pPr>
            <w:r>
              <w:rPr>
                <w:rFonts w:ascii="Times New Roman" w:hAnsi="Times New Roman" w:cs="Times New Roman"/>
                <w:bCs/>
                <w:sz w:val="24"/>
                <w:szCs w:val="24"/>
              </w:rPr>
              <w:t>2.С</w:t>
            </w:r>
          </w:p>
        </w:tc>
        <w:tc>
          <w:tcPr>
            <w:tcW w:w="2070" w:type="dxa"/>
            <w:vAlign w:val="center"/>
          </w:tcPr>
          <w:p w:rsidR="0086019F" w:rsidRPr="005D1718" w:rsidRDefault="0086019F" w:rsidP="0086019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3577" w:type="dxa"/>
            <w:vAlign w:val="center"/>
          </w:tcPr>
          <w:p w:rsidR="0086019F" w:rsidRDefault="0086019F" w:rsidP="0086019F">
            <w:pPr>
              <w:spacing w:after="0" w:line="360" w:lineRule="auto"/>
              <w:jc w:val="center"/>
              <w:rPr>
                <w:rFonts w:ascii="Times New Roman" w:hAnsi="Times New Roman" w:cs="Times New Roman"/>
                <w:sz w:val="24"/>
                <w:szCs w:val="24"/>
              </w:rPr>
            </w:pPr>
            <w:r w:rsidRPr="00810696">
              <w:rPr>
                <w:rFonts w:ascii="Times New Roman" w:hAnsi="Times New Roman" w:cs="Times New Roman"/>
                <w:sz w:val="24"/>
                <w:szCs w:val="24"/>
              </w:rPr>
              <w:t>Нађ Чаба</w:t>
            </w:r>
          </w:p>
        </w:tc>
      </w:tr>
      <w:tr w:rsidR="0086019F" w:rsidRPr="002458BC" w:rsidTr="0086019F">
        <w:tc>
          <w:tcPr>
            <w:tcW w:w="2357" w:type="dxa"/>
            <w:shd w:val="clear" w:color="auto" w:fill="C5E0B3" w:themeFill="accent6" w:themeFillTint="66"/>
            <w:vAlign w:val="center"/>
          </w:tcPr>
          <w:p w:rsidR="0086019F" w:rsidRPr="00366EED" w:rsidRDefault="0086019F" w:rsidP="0086019F">
            <w:pPr>
              <w:keepNext/>
              <w:keepLines/>
              <w:spacing w:before="40" w:after="0"/>
              <w:jc w:val="center"/>
              <w:outlineLvl w:val="3"/>
              <w:rPr>
                <w:rFonts w:ascii="Times New Roman" w:hAnsi="Times New Roman" w:cs="Times New Roman"/>
                <w:bCs/>
                <w:sz w:val="24"/>
                <w:szCs w:val="24"/>
              </w:rPr>
            </w:pPr>
            <w:r>
              <w:rPr>
                <w:rFonts w:ascii="Times New Roman" w:hAnsi="Times New Roman" w:cs="Times New Roman"/>
                <w:bCs/>
                <w:sz w:val="24"/>
                <w:szCs w:val="24"/>
              </w:rPr>
              <w:t>3.А</w:t>
            </w:r>
          </w:p>
        </w:tc>
        <w:tc>
          <w:tcPr>
            <w:tcW w:w="2070" w:type="dxa"/>
            <w:vAlign w:val="center"/>
          </w:tcPr>
          <w:p w:rsidR="0086019F" w:rsidRPr="005D1718" w:rsidRDefault="0086019F" w:rsidP="0086019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3577" w:type="dxa"/>
            <w:vAlign w:val="center"/>
          </w:tcPr>
          <w:p w:rsidR="0086019F" w:rsidRPr="00063FF4" w:rsidRDefault="0086019F" w:rsidP="0086019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Рожа Анита</w:t>
            </w:r>
          </w:p>
        </w:tc>
      </w:tr>
      <w:tr w:rsidR="0086019F" w:rsidRPr="002458BC" w:rsidTr="0086019F">
        <w:tc>
          <w:tcPr>
            <w:tcW w:w="2357" w:type="dxa"/>
            <w:shd w:val="clear" w:color="auto" w:fill="C5E0B3" w:themeFill="accent6" w:themeFillTint="66"/>
            <w:vAlign w:val="center"/>
          </w:tcPr>
          <w:p w:rsidR="0086019F" w:rsidRPr="00366EED" w:rsidRDefault="0086019F" w:rsidP="0086019F">
            <w:pPr>
              <w:keepNext/>
              <w:keepLines/>
              <w:spacing w:before="40" w:after="0"/>
              <w:jc w:val="center"/>
              <w:outlineLvl w:val="3"/>
              <w:rPr>
                <w:rFonts w:ascii="Times New Roman" w:hAnsi="Times New Roman" w:cs="Times New Roman"/>
                <w:sz w:val="24"/>
                <w:szCs w:val="24"/>
              </w:rPr>
            </w:pPr>
            <w:r>
              <w:rPr>
                <w:rFonts w:ascii="Times New Roman" w:hAnsi="Times New Roman" w:cs="Times New Roman"/>
                <w:sz w:val="24"/>
                <w:szCs w:val="24"/>
              </w:rPr>
              <w:t>3.Н</w:t>
            </w:r>
          </w:p>
        </w:tc>
        <w:tc>
          <w:tcPr>
            <w:tcW w:w="2070" w:type="dxa"/>
            <w:vAlign w:val="center"/>
          </w:tcPr>
          <w:p w:rsidR="0086019F" w:rsidRPr="005D1718" w:rsidRDefault="0086019F" w:rsidP="0086019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3577" w:type="dxa"/>
            <w:vAlign w:val="center"/>
          </w:tcPr>
          <w:p w:rsidR="0086019F" w:rsidRPr="001018B3" w:rsidRDefault="0086019F" w:rsidP="0086019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Апро Молнар Лидиа</w:t>
            </w:r>
          </w:p>
        </w:tc>
      </w:tr>
      <w:tr w:rsidR="0086019F" w:rsidRPr="002458BC" w:rsidTr="0086019F">
        <w:tc>
          <w:tcPr>
            <w:tcW w:w="2357" w:type="dxa"/>
            <w:shd w:val="clear" w:color="auto" w:fill="C5E0B3" w:themeFill="accent6" w:themeFillTint="66"/>
            <w:vAlign w:val="center"/>
          </w:tcPr>
          <w:p w:rsidR="0086019F" w:rsidRPr="00366EED" w:rsidRDefault="0086019F" w:rsidP="0086019F">
            <w:pPr>
              <w:keepNext/>
              <w:keepLines/>
              <w:spacing w:before="40" w:after="0"/>
              <w:jc w:val="center"/>
              <w:outlineLvl w:val="3"/>
              <w:rPr>
                <w:rFonts w:ascii="Times New Roman" w:hAnsi="Times New Roman" w:cs="Times New Roman"/>
                <w:sz w:val="24"/>
                <w:szCs w:val="24"/>
              </w:rPr>
            </w:pPr>
            <w:r>
              <w:rPr>
                <w:rFonts w:ascii="Times New Roman" w:hAnsi="Times New Roman" w:cs="Times New Roman"/>
                <w:sz w:val="24"/>
                <w:szCs w:val="24"/>
              </w:rPr>
              <w:t>3.С</w:t>
            </w:r>
          </w:p>
        </w:tc>
        <w:tc>
          <w:tcPr>
            <w:tcW w:w="2070" w:type="dxa"/>
            <w:vAlign w:val="center"/>
          </w:tcPr>
          <w:p w:rsidR="0086019F" w:rsidRPr="005D1718" w:rsidRDefault="0086019F" w:rsidP="0086019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3577" w:type="dxa"/>
            <w:vAlign w:val="center"/>
          </w:tcPr>
          <w:p w:rsidR="0086019F" w:rsidRPr="00063FF4" w:rsidRDefault="0086019F" w:rsidP="0086019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Фараго Силвиа</w:t>
            </w:r>
          </w:p>
        </w:tc>
      </w:tr>
      <w:tr w:rsidR="0086019F" w:rsidRPr="002458BC" w:rsidTr="0086019F">
        <w:tc>
          <w:tcPr>
            <w:tcW w:w="2357" w:type="dxa"/>
            <w:shd w:val="clear" w:color="auto" w:fill="C5E0B3" w:themeFill="accent6" w:themeFillTint="66"/>
            <w:vAlign w:val="center"/>
          </w:tcPr>
          <w:p w:rsidR="0086019F" w:rsidRPr="00366EED" w:rsidRDefault="0086019F" w:rsidP="0086019F">
            <w:pPr>
              <w:keepNext/>
              <w:keepLines/>
              <w:spacing w:before="40" w:after="0"/>
              <w:jc w:val="center"/>
              <w:outlineLvl w:val="3"/>
              <w:rPr>
                <w:rFonts w:ascii="Times New Roman" w:hAnsi="Times New Roman" w:cs="Times New Roman"/>
                <w:sz w:val="24"/>
                <w:szCs w:val="24"/>
              </w:rPr>
            </w:pPr>
            <w:r>
              <w:rPr>
                <w:rFonts w:ascii="Times New Roman" w:hAnsi="Times New Roman" w:cs="Times New Roman"/>
                <w:sz w:val="24"/>
                <w:szCs w:val="24"/>
              </w:rPr>
              <w:t>4.А</w:t>
            </w:r>
          </w:p>
        </w:tc>
        <w:tc>
          <w:tcPr>
            <w:tcW w:w="2070" w:type="dxa"/>
            <w:vAlign w:val="center"/>
          </w:tcPr>
          <w:p w:rsidR="0086019F" w:rsidRPr="005D1718" w:rsidRDefault="0086019F" w:rsidP="0086019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3577" w:type="dxa"/>
            <w:vAlign w:val="center"/>
          </w:tcPr>
          <w:p w:rsidR="0086019F" w:rsidRPr="00366EED" w:rsidRDefault="0086019F" w:rsidP="0086019F">
            <w:pPr>
              <w:spacing w:after="0" w:line="360" w:lineRule="auto"/>
              <w:jc w:val="center"/>
              <w:rPr>
                <w:rFonts w:ascii="Times New Roman" w:hAnsi="Times New Roman" w:cs="Times New Roman"/>
                <w:b/>
                <w:bCs/>
                <w:sz w:val="24"/>
                <w:szCs w:val="24"/>
              </w:rPr>
            </w:pPr>
            <w:r w:rsidRPr="002458BC">
              <w:rPr>
                <w:rFonts w:ascii="Times New Roman" w:hAnsi="Times New Roman" w:cs="Times New Roman"/>
                <w:sz w:val="24"/>
                <w:szCs w:val="24"/>
              </w:rPr>
              <w:t>Сабо Хунор</w:t>
            </w:r>
          </w:p>
        </w:tc>
      </w:tr>
      <w:tr w:rsidR="0086019F" w:rsidRPr="002458BC" w:rsidTr="0086019F">
        <w:tc>
          <w:tcPr>
            <w:tcW w:w="2357" w:type="dxa"/>
            <w:shd w:val="clear" w:color="auto" w:fill="C5E0B3" w:themeFill="accent6" w:themeFillTint="66"/>
            <w:vAlign w:val="center"/>
          </w:tcPr>
          <w:p w:rsidR="0086019F" w:rsidRPr="002458BC" w:rsidRDefault="0086019F" w:rsidP="0086019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r w:rsidRPr="002458BC">
              <w:rPr>
                <w:rFonts w:ascii="Times New Roman" w:hAnsi="Times New Roman" w:cs="Times New Roman"/>
                <w:sz w:val="24"/>
                <w:szCs w:val="24"/>
              </w:rPr>
              <w:t>.Н</w:t>
            </w:r>
          </w:p>
        </w:tc>
        <w:tc>
          <w:tcPr>
            <w:tcW w:w="2070" w:type="dxa"/>
            <w:vAlign w:val="center"/>
          </w:tcPr>
          <w:p w:rsidR="0086019F" w:rsidRPr="005D1718" w:rsidRDefault="0086019F" w:rsidP="0086019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3577" w:type="dxa"/>
            <w:vAlign w:val="center"/>
          </w:tcPr>
          <w:p w:rsidR="0086019F" w:rsidRPr="002458BC" w:rsidRDefault="0086019F" w:rsidP="0086019F">
            <w:pPr>
              <w:spacing w:after="0" w:line="360" w:lineRule="auto"/>
              <w:jc w:val="center"/>
              <w:rPr>
                <w:rFonts w:ascii="Times New Roman" w:hAnsi="Times New Roman" w:cs="Times New Roman"/>
                <w:sz w:val="24"/>
                <w:szCs w:val="24"/>
              </w:rPr>
            </w:pPr>
            <w:r w:rsidRPr="002458BC">
              <w:rPr>
                <w:rFonts w:ascii="Times New Roman" w:hAnsi="Times New Roman" w:cs="Times New Roman"/>
                <w:sz w:val="24"/>
                <w:szCs w:val="24"/>
              </w:rPr>
              <w:t>Паћерек Река</w:t>
            </w:r>
          </w:p>
        </w:tc>
      </w:tr>
      <w:tr w:rsidR="0086019F" w:rsidRPr="002458BC" w:rsidTr="0086019F">
        <w:tc>
          <w:tcPr>
            <w:tcW w:w="2357" w:type="dxa"/>
            <w:shd w:val="clear" w:color="auto" w:fill="C5E0B3" w:themeFill="accent6" w:themeFillTint="66"/>
            <w:vAlign w:val="center"/>
          </w:tcPr>
          <w:p w:rsidR="0086019F" w:rsidRPr="002458BC" w:rsidRDefault="0086019F" w:rsidP="0086019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r w:rsidRPr="002458BC">
              <w:rPr>
                <w:rFonts w:ascii="Times New Roman" w:hAnsi="Times New Roman" w:cs="Times New Roman"/>
                <w:sz w:val="24"/>
                <w:szCs w:val="24"/>
              </w:rPr>
              <w:t>.С</w:t>
            </w:r>
          </w:p>
        </w:tc>
        <w:tc>
          <w:tcPr>
            <w:tcW w:w="2070" w:type="dxa"/>
            <w:vAlign w:val="center"/>
          </w:tcPr>
          <w:p w:rsidR="0086019F" w:rsidRPr="00AA3644" w:rsidRDefault="0086019F" w:rsidP="0086019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3577" w:type="dxa"/>
            <w:vAlign w:val="center"/>
          </w:tcPr>
          <w:p w:rsidR="0086019F" w:rsidRPr="00063FF4" w:rsidRDefault="0086019F" w:rsidP="0086019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Балаж Пири Диана</w:t>
            </w:r>
          </w:p>
        </w:tc>
      </w:tr>
    </w:tbl>
    <w:p w:rsidR="00C52ABD" w:rsidRDefault="00C52ABD" w:rsidP="002458BC">
      <w:pPr>
        <w:rPr>
          <w:rFonts w:ascii="Times New Roman" w:hAnsi="Times New Roman" w:cs="Times New Roman"/>
          <w:b/>
          <w:bCs/>
          <w:sz w:val="24"/>
          <w:szCs w:val="24"/>
        </w:rPr>
      </w:pPr>
    </w:p>
    <w:p w:rsidR="00063FF4" w:rsidRDefault="00063FF4" w:rsidP="002458BC">
      <w:pPr>
        <w:rPr>
          <w:rFonts w:ascii="Times New Roman" w:hAnsi="Times New Roman" w:cs="Times New Roman"/>
          <w:b/>
          <w:bCs/>
          <w:sz w:val="24"/>
          <w:szCs w:val="24"/>
        </w:rPr>
      </w:pPr>
    </w:p>
    <w:p w:rsidR="00063FF4" w:rsidRDefault="00063FF4" w:rsidP="002458BC">
      <w:pPr>
        <w:rPr>
          <w:rFonts w:ascii="Times New Roman" w:hAnsi="Times New Roman" w:cs="Times New Roman"/>
          <w:b/>
          <w:bCs/>
          <w:sz w:val="24"/>
          <w:szCs w:val="24"/>
        </w:rPr>
      </w:pPr>
    </w:p>
    <w:p w:rsidR="00063FF4" w:rsidRDefault="00063FF4" w:rsidP="002458BC">
      <w:pPr>
        <w:rPr>
          <w:rFonts w:ascii="Times New Roman" w:hAnsi="Times New Roman" w:cs="Times New Roman"/>
          <w:b/>
          <w:bCs/>
          <w:sz w:val="24"/>
          <w:szCs w:val="24"/>
        </w:rPr>
      </w:pPr>
    </w:p>
    <w:p w:rsidR="00063FF4" w:rsidRDefault="00063FF4" w:rsidP="002458BC">
      <w:pPr>
        <w:rPr>
          <w:rFonts w:ascii="Times New Roman" w:hAnsi="Times New Roman" w:cs="Times New Roman"/>
          <w:b/>
          <w:bCs/>
          <w:sz w:val="24"/>
          <w:szCs w:val="24"/>
        </w:rPr>
      </w:pPr>
    </w:p>
    <w:p w:rsidR="00063FF4" w:rsidRDefault="00063FF4" w:rsidP="002458BC">
      <w:pPr>
        <w:rPr>
          <w:rFonts w:ascii="Times New Roman" w:hAnsi="Times New Roman" w:cs="Times New Roman"/>
          <w:b/>
          <w:bCs/>
          <w:sz w:val="24"/>
          <w:szCs w:val="24"/>
        </w:rPr>
      </w:pPr>
    </w:p>
    <w:p w:rsidR="00063FF4" w:rsidRDefault="00063FF4" w:rsidP="002458BC">
      <w:pPr>
        <w:rPr>
          <w:rFonts w:ascii="Times New Roman" w:hAnsi="Times New Roman" w:cs="Times New Roman"/>
          <w:b/>
          <w:bCs/>
          <w:sz w:val="24"/>
          <w:szCs w:val="24"/>
        </w:rPr>
      </w:pPr>
    </w:p>
    <w:p w:rsidR="00063FF4" w:rsidRDefault="00063FF4" w:rsidP="002458BC">
      <w:pPr>
        <w:rPr>
          <w:rFonts w:ascii="Times New Roman" w:hAnsi="Times New Roman" w:cs="Times New Roman"/>
          <w:b/>
          <w:bCs/>
          <w:sz w:val="24"/>
          <w:szCs w:val="24"/>
        </w:rPr>
      </w:pPr>
    </w:p>
    <w:p w:rsidR="00063FF4" w:rsidRDefault="00063FF4" w:rsidP="002458BC">
      <w:pPr>
        <w:rPr>
          <w:rFonts w:ascii="Times New Roman" w:hAnsi="Times New Roman" w:cs="Times New Roman"/>
          <w:b/>
          <w:bCs/>
          <w:sz w:val="24"/>
          <w:szCs w:val="24"/>
        </w:rPr>
      </w:pPr>
    </w:p>
    <w:p w:rsidR="00063FF4" w:rsidRDefault="00063FF4" w:rsidP="002458BC">
      <w:pPr>
        <w:rPr>
          <w:rFonts w:ascii="Times New Roman" w:hAnsi="Times New Roman" w:cs="Times New Roman"/>
          <w:b/>
          <w:bCs/>
          <w:sz w:val="24"/>
          <w:szCs w:val="24"/>
        </w:rPr>
      </w:pPr>
    </w:p>
    <w:p w:rsidR="00063FF4" w:rsidRDefault="00063FF4" w:rsidP="002458BC">
      <w:pPr>
        <w:rPr>
          <w:rFonts w:ascii="Times New Roman" w:hAnsi="Times New Roman" w:cs="Times New Roman"/>
          <w:b/>
          <w:bCs/>
          <w:sz w:val="24"/>
          <w:szCs w:val="24"/>
        </w:rPr>
      </w:pPr>
    </w:p>
    <w:p w:rsidR="00063FF4" w:rsidRDefault="00063FF4" w:rsidP="002458BC">
      <w:pPr>
        <w:rPr>
          <w:rFonts w:ascii="Times New Roman" w:hAnsi="Times New Roman" w:cs="Times New Roman"/>
          <w:b/>
          <w:bCs/>
          <w:sz w:val="24"/>
          <w:szCs w:val="24"/>
        </w:rPr>
      </w:pPr>
    </w:p>
    <w:p w:rsidR="00063FF4" w:rsidRDefault="00063FF4" w:rsidP="002458BC">
      <w:pPr>
        <w:rPr>
          <w:rFonts w:ascii="Times New Roman" w:hAnsi="Times New Roman" w:cs="Times New Roman"/>
          <w:b/>
          <w:bCs/>
          <w:sz w:val="24"/>
          <w:szCs w:val="24"/>
        </w:rPr>
      </w:pPr>
    </w:p>
    <w:p w:rsidR="00063FF4" w:rsidRDefault="00063FF4" w:rsidP="002458BC">
      <w:pPr>
        <w:rPr>
          <w:rFonts w:ascii="Times New Roman" w:hAnsi="Times New Roman" w:cs="Times New Roman"/>
          <w:b/>
          <w:bCs/>
          <w:sz w:val="24"/>
          <w:szCs w:val="24"/>
        </w:rPr>
      </w:pPr>
    </w:p>
    <w:p w:rsidR="00063FF4" w:rsidRDefault="00063FF4" w:rsidP="002458BC">
      <w:pPr>
        <w:rPr>
          <w:rFonts w:ascii="Times New Roman" w:hAnsi="Times New Roman" w:cs="Times New Roman"/>
          <w:b/>
          <w:bCs/>
          <w:sz w:val="24"/>
          <w:szCs w:val="24"/>
        </w:rPr>
      </w:pPr>
    </w:p>
    <w:p w:rsidR="00063FF4" w:rsidRPr="005D1718" w:rsidRDefault="00063FF4" w:rsidP="002458BC">
      <w:pPr>
        <w:rPr>
          <w:rFonts w:ascii="Times New Roman" w:hAnsi="Times New Roman" w:cs="Times New Roman"/>
          <w:b/>
          <w:bCs/>
          <w:sz w:val="24"/>
          <w:szCs w:val="24"/>
        </w:rPr>
      </w:pPr>
    </w:p>
    <w:p w:rsidR="002458BC" w:rsidRDefault="002458BC" w:rsidP="002458BC">
      <w:pPr>
        <w:rPr>
          <w:rFonts w:ascii="Times New Roman" w:hAnsi="Times New Roman" w:cs="Times New Roman"/>
          <w:b/>
          <w:bCs/>
          <w:sz w:val="24"/>
          <w:szCs w:val="24"/>
        </w:rPr>
      </w:pPr>
      <w:r w:rsidRPr="002458BC">
        <w:rPr>
          <w:rFonts w:ascii="Times New Roman" w:hAnsi="Times New Roman" w:cs="Times New Roman"/>
          <w:b/>
          <w:bCs/>
          <w:sz w:val="24"/>
          <w:szCs w:val="24"/>
        </w:rPr>
        <w:t>Ученици по одељењима</w:t>
      </w:r>
    </w:p>
    <w:p w:rsidR="00E64A99" w:rsidRDefault="00E64A99" w:rsidP="002458BC">
      <w:pPr>
        <w:rPr>
          <w:rFonts w:ascii="Times New Roman" w:hAnsi="Times New Roman" w:cs="Times New Roman"/>
          <w:b/>
          <w:bCs/>
          <w:sz w:val="24"/>
          <w:szCs w:val="24"/>
        </w:rPr>
      </w:pPr>
    </w:p>
    <w:tbl>
      <w:tblPr>
        <w:tblW w:w="9265" w:type="dxa"/>
        <w:jc w:val="center"/>
        <w:tblLook w:val="04A0"/>
      </w:tblPr>
      <w:tblGrid>
        <w:gridCol w:w="655"/>
        <w:gridCol w:w="4628"/>
        <w:gridCol w:w="311"/>
        <w:gridCol w:w="720"/>
        <w:gridCol w:w="2951"/>
      </w:tblGrid>
      <w:tr w:rsidR="00063FF4" w:rsidRPr="008735B2" w:rsidTr="00610032">
        <w:trPr>
          <w:trHeight w:val="1097"/>
          <w:jc w:val="center"/>
        </w:trPr>
        <w:tc>
          <w:tcPr>
            <w:tcW w:w="5283" w:type="dxa"/>
            <w:gridSpan w:val="2"/>
            <w:shd w:val="clear" w:color="auto" w:fill="A8D08D" w:themeFill="accent6" w:themeFillTint="99"/>
          </w:tcPr>
          <w:p w:rsidR="00063FF4" w:rsidRPr="008735B2" w:rsidRDefault="00063FF4" w:rsidP="00610032">
            <w:pPr>
              <w:spacing w:after="0"/>
              <w:contextualSpacing/>
              <w:rPr>
                <w:rFonts w:ascii="Times New Roman" w:hAnsi="Times New Roman" w:cs="Times New Roman"/>
                <w:sz w:val="24"/>
                <w:szCs w:val="24"/>
              </w:rPr>
            </w:pPr>
            <w:r w:rsidRPr="008735B2">
              <w:rPr>
                <w:rFonts w:ascii="Times New Roman" w:hAnsi="Times New Roman" w:cs="Times New Roman"/>
                <w:sz w:val="24"/>
                <w:szCs w:val="24"/>
              </w:rPr>
              <w:t>Одељење: 1A</w:t>
            </w:r>
          </w:p>
          <w:p w:rsidR="00063FF4" w:rsidRPr="008735B2" w:rsidRDefault="00063FF4" w:rsidP="00610032">
            <w:pPr>
              <w:spacing w:after="0"/>
              <w:contextualSpacing/>
              <w:rPr>
                <w:rFonts w:ascii="Times New Roman" w:hAnsi="Times New Roman" w:cs="Times New Roman"/>
                <w:sz w:val="24"/>
                <w:szCs w:val="24"/>
              </w:rPr>
            </w:pPr>
            <w:r w:rsidRPr="008735B2">
              <w:rPr>
                <w:rFonts w:ascii="Times New Roman" w:hAnsi="Times New Roman" w:cs="Times New Roman"/>
                <w:sz w:val="24"/>
                <w:szCs w:val="24"/>
              </w:rPr>
              <w:t>Одељењски старешина: Дукаи Куњи Сузана</w:t>
            </w:r>
          </w:p>
          <w:p w:rsidR="00063FF4" w:rsidRPr="008735B2" w:rsidRDefault="00063FF4" w:rsidP="00610032">
            <w:pPr>
              <w:spacing w:after="0"/>
              <w:contextualSpacing/>
              <w:rPr>
                <w:rFonts w:ascii="Times New Roman" w:hAnsi="Times New Roman" w:cs="Times New Roman"/>
                <w:sz w:val="24"/>
                <w:szCs w:val="24"/>
              </w:rPr>
            </w:pPr>
            <w:r w:rsidRPr="008735B2">
              <w:rPr>
                <w:rFonts w:ascii="Times New Roman" w:hAnsi="Times New Roman" w:cs="Times New Roman"/>
                <w:sz w:val="24"/>
                <w:szCs w:val="24"/>
              </w:rPr>
              <w:t>Оделјенје за ученике са посебним способностима за филолошке науке-живи језици –енглески језик</w:t>
            </w:r>
          </w:p>
        </w:tc>
        <w:tc>
          <w:tcPr>
            <w:tcW w:w="311" w:type="dxa"/>
            <w:tcBorders>
              <w:top w:val="nil"/>
              <w:bottom w:val="nil"/>
            </w:tcBorders>
          </w:tcPr>
          <w:p w:rsidR="00063FF4" w:rsidRPr="008735B2" w:rsidRDefault="00063FF4" w:rsidP="00610032">
            <w:pPr>
              <w:contextualSpacing/>
              <w:rPr>
                <w:rFonts w:ascii="Times New Roman" w:hAnsi="Times New Roman" w:cs="Times New Roman"/>
                <w:sz w:val="24"/>
                <w:szCs w:val="24"/>
              </w:rPr>
            </w:pPr>
          </w:p>
        </w:tc>
        <w:tc>
          <w:tcPr>
            <w:tcW w:w="3671" w:type="dxa"/>
            <w:gridSpan w:val="2"/>
            <w:shd w:val="clear" w:color="auto" w:fill="A8D08D" w:themeFill="accent6" w:themeFillTint="99"/>
          </w:tcPr>
          <w:p w:rsidR="00063FF4" w:rsidRPr="008735B2" w:rsidRDefault="00063FF4" w:rsidP="00610032">
            <w:pPr>
              <w:spacing w:after="0"/>
              <w:contextualSpacing/>
              <w:rPr>
                <w:rFonts w:ascii="Times New Roman" w:hAnsi="Times New Roman" w:cs="Times New Roman"/>
                <w:sz w:val="24"/>
                <w:szCs w:val="24"/>
              </w:rPr>
            </w:pPr>
            <w:r w:rsidRPr="008735B2">
              <w:rPr>
                <w:rFonts w:ascii="Times New Roman" w:hAnsi="Times New Roman" w:cs="Times New Roman"/>
                <w:sz w:val="24"/>
                <w:szCs w:val="24"/>
              </w:rPr>
              <w:t xml:space="preserve">Одељење: </w:t>
            </w:r>
            <w:r w:rsidR="008735B2" w:rsidRPr="008735B2">
              <w:rPr>
                <w:rFonts w:ascii="Times New Roman" w:hAnsi="Times New Roman" w:cs="Times New Roman"/>
                <w:sz w:val="24"/>
                <w:szCs w:val="24"/>
              </w:rPr>
              <w:t>1</w:t>
            </w:r>
            <w:r w:rsidRPr="008735B2">
              <w:rPr>
                <w:rFonts w:ascii="Times New Roman" w:hAnsi="Times New Roman" w:cs="Times New Roman"/>
                <w:sz w:val="24"/>
                <w:szCs w:val="24"/>
              </w:rPr>
              <w:t>M</w:t>
            </w:r>
          </w:p>
          <w:p w:rsidR="00063FF4" w:rsidRPr="008735B2" w:rsidRDefault="00063FF4" w:rsidP="00610032">
            <w:pPr>
              <w:spacing w:after="0"/>
              <w:contextualSpacing/>
              <w:rPr>
                <w:rFonts w:ascii="Times New Roman" w:hAnsi="Times New Roman" w:cs="Times New Roman"/>
                <w:sz w:val="24"/>
                <w:szCs w:val="24"/>
              </w:rPr>
            </w:pPr>
            <w:r w:rsidRPr="008735B2">
              <w:rPr>
                <w:rFonts w:ascii="Times New Roman" w:hAnsi="Times New Roman" w:cs="Times New Roman"/>
                <w:sz w:val="24"/>
                <w:szCs w:val="24"/>
              </w:rPr>
              <w:t>Одељењски старешина: Кираљ Ноеми</w:t>
            </w:r>
          </w:p>
          <w:p w:rsidR="00063FF4" w:rsidRPr="008735B2" w:rsidRDefault="00063FF4" w:rsidP="00610032">
            <w:pPr>
              <w:spacing w:after="0"/>
              <w:contextualSpacing/>
              <w:rPr>
                <w:rFonts w:ascii="Times New Roman" w:hAnsi="Times New Roman" w:cs="Times New Roman"/>
                <w:sz w:val="24"/>
                <w:szCs w:val="24"/>
              </w:rPr>
            </w:pPr>
            <w:r w:rsidRPr="008735B2">
              <w:rPr>
                <w:rFonts w:ascii="Times New Roman" w:hAnsi="Times New Roman" w:cs="Times New Roman"/>
                <w:sz w:val="24"/>
                <w:szCs w:val="24"/>
              </w:rPr>
              <w:t>Одељење за ученике са посебним способностима за аудио-визулене науке</w:t>
            </w:r>
          </w:p>
        </w:tc>
      </w:tr>
      <w:tr w:rsidR="008735B2" w:rsidRPr="008735B2" w:rsidTr="005D1718">
        <w:trPr>
          <w:trHeight w:val="20"/>
          <w:jc w:val="center"/>
        </w:trPr>
        <w:tc>
          <w:tcPr>
            <w:tcW w:w="655" w:type="dxa"/>
          </w:tcPr>
          <w:p w:rsidR="008735B2" w:rsidRPr="008735B2" w:rsidRDefault="008735B2" w:rsidP="00610032">
            <w:pPr>
              <w:pStyle w:val="Nincstrkz"/>
              <w:rPr>
                <w:rFonts w:ascii="Times New Roman" w:hAnsi="Times New Roman"/>
                <w:sz w:val="24"/>
                <w:szCs w:val="24"/>
              </w:rPr>
            </w:pPr>
            <w:r w:rsidRPr="008735B2">
              <w:rPr>
                <w:rFonts w:ascii="Times New Roman" w:hAnsi="Times New Roman"/>
                <w:sz w:val="24"/>
                <w:szCs w:val="24"/>
              </w:rPr>
              <w:t>1.</w:t>
            </w:r>
          </w:p>
        </w:tc>
        <w:tc>
          <w:tcPr>
            <w:tcW w:w="4628" w:type="dxa"/>
          </w:tcPr>
          <w:p w:rsidR="008735B2" w:rsidRPr="008735B2" w:rsidRDefault="008735B2" w:rsidP="005D1718">
            <w:pPr>
              <w:pStyle w:val="Listaszerbekezds"/>
              <w:contextualSpacing/>
              <w:rPr>
                <w:rFonts w:ascii="Times New Roman" w:hAnsi="Times New Roman" w:cs="Times New Roman"/>
                <w:sz w:val="24"/>
                <w:szCs w:val="24"/>
              </w:rPr>
            </w:pPr>
            <w:r w:rsidRPr="008735B2">
              <w:rPr>
                <w:rFonts w:ascii="Times New Roman" w:hAnsi="Times New Roman" w:cs="Times New Roman"/>
                <w:sz w:val="24"/>
                <w:szCs w:val="24"/>
              </w:rPr>
              <w:t>Шаги Евелин</w:t>
            </w:r>
            <w:r w:rsidRPr="008735B2">
              <w:rPr>
                <w:rFonts w:ascii="Times New Roman" w:hAnsi="Times New Roman" w:cs="Times New Roman"/>
                <w:sz w:val="24"/>
                <w:szCs w:val="24"/>
              </w:rPr>
              <w:tab/>
            </w:r>
            <w:r w:rsidRPr="008735B2">
              <w:rPr>
                <w:rFonts w:ascii="Times New Roman" w:hAnsi="Times New Roman" w:cs="Times New Roman"/>
                <w:sz w:val="24"/>
                <w:szCs w:val="24"/>
              </w:rPr>
              <w:tab/>
            </w:r>
          </w:p>
        </w:tc>
        <w:tc>
          <w:tcPr>
            <w:tcW w:w="311" w:type="dxa"/>
            <w:tcBorders>
              <w:top w:val="nil"/>
              <w:bottom w:val="nil"/>
            </w:tcBorders>
          </w:tcPr>
          <w:p w:rsidR="008735B2" w:rsidRPr="008735B2" w:rsidRDefault="008735B2" w:rsidP="00610032">
            <w:pPr>
              <w:pStyle w:val="Nincstrkz"/>
              <w:rPr>
                <w:rFonts w:ascii="Times New Roman" w:hAnsi="Times New Roman"/>
                <w:sz w:val="24"/>
                <w:szCs w:val="24"/>
              </w:rPr>
            </w:pPr>
          </w:p>
        </w:tc>
        <w:tc>
          <w:tcPr>
            <w:tcW w:w="720" w:type="dxa"/>
          </w:tcPr>
          <w:p w:rsidR="008735B2" w:rsidRPr="008735B2" w:rsidRDefault="008735B2" w:rsidP="00610032">
            <w:pPr>
              <w:pStyle w:val="Nincstrkz"/>
              <w:rPr>
                <w:rFonts w:ascii="Times New Roman" w:hAnsi="Times New Roman"/>
                <w:sz w:val="24"/>
                <w:szCs w:val="24"/>
              </w:rPr>
            </w:pPr>
            <w:r w:rsidRPr="008735B2">
              <w:rPr>
                <w:rFonts w:ascii="Times New Roman" w:hAnsi="Times New Roman"/>
                <w:sz w:val="24"/>
                <w:szCs w:val="24"/>
              </w:rPr>
              <w:t>1.</w:t>
            </w:r>
          </w:p>
        </w:tc>
        <w:tc>
          <w:tcPr>
            <w:tcW w:w="2951" w:type="dxa"/>
            <w:vAlign w:val="center"/>
          </w:tcPr>
          <w:p w:rsidR="008735B2" w:rsidRPr="008735B2" w:rsidRDefault="008735B2" w:rsidP="00610032">
            <w:pPr>
              <w:pStyle w:val="Nincstrkz"/>
              <w:rPr>
                <w:rFonts w:ascii="Times New Roman" w:hAnsi="Times New Roman"/>
                <w:sz w:val="24"/>
                <w:szCs w:val="24"/>
              </w:rPr>
            </w:pPr>
            <w:r w:rsidRPr="008735B2">
              <w:rPr>
                <w:rFonts w:ascii="Times New Roman" w:hAnsi="Times New Roman"/>
                <w:sz w:val="24"/>
                <w:szCs w:val="24"/>
              </w:rPr>
              <w:t>Адам Бакош</w:t>
            </w:r>
          </w:p>
        </w:tc>
      </w:tr>
      <w:tr w:rsidR="008735B2" w:rsidRPr="008735B2" w:rsidTr="005D1718">
        <w:trPr>
          <w:trHeight w:val="20"/>
          <w:jc w:val="center"/>
        </w:trPr>
        <w:tc>
          <w:tcPr>
            <w:tcW w:w="655" w:type="dxa"/>
          </w:tcPr>
          <w:p w:rsidR="008735B2" w:rsidRPr="008735B2" w:rsidRDefault="008735B2" w:rsidP="00610032">
            <w:pPr>
              <w:pStyle w:val="Nincstrkz"/>
              <w:rPr>
                <w:rFonts w:ascii="Times New Roman" w:hAnsi="Times New Roman"/>
                <w:sz w:val="24"/>
                <w:szCs w:val="24"/>
              </w:rPr>
            </w:pPr>
            <w:r w:rsidRPr="008735B2">
              <w:rPr>
                <w:rFonts w:ascii="Times New Roman" w:hAnsi="Times New Roman"/>
                <w:sz w:val="24"/>
                <w:szCs w:val="24"/>
              </w:rPr>
              <w:t>2.</w:t>
            </w:r>
          </w:p>
        </w:tc>
        <w:tc>
          <w:tcPr>
            <w:tcW w:w="4628" w:type="dxa"/>
          </w:tcPr>
          <w:p w:rsidR="008735B2" w:rsidRPr="008735B2" w:rsidRDefault="008735B2" w:rsidP="005D1718">
            <w:pPr>
              <w:pStyle w:val="Listaszerbekezds"/>
              <w:contextualSpacing/>
              <w:rPr>
                <w:rFonts w:ascii="Times New Roman" w:hAnsi="Times New Roman" w:cs="Times New Roman"/>
                <w:sz w:val="24"/>
                <w:szCs w:val="24"/>
              </w:rPr>
            </w:pPr>
            <w:r w:rsidRPr="008735B2">
              <w:rPr>
                <w:rFonts w:ascii="Times New Roman" w:hAnsi="Times New Roman" w:cs="Times New Roman"/>
                <w:sz w:val="24"/>
                <w:szCs w:val="24"/>
              </w:rPr>
              <w:t>Сабо Елина</w:t>
            </w:r>
          </w:p>
        </w:tc>
        <w:tc>
          <w:tcPr>
            <w:tcW w:w="311" w:type="dxa"/>
            <w:tcBorders>
              <w:top w:val="nil"/>
              <w:bottom w:val="nil"/>
            </w:tcBorders>
          </w:tcPr>
          <w:p w:rsidR="008735B2" w:rsidRPr="008735B2" w:rsidRDefault="008735B2" w:rsidP="00610032">
            <w:pPr>
              <w:pStyle w:val="Nincstrkz"/>
              <w:rPr>
                <w:rFonts w:ascii="Times New Roman" w:hAnsi="Times New Roman"/>
                <w:sz w:val="24"/>
                <w:szCs w:val="24"/>
              </w:rPr>
            </w:pPr>
          </w:p>
        </w:tc>
        <w:tc>
          <w:tcPr>
            <w:tcW w:w="720" w:type="dxa"/>
          </w:tcPr>
          <w:p w:rsidR="008735B2" w:rsidRPr="008735B2" w:rsidRDefault="008735B2" w:rsidP="00610032">
            <w:pPr>
              <w:pStyle w:val="Nincstrkz"/>
              <w:rPr>
                <w:rFonts w:ascii="Times New Roman" w:hAnsi="Times New Roman"/>
                <w:sz w:val="24"/>
                <w:szCs w:val="24"/>
              </w:rPr>
            </w:pPr>
            <w:r w:rsidRPr="008735B2">
              <w:rPr>
                <w:rFonts w:ascii="Times New Roman" w:hAnsi="Times New Roman"/>
                <w:sz w:val="24"/>
                <w:szCs w:val="24"/>
              </w:rPr>
              <w:t>2.</w:t>
            </w:r>
          </w:p>
        </w:tc>
        <w:tc>
          <w:tcPr>
            <w:tcW w:w="2951" w:type="dxa"/>
            <w:vAlign w:val="center"/>
          </w:tcPr>
          <w:p w:rsidR="008735B2" w:rsidRPr="008735B2" w:rsidRDefault="008735B2" w:rsidP="00610032">
            <w:pPr>
              <w:pStyle w:val="Nincstrkz"/>
              <w:rPr>
                <w:rFonts w:ascii="Times New Roman" w:hAnsi="Times New Roman"/>
                <w:sz w:val="24"/>
                <w:szCs w:val="24"/>
              </w:rPr>
            </w:pPr>
            <w:r w:rsidRPr="008735B2">
              <w:rPr>
                <w:rFonts w:ascii="Times New Roman" w:hAnsi="Times New Roman"/>
                <w:sz w:val="24"/>
                <w:szCs w:val="24"/>
              </w:rPr>
              <w:t>Ана Балинт</w:t>
            </w:r>
          </w:p>
        </w:tc>
      </w:tr>
      <w:tr w:rsidR="008735B2" w:rsidRPr="008735B2" w:rsidTr="005D1718">
        <w:trPr>
          <w:trHeight w:val="20"/>
          <w:jc w:val="center"/>
        </w:trPr>
        <w:tc>
          <w:tcPr>
            <w:tcW w:w="655" w:type="dxa"/>
          </w:tcPr>
          <w:p w:rsidR="008735B2" w:rsidRPr="008735B2" w:rsidRDefault="008735B2" w:rsidP="00610032">
            <w:pPr>
              <w:pStyle w:val="Nincstrkz"/>
              <w:rPr>
                <w:rFonts w:ascii="Times New Roman" w:hAnsi="Times New Roman"/>
                <w:sz w:val="24"/>
                <w:szCs w:val="24"/>
              </w:rPr>
            </w:pPr>
            <w:r w:rsidRPr="008735B2">
              <w:rPr>
                <w:rFonts w:ascii="Times New Roman" w:hAnsi="Times New Roman"/>
                <w:sz w:val="24"/>
                <w:szCs w:val="24"/>
              </w:rPr>
              <w:t>3.</w:t>
            </w:r>
          </w:p>
        </w:tc>
        <w:tc>
          <w:tcPr>
            <w:tcW w:w="4628" w:type="dxa"/>
          </w:tcPr>
          <w:p w:rsidR="008735B2" w:rsidRPr="008735B2" w:rsidRDefault="008735B2" w:rsidP="005D1718">
            <w:pPr>
              <w:pStyle w:val="Listaszerbekezds"/>
              <w:contextualSpacing/>
              <w:rPr>
                <w:rFonts w:ascii="Times New Roman" w:hAnsi="Times New Roman" w:cs="Times New Roman"/>
                <w:sz w:val="24"/>
                <w:szCs w:val="24"/>
              </w:rPr>
            </w:pPr>
            <w:r w:rsidRPr="008735B2">
              <w:rPr>
                <w:rFonts w:ascii="Times New Roman" w:hAnsi="Times New Roman" w:cs="Times New Roman"/>
                <w:sz w:val="24"/>
                <w:szCs w:val="24"/>
              </w:rPr>
              <w:t>Плетикосић Лара</w:t>
            </w:r>
            <w:r w:rsidRPr="008735B2">
              <w:rPr>
                <w:rFonts w:ascii="Times New Roman" w:hAnsi="Times New Roman" w:cs="Times New Roman"/>
                <w:sz w:val="24"/>
                <w:szCs w:val="24"/>
              </w:rPr>
              <w:tab/>
            </w:r>
          </w:p>
        </w:tc>
        <w:tc>
          <w:tcPr>
            <w:tcW w:w="311" w:type="dxa"/>
            <w:tcBorders>
              <w:top w:val="nil"/>
              <w:bottom w:val="nil"/>
            </w:tcBorders>
          </w:tcPr>
          <w:p w:rsidR="008735B2" w:rsidRPr="008735B2" w:rsidRDefault="008735B2" w:rsidP="00610032">
            <w:pPr>
              <w:pStyle w:val="Nincstrkz"/>
              <w:rPr>
                <w:rFonts w:ascii="Times New Roman" w:hAnsi="Times New Roman"/>
                <w:sz w:val="24"/>
                <w:szCs w:val="24"/>
              </w:rPr>
            </w:pPr>
          </w:p>
        </w:tc>
        <w:tc>
          <w:tcPr>
            <w:tcW w:w="720" w:type="dxa"/>
          </w:tcPr>
          <w:p w:rsidR="008735B2" w:rsidRPr="008735B2" w:rsidRDefault="008735B2" w:rsidP="00610032">
            <w:pPr>
              <w:pStyle w:val="Nincstrkz"/>
              <w:rPr>
                <w:rFonts w:ascii="Times New Roman" w:hAnsi="Times New Roman"/>
                <w:sz w:val="24"/>
                <w:szCs w:val="24"/>
              </w:rPr>
            </w:pPr>
            <w:r w:rsidRPr="008735B2">
              <w:rPr>
                <w:rFonts w:ascii="Times New Roman" w:hAnsi="Times New Roman"/>
                <w:sz w:val="24"/>
                <w:szCs w:val="24"/>
              </w:rPr>
              <w:t>3.</w:t>
            </w:r>
          </w:p>
        </w:tc>
        <w:tc>
          <w:tcPr>
            <w:tcW w:w="2951" w:type="dxa"/>
            <w:vAlign w:val="center"/>
          </w:tcPr>
          <w:p w:rsidR="008735B2" w:rsidRPr="008735B2" w:rsidRDefault="008735B2" w:rsidP="00610032">
            <w:pPr>
              <w:pStyle w:val="Nincstrkz"/>
              <w:rPr>
                <w:rFonts w:ascii="Times New Roman" w:hAnsi="Times New Roman"/>
                <w:sz w:val="24"/>
                <w:szCs w:val="24"/>
              </w:rPr>
            </w:pPr>
            <w:r w:rsidRPr="008735B2">
              <w:rPr>
                <w:rFonts w:ascii="Times New Roman" w:hAnsi="Times New Roman"/>
                <w:sz w:val="24"/>
                <w:szCs w:val="24"/>
              </w:rPr>
              <w:t>Бенце Балинт Немет</w:t>
            </w:r>
          </w:p>
        </w:tc>
      </w:tr>
      <w:tr w:rsidR="008735B2" w:rsidRPr="008735B2" w:rsidTr="005D1718">
        <w:trPr>
          <w:trHeight w:val="20"/>
          <w:jc w:val="center"/>
        </w:trPr>
        <w:tc>
          <w:tcPr>
            <w:tcW w:w="655" w:type="dxa"/>
          </w:tcPr>
          <w:p w:rsidR="008735B2" w:rsidRPr="008735B2" w:rsidRDefault="008735B2" w:rsidP="00610032">
            <w:pPr>
              <w:pStyle w:val="Nincstrkz"/>
              <w:rPr>
                <w:rFonts w:ascii="Times New Roman" w:hAnsi="Times New Roman"/>
                <w:sz w:val="24"/>
                <w:szCs w:val="24"/>
              </w:rPr>
            </w:pPr>
            <w:r w:rsidRPr="008735B2">
              <w:rPr>
                <w:rFonts w:ascii="Times New Roman" w:hAnsi="Times New Roman"/>
                <w:sz w:val="24"/>
                <w:szCs w:val="24"/>
              </w:rPr>
              <w:t>4.</w:t>
            </w:r>
          </w:p>
        </w:tc>
        <w:tc>
          <w:tcPr>
            <w:tcW w:w="4628" w:type="dxa"/>
          </w:tcPr>
          <w:p w:rsidR="008735B2" w:rsidRPr="008735B2" w:rsidRDefault="008735B2" w:rsidP="005D1718">
            <w:pPr>
              <w:pStyle w:val="Listaszerbekezds"/>
              <w:contextualSpacing/>
              <w:rPr>
                <w:rFonts w:ascii="Times New Roman" w:hAnsi="Times New Roman" w:cs="Times New Roman"/>
                <w:sz w:val="24"/>
                <w:szCs w:val="24"/>
              </w:rPr>
            </w:pPr>
            <w:r w:rsidRPr="008735B2">
              <w:rPr>
                <w:rFonts w:ascii="Times New Roman" w:hAnsi="Times New Roman" w:cs="Times New Roman"/>
                <w:sz w:val="24"/>
                <w:szCs w:val="24"/>
              </w:rPr>
              <w:t>Фолберт Јулиана</w:t>
            </w:r>
          </w:p>
        </w:tc>
        <w:tc>
          <w:tcPr>
            <w:tcW w:w="311" w:type="dxa"/>
            <w:tcBorders>
              <w:top w:val="nil"/>
              <w:bottom w:val="nil"/>
            </w:tcBorders>
          </w:tcPr>
          <w:p w:rsidR="008735B2" w:rsidRPr="008735B2" w:rsidRDefault="008735B2" w:rsidP="00610032">
            <w:pPr>
              <w:pStyle w:val="Nincstrkz"/>
              <w:rPr>
                <w:rFonts w:ascii="Times New Roman" w:hAnsi="Times New Roman"/>
                <w:sz w:val="24"/>
                <w:szCs w:val="24"/>
              </w:rPr>
            </w:pPr>
          </w:p>
        </w:tc>
        <w:tc>
          <w:tcPr>
            <w:tcW w:w="720" w:type="dxa"/>
          </w:tcPr>
          <w:p w:rsidR="008735B2" w:rsidRPr="008735B2" w:rsidRDefault="008735B2" w:rsidP="00610032">
            <w:pPr>
              <w:pStyle w:val="Nincstrkz"/>
              <w:rPr>
                <w:rFonts w:ascii="Times New Roman" w:hAnsi="Times New Roman"/>
                <w:sz w:val="24"/>
                <w:szCs w:val="24"/>
              </w:rPr>
            </w:pPr>
            <w:r w:rsidRPr="008735B2">
              <w:rPr>
                <w:rFonts w:ascii="Times New Roman" w:hAnsi="Times New Roman"/>
                <w:sz w:val="24"/>
                <w:szCs w:val="24"/>
              </w:rPr>
              <w:t>4.</w:t>
            </w:r>
          </w:p>
        </w:tc>
        <w:tc>
          <w:tcPr>
            <w:tcW w:w="2951" w:type="dxa"/>
            <w:vAlign w:val="center"/>
          </w:tcPr>
          <w:p w:rsidR="008735B2" w:rsidRPr="008735B2" w:rsidRDefault="008735B2" w:rsidP="00610032">
            <w:pPr>
              <w:pStyle w:val="Nincstrkz"/>
              <w:rPr>
                <w:rFonts w:ascii="Times New Roman" w:hAnsi="Times New Roman"/>
                <w:sz w:val="24"/>
                <w:szCs w:val="24"/>
              </w:rPr>
            </w:pPr>
            <w:r w:rsidRPr="008735B2">
              <w:rPr>
                <w:rFonts w:ascii="Times New Roman" w:hAnsi="Times New Roman"/>
                <w:sz w:val="24"/>
                <w:szCs w:val="24"/>
              </w:rPr>
              <w:t>Жофиа Бењовски-Бицак</w:t>
            </w:r>
          </w:p>
        </w:tc>
      </w:tr>
      <w:tr w:rsidR="008735B2" w:rsidRPr="008735B2" w:rsidTr="005D1718">
        <w:trPr>
          <w:trHeight w:val="20"/>
          <w:jc w:val="center"/>
        </w:trPr>
        <w:tc>
          <w:tcPr>
            <w:tcW w:w="655" w:type="dxa"/>
          </w:tcPr>
          <w:p w:rsidR="008735B2" w:rsidRPr="008735B2" w:rsidRDefault="008735B2" w:rsidP="00610032">
            <w:pPr>
              <w:pStyle w:val="Nincstrkz"/>
              <w:rPr>
                <w:rFonts w:ascii="Times New Roman" w:hAnsi="Times New Roman"/>
                <w:sz w:val="24"/>
                <w:szCs w:val="24"/>
              </w:rPr>
            </w:pPr>
            <w:r w:rsidRPr="008735B2">
              <w:rPr>
                <w:rFonts w:ascii="Times New Roman" w:hAnsi="Times New Roman"/>
                <w:sz w:val="24"/>
                <w:szCs w:val="24"/>
              </w:rPr>
              <w:lastRenderedPageBreak/>
              <w:t>5.</w:t>
            </w:r>
          </w:p>
        </w:tc>
        <w:tc>
          <w:tcPr>
            <w:tcW w:w="4628" w:type="dxa"/>
          </w:tcPr>
          <w:p w:rsidR="008735B2" w:rsidRPr="008735B2" w:rsidRDefault="008735B2" w:rsidP="005D1718">
            <w:pPr>
              <w:pStyle w:val="Listaszerbekezds"/>
              <w:contextualSpacing/>
              <w:rPr>
                <w:rFonts w:ascii="Times New Roman" w:hAnsi="Times New Roman" w:cs="Times New Roman"/>
                <w:sz w:val="24"/>
                <w:szCs w:val="24"/>
              </w:rPr>
            </w:pPr>
            <w:r w:rsidRPr="008735B2">
              <w:rPr>
                <w:rFonts w:ascii="Times New Roman" w:hAnsi="Times New Roman" w:cs="Times New Roman"/>
                <w:sz w:val="24"/>
                <w:szCs w:val="24"/>
              </w:rPr>
              <w:t>Перушић Михаела</w:t>
            </w:r>
          </w:p>
        </w:tc>
        <w:tc>
          <w:tcPr>
            <w:tcW w:w="311" w:type="dxa"/>
            <w:tcBorders>
              <w:top w:val="nil"/>
              <w:bottom w:val="nil"/>
            </w:tcBorders>
          </w:tcPr>
          <w:p w:rsidR="008735B2" w:rsidRPr="008735B2" w:rsidRDefault="008735B2" w:rsidP="00610032">
            <w:pPr>
              <w:pStyle w:val="Nincstrkz"/>
              <w:rPr>
                <w:rFonts w:ascii="Times New Roman" w:hAnsi="Times New Roman"/>
                <w:sz w:val="24"/>
                <w:szCs w:val="24"/>
              </w:rPr>
            </w:pPr>
          </w:p>
        </w:tc>
        <w:tc>
          <w:tcPr>
            <w:tcW w:w="720" w:type="dxa"/>
          </w:tcPr>
          <w:p w:rsidR="008735B2" w:rsidRPr="008735B2" w:rsidRDefault="008735B2" w:rsidP="00610032">
            <w:pPr>
              <w:pStyle w:val="Nincstrkz"/>
              <w:rPr>
                <w:rFonts w:ascii="Times New Roman" w:hAnsi="Times New Roman"/>
                <w:sz w:val="24"/>
                <w:szCs w:val="24"/>
              </w:rPr>
            </w:pPr>
            <w:r w:rsidRPr="008735B2">
              <w:rPr>
                <w:rFonts w:ascii="Times New Roman" w:hAnsi="Times New Roman"/>
                <w:sz w:val="24"/>
                <w:szCs w:val="24"/>
              </w:rPr>
              <w:t>5.</w:t>
            </w:r>
          </w:p>
        </w:tc>
        <w:tc>
          <w:tcPr>
            <w:tcW w:w="2951" w:type="dxa"/>
            <w:vAlign w:val="center"/>
          </w:tcPr>
          <w:p w:rsidR="008735B2" w:rsidRPr="008735B2" w:rsidRDefault="008735B2" w:rsidP="00610032">
            <w:pPr>
              <w:pStyle w:val="Nincstrkz"/>
              <w:rPr>
                <w:rFonts w:ascii="Times New Roman" w:hAnsi="Times New Roman"/>
                <w:sz w:val="24"/>
                <w:szCs w:val="24"/>
              </w:rPr>
            </w:pPr>
            <w:r w:rsidRPr="008735B2">
              <w:rPr>
                <w:rFonts w:ascii="Times New Roman" w:hAnsi="Times New Roman"/>
                <w:sz w:val="24"/>
                <w:szCs w:val="24"/>
              </w:rPr>
              <w:t>Ева Варга</w:t>
            </w:r>
          </w:p>
        </w:tc>
      </w:tr>
      <w:tr w:rsidR="008735B2" w:rsidRPr="008735B2" w:rsidTr="005D1718">
        <w:trPr>
          <w:trHeight w:val="20"/>
          <w:jc w:val="center"/>
        </w:trPr>
        <w:tc>
          <w:tcPr>
            <w:tcW w:w="655" w:type="dxa"/>
          </w:tcPr>
          <w:p w:rsidR="008735B2" w:rsidRPr="008735B2" w:rsidRDefault="008735B2" w:rsidP="00610032">
            <w:pPr>
              <w:pStyle w:val="Nincstrkz"/>
              <w:rPr>
                <w:rFonts w:ascii="Times New Roman" w:hAnsi="Times New Roman"/>
                <w:sz w:val="24"/>
                <w:szCs w:val="24"/>
              </w:rPr>
            </w:pPr>
            <w:r w:rsidRPr="008735B2">
              <w:rPr>
                <w:rFonts w:ascii="Times New Roman" w:hAnsi="Times New Roman"/>
                <w:sz w:val="24"/>
                <w:szCs w:val="24"/>
              </w:rPr>
              <w:t>6.</w:t>
            </w:r>
          </w:p>
        </w:tc>
        <w:tc>
          <w:tcPr>
            <w:tcW w:w="4628" w:type="dxa"/>
          </w:tcPr>
          <w:p w:rsidR="008735B2" w:rsidRPr="008735B2" w:rsidRDefault="008735B2" w:rsidP="005D1718">
            <w:pPr>
              <w:pStyle w:val="Listaszerbekezds"/>
              <w:contextualSpacing/>
              <w:rPr>
                <w:rFonts w:ascii="Times New Roman" w:hAnsi="Times New Roman" w:cs="Times New Roman"/>
                <w:sz w:val="24"/>
                <w:szCs w:val="24"/>
              </w:rPr>
            </w:pPr>
            <w:r w:rsidRPr="008735B2">
              <w:rPr>
                <w:rFonts w:ascii="Times New Roman" w:hAnsi="Times New Roman" w:cs="Times New Roman"/>
                <w:sz w:val="24"/>
                <w:szCs w:val="24"/>
              </w:rPr>
              <w:t>Варга Ситар Хана</w:t>
            </w:r>
          </w:p>
        </w:tc>
        <w:tc>
          <w:tcPr>
            <w:tcW w:w="311" w:type="dxa"/>
            <w:tcBorders>
              <w:top w:val="nil"/>
              <w:bottom w:val="nil"/>
            </w:tcBorders>
          </w:tcPr>
          <w:p w:rsidR="008735B2" w:rsidRPr="008735B2" w:rsidRDefault="008735B2" w:rsidP="00610032">
            <w:pPr>
              <w:pStyle w:val="Nincstrkz"/>
              <w:rPr>
                <w:rFonts w:ascii="Times New Roman" w:hAnsi="Times New Roman"/>
                <w:sz w:val="24"/>
                <w:szCs w:val="24"/>
              </w:rPr>
            </w:pPr>
          </w:p>
        </w:tc>
        <w:tc>
          <w:tcPr>
            <w:tcW w:w="720" w:type="dxa"/>
          </w:tcPr>
          <w:p w:rsidR="008735B2" w:rsidRPr="008735B2" w:rsidRDefault="008735B2" w:rsidP="00610032">
            <w:pPr>
              <w:pStyle w:val="Nincstrkz"/>
              <w:rPr>
                <w:rFonts w:ascii="Times New Roman" w:hAnsi="Times New Roman"/>
                <w:sz w:val="24"/>
                <w:szCs w:val="24"/>
              </w:rPr>
            </w:pPr>
            <w:r w:rsidRPr="008735B2">
              <w:rPr>
                <w:rFonts w:ascii="Times New Roman" w:hAnsi="Times New Roman"/>
                <w:sz w:val="24"/>
                <w:szCs w:val="24"/>
              </w:rPr>
              <w:t>6.</w:t>
            </w:r>
          </w:p>
        </w:tc>
        <w:tc>
          <w:tcPr>
            <w:tcW w:w="2951" w:type="dxa"/>
            <w:vAlign w:val="center"/>
          </w:tcPr>
          <w:p w:rsidR="008735B2" w:rsidRPr="008735B2" w:rsidRDefault="008735B2" w:rsidP="00610032">
            <w:pPr>
              <w:pStyle w:val="Nincstrkz"/>
              <w:rPr>
                <w:rFonts w:ascii="Times New Roman" w:hAnsi="Times New Roman"/>
                <w:sz w:val="24"/>
                <w:szCs w:val="24"/>
              </w:rPr>
            </w:pPr>
            <w:r w:rsidRPr="008735B2">
              <w:rPr>
                <w:rFonts w:ascii="Times New Roman" w:hAnsi="Times New Roman"/>
                <w:sz w:val="24"/>
                <w:szCs w:val="24"/>
              </w:rPr>
              <w:t>Флора Гал</w:t>
            </w:r>
          </w:p>
        </w:tc>
      </w:tr>
      <w:tr w:rsidR="008735B2" w:rsidRPr="008735B2" w:rsidTr="005D1718">
        <w:trPr>
          <w:trHeight w:val="20"/>
          <w:jc w:val="center"/>
        </w:trPr>
        <w:tc>
          <w:tcPr>
            <w:tcW w:w="655" w:type="dxa"/>
          </w:tcPr>
          <w:p w:rsidR="008735B2" w:rsidRPr="008735B2" w:rsidRDefault="008735B2" w:rsidP="00610032">
            <w:pPr>
              <w:pStyle w:val="Nincstrkz"/>
              <w:rPr>
                <w:rFonts w:ascii="Times New Roman" w:hAnsi="Times New Roman"/>
                <w:sz w:val="24"/>
                <w:szCs w:val="24"/>
              </w:rPr>
            </w:pPr>
            <w:r w:rsidRPr="008735B2">
              <w:rPr>
                <w:rFonts w:ascii="Times New Roman" w:hAnsi="Times New Roman"/>
                <w:sz w:val="24"/>
                <w:szCs w:val="24"/>
              </w:rPr>
              <w:t>7.</w:t>
            </w:r>
          </w:p>
        </w:tc>
        <w:tc>
          <w:tcPr>
            <w:tcW w:w="4628" w:type="dxa"/>
          </w:tcPr>
          <w:p w:rsidR="008735B2" w:rsidRPr="008735B2" w:rsidRDefault="008735B2" w:rsidP="005D1718">
            <w:pPr>
              <w:pStyle w:val="Listaszerbekezds"/>
              <w:contextualSpacing/>
              <w:rPr>
                <w:rFonts w:ascii="Times New Roman" w:hAnsi="Times New Roman" w:cs="Times New Roman"/>
                <w:sz w:val="24"/>
                <w:szCs w:val="24"/>
              </w:rPr>
            </w:pPr>
            <w:r w:rsidRPr="008735B2">
              <w:rPr>
                <w:rFonts w:ascii="Times New Roman" w:hAnsi="Times New Roman" w:cs="Times New Roman"/>
                <w:sz w:val="24"/>
                <w:szCs w:val="24"/>
              </w:rPr>
              <w:t>Сакал Ева</w:t>
            </w:r>
          </w:p>
        </w:tc>
        <w:tc>
          <w:tcPr>
            <w:tcW w:w="311" w:type="dxa"/>
            <w:tcBorders>
              <w:top w:val="nil"/>
              <w:bottom w:val="nil"/>
            </w:tcBorders>
          </w:tcPr>
          <w:p w:rsidR="008735B2" w:rsidRPr="008735B2" w:rsidRDefault="008735B2" w:rsidP="00610032">
            <w:pPr>
              <w:pStyle w:val="Nincstrkz"/>
              <w:rPr>
                <w:rFonts w:ascii="Times New Roman" w:hAnsi="Times New Roman"/>
                <w:sz w:val="24"/>
                <w:szCs w:val="24"/>
              </w:rPr>
            </w:pPr>
          </w:p>
        </w:tc>
        <w:tc>
          <w:tcPr>
            <w:tcW w:w="720" w:type="dxa"/>
          </w:tcPr>
          <w:p w:rsidR="008735B2" w:rsidRPr="008735B2" w:rsidRDefault="008735B2" w:rsidP="00610032">
            <w:pPr>
              <w:pStyle w:val="Nincstrkz"/>
              <w:rPr>
                <w:rFonts w:ascii="Times New Roman" w:hAnsi="Times New Roman"/>
                <w:sz w:val="24"/>
                <w:szCs w:val="24"/>
              </w:rPr>
            </w:pPr>
            <w:r w:rsidRPr="008735B2">
              <w:rPr>
                <w:rFonts w:ascii="Times New Roman" w:hAnsi="Times New Roman"/>
                <w:sz w:val="24"/>
                <w:szCs w:val="24"/>
              </w:rPr>
              <w:t>7.</w:t>
            </w:r>
          </w:p>
        </w:tc>
        <w:tc>
          <w:tcPr>
            <w:tcW w:w="2951" w:type="dxa"/>
            <w:vAlign w:val="center"/>
          </w:tcPr>
          <w:p w:rsidR="008735B2" w:rsidRPr="008735B2" w:rsidRDefault="008735B2" w:rsidP="00610032">
            <w:pPr>
              <w:pStyle w:val="Nincstrkz"/>
              <w:rPr>
                <w:rFonts w:ascii="Times New Roman" w:hAnsi="Times New Roman"/>
                <w:sz w:val="24"/>
                <w:szCs w:val="24"/>
              </w:rPr>
            </w:pPr>
            <w:r w:rsidRPr="008735B2">
              <w:rPr>
                <w:rFonts w:ascii="Times New Roman" w:hAnsi="Times New Roman"/>
                <w:sz w:val="24"/>
                <w:szCs w:val="24"/>
              </w:rPr>
              <w:t>Флора Гере</w:t>
            </w:r>
          </w:p>
        </w:tc>
      </w:tr>
      <w:tr w:rsidR="008735B2" w:rsidRPr="008735B2" w:rsidTr="005D1718">
        <w:trPr>
          <w:trHeight w:val="20"/>
          <w:jc w:val="center"/>
        </w:trPr>
        <w:tc>
          <w:tcPr>
            <w:tcW w:w="655" w:type="dxa"/>
          </w:tcPr>
          <w:p w:rsidR="008735B2" w:rsidRPr="008735B2" w:rsidRDefault="008735B2" w:rsidP="00610032">
            <w:pPr>
              <w:pStyle w:val="Nincstrkz"/>
              <w:rPr>
                <w:rFonts w:ascii="Times New Roman" w:hAnsi="Times New Roman"/>
                <w:sz w:val="24"/>
                <w:szCs w:val="24"/>
              </w:rPr>
            </w:pPr>
            <w:r w:rsidRPr="008735B2">
              <w:rPr>
                <w:rFonts w:ascii="Times New Roman" w:hAnsi="Times New Roman"/>
                <w:sz w:val="24"/>
                <w:szCs w:val="24"/>
              </w:rPr>
              <w:t>8.</w:t>
            </w:r>
          </w:p>
        </w:tc>
        <w:tc>
          <w:tcPr>
            <w:tcW w:w="4628" w:type="dxa"/>
          </w:tcPr>
          <w:p w:rsidR="008735B2" w:rsidRPr="008735B2" w:rsidRDefault="008735B2" w:rsidP="005D1718">
            <w:pPr>
              <w:pStyle w:val="Listaszerbekezds"/>
              <w:contextualSpacing/>
              <w:rPr>
                <w:rFonts w:ascii="Times New Roman" w:hAnsi="Times New Roman" w:cs="Times New Roman"/>
                <w:sz w:val="24"/>
                <w:szCs w:val="24"/>
              </w:rPr>
            </w:pPr>
            <w:r w:rsidRPr="008735B2">
              <w:rPr>
                <w:rFonts w:ascii="Times New Roman" w:hAnsi="Times New Roman" w:cs="Times New Roman"/>
                <w:sz w:val="24"/>
                <w:szCs w:val="24"/>
              </w:rPr>
              <w:t>Киш Балинт</w:t>
            </w:r>
            <w:r w:rsidRPr="008735B2">
              <w:rPr>
                <w:rFonts w:ascii="Times New Roman" w:hAnsi="Times New Roman" w:cs="Times New Roman"/>
                <w:sz w:val="24"/>
                <w:szCs w:val="24"/>
              </w:rPr>
              <w:tab/>
            </w:r>
          </w:p>
        </w:tc>
        <w:tc>
          <w:tcPr>
            <w:tcW w:w="311" w:type="dxa"/>
            <w:tcBorders>
              <w:top w:val="nil"/>
              <w:bottom w:val="nil"/>
            </w:tcBorders>
          </w:tcPr>
          <w:p w:rsidR="008735B2" w:rsidRPr="008735B2" w:rsidRDefault="008735B2" w:rsidP="00610032">
            <w:pPr>
              <w:pStyle w:val="Nincstrkz"/>
              <w:rPr>
                <w:rFonts w:ascii="Times New Roman" w:hAnsi="Times New Roman"/>
                <w:sz w:val="24"/>
                <w:szCs w:val="24"/>
              </w:rPr>
            </w:pPr>
          </w:p>
        </w:tc>
        <w:tc>
          <w:tcPr>
            <w:tcW w:w="720" w:type="dxa"/>
          </w:tcPr>
          <w:p w:rsidR="008735B2" w:rsidRPr="008735B2" w:rsidRDefault="008735B2" w:rsidP="00610032">
            <w:pPr>
              <w:pStyle w:val="Nincstrkz"/>
              <w:rPr>
                <w:rFonts w:ascii="Times New Roman" w:hAnsi="Times New Roman"/>
                <w:sz w:val="24"/>
                <w:szCs w:val="24"/>
              </w:rPr>
            </w:pPr>
            <w:r w:rsidRPr="008735B2">
              <w:rPr>
                <w:rFonts w:ascii="Times New Roman" w:hAnsi="Times New Roman"/>
                <w:sz w:val="24"/>
                <w:szCs w:val="24"/>
              </w:rPr>
              <w:t>8.</w:t>
            </w:r>
          </w:p>
        </w:tc>
        <w:tc>
          <w:tcPr>
            <w:tcW w:w="2951" w:type="dxa"/>
            <w:vAlign w:val="center"/>
          </w:tcPr>
          <w:p w:rsidR="008735B2" w:rsidRPr="008735B2" w:rsidRDefault="008735B2" w:rsidP="00610032">
            <w:pPr>
              <w:pStyle w:val="Nincstrkz"/>
              <w:rPr>
                <w:rFonts w:ascii="Times New Roman" w:hAnsi="Times New Roman"/>
                <w:sz w:val="24"/>
                <w:szCs w:val="24"/>
              </w:rPr>
            </w:pPr>
            <w:r w:rsidRPr="008735B2">
              <w:rPr>
                <w:rFonts w:ascii="Times New Roman" w:hAnsi="Times New Roman"/>
                <w:sz w:val="24"/>
                <w:szCs w:val="24"/>
              </w:rPr>
              <w:t>Викториа Губица</w:t>
            </w:r>
          </w:p>
        </w:tc>
      </w:tr>
      <w:tr w:rsidR="008735B2" w:rsidRPr="008735B2" w:rsidTr="005D1718">
        <w:trPr>
          <w:trHeight w:val="20"/>
          <w:jc w:val="center"/>
        </w:trPr>
        <w:tc>
          <w:tcPr>
            <w:tcW w:w="655" w:type="dxa"/>
          </w:tcPr>
          <w:p w:rsidR="008735B2" w:rsidRPr="008735B2" w:rsidRDefault="008735B2" w:rsidP="00610032">
            <w:pPr>
              <w:pStyle w:val="Nincstrkz"/>
              <w:rPr>
                <w:rFonts w:ascii="Times New Roman" w:hAnsi="Times New Roman"/>
                <w:sz w:val="24"/>
                <w:szCs w:val="24"/>
              </w:rPr>
            </w:pPr>
            <w:r w:rsidRPr="008735B2">
              <w:rPr>
                <w:rFonts w:ascii="Times New Roman" w:hAnsi="Times New Roman"/>
                <w:sz w:val="24"/>
                <w:szCs w:val="24"/>
              </w:rPr>
              <w:t>9.</w:t>
            </w:r>
          </w:p>
        </w:tc>
        <w:tc>
          <w:tcPr>
            <w:tcW w:w="4628" w:type="dxa"/>
          </w:tcPr>
          <w:p w:rsidR="008735B2" w:rsidRPr="008735B2" w:rsidRDefault="008735B2" w:rsidP="005D1718">
            <w:pPr>
              <w:pStyle w:val="Listaszerbekezds"/>
              <w:contextualSpacing/>
              <w:rPr>
                <w:rFonts w:ascii="Times New Roman" w:hAnsi="Times New Roman" w:cs="Times New Roman"/>
                <w:sz w:val="24"/>
                <w:szCs w:val="24"/>
              </w:rPr>
            </w:pPr>
            <w:r w:rsidRPr="008735B2">
              <w:rPr>
                <w:rFonts w:ascii="Times New Roman" w:hAnsi="Times New Roman" w:cs="Times New Roman"/>
                <w:sz w:val="24"/>
                <w:szCs w:val="24"/>
              </w:rPr>
              <w:t>Тот Ема</w:t>
            </w:r>
          </w:p>
        </w:tc>
        <w:tc>
          <w:tcPr>
            <w:tcW w:w="311" w:type="dxa"/>
            <w:tcBorders>
              <w:top w:val="nil"/>
              <w:bottom w:val="nil"/>
            </w:tcBorders>
          </w:tcPr>
          <w:p w:rsidR="008735B2" w:rsidRPr="008735B2" w:rsidRDefault="008735B2" w:rsidP="00610032">
            <w:pPr>
              <w:pStyle w:val="Nincstrkz"/>
              <w:rPr>
                <w:rFonts w:ascii="Times New Roman" w:hAnsi="Times New Roman"/>
                <w:sz w:val="24"/>
                <w:szCs w:val="24"/>
              </w:rPr>
            </w:pPr>
          </w:p>
        </w:tc>
        <w:tc>
          <w:tcPr>
            <w:tcW w:w="720" w:type="dxa"/>
          </w:tcPr>
          <w:p w:rsidR="008735B2" w:rsidRPr="008735B2" w:rsidRDefault="008735B2" w:rsidP="00610032">
            <w:pPr>
              <w:pStyle w:val="Nincstrkz"/>
              <w:rPr>
                <w:rFonts w:ascii="Times New Roman" w:hAnsi="Times New Roman"/>
                <w:sz w:val="24"/>
                <w:szCs w:val="24"/>
              </w:rPr>
            </w:pPr>
            <w:r w:rsidRPr="008735B2">
              <w:rPr>
                <w:rFonts w:ascii="Times New Roman" w:hAnsi="Times New Roman"/>
                <w:sz w:val="24"/>
                <w:szCs w:val="24"/>
              </w:rPr>
              <w:t>9.</w:t>
            </w:r>
          </w:p>
        </w:tc>
        <w:tc>
          <w:tcPr>
            <w:tcW w:w="2951" w:type="dxa"/>
            <w:vAlign w:val="center"/>
          </w:tcPr>
          <w:p w:rsidR="008735B2" w:rsidRPr="008735B2" w:rsidRDefault="008735B2" w:rsidP="00610032">
            <w:pPr>
              <w:pStyle w:val="Nincstrkz"/>
              <w:rPr>
                <w:rFonts w:ascii="Times New Roman" w:hAnsi="Times New Roman"/>
                <w:sz w:val="24"/>
                <w:szCs w:val="24"/>
              </w:rPr>
            </w:pPr>
            <w:r w:rsidRPr="008735B2">
              <w:rPr>
                <w:rFonts w:ascii="Times New Roman" w:hAnsi="Times New Roman"/>
                <w:sz w:val="24"/>
                <w:szCs w:val="24"/>
              </w:rPr>
              <w:t>Андор Марк Ковач</w:t>
            </w:r>
          </w:p>
        </w:tc>
      </w:tr>
      <w:tr w:rsidR="008735B2" w:rsidRPr="008735B2" w:rsidTr="005D1718">
        <w:trPr>
          <w:trHeight w:val="20"/>
          <w:jc w:val="center"/>
        </w:trPr>
        <w:tc>
          <w:tcPr>
            <w:tcW w:w="655" w:type="dxa"/>
          </w:tcPr>
          <w:p w:rsidR="008735B2" w:rsidRPr="008735B2" w:rsidRDefault="008735B2" w:rsidP="00610032">
            <w:pPr>
              <w:pStyle w:val="Nincstrkz"/>
              <w:rPr>
                <w:rFonts w:ascii="Times New Roman" w:hAnsi="Times New Roman"/>
                <w:sz w:val="24"/>
                <w:szCs w:val="24"/>
              </w:rPr>
            </w:pPr>
            <w:r w:rsidRPr="008735B2">
              <w:rPr>
                <w:rFonts w:ascii="Times New Roman" w:hAnsi="Times New Roman"/>
                <w:sz w:val="24"/>
                <w:szCs w:val="24"/>
              </w:rPr>
              <w:t>10.</w:t>
            </w:r>
          </w:p>
        </w:tc>
        <w:tc>
          <w:tcPr>
            <w:tcW w:w="4628" w:type="dxa"/>
          </w:tcPr>
          <w:p w:rsidR="008735B2" w:rsidRPr="008735B2" w:rsidRDefault="008735B2" w:rsidP="005D1718">
            <w:pPr>
              <w:pStyle w:val="Listaszerbekezds"/>
              <w:contextualSpacing/>
              <w:rPr>
                <w:rFonts w:ascii="Times New Roman" w:hAnsi="Times New Roman" w:cs="Times New Roman"/>
                <w:sz w:val="24"/>
                <w:szCs w:val="24"/>
              </w:rPr>
            </w:pPr>
            <w:r w:rsidRPr="008735B2">
              <w:rPr>
                <w:rFonts w:ascii="Times New Roman" w:hAnsi="Times New Roman" w:cs="Times New Roman"/>
                <w:sz w:val="24"/>
                <w:szCs w:val="24"/>
              </w:rPr>
              <w:t>Балаж Река</w:t>
            </w:r>
            <w:r w:rsidRPr="008735B2">
              <w:rPr>
                <w:rFonts w:ascii="Times New Roman" w:hAnsi="Times New Roman" w:cs="Times New Roman"/>
                <w:sz w:val="24"/>
                <w:szCs w:val="24"/>
              </w:rPr>
              <w:tab/>
            </w:r>
          </w:p>
        </w:tc>
        <w:tc>
          <w:tcPr>
            <w:tcW w:w="311" w:type="dxa"/>
            <w:tcBorders>
              <w:top w:val="nil"/>
              <w:bottom w:val="nil"/>
            </w:tcBorders>
          </w:tcPr>
          <w:p w:rsidR="008735B2" w:rsidRPr="008735B2" w:rsidRDefault="008735B2" w:rsidP="00610032">
            <w:pPr>
              <w:pStyle w:val="Nincstrkz"/>
              <w:rPr>
                <w:rFonts w:ascii="Times New Roman" w:hAnsi="Times New Roman"/>
                <w:sz w:val="24"/>
                <w:szCs w:val="24"/>
              </w:rPr>
            </w:pPr>
          </w:p>
        </w:tc>
        <w:tc>
          <w:tcPr>
            <w:tcW w:w="720" w:type="dxa"/>
          </w:tcPr>
          <w:p w:rsidR="008735B2" w:rsidRPr="008735B2" w:rsidRDefault="008735B2" w:rsidP="00610032">
            <w:pPr>
              <w:pStyle w:val="Nincstrkz"/>
              <w:rPr>
                <w:rFonts w:ascii="Times New Roman" w:hAnsi="Times New Roman"/>
                <w:sz w:val="24"/>
                <w:szCs w:val="24"/>
              </w:rPr>
            </w:pPr>
            <w:r w:rsidRPr="008735B2">
              <w:rPr>
                <w:rFonts w:ascii="Times New Roman" w:hAnsi="Times New Roman"/>
                <w:sz w:val="24"/>
                <w:szCs w:val="24"/>
              </w:rPr>
              <w:t>10.</w:t>
            </w:r>
          </w:p>
        </w:tc>
        <w:tc>
          <w:tcPr>
            <w:tcW w:w="2951" w:type="dxa"/>
            <w:vAlign w:val="center"/>
          </w:tcPr>
          <w:p w:rsidR="008735B2" w:rsidRPr="008735B2" w:rsidRDefault="008735B2" w:rsidP="00610032">
            <w:pPr>
              <w:pStyle w:val="Nincstrkz"/>
              <w:rPr>
                <w:rFonts w:ascii="Times New Roman" w:hAnsi="Times New Roman"/>
                <w:sz w:val="24"/>
                <w:szCs w:val="24"/>
              </w:rPr>
            </w:pPr>
            <w:r w:rsidRPr="008735B2">
              <w:rPr>
                <w:rFonts w:ascii="Times New Roman" w:hAnsi="Times New Roman"/>
                <w:sz w:val="24"/>
                <w:szCs w:val="24"/>
              </w:rPr>
              <w:t>Ема Ленђел</w:t>
            </w:r>
          </w:p>
        </w:tc>
      </w:tr>
      <w:tr w:rsidR="008735B2" w:rsidRPr="008735B2" w:rsidTr="005D1718">
        <w:trPr>
          <w:trHeight w:val="20"/>
          <w:jc w:val="center"/>
        </w:trPr>
        <w:tc>
          <w:tcPr>
            <w:tcW w:w="655" w:type="dxa"/>
          </w:tcPr>
          <w:p w:rsidR="008735B2" w:rsidRPr="008735B2" w:rsidRDefault="008735B2" w:rsidP="00610032">
            <w:pPr>
              <w:pStyle w:val="Nincstrkz"/>
              <w:rPr>
                <w:rFonts w:ascii="Times New Roman" w:hAnsi="Times New Roman"/>
                <w:sz w:val="24"/>
                <w:szCs w:val="24"/>
              </w:rPr>
            </w:pPr>
            <w:r w:rsidRPr="008735B2">
              <w:rPr>
                <w:rFonts w:ascii="Times New Roman" w:hAnsi="Times New Roman"/>
                <w:sz w:val="24"/>
                <w:szCs w:val="24"/>
              </w:rPr>
              <w:t>11.</w:t>
            </w:r>
          </w:p>
        </w:tc>
        <w:tc>
          <w:tcPr>
            <w:tcW w:w="4628" w:type="dxa"/>
          </w:tcPr>
          <w:p w:rsidR="008735B2" w:rsidRPr="008735B2" w:rsidRDefault="008735B2" w:rsidP="005D1718">
            <w:pPr>
              <w:pStyle w:val="Listaszerbekezds"/>
              <w:contextualSpacing/>
              <w:rPr>
                <w:rFonts w:ascii="Times New Roman" w:hAnsi="Times New Roman" w:cs="Times New Roman"/>
                <w:sz w:val="24"/>
                <w:szCs w:val="24"/>
              </w:rPr>
            </w:pPr>
            <w:r w:rsidRPr="008735B2">
              <w:rPr>
                <w:rFonts w:ascii="Times New Roman" w:hAnsi="Times New Roman" w:cs="Times New Roman"/>
                <w:sz w:val="24"/>
                <w:szCs w:val="24"/>
              </w:rPr>
              <w:t>Божић Ноеми</w:t>
            </w:r>
          </w:p>
        </w:tc>
        <w:tc>
          <w:tcPr>
            <w:tcW w:w="311" w:type="dxa"/>
            <w:tcBorders>
              <w:top w:val="nil"/>
              <w:bottom w:val="nil"/>
            </w:tcBorders>
          </w:tcPr>
          <w:p w:rsidR="008735B2" w:rsidRPr="008735B2" w:rsidRDefault="008735B2" w:rsidP="00610032">
            <w:pPr>
              <w:pStyle w:val="Nincstrkz"/>
              <w:rPr>
                <w:rFonts w:ascii="Times New Roman" w:hAnsi="Times New Roman"/>
                <w:sz w:val="24"/>
                <w:szCs w:val="24"/>
              </w:rPr>
            </w:pPr>
          </w:p>
        </w:tc>
        <w:tc>
          <w:tcPr>
            <w:tcW w:w="720" w:type="dxa"/>
          </w:tcPr>
          <w:p w:rsidR="008735B2" w:rsidRPr="008735B2" w:rsidRDefault="008735B2" w:rsidP="00610032">
            <w:pPr>
              <w:pStyle w:val="Nincstrkz"/>
              <w:rPr>
                <w:rFonts w:ascii="Times New Roman" w:hAnsi="Times New Roman"/>
                <w:sz w:val="24"/>
                <w:szCs w:val="24"/>
              </w:rPr>
            </w:pPr>
            <w:r w:rsidRPr="008735B2">
              <w:rPr>
                <w:rFonts w:ascii="Times New Roman" w:hAnsi="Times New Roman"/>
                <w:sz w:val="24"/>
                <w:szCs w:val="24"/>
              </w:rPr>
              <w:t>11.</w:t>
            </w:r>
          </w:p>
        </w:tc>
        <w:tc>
          <w:tcPr>
            <w:tcW w:w="2951" w:type="dxa"/>
            <w:vAlign w:val="center"/>
          </w:tcPr>
          <w:p w:rsidR="008735B2" w:rsidRPr="008735B2" w:rsidRDefault="008735B2" w:rsidP="00610032">
            <w:pPr>
              <w:pStyle w:val="Nincstrkz"/>
              <w:rPr>
                <w:rFonts w:ascii="Times New Roman" w:hAnsi="Times New Roman"/>
                <w:sz w:val="24"/>
                <w:szCs w:val="24"/>
              </w:rPr>
            </w:pPr>
            <w:r w:rsidRPr="008735B2">
              <w:rPr>
                <w:rFonts w:ascii="Times New Roman" w:hAnsi="Times New Roman"/>
                <w:sz w:val="24"/>
                <w:szCs w:val="24"/>
              </w:rPr>
              <w:t>Шара Мохачи</w:t>
            </w:r>
          </w:p>
        </w:tc>
      </w:tr>
      <w:tr w:rsidR="008735B2" w:rsidRPr="008735B2" w:rsidTr="005D1718">
        <w:trPr>
          <w:trHeight w:val="20"/>
          <w:jc w:val="center"/>
        </w:trPr>
        <w:tc>
          <w:tcPr>
            <w:tcW w:w="655" w:type="dxa"/>
          </w:tcPr>
          <w:p w:rsidR="008735B2" w:rsidRPr="008735B2" w:rsidRDefault="008735B2" w:rsidP="00610032">
            <w:pPr>
              <w:pStyle w:val="Nincstrkz"/>
              <w:rPr>
                <w:rFonts w:ascii="Times New Roman" w:hAnsi="Times New Roman"/>
                <w:sz w:val="24"/>
                <w:szCs w:val="24"/>
              </w:rPr>
            </w:pPr>
            <w:r w:rsidRPr="008735B2">
              <w:rPr>
                <w:rFonts w:ascii="Times New Roman" w:hAnsi="Times New Roman"/>
                <w:sz w:val="24"/>
                <w:szCs w:val="24"/>
              </w:rPr>
              <w:t>12.</w:t>
            </w:r>
          </w:p>
        </w:tc>
        <w:tc>
          <w:tcPr>
            <w:tcW w:w="4628" w:type="dxa"/>
          </w:tcPr>
          <w:p w:rsidR="008735B2" w:rsidRPr="008735B2" w:rsidRDefault="008735B2" w:rsidP="005D1718">
            <w:pPr>
              <w:pStyle w:val="Listaszerbekezds"/>
              <w:contextualSpacing/>
              <w:rPr>
                <w:rFonts w:ascii="Times New Roman" w:hAnsi="Times New Roman" w:cs="Times New Roman"/>
                <w:sz w:val="24"/>
                <w:szCs w:val="24"/>
              </w:rPr>
            </w:pPr>
            <w:r w:rsidRPr="008735B2">
              <w:rPr>
                <w:rFonts w:ascii="Times New Roman" w:hAnsi="Times New Roman" w:cs="Times New Roman"/>
                <w:sz w:val="24"/>
                <w:szCs w:val="24"/>
              </w:rPr>
              <w:t>Комароми Емеше</w:t>
            </w:r>
          </w:p>
        </w:tc>
        <w:tc>
          <w:tcPr>
            <w:tcW w:w="311" w:type="dxa"/>
            <w:tcBorders>
              <w:top w:val="nil"/>
              <w:bottom w:val="nil"/>
            </w:tcBorders>
          </w:tcPr>
          <w:p w:rsidR="008735B2" w:rsidRPr="008735B2" w:rsidRDefault="008735B2" w:rsidP="00610032">
            <w:pPr>
              <w:pStyle w:val="Nincstrkz"/>
              <w:rPr>
                <w:rFonts w:ascii="Times New Roman" w:hAnsi="Times New Roman"/>
                <w:sz w:val="24"/>
                <w:szCs w:val="24"/>
              </w:rPr>
            </w:pPr>
          </w:p>
        </w:tc>
        <w:tc>
          <w:tcPr>
            <w:tcW w:w="720" w:type="dxa"/>
          </w:tcPr>
          <w:p w:rsidR="008735B2" w:rsidRPr="008735B2" w:rsidRDefault="008735B2" w:rsidP="00610032">
            <w:pPr>
              <w:pStyle w:val="Nincstrkz"/>
              <w:rPr>
                <w:rFonts w:ascii="Times New Roman" w:hAnsi="Times New Roman"/>
                <w:sz w:val="24"/>
                <w:szCs w:val="24"/>
              </w:rPr>
            </w:pPr>
            <w:r w:rsidRPr="008735B2">
              <w:rPr>
                <w:rFonts w:ascii="Times New Roman" w:hAnsi="Times New Roman"/>
                <w:sz w:val="24"/>
                <w:szCs w:val="24"/>
              </w:rPr>
              <w:t>12.</w:t>
            </w:r>
          </w:p>
        </w:tc>
        <w:tc>
          <w:tcPr>
            <w:tcW w:w="2951" w:type="dxa"/>
            <w:vAlign w:val="center"/>
          </w:tcPr>
          <w:p w:rsidR="008735B2" w:rsidRPr="008735B2" w:rsidRDefault="008735B2" w:rsidP="00610032">
            <w:pPr>
              <w:pStyle w:val="Nincstrkz"/>
              <w:rPr>
                <w:rFonts w:ascii="Times New Roman" w:hAnsi="Times New Roman"/>
                <w:sz w:val="24"/>
                <w:szCs w:val="24"/>
              </w:rPr>
            </w:pPr>
            <w:r w:rsidRPr="008735B2">
              <w:rPr>
                <w:rFonts w:ascii="Times New Roman" w:hAnsi="Times New Roman"/>
                <w:sz w:val="24"/>
                <w:szCs w:val="24"/>
              </w:rPr>
              <w:t>Чонгор Нађ Мељкути</w:t>
            </w:r>
          </w:p>
        </w:tc>
      </w:tr>
      <w:tr w:rsidR="008735B2" w:rsidRPr="008735B2" w:rsidTr="005D1718">
        <w:trPr>
          <w:trHeight w:val="20"/>
          <w:jc w:val="center"/>
        </w:trPr>
        <w:tc>
          <w:tcPr>
            <w:tcW w:w="655" w:type="dxa"/>
          </w:tcPr>
          <w:p w:rsidR="008735B2" w:rsidRPr="008735B2" w:rsidRDefault="008735B2" w:rsidP="00610032">
            <w:pPr>
              <w:pStyle w:val="Nincstrkz"/>
              <w:rPr>
                <w:rFonts w:ascii="Times New Roman" w:hAnsi="Times New Roman"/>
                <w:sz w:val="24"/>
                <w:szCs w:val="24"/>
              </w:rPr>
            </w:pPr>
            <w:r w:rsidRPr="008735B2">
              <w:rPr>
                <w:rFonts w:ascii="Times New Roman" w:hAnsi="Times New Roman"/>
                <w:sz w:val="24"/>
                <w:szCs w:val="24"/>
              </w:rPr>
              <w:t>13.</w:t>
            </w:r>
          </w:p>
        </w:tc>
        <w:tc>
          <w:tcPr>
            <w:tcW w:w="4628" w:type="dxa"/>
          </w:tcPr>
          <w:p w:rsidR="008735B2" w:rsidRPr="008735B2" w:rsidRDefault="008735B2" w:rsidP="005D1718">
            <w:pPr>
              <w:spacing w:after="0"/>
              <w:contextualSpacing/>
              <w:rPr>
                <w:rFonts w:ascii="Times New Roman" w:hAnsi="Times New Roman" w:cs="Times New Roman"/>
                <w:sz w:val="24"/>
                <w:szCs w:val="24"/>
              </w:rPr>
            </w:pPr>
            <w:r w:rsidRPr="008735B2">
              <w:rPr>
                <w:rFonts w:ascii="Times New Roman" w:hAnsi="Times New Roman" w:cs="Times New Roman"/>
                <w:sz w:val="24"/>
                <w:szCs w:val="24"/>
              </w:rPr>
              <w:t xml:space="preserve">            Бата Богларка</w:t>
            </w:r>
          </w:p>
        </w:tc>
        <w:tc>
          <w:tcPr>
            <w:tcW w:w="311" w:type="dxa"/>
            <w:tcBorders>
              <w:top w:val="nil"/>
              <w:bottom w:val="nil"/>
            </w:tcBorders>
          </w:tcPr>
          <w:p w:rsidR="008735B2" w:rsidRPr="008735B2" w:rsidRDefault="008735B2" w:rsidP="00610032">
            <w:pPr>
              <w:pStyle w:val="Nincstrkz"/>
              <w:rPr>
                <w:rFonts w:ascii="Times New Roman" w:hAnsi="Times New Roman"/>
                <w:sz w:val="24"/>
                <w:szCs w:val="24"/>
              </w:rPr>
            </w:pPr>
          </w:p>
        </w:tc>
        <w:tc>
          <w:tcPr>
            <w:tcW w:w="720" w:type="dxa"/>
          </w:tcPr>
          <w:p w:rsidR="008735B2" w:rsidRPr="008735B2" w:rsidRDefault="008735B2" w:rsidP="00610032">
            <w:pPr>
              <w:pStyle w:val="Nincstrkz"/>
              <w:rPr>
                <w:rFonts w:ascii="Times New Roman" w:hAnsi="Times New Roman"/>
                <w:sz w:val="24"/>
                <w:szCs w:val="24"/>
              </w:rPr>
            </w:pPr>
            <w:r w:rsidRPr="008735B2">
              <w:rPr>
                <w:rFonts w:ascii="Times New Roman" w:hAnsi="Times New Roman"/>
                <w:sz w:val="24"/>
                <w:szCs w:val="24"/>
              </w:rPr>
              <w:t>13.</w:t>
            </w:r>
          </w:p>
        </w:tc>
        <w:tc>
          <w:tcPr>
            <w:tcW w:w="2951" w:type="dxa"/>
            <w:vAlign w:val="center"/>
          </w:tcPr>
          <w:p w:rsidR="008735B2" w:rsidRPr="008735B2" w:rsidRDefault="008735B2" w:rsidP="00610032">
            <w:pPr>
              <w:pStyle w:val="Nincstrkz"/>
              <w:rPr>
                <w:rFonts w:ascii="Times New Roman" w:hAnsi="Times New Roman"/>
                <w:sz w:val="24"/>
                <w:szCs w:val="24"/>
              </w:rPr>
            </w:pPr>
            <w:r w:rsidRPr="008735B2">
              <w:rPr>
                <w:rFonts w:ascii="Times New Roman" w:hAnsi="Times New Roman"/>
                <w:sz w:val="24"/>
                <w:szCs w:val="24"/>
              </w:rPr>
              <w:t>Хана Рац</w:t>
            </w:r>
          </w:p>
        </w:tc>
      </w:tr>
      <w:tr w:rsidR="008735B2" w:rsidRPr="008735B2" w:rsidTr="005D1718">
        <w:trPr>
          <w:trHeight w:val="20"/>
          <w:jc w:val="center"/>
        </w:trPr>
        <w:tc>
          <w:tcPr>
            <w:tcW w:w="655" w:type="dxa"/>
          </w:tcPr>
          <w:p w:rsidR="008735B2" w:rsidRPr="008735B2" w:rsidRDefault="008735B2" w:rsidP="00610032">
            <w:pPr>
              <w:pStyle w:val="Nincstrkz"/>
              <w:rPr>
                <w:rFonts w:ascii="Times New Roman" w:hAnsi="Times New Roman"/>
                <w:sz w:val="24"/>
                <w:szCs w:val="24"/>
              </w:rPr>
            </w:pPr>
            <w:r w:rsidRPr="008735B2">
              <w:rPr>
                <w:rFonts w:ascii="Times New Roman" w:hAnsi="Times New Roman"/>
                <w:sz w:val="24"/>
                <w:szCs w:val="24"/>
              </w:rPr>
              <w:t>14.</w:t>
            </w:r>
          </w:p>
        </w:tc>
        <w:tc>
          <w:tcPr>
            <w:tcW w:w="4628" w:type="dxa"/>
          </w:tcPr>
          <w:p w:rsidR="008735B2" w:rsidRPr="008735B2" w:rsidRDefault="008735B2" w:rsidP="005D1718">
            <w:pPr>
              <w:spacing w:after="0"/>
              <w:contextualSpacing/>
              <w:rPr>
                <w:rFonts w:ascii="Times New Roman" w:hAnsi="Times New Roman" w:cs="Times New Roman"/>
                <w:sz w:val="24"/>
                <w:szCs w:val="24"/>
              </w:rPr>
            </w:pPr>
            <w:r w:rsidRPr="008735B2">
              <w:rPr>
                <w:rFonts w:ascii="Times New Roman" w:hAnsi="Times New Roman" w:cs="Times New Roman"/>
                <w:sz w:val="24"/>
                <w:szCs w:val="24"/>
              </w:rPr>
              <w:t xml:space="preserve">            Шиплика Река</w:t>
            </w:r>
          </w:p>
        </w:tc>
        <w:tc>
          <w:tcPr>
            <w:tcW w:w="311" w:type="dxa"/>
            <w:tcBorders>
              <w:top w:val="nil"/>
              <w:bottom w:val="nil"/>
            </w:tcBorders>
          </w:tcPr>
          <w:p w:rsidR="008735B2" w:rsidRPr="008735B2" w:rsidRDefault="008735B2" w:rsidP="00610032">
            <w:pPr>
              <w:pStyle w:val="Nincstrkz"/>
              <w:rPr>
                <w:rFonts w:ascii="Times New Roman" w:hAnsi="Times New Roman"/>
                <w:sz w:val="24"/>
                <w:szCs w:val="24"/>
              </w:rPr>
            </w:pPr>
          </w:p>
        </w:tc>
        <w:tc>
          <w:tcPr>
            <w:tcW w:w="720" w:type="dxa"/>
          </w:tcPr>
          <w:p w:rsidR="008735B2" w:rsidRPr="008735B2" w:rsidRDefault="008735B2" w:rsidP="00610032">
            <w:pPr>
              <w:pStyle w:val="Nincstrkz"/>
              <w:rPr>
                <w:rFonts w:ascii="Times New Roman" w:hAnsi="Times New Roman"/>
                <w:sz w:val="24"/>
                <w:szCs w:val="24"/>
              </w:rPr>
            </w:pPr>
            <w:r w:rsidRPr="008735B2">
              <w:rPr>
                <w:rFonts w:ascii="Times New Roman" w:hAnsi="Times New Roman"/>
                <w:sz w:val="24"/>
                <w:szCs w:val="24"/>
              </w:rPr>
              <w:t>14.</w:t>
            </w:r>
          </w:p>
        </w:tc>
        <w:tc>
          <w:tcPr>
            <w:tcW w:w="2951" w:type="dxa"/>
            <w:vAlign w:val="center"/>
          </w:tcPr>
          <w:p w:rsidR="008735B2" w:rsidRPr="008735B2" w:rsidRDefault="008735B2" w:rsidP="00610032">
            <w:pPr>
              <w:pStyle w:val="Nincstrkz"/>
              <w:rPr>
                <w:rFonts w:ascii="Times New Roman" w:hAnsi="Times New Roman"/>
                <w:sz w:val="24"/>
                <w:szCs w:val="24"/>
              </w:rPr>
            </w:pPr>
            <w:r w:rsidRPr="008735B2">
              <w:rPr>
                <w:rFonts w:ascii="Times New Roman" w:hAnsi="Times New Roman"/>
                <w:sz w:val="24"/>
                <w:szCs w:val="24"/>
              </w:rPr>
              <w:t>Меланиа Рижањи</w:t>
            </w:r>
          </w:p>
        </w:tc>
      </w:tr>
      <w:tr w:rsidR="008735B2" w:rsidRPr="008735B2" w:rsidTr="005D1718">
        <w:trPr>
          <w:trHeight w:val="20"/>
          <w:jc w:val="center"/>
        </w:trPr>
        <w:tc>
          <w:tcPr>
            <w:tcW w:w="655" w:type="dxa"/>
          </w:tcPr>
          <w:p w:rsidR="008735B2" w:rsidRPr="008735B2" w:rsidRDefault="008735B2" w:rsidP="00610032">
            <w:pPr>
              <w:pStyle w:val="Nincstrkz"/>
              <w:rPr>
                <w:rFonts w:ascii="Times New Roman" w:hAnsi="Times New Roman"/>
                <w:sz w:val="24"/>
                <w:szCs w:val="24"/>
              </w:rPr>
            </w:pPr>
            <w:r w:rsidRPr="008735B2">
              <w:rPr>
                <w:rFonts w:ascii="Times New Roman" w:hAnsi="Times New Roman"/>
                <w:sz w:val="24"/>
                <w:szCs w:val="24"/>
              </w:rPr>
              <w:t>15.</w:t>
            </w:r>
          </w:p>
        </w:tc>
        <w:tc>
          <w:tcPr>
            <w:tcW w:w="4628" w:type="dxa"/>
          </w:tcPr>
          <w:p w:rsidR="008735B2" w:rsidRPr="008735B2" w:rsidRDefault="008735B2" w:rsidP="005D1718">
            <w:pPr>
              <w:spacing w:after="0"/>
              <w:contextualSpacing/>
              <w:rPr>
                <w:rFonts w:ascii="Times New Roman" w:hAnsi="Times New Roman" w:cs="Times New Roman"/>
                <w:sz w:val="24"/>
                <w:szCs w:val="24"/>
              </w:rPr>
            </w:pPr>
            <w:r w:rsidRPr="008735B2">
              <w:rPr>
                <w:rFonts w:ascii="Times New Roman" w:hAnsi="Times New Roman" w:cs="Times New Roman"/>
                <w:sz w:val="24"/>
                <w:szCs w:val="24"/>
              </w:rPr>
              <w:t xml:space="preserve">            Сеп Бенедек</w:t>
            </w:r>
          </w:p>
        </w:tc>
        <w:tc>
          <w:tcPr>
            <w:tcW w:w="311" w:type="dxa"/>
            <w:tcBorders>
              <w:top w:val="nil"/>
              <w:bottom w:val="nil"/>
            </w:tcBorders>
          </w:tcPr>
          <w:p w:rsidR="008735B2" w:rsidRPr="008735B2" w:rsidRDefault="008735B2" w:rsidP="00610032">
            <w:pPr>
              <w:pStyle w:val="Nincstrkz"/>
              <w:rPr>
                <w:rFonts w:ascii="Times New Roman" w:hAnsi="Times New Roman"/>
                <w:sz w:val="24"/>
                <w:szCs w:val="24"/>
              </w:rPr>
            </w:pPr>
          </w:p>
        </w:tc>
        <w:tc>
          <w:tcPr>
            <w:tcW w:w="720" w:type="dxa"/>
          </w:tcPr>
          <w:p w:rsidR="008735B2" w:rsidRPr="008735B2" w:rsidRDefault="008735B2" w:rsidP="00610032">
            <w:pPr>
              <w:pStyle w:val="Nincstrkz"/>
              <w:rPr>
                <w:rFonts w:ascii="Times New Roman" w:hAnsi="Times New Roman"/>
                <w:sz w:val="24"/>
                <w:szCs w:val="24"/>
              </w:rPr>
            </w:pPr>
            <w:r w:rsidRPr="008735B2">
              <w:rPr>
                <w:rFonts w:ascii="Times New Roman" w:hAnsi="Times New Roman"/>
                <w:sz w:val="24"/>
                <w:szCs w:val="24"/>
              </w:rPr>
              <w:t>15.</w:t>
            </w:r>
          </w:p>
        </w:tc>
        <w:tc>
          <w:tcPr>
            <w:tcW w:w="2951" w:type="dxa"/>
            <w:vAlign w:val="center"/>
          </w:tcPr>
          <w:p w:rsidR="008735B2" w:rsidRPr="008735B2" w:rsidRDefault="008735B2" w:rsidP="00610032">
            <w:pPr>
              <w:pStyle w:val="Nincstrkz"/>
              <w:rPr>
                <w:rFonts w:ascii="Times New Roman" w:hAnsi="Times New Roman"/>
                <w:sz w:val="24"/>
                <w:szCs w:val="24"/>
              </w:rPr>
            </w:pPr>
            <w:r w:rsidRPr="008735B2">
              <w:rPr>
                <w:rFonts w:ascii="Times New Roman" w:hAnsi="Times New Roman"/>
                <w:sz w:val="24"/>
                <w:szCs w:val="24"/>
              </w:rPr>
              <w:t>Давид Скочовски</w:t>
            </w:r>
          </w:p>
        </w:tc>
      </w:tr>
      <w:tr w:rsidR="008735B2" w:rsidRPr="008735B2" w:rsidTr="005D1718">
        <w:trPr>
          <w:trHeight w:val="20"/>
          <w:jc w:val="center"/>
        </w:trPr>
        <w:tc>
          <w:tcPr>
            <w:tcW w:w="655" w:type="dxa"/>
          </w:tcPr>
          <w:p w:rsidR="008735B2" w:rsidRPr="008735B2" w:rsidRDefault="008735B2" w:rsidP="00610032">
            <w:pPr>
              <w:pStyle w:val="Nincstrkz"/>
              <w:rPr>
                <w:rFonts w:ascii="Times New Roman" w:hAnsi="Times New Roman"/>
                <w:sz w:val="24"/>
                <w:szCs w:val="24"/>
              </w:rPr>
            </w:pPr>
            <w:r w:rsidRPr="008735B2">
              <w:rPr>
                <w:rFonts w:ascii="Times New Roman" w:hAnsi="Times New Roman"/>
                <w:sz w:val="24"/>
                <w:szCs w:val="24"/>
              </w:rPr>
              <w:t>16.</w:t>
            </w:r>
          </w:p>
        </w:tc>
        <w:tc>
          <w:tcPr>
            <w:tcW w:w="4628" w:type="dxa"/>
          </w:tcPr>
          <w:p w:rsidR="008735B2" w:rsidRPr="008735B2" w:rsidRDefault="008735B2" w:rsidP="005D1718">
            <w:pPr>
              <w:spacing w:after="0"/>
              <w:contextualSpacing/>
              <w:rPr>
                <w:rFonts w:ascii="Times New Roman" w:hAnsi="Times New Roman" w:cs="Times New Roman"/>
                <w:sz w:val="24"/>
                <w:szCs w:val="24"/>
              </w:rPr>
            </w:pPr>
            <w:r w:rsidRPr="008735B2">
              <w:rPr>
                <w:rFonts w:ascii="Times New Roman" w:hAnsi="Times New Roman" w:cs="Times New Roman"/>
                <w:sz w:val="24"/>
                <w:szCs w:val="24"/>
              </w:rPr>
              <w:t xml:space="preserve">            Ладоцки Кинче</w:t>
            </w:r>
          </w:p>
        </w:tc>
        <w:tc>
          <w:tcPr>
            <w:tcW w:w="311" w:type="dxa"/>
            <w:tcBorders>
              <w:top w:val="nil"/>
              <w:bottom w:val="nil"/>
            </w:tcBorders>
          </w:tcPr>
          <w:p w:rsidR="008735B2" w:rsidRPr="008735B2" w:rsidRDefault="008735B2" w:rsidP="00610032">
            <w:pPr>
              <w:pStyle w:val="Nincstrkz"/>
              <w:rPr>
                <w:rFonts w:ascii="Times New Roman" w:hAnsi="Times New Roman"/>
                <w:sz w:val="24"/>
                <w:szCs w:val="24"/>
              </w:rPr>
            </w:pPr>
          </w:p>
        </w:tc>
        <w:tc>
          <w:tcPr>
            <w:tcW w:w="720" w:type="dxa"/>
          </w:tcPr>
          <w:p w:rsidR="008735B2" w:rsidRPr="008735B2" w:rsidRDefault="008735B2" w:rsidP="00610032">
            <w:pPr>
              <w:pStyle w:val="Nincstrkz"/>
              <w:rPr>
                <w:rFonts w:ascii="Times New Roman" w:hAnsi="Times New Roman"/>
                <w:sz w:val="24"/>
                <w:szCs w:val="24"/>
              </w:rPr>
            </w:pPr>
            <w:r w:rsidRPr="008735B2">
              <w:rPr>
                <w:rFonts w:ascii="Times New Roman" w:hAnsi="Times New Roman"/>
                <w:sz w:val="24"/>
                <w:szCs w:val="24"/>
              </w:rPr>
              <w:t>16.</w:t>
            </w:r>
          </w:p>
        </w:tc>
        <w:tc>
          <w:tcPr>
            <w:tcW w:w="2951" w:type="dxa"/>
            <w:vAlign w:val="center"/>
          </w:tcPr>
          <w:p w:rsidR="008735B2" w:rsidRPr="008735B2" w:rsidRDefault="008735B2" w:rsidP="00610032">
            <w:pPr>
              <w:pStyle w:val="Nincstrkz"/>
              <w:rPr>
                <w:rFonts w:ascii="Times New Roman" w:hAnsi="Times New Roman"/>
                <w:sz w:val="24"/>
                <w:szCs w:val="24"/>
              </w:rPr>
            </w:pPr>
            <w:r w:rsidRPr="008735B2">
              <w:rPr>
                <w:rFonts w:ascii="Times New Roman" w:hAnsi="Times New Roman"/>
                <w:sz w:val="24"/>
                <w:szCs w:val="24"/>
              </w:rPr>
              <w:t>Хана Тертеи</w:t>
            </w:r>
          </w:p>
        </w:tc>
      </w:tr>
      <w:tr w:rsidR="008735B2" w:rsidRPr="008735B2" w:rsidTr="005D1718">
        <w:trPr>
          <w:trHeight w:val="20"/>
          <w:jc w:val="center"/>
        </w:trPr>
        <w:tc>
          <w:tcPr>
            <w:tcW w:w="655" w:type="dxa"/>
          </w:tcPr>
          <w:p w:rsidR="008735B2" w:rsidRPr="008735B2" w:rsidRDefault="008735B2" w:rsidP="00610032">
            <w:pPr>
              <w:pStyle w:val="Nincstrkz"/>
              <w:rPr>
                <w:rFonts w:ascii="Times New Roman" w:hAnsi="Times New Roman"/>
                <w:sz w:val="24"/>
                <w:szCs w:val="24"/>
              </w:rPr>
            </w:pPr>
            <w:r w:rsidRPr="008735B2">
              <w:rPr>
                <w:rFonts w:ascii="Times New Roman" w:hAnsi="Times New Roman"/>
                <w:sz w:val="24"/>
                <w:szCs w:val="24"/>
              </w:rPr>
              <w:t>17.</w:t>
            </w:r>
          </w:p>
        </w:tc>
        <w:tc>
          <w:tcPr>
            <w:tcW w:w="4628" w:type="dxa"/>
          </w:tcPr>
          <w:p w:rsidR="008735B2" w:rsidRPr="008735B2" w:rsidRDefault="008735B2" w:rsidP="005D1718">
            <w:pPr>
              <w:spacing w:after="0"/>
              <w:contextualSpacing/>
              <w:rPr>
                <w:rFonts w:ascii="Times New Roman" w:hAnsi="Times New Roman" w:cs="Times New Roman"/>
                <w:sz w:val="24"/>
                <w:szCs w:val="24"/>
              </w:rPr>
            </w:pPr>
            <w:r w:rsidRPr="008735B2">
              <w:rPr>
                <w:rFonts w:ascii="Times New Roman" w:hAnsi="Times New Roman" w:cs="Times New Roman"/>
                <w:sz w:val="24"/>
                <w:szCs w:val="24"/>
              </w:rPr>
              <w:t xml:space="preserve">           Мацингер Мишел</w:t>
            </w:r>
          </w:p>
        </w:tc>
        <w:tc>
          <w:tcPr>
            <w:tcW w:w="311" w:type="dxa"/>
            <w:tcBorders>
              <w:top w:val="nil"/>
              <w:bottom w:val="nil"/>
            </w:tcBorders>
          </w:tcPr>
          <w:p w:rsidR="008735B2" w:rsidRPr="008735B2" w:rsidRDefault="008735B2" w:rsidP="00610032">
            <w:pPr>
              <w:pStyle w:val="Nincstrkz"/>
              <w:rPr>
                <w:rFonts w:ascii="Times New Roman" w:hAnsi="Times New Roman"/>
                <w:sz w:val="24"/>
                <w:szCs w:val="24"/>
              </w:rPr>
            </w:pPr>
          </w:p>
        </w:tc>
        <w:tc>
          <w:tcPr>
            <w:tcW w:w="720" w:type="dxa"/>
          </w:tcPr>
          <w:p w:rsidR="008735B2" w:rsidRPr="008735B2" w:rsidRDefault="008735B2" w:rsidP="00610032">
            <w:pPr>
              <w:pStyle w:val="Nincstrkz"/>
              <w:rPr>
                <w:rFonts w:ascii="Times New Roman" w:hAnsi="Times New Roman"/>
                <w:sz w:val="24"/>
                <w:szCs w:val="24"/>
              </w:rPr>
            </w:pPr>
            <w:r w:rsidRPr="008735B2">
              <w:rPr>
                <w:rFonts w:ascii="Times New Roman" w:hAnsi="Times New Roman"/>
                <w:sz w:val="24"/>
                <w:szCs w:val="24"/>
              </w:rPr>
              <w:t>17.</w:t>
            </w:r>
          </w:p>
        </w:tc>
        <w:tc>
          <w:tcPr>
            <w:tcW w:w="2951" w:type="dxa"/>
            <w:vAlign w:val="center"/>
          </w:tcPr>
          <w:p w:rsidR="008735B2" w:rsidRPr="008735B2" w:rsidRDefault="008735B2" w:rsidP="00610032">
            <w:pPr>
              <w:pStyle w:val="Nincstrkz"/>
              <w:rPr>
                <w:rFonts w:ascii="Times New Roman" w:hAnsi="Times New Roman"/>
                <w:sz w:val="24"/>
                <w:szCs w:val="24"/>
              </w:rPr>
            </w:pPr>
            <w:r w:rsidRPr="008735B2">
              <w:rPr>
                <w:rFonts w:ascii="Times New Roman" w:hAnsi="Times New Roman"/>
                <w:sz w:val="24"/>
                <w:szCs w:val="24"/>
              </w:rPr>
              <w:t>Ивет Фодор</w:t>
            </w:r>
          </w:p>
        </w:tc>
      </w:tr>
      <w:tr w:rsidR="008735B2" w:rsidRPr="008735B2" w:rsidTr="005D1718">
        <w:trPr>
          <w:trHeight w:val="20"/>
          <w:jc w:val="center"/>
        </w:trPr>
        <w:tc>
          <w:tcPr>
            <w:tcW w:w="655" w:type="dxa"/>
          </w:tcPr>
          <w:p w:rsidR="008735B2" w:rsidRPr="008735B2" w:rsidRDefault="008735B2" w:rsidP="00610032">
            <w:pPr>
              <w:pStyle w:val="Nincstrkz"/>
              <w:rPr>
                <w:rFonts w:ascii="Times New Roman" w:hAnsi="Times New Roman"/>
                <w:sz w:val="24"/>
                <w:szCs w:val="24"/>
              </w:rPr>
            </w:pPr>
            <w:r w:rsidRPr="008735B2">
              <w:rPr>
                <w:rFonts w:ascii="Times New Roman" w:hAnsi="Times New Roman"/>
                <w:sz w:val="24"/>
                <w:szCs w:val="24"/>
              </w:rPr>
              <w:t>18.</w:t>
            </w:r>
          </w:p>
        </w:tc>
        <w:tc>
          <w:tcPr>
            <w:tcW w:w="4628" w:type="dxa"/>
          </w:tcPr>
          <w:p w:rsidR="008735B2" w:rsidRPr="008735B2" w:rsidRDefault="008735B2" w:rsidP="005D1718">
            <w:pPr>
              <w:spacing w:after="0"/>
              <w:contextualSpacing/>
              <w:rPr>
                <w:rFonts w:ascii="Times New Roman" w:hAnsi="Times New Roman" w:cs="Times New Roman"/>
                <w:sz w:val="24"/>
                <w:szCs w:val="24"/>
              </w:rPr>
            </w:pPr>
            <w:r w:rsidRPr="008735B2">
              <w:rPr>
                <w:rFonts w:ascii="Times New Roman" w:hAnsi="Times New Roman" w:cs="Times New Roman"/>
                <w:sz w:val="24"/>
                <w:szCs w:val="24"/>
              </w:rPr>
              <w:t xml:space="preserve">           Хуњади Ђерђ</w:t>
            </w:r>
          </w:p>
        </w:tc>
        <w:tc>
          <w:tcPr>
            <w:tcW w:w="311" w:type="dxa"/>
            <w:tcBorders>
              <w:top w:val="nil"/>
              <w:bottom w:val="nil"/>
            </w:tcBorders>
          </w:tcPr>
          <w:p w:rsidR="008735B2" w:rsidRPr="008735B2" w:rsidRDefault="008735B2" w:rsidP="00610032">
            <w:pPr>
              <w:pStyle w:val="Nincstrkz"/>
              <w:rPr>
                <w:rFonts w:ascii="Times New Roman" w:hAnsi="Times New Roman"/>
                <w:sz w:val="24"/>
                <w:szCs w:val="24"/>
              </w:rPr>
            </w:pPr>
          </w:p>
        </w:tc>
        <w:tc>
          <w:tcPr>
            <w:tcW w:w="720" w:type="dxa"/>
          </w:tcPr>
          <w:p w:rsidR="008735B2" w:rsidRPr="008735B2" w:rsidRDefault="008735B2" w:rsidP="00610032">
            <w:pPr>
              <w:pStyle w:val="Nincstrkz"/>
              <w:rPr>
                <w:rFonts w:ascii="Times New Roman" w:hAnsi="Times New Roman"/>
                <w:sz w:val="24"/>
                <w:szCs w:val="24"/>
              </w:rPr>
            </w:pPr>
            <w:r w:rsidRPr="008735B2">
              <w:rPr>
                <w:rFonts w:ascii="Times New Roman" w:hAnsi="Times New Roman"/>
                <w:sz w:val="24"/>
                <w:szCs w:val="24"/>
              </w:rPr>
              <w:t>18.</w:t>
            </w:r>
          </w:p>
        </w:tc>
        <w:tc>
          <w:tcPr>
            <w:tcW w:w="2951" w:type="dxa"/>
            <w:vAlign w:val="center"/>
          </w:tcPr>
          <w:p w:rsidR="008735B2" w:rsidRPr="008735B2" w:rsidRDefault="008735B2" w:rsidP="00610032">
            <w:pPr>
              <w:pStyle w:val="Nincstrkz"/>
              <w:rPr>
                <w:rFonts w:ascii="Times New Roman" w:hAnsi="Times New Roman"/>
                <w:sz w:val="24"/>
                <w:szCs w:val="24"/>
              </w:rPr>
            </w:pPr>
            <w:r w:rsidRPr="008735B2">
              <w:rPr>
                <w:rFonts w:ascii="Times New Roman" w:hAnsi="Times New Roman"/>
                <w:sz w:val="24"/>
                <w:szCs w:val="24"/>
              </w:rPr>
              <w:t>Хана Хусаг</w:t>
            </w:r>
          </w:p>
        </w:tc>
      </w:tr>
      <w:tr w:rsidR="008735B2" w:rsidRPr="008735B2" w:rsidTr="005D1718">
        <w:trPr>
          <w:trHeight w:val="20"/>
          <w:jc w:val="center"/>
        </w:trPr>
        <w:tc>
          <w:tcPr>
            <w:tcW w:w="655" w:type="dxa"/>
          </w:tcPr>
          <w:p w:rsidR="008735B2" w:rsidRPr="008735B2" w:rsidRDefault="008735B2" w:rsidP="00610032">
            <w:pPr>
              <w:pStyle w:val="Nincstrkz"/>
              <w:rPr>
                <w:rFonts w:ascii="Times New Roman" w:hAnsi="Times New Roman"/>
                <w:sz w:val="24"/>
                <w:szCs w:val="24"/>
              </w:rPr>
            </w:pPr>
            <w:r w:rsidRPr="008735B2">
              <w:rPr>
                <w:rFonts w:ascii="Times New Roman" w:hAnsi="Times New Roman"/>
                <w:sz w:val="24"/>
                <w:szCs w:val="24"/>
              </w:rPr>
              <w:t>19.</w:t>
            </w:r>
          </w:p>
        </w:tc>
        <w:tc>
          <w:tcPr>
            <w:tcW w:w="4628" w:type="dxa"/>
          </w:tcPr>
          <w:p w:rsidR="008735B2" w:rsidRPr="008735B2" w:rsidRDefault="008735B2" w:rsidP="005D1718">
            <w:pPr>
              <w:spacing w:after="0"/>
              <w:contextualSpacing/>
              <w:rPr>
                <w:rFonts w:ascii="Times New Roman" w:hAnsi="Times New Roman" w:cs="Times New Roman"/>
                <w:sz w:val="24"/>
                <w:szCs w:val="24"/>
              </w:rPr>
            </w:pPr>
            <w:r w:rsidRPr="008735B2">
              <w:rPr>
                <w:rFonts w:ascii="Times New Roman" w:hAnsi="Times New Roman" w:cs="Times New Roman"/>
                <w:sz w:val="24"/>
                <w:szCs w:val="24"/>
              </w:rPr>
              <w:t xml:space="preserve">          Какаш Александра</w:t>
            </w:r>
          </w:p>
        </w:tc>
        <w:tc>
          <w:tcPr>
            <w:tcW w:w="311" w:type="dxa"/>
            <w:tcBorders>
              <w:top w:val="nil"/>
              <w:bottom w:val="nil"/>
            </w:tcBorders>
          </w:tcPr>
          <w:p w:rsidR="008735B2" w:rsidRPr="008735B2" w:rsidRDefault="008735B2" w:rsidP="00610032">
            <w:pPr>
              <w:pStyle w:val="Nincstrkz"/>
              <w:rPr>
                <w:rFonts w:ascii="Times New Roman" w:hAnsi="Times New Roman"/>
                <w:sz w:val="24"/>
                <w:szCs w:val="24"/>
              </w:rPr>
            </w:pPr>
          </w:p>
        </w:tc>
        <w:tc>
          <w:tcPr>
            <w:tcW w:w="720" w:type="dxa"/>
          </w:tcPr>
          <w:p w:rsidR="008735B2" w:rsidRPr="008735B2" w:rsidRDefault="008735B2" w:rsidP="00610032">
            <w:pPr>
              <w:pStyle w:val="Nincstrkz"/>
              <w:rPr>
                <w:rFonts w:ascii="Times New Roman" w:hAnsi="Times New Roman"/>
                <w:sz w:val="24"/>
                <w:szCs w:val="24"/>
              </w:rPr>
            </w:pPr>
            <w:r w:rsidRPr="008735B2">
              <w:rPr>
                <w:rFonts w:ascii="Times New Roman" w:hAnsi="Times New Roman"/>
                <w:sz w:val="24"/>
                <w:szCs w:val="24"/>
              </w:rPr>
              <w:t>19.</w:t>
            </w:r>
          </w:p>
        </w:tc>
        <w:tc>
          <w:tcPr>
            <w:tcW w:w="2951" w:type="dxa"/>
            <w:vAlign w:val="center"/>
          </w:tcPr>
          <w:p w:rsidR="008735B2" w:rsidRPr="008735B2" w:rsidRDefault="008735B2" w:rsidP="00610032">
            <w:pPr>
              <w:pStyle w:val="Nincstrkz"/>
              <w:rPr>
                <w:rFonts w:ascii="Times New Roman" w:hAnsi="Times New Roman"/>
                <w:sz w:val="24"/>
                <w:szCs w:val="24"/>
              </w:rPr>
            </w:pPr>
            <w:r w:rsidRPr="008735B2">
              <w:rPr>
                <w:rFonts w:ascii="Times New Roman" w:hAnsi="Times New Roman"/>
                <w:sz w:val="24"/>
                <w:szCs w:val="24"/>
              </w:rPr>
              <w:t>Галатеа Шереш</w:t>
            </w:r>
          </w:p>
        </w:tc>
      </w:tr>
      <w:tr w:rsidR="008735B2" w:rsidRPr="008735B2" w:rsidTr="005D1718">
        <w:trPr>
          <w:trHeight w:val="20"/>
          <w:jc w:val="center"/>
        </w:trPr>
        <w:tc>
          <w:tcPr>
            <w:tcW w:w="655" w:type="dxa"/>
          </w:tcPr>
          <w:p w:rsidR="008735B2" w:rsidRPr="008735B2" w:rsidRDefault="008735B2" w:rsidP="00610032">
            <w:pPr>
              <w:pStyle w:val="Nincstrkz"/>
              <w:rPr>
                <w:rFonts w:ascii="Times New Roman" w:hAnsi="Times New Roman"/>
                <w:sz w:val="24"/>
                <w:szCs w:val="24"/>
              </w:rPr>
            </w:pPr>
            <w:r w:rsidRPr="008735B2">
              <w:rPr>
                <w:rFonts w:ascii="Times New Roman" w:hAnsi="Times New Roman"/>
                <w:sz w:val="24"/>
                <w:szCs w:val="24"/>
              </w:rPr>
              <w:t>20.</w:t>
            </w:r>
          </w:p>
        </w:tc>
        <w:tc>
          <w:tcPr>
            <w:tcW w:w="4628" w:type="dxa"/>
          </w:tcPr>
          <w:p w:rsidR="008735B2" w:rsidRPr="008735B2" w:rsidRDefault="008735B2" w:rsidP="005D1718">
            <w:pPr>
              <w:spacing w:after="0"/>
              <w:contextualSpacing/>
              <w:rPr>
                <w:rFonts w:ascii="Times New Roman" w:hAnsi="Times New Roman" w:cs="Times New Roman"/>
                <w:sz w:val="24"/>
                <w:szCs w:val="24"/>
              </w:rPr>
            </w:pPr>
            <w:r w:rsidRPr="008735B2">
              <w:rPr>
                <w:rFonts w:ascii="Times New Roman" w:hAnsi="Times New Roman" w:cs="Times New Roman"/>
                <w:sz w:val="24"/>
                <w:szCs w:val="24"/>
              </w:rPr>
              <w:t xml:space="preserve">         Длухи Далма</w:t>
            </w:r>
          </w:p>
        </w:tc>
        <w:tc>
          <w:tcPr>
            <w:tcW w:w="311" w:type="dxa"/>
            <w:tcBorders>
              <w:top w:val="nil"/>
              <w:bottom w:val="nil"/>
            </w:tcBorders>
          </w:tcPr>
          <w:p w:rsidR="008735B2" w:rsidRPr="008735B2" w:rsidRDefault="008735B2" w:rsidP="00610032">
            <w:pPr>
              <w:pStyle w:val="Nincstrkz"/>
              <w:rPr>
                <w:rFonts w:ascii="Times New Roman" w:hAnsi="Times New Roman"/>
                <w:sz w:val="24"/>
                <w:szCs w:val="24"/>
              </w:rPr>
            </w:pPr>
          </w:p>
        </w:tc>
        <w:tc>
          <w:tcPr>
            <w:tcW w:w="720" w:type="dxa"/>
          </w:tcPr>
          <w:p w:rsidR="008735B2" w:rsidRPr="008735B2" w:rsidRDefault="008735B2" w:rsidP="00610032">
            <w:pPr>
              <w:pStyle w:val="Nincstrkz"/>
              <w:rPr>
                <w:rFonts w:ascii="Times New Roman" w:hAnsi="Times New Roman"/>
                <w:sz w:val="24"/>
                <w:szCs w:val="24"/>
              </w:rPr>
            </w:pPr>
            <w:r w:rsidRPr="008735B2">
              <w:rPr>
                <w:rFonts w:ascii="Times New Roman" w:hAnsi="Times New Roman"/>
                <w:sz w:val="24"/>
                <w:szCs w:val="24"/>
              </w:rPr>
              <w:t>20.</w:t>
            </w:r>
          </w:p>
        </w:tc>
        <w:tc>
          <w:tcPr>
            <w:tcW w:w="2951" w:type="dxa"/>
            <w:vAlign w:val="center"/>
          </w:tcPr>
          <w:p w:rsidR="008735B2" w:rsidRPr="008735B2" w:rsidRDefault="008735B2" w:rsidP="00610032">
            <w:pPr>
              <w:pStyle w:val="Nincstrkz"/>
              <w:rPr>
                <w:rFonts w:ascii="Times New Roman" w:hAnsi="Times New Roman"/>
                <w:sz w:val="24"/>
                <w:szCs w:val="24"/>
              </w:rPr>
            </w:pPr>
          </w:p>
        </w:tc>
      </w:tr>
      <w:tr w:rsidR="008735B2" w:rsidRPr="008735B2" w:rsidTr="005D1718">
        <w:trPr>
          <w:gridAfter w:val="2"/>
          <w:wAfter w:w="3671" w:type="dxa"/>
          <w:trHeight w:val="20"/>
          <w:jc w:val="center"/>
        </w:trPr>
        <w:tc>
          <w:tcPr>
            <w:tcW w:w="655" w:type="dxa"/>
          </w:tcPr>
          <w:p w:rsidR="008735B2" w:rsidRPr="008735B2" w:rsidRDefault="008735B2" w:rsidP="00610032">
            <w:pPr>
              <w:pStyle w:val="Nincstrkz"/>
              <w:rPr>
                <w:rFonts w:ascii="Times New Roman" w:hAnsi="Times New Roman"/>
                <w:sz w:val="24"/>
                <w:szCs w:val="24"/>
              </w:rPr>
            </w:pPr>
            <w:r w:rsidRPr="008735B2">
              <w:rPr>
                <w:rFonts w:ascii="Times New Roman" w:hAnsi="Times New Roman"/>
                <w:sz w:val="24"/>
                <w:szCs w:val="24"/>
              </w:rPr>
              <w:t>21.</w:t>
            </w:r>
          </w:p>
        </w:tc>
        <w:tc>
          <w:tcPr>
            <w:tcW w:w="4628" w:type="dxa"/>
          </w:tcPr>
          <w:p w:rsidR="008735B2" w:rsidRPr="008735B2" w:rsidRDefault="008735B2" w:rsidP="005D1718">
            <w:pPr>
              <w:spacing w:after="0"/>
              <w:contextualSpacing/>
              <w:rPr>
                <w:rFonts w:ascii="Times New Roman" w:hAnsi="Times New Roman" w:cs="Times New Roman"/>
                <w:sz w:val="24"/>
                <w:szCs w:val="24"/>
              </w:rPr>
            </w:pPr>
            <w:r w:rsidRPr="008735B2">
              <w:rPr>
                <w:rFonts w:ascii="Times New Roman" w:hAnsi="Times New Roman" w:cs="Times New Roman"/>
                <w:sz w:val="24"/>
                <w:szCs w:val="24"/>
              </w:rPr>
              <w:t xml:space="preserve">         Калмар Сабина</w:t>
            </w:r>
          </w:p>
        </w:tc>
        <w:tc>
          <w:tcPr>
            <w:tcW w:w="311" w:type="dxa"/>
            <w:tcBorders>
              <w:top w:val="nil"/>
              <w:bottom w:val="nil"/>
            </w:tcBorders>
          </w:tcPr>
          <w:p w:rsidR="008735B2" w:rsidRPr="008735B2" w:rsidRDefault="008735B2" w:rsidP="00610032">
            <w:pPr>
              <w:pStyle w:val="Nincstrkz"/>
              <w:rPr>
                <w:rFonts w:ascii="Times New Roman" w:hAnsi="Times New Roman"/>
                <w:sz w:val="24"/>
                <w:szCs w:val="24"/>
              </w:rPr>
            </w:pPr>
          </w:p>
        </w:tc>
      </w:tr>
      <w:tr w:rsidR="008735B2" w:rsidRPr="008735B2" w:rsidTr="00610032">
        <w:trPr>
          <w:gridAfter w:val="2"/>
          <w:wAfter w:w="3671" w:type="dxa"/>
          <w:trHeight w:val="20"/>
          <w:jc w:val="center"/>
        </w:trPr>
        <w:tc>
          <w:tcPr>
            <w:tcW w:w="655" w:type="dxa"/>
          </w:tcPr>
          <w:p w:rsidR="008735B2" w:rsidRPr="008735B2" w:rsidRDefault="008735B2" w:rsidP="00610032">
            <w:pPr>
              <w:pStyle w:val="Nincstrkz"/>
              <w:rPr>
                <w:rFonts w:ascii="Times New Roman" w:hAnsi="Times New Roman"/>
                <w:sz w:val="24"/>
                <w:szCs w:val="24"/>
              </w:rPr>
            </w:pPr>
          </w:p>
        </w:tc>
        <w:tc>
          <w:tcPr>
            <w:tcW w:w="4628" w:type="dxa"/>
            <w:vAlign w:val="center"/>
          </w:tcPr>
          <w:p w:rsidR="008735B2" w:rsidRPr="008735B2" w:rsidRDefault="008735B2" w:rsidP="00610032">
            <w:pPr>
              <w:pStyle w:val="Nincstrkz"/>
              <w:rPr>
                <w:rFonts w:ascii="Times New Roman" w:hAnsi="Times New Roman"/>
                <w:sz w:val="24"/>
                <w:szCs w:val="24"/>
              </w:rPr>
            </w:pPr>
          </w:p>
        </w:tc>
        <w:tc>
          <w:tcPr>
            <w:tcW w:w="311" w:type="dxa"/>
            <w:tcBorders>
              <w:top w:val="nil"/>
              <w:bottom w:val="nil"/>
            </w:tcBorders>
          </w:tcPr>
          <w:p w:rsidR="008735B2" w:rsidRPr="008735B2" w:rsidRDefault="008735B2" w:rsidP="00610032">
            <w:pPr>
              <w:pStyle w:val="Nincstrkz"/>
              <w:rPr>
                <w:rFonts w:ascii="Times New Roman" w:hAnsi="Times New Roman"/>
                <w:sz w:val="24"/>
                <w:szCs w:val="24"/>
              </w:rPr>
            </w:pPr>
          </w:p>
        </w:tc>
      </w:tr>
    </w:tbl>
    <w:p w:rsidR="00063FF4" w:rsidRDefault="00063FF4" w:rsidP="002458BC">
      <w:pPr>
        <w:rPr>
          <w:rFonts w:ascii="Times New Roman" w:hAnsi="Times New Roman" w:cs="Times New Roman"/>
          <w:b/>
          <w:bCs/>
          <w:sz w:val="24"/>
          <w:szCs w:val="24"/>
        </w:rPr>
      </w:pPr>
    </w:p>
    <w:tbl>
      <w:tblPr>
        <w:tblpPr w:leftFromText="180" w:rightFromText="180" w:vertAnchor="text" w:horzAnchor="margin" w:tblpY="96"/>
        <w:tblW w:w="4412" w:type="dxa"/>
        <w:tblLook w:val="04A0"/>
      </w:tblPr>
      <w:tblGrid>
        <w:gridCol w:w="705"/>
        <w:gridCol w:w="3707"/>
      </w:tblGrid>
      <w:tr w:rsidR="00063FF4" w:rsidRPr="008735B2" w:rsidTr="00610032">
        <w:trPr>
          <w:trHeight w:val="926"/>
        </w:trPr>
        <w:tc>
          <w:tcPr>
            <w:tcW w:w="4412" w:type="dxa"/>
            <w:gridSpan w:val="2"/>
            <w:shd w:val="clear" w:color="auto" w:fill="A8D08D" w:themeFill="accent6" w:themeFillTint="99"/>
          </w:tcPr>
          <w:p w:rsidR="00063FF4" w:rsidRPr="008735B2" w:rsidRDefault="00063FF4" w:rsidP="00610032">
            <w:pPr>
              <w:spacing w:after="0"/>
              <w:contextualSpacing/>
              <w:rPr>
                <w:rFonts w:ascii="Times New Roman" w:hAnsi="Times New Roman" w:cs="Times New Roman"/>
                <w:sz w:val="24"/>
                <w:szCs w:val="24"/>
              </w:rPr>
            </w:pPr>
            <w:r w:rsidRPr="008735B2">
              <w:rPr>
                <w:rFonts w:ascii="Times New Roman" w:hAnsi="Times New Roman" w:cs="Times New Roman"/>
                <w:sz w:val="24"/>
                <w:szCs w:val="24"/>
              </w:rPr>
              <w:t>Одељење: 1С</w:t>
            </w:r>
          </w:p>
          <w:p w:rsidR="00063FF4" w:rsidRPr="008735B2" w:rsidRDefault="00063FF4" w:rsidP="00610032">
            <w:pPr>
              <w:spacing w:after="0"/>
              <w:contextualSpacing/>
              <w:rPr>
                <w:rFonts w:ascii="Times New Roman" w:hAnsi="Times New Roman" w:cs="Times New Roman"/>
                <w:sz w:val="24"/>
                <w:szCs w:val="24"/>
              </w:rPr>
            </w:pPr>
            <w:r w:rsidRPr="008735B2">
              <w:rPr>
                <w:rFonts w:ascii="Times New Roman" w:hAnsi="Times New Roman" w:cs="Times New Roman"/>
                <w:sz w:val="24"/>
                <w:szCs w:val="24"/>
              </w:rPr>
              <w:t>Одељењски старешина: Вујић Невена</w:t>
            </w:r>
          </w:p>
          <w:p w:rsidR="00063FF4" w:rsidRPr="008735B2" w:rsidRDefault="00063FF4" w:rsidP="00610032">
            <w:pPr>
              <w:contextualSpacing/>
              <w:rPr>
                <w:rFonts w:ascii="Times New Roman" w:hAnsi="Times New Roman" w:cs="Times New Roman"/>
                <w:sz w:val="24"/>
                <w:szCs w:val="24"/>
              </w:rPr>
            </w:pPr>
            <w:r w:rsidRPr="008735B2">
              <w:rPr>
                <w:rFonts w:ascii="Times New Roman" w:hAnsi="Times New Roman" w:cs="Times New Roman"/>
                <w:sz w:val="24"/>
                <w:szCs w:val="24"/>
              </w:rPr>
              <w:t>Одељење за ученике са посебним способностима за спорт</w:t>
            </w:r>
          </w:p>
        </w:tc>
      </w:tr>
      <w:tr w:rsidR="008735B2" w:rsidRPr="008735B2" w:rsidTr="005D1718">
        <w:trPr>
          <w:trHeight w:val="16"/>
        </w:trPr>
        <w:tc>
          <w:tcPr>
            <w:tcW w:w="705" w:type="dxa"/>
            <w:shd w:val="clear" w:color="auto" w:fill="auto"/>
          </w:tcPr>
          <w:p w:rsidR="008735B2" w:rsidRPr="008735B2" w:rsidRDefault="008735B2" w:rsidP="008735B2">
            <w:pPr>
              <w:spacing w:after="0"/>
              <w:contextualSpacing/>
              <w:rPr>
                <w:rFonts w:ascii="Times New Roman" w:hAnsi="Times New Roman" w:cs="Times New Roman"/>
                <w:sz w:val="24"/>
                <w:szCs w:val="24"/>
              </w:rPr>
            </w:pPr>
            <w:r w:rsidRPr="008735B2">
              <w:rPr>
                <w:rFonts w:ascii="Times New Roman" w:hAnsi="Times New Roman" w:cs="Times New Roman"/>
                <w:sz w:val="24"/>
                <w:szCs w:val="24"/>
                <w:lang w:val="en-US"/>
              </w:rPr>
              <w:t>1</w:t>
            </w:r>
            <w:r w:rsidRPr="008735B2">
              <w:rPr>
                <w:rFonts w:ascii="Times New Roman" w:hAnsi="Times New Roman" w:cs="Times New Roman"/>
                <w:sz w:val="24"/>
                <w:szCs w:val="24"/>
              </w:rPr>
              <w:t>.</w:t>
            </w:r>
          </w:p>
        </w:tc>
        <w:tc>
          <w:tcPr>
            <w:tcW w:w="3707" w:type="dxa"/>
            <w:shd w:val="clear" w:color="auto" w:fill="auto"/>
          </w:tcPr>
          <w:p w:rsidR="008735B2" w:rsidRPr="008735B2" w:rsidRDefault="008735B2" w:rsidP="008735B2">
            <w:pPr>
              <w:pStyle w:val="Listaszerbekezds"/>
              <w:rPr>
                <w:rFonts w:ascii="Times New Roman" w:hAnsi="Times New Roman" w:cs="Times New Roman"/>
                <w:sz w:val="24"/>
                <w:szCs w:val="24"/>
              </w:rPr>
            </w:pPr>
            <w:r w:rsidRPr="008735B2">
              <w:rPr>
                <w:rFonts w:ascii="Times New Roman" w:hAnsi="Times New Roman" w:cs="Times New Roman"/>
                <w:sz w:val="24"/>
                <w:szCs w:val="24"/>
              </w:rPr>
              <w:t>Ђурчик Арон</w:t>
            </w:r>
            <w:r w:rsidRPr="008735B2">
              <w:rPr>
                <w:rFonts w:ascii="Times New Roman" w:hAnsi="Times New Roman" w:cs="Times New Roman"/>
                <w:sz w:val="24"/>
                <w:szCs w:val="24"/>
              </w:rPr>
              <w:tab/>
            </w:r>
          </w:p>
        </w:tc>
      </w:tr>
      <w:tr w:rsidR="008735B2" w:rsidRPr="008735B2" w:rsidTr="005D1718">
        <w:trPr>
          <w:trHeight w:val="16"/>
        </w:trPr>
        <w:tc>
          <w:tcPr>
            <w:tcW w:w="705" w:type="dxa"/>
            <w:shd w:val="clear" w:color="auto" w:fill="auto"/>
          </w:tcPr>
          <w:p w:rsidR="008735B2" w:rsidRPr="008735B2" w:rsidRDefault="008735B2" w:rsidP="008735B2">
            <w:pPr>
              <w:spacing w:after="0"/>
              <w:contextualSpacing/>
              <w:rPr>
                <w:rFonts w:ascii="Times New Roman" w:hAnsi="Times New Roman" w:cs="Times New Roman"/>
                <w:sz w:val="24"/>
                <w:szCs w:val="24"/>
              </w:rPr>
            </w:pPr>
            <w:r w:rsidRPr="008735B2">
              <w:rPr>
                <w:rFonts w:ascii="Times New Roman" w:hAnsi="Times New Roman" w:cs="Times New Roman"/>
                <w:sz w:val="24"/>
                <w:szCs w:val="24"/>
                <w:lang w:val="en-US"/>
              </w:rPr>
              <w:t>2</w:t>
            </w:r>
            <w:r w:rsidRPr="008735B2">
              <w:rPr>
                <w:rFonts w:ascii="Times New Roman" w:hAnsi="Times New Roman" w:cs="Times New Roman"/>
                <w:sz w:val="24"/>
                <w:szCs w:val="24"/>
              </w:rPr>
              <w:t>.</w:t>
            </w:r>
          </w:p>
        </w:tc>
        <w:tc>
          <w:tcPr>
            <w:tcW w:w="3707" w:type="dxa"/>
            <w:shd w:val="clear" w:color="auto" w:fill="auto"/>
          </w:tcPr>
          <w:p w:rsidR="008735B2" w:rsidRPr="008735B2" w:rsidRDefault="008735B2" w:rsidP="008735B2">
            <w:pPr>
              <w:pStyle w:val="Listaszerbekezds"/>
              <w:rPr>
                <w:rFonts w:ascii="Times New Roman" w:hAnsi="Times New Roman" w:cs="Times New Roman"/>
                <w:sz w:val="24"/>
                <w:szCs w:val="24"/>
              </w:rPr>
            </w:pPr>
            <w:r w:rsidRPr="008735B2">
              <w:rPr>
                <w:rFonts w:ascii="Times New Roman" w:hAnsi="Times New Roman" w:cs="Times New Roman"/>
                <w:sz w:val="24"/>
                <w:szCs w:val="24"/>
              </w:rPr>
              <w:t>Мартон Атила</w:t>
            </w:r>
          </w:p>
        </w:tc>
      </w:tr>
      <w:tr w:rsidR="008735B2" w:rsidRPr="008735B2" w:rsidTr="005D1718">
        <w:trPr>
          <w:trHeight w:val="16"/>
        </w:trPr>
        <w:tc>
          <w:tcPr>
            <w:tcW w:w="705" w:type="dxa"/>
            <w:shd w:val="clear" w:color="auto" w:fill="auto"/>
          </w:tcPr>
          <w:p w:rsidR="008735B2" w:rsidRPr="008735B2" w:rsidRDefault="008735B2" w:rsidP="008735B2">
            <w:pPr>
              <w:spacing w:after="0"/>
              <w:contextualSpacing/>
              <w:rPr>
                <w:rFonts w:ascii="Times New Roman" w:hAnsi="Times New Roman" w:cs="Times New Roman"/>
                <w:sz w:val="24"/>
                <w:szCs w:val="24"/>
              </w:rPr>
            </w:pPr>
            <w:r w:rsidRPr="008735B2">
              <w:rPr>
                <w:rFonts w:ascii="Times New Roman" w:hAnsi="Times New Roman" w:cs="Times New Roman"/>
                <w:sz w:val="24"/>
                <w:szCs w:val="24"/>
                <w:lang w:val="en-US"/>
              </w:rPr>
              <w:t>3</w:t>
            </w:r>
            <w:r w:rsidRPr="008735B2">
              <w:rPr>
                <w:rFonts w:ascii="Times New Roman" w:hAnsi="Times New Roman" w:cs="Times New Roman"/>
                <w:sz w:val="24"/>
                <w:szCs w:val="24"/>
              </w:rPr>
              <w:t>.</w:t>
            </w:r>
          </w:p>
        </w:tc>
        <w:tc>
          <w:tcPr>
            <w:tcW w:w="3707" w:type="dxa"/>
            <w:shd w:val="clear" w:color="auto" w:fill="auto"/>
          </w:tcPr>
          <w:p w:rsidR="008735B2" w:rsidRPr="008735B2" w:rsidRDefault="008735B2" w:rsidP="008735B2">
            <w:pPr>
              <w:pStyle w:val="Listaszerbekezds"/>
              <w:rPr>
                <w:rFonts w:ascii="Times New Roman" w:hAnsi="Times New Roman" w:cs="Times New Roman"/>
                <w:sz w:val="24"/>
                <w:szCs w:val="24"/>
              </w:rPr>
            </w:pPr>
            <w:r w:rsidRPr="008735B2">
              <w:rPr>
                <w:rFonts w:ascii="Times New Roman" w:hAnsi="Times New Roman" w:cs="Times New Roman"/>
                <w:sz w:val="24"/>
                <w:szCs w:val="24"/>
              </w:rPr>
              <w:t>Болок Барбара</w:t>
            </w:r>
          </w:p>
        </w:tc>
      </w:tr>
      <w:tr w:rsidR="008735B2" w:rsidRPr="008735B2" w:rsidTr="005D1718">
        <w:trPr>
          <w:trHeight w:val="16"/>
        </w:trPr>
        <w:tc>
          <w:tcPr>
            <w:tcW w:w="705" w:type="dxa"/>
            <w:shd w:val="clear" w:color="auto" w:fill="auto"/>
          </w:tcPr>
          <w:p w:rsidR="008735B2" w:rsidRPr="008735B2" w:rsidRDefault="008735B2" w:rsidP="008735B2">
            <w:pPr>
              <w:spacing w:after="0"/>
              <w:contextualSpacing/>
              <w:rPr>
                <w:rFonts w:ascii="Times New Roman" w:hAnsi="Times New Roman" w:cs="Times New Roman"/>
                <w:sz w:val="24"/>
                <w:szCs w:val="24"/>
              </w:rPr>
            </w:pPr>
            <w:r w:rsidRPr="008735B2">
              <w:rPr>
                <w:rFonts w:ascii="Times New Roman" w:hAnsi="Times New Roman" w:cs="Times New Roman"/>
                <w:sz w:val="24"/>
                <w:szCs w:val="24"/>
                <w:lang w:val="en-US"/>
              </w:rPr>
              <w:t>4</w:t>
            </w:r>
            <w:r w:rsidRPr="008735B2">
              <w:rPr>
                <w:rFonts w:ascii="Times New Roman" w:hAnsi="Times New Roman" w:cs="Times New Roman"/>
                <w:sz w:val="24"/>
                <w:szCs w:val="24"/>
              </w:rPr>
              <w:t>.</w:t>
            </w:r>
          </w:p>
        </w:tc>
        <w:tc>
          <w:tcPr>
            <w:tcW w:w="3707" w:type="dxa"/>
            <w:shd w:val="clear" w:color="auto" w:fill="auto"/>
          </w:tcPr>
          <w:p w:rsidR="008735B2" w:rsidRPr="008735B2" w:rsidRDefault="008735B2" w:rsidP="008735B2">
            <w:pPr>
              <w:pStyle w:val="Listaszerbekezds"/>
              <w:rPr>
                <w:rFonts w:ascii="Times New Roman" w:hAnsi="Times New Roman" w:cs="Times New Roman"/>
                <w:sz w:val="24"/>
                <w:szCs w:val="24"/>
              </w:rPr>
            </w:pPr>
            <w:r w:rsidRPr="008735B2">
              <w:rPr>
                <w:rFonts w:ascii="Times New Roman" w:hAnsi="Times New Roman" w:cs="Times New Roman"/>
                <w:sz w:val="24"/>
                <w:szCs w:val="24"/>
              </w:rPr>
              <w:t xml:space="preserve">Силађев Иван </w:t>
            </w:r>
          </w:p>
        </w:tc>
      </w:tr>
      <w:tr w:rsidR="008735B2" w:rsidRPr="008735B2" w:rsidTr="005D1718">
        <w:trPr>
          <w:trHeight w:val="16"/>
        </w:trPr>
        <w:tc>
          <w:tcPr>
            <w:tcW w:w="705" w:type="dxa"/>
            <w:shd w:val="clear" w:color="auto" w:fill="auto"/>
          </w:tcPr>
          <w:p w:rsidR="008735B2" w:rsidRPr="008735B2" w:rsidRDefault="008735B2" w:rsidP="008735B2">
            <w:pPr>
              <w:spacing w:after="0"/>
              <w:contextualSpacing/>
              <w:rPr>
                <w:rFonts w:ascii="Times New Roman" w:hAnsi="Times New Roman" w:cs="Times New Roman"/>
                <w:sz w:val="24"/>
                <w:szCs w:val="24"/>
              </w:rPr>
            </w:pPr>
            <w:r w:rsidRPr="008735B2">
              <w:rPr>
                <w:rFonts w:ascii="Times New Roman" w:hAnsi="Times New Roman" w:cs="Times New Roman"/>
                <w:sz w:val="24"/>
                <w:szCs w:val="24"/>
                <w:lang w:val="en-US"/>
              </w:rPr>
              <w:t>5</w:t>
            </w:r>
            <w:r w:rsidRPr="008735B2">
              <w:rPr>
                <w:rFonts w:ascii="Times New Roman" w:hAnsi="Times New Roman" w:cs="Times New Roman"/>
                <w:sz w:val="24"/>
                <w:szCs w:val="24"/>
              </w:rPr>
              <w:t>.</w:t>
            </w:r>
          </w:p>
        </w:tc>
        <w:tc>
          <w:tcPr>
            <w:tcW w:w="3707" w:type="dxa"/>
            <w:shd w:val="clear" w:color="auto" w:fill="auto"/>
          </w:tcPr>
          <w:p w:rsidR="008735B2" w:rsidRPr="008735B2" w:rsidRDefault="008735B2" w:rsidP="008735B2">
            <w:pPr>
              <w:pStyle w:val="Listaszerbekezds"/>
              <w:rPr>
                <w:rFonts w:ascii="Times New Roman" w:hAnsi="Times New Roman" w:cs="Times New Roman"/>
                <w:sz w:val="24"/>
                <w:szCs w:val="24"/>
              </w:rPr>
            </w:pPr>
            <w:r w:rsidRPr="008735B2">
              <w:rPr>
                <w:rFonts w:ascii="Times New Roman" w:hAnsi="Times New Roman" w:cs="Times New Roman"/>
                <w:sz w:val="24"/>
                <w:szCs w:val="24"/>
              </w:rPr>
              <w:t>Омеровић Ивор</w:t>
            </w:r>
          </w:p>
        </w:tc>
      </w:tr>
      <w:tr w:rsidR="008735B2" w:rsidRPr="008735B2" w:rsidTr="005D1718">
        <w:trPr>
          <w:trHeight w:val="16"/>
        </w:trPr>
        <w:tc>
          <w:tcPr>
            <w:tcW w:w="705" w:type="dxa"/>
            <w:shd w:val="clear" w:color="auto" w:fill="auto"/>
          </w:tcPr>
          <w:p w:rsidR="008735B2" w:rsidRPr="008735B2" w:rsidRDefault="008735B2" w:rsidP="008735B2">
            <w:pPr>
              <w:spacing w:after="0"/>
              <w:contextualSpacing/>
              <w:rPr>
                <w:rFonts w:ascii="Times New Roman" w:hAnsi="Times New Roman" w:cs="Times New Roman"/>
                <w:sz w:val="24"/>
                <w:szCs w:val="24"/>
              </w:rPr>
            </w:pPr>
            <w:r w:rsidRPr="008735B2">
              <w:rPr>
                <w:rFonts w:ascii="Times New Roman" w:hAnsi="Times New Roman" w:cs="Times New Roman"/>
                <w:sz w:val="24"/>
                <w:szCs w:val="24"/>
                <w:lang w:val="en-US"/>
              </w:rPr>
              <w:t>6</w:t>
            </w:r>
            <w:r w:rsidRPr="008735B2">
              <w:rPr>
                <w:rFonts w:ascii="Times New Roman" w:hAnsi="Times New Roman" w:cs="Times New Roman"/>
                <w:sz w:val="24"/>
                <w:szCs w:val="24"/>
              </w:rPr>
              <w:t>.</w:t>
            </w:r>
          </w:p>
        </w:tc>
        <w:tc>
          <w:tcPr>
            <w:tcW w:w="3707" w:type="dxa"/>
            <w:shd w:val="clear" w:color="auto" w:fill="auto"/>
          </w:tcPr>
          <w:p w:rsidR="008735B2" w:rsidRPr="008735B2" w:rsidRDefault="008735B2" w:rsidP="008735B2">
            <w:pPr>
              <w:pStyle w:val="Listaszerbekezds"/>
              <w:rPr>
                <w:rFonts w:ascii="Times New Roman" w:hAnsi="Times New Roman" w:cs="Times New Roman"/>
                <w:sz w:val="24"/>
                <w:szCs w:val="24"/>
              </w:rPr>
            </w:pPr>
            <w:r w:rsidRPr="008735B2">
              <w:rPr>
                <w:rFonts w:ascii="Times New Roman" w:hAnsi="Times New Roman" w:cs="Times New Roman"/>
                <w:sz w:val="24"/>
                <w:szCs w:val="24"/>
              </w:rPr>
              <w:t>Керменди Игор</w:t>
            </w:r>
          </w:p>
        </w:tc>
      </w:tr>
      <w:tr w:rsidR="008735B2" w:rsidRPr="008735B2" w:rsidTr="005D1718">
        <w:trPr>
          <w:trHeight w:val="16"/>
        </w:trPr>
        <w:tc>
          <w:tcPr>
            <w:tcW w:w="705" w:type="dxa"/>
            <w:shd w:val="clear" w:color="auto" w:fill="auto"/>
          </w:tcPr>
          <w:p w:rsidR="008735B2" w:rsidRPr="008735B2" w:rsidRDefault="008735B2" w:rsidP="008735B2">
            <w:pPr>
              <w:spacing w:after="0"/>
              <w:contextualSpacing/>
              <w:rPr>
                <w:rFonts w:ascii="Times New Roman" w:hAnsi="Times New Roman" w:cs="Times New Roman"/>
                <w:sz w:val="24"/>
                <w:szCs w:val="24"/>
              </w:rPr>
            </w:pPr>
            <w:r w:rsidRPr="008735B2">
              <w:rPr>
                <w:rFonts w:ascii="Times New Roman" w:hAnsi="Times New Roman" w:cs="Times New Roman"/>
                <w:sz w:val="24"/>
                <w:szCs w:val="24"/>
                <w:lang w:val="en-US"/>
              </w:rPr>
              <w:t>7</w:t>
            </w:r>
            <w:r w:rsidRPr="008735B2">
              <w:rPr>
                <w:rFonts w:ascii="Times New Roman" w:hAnsi="Times New Roman" w:cs="Times New Roman"/>
                <w:sz w:val="24"/>
                <w:szCs w:val="24"/>
              </w:rPr>
              <w:t>.</w:t>
            </w:r>
          </w:p>
        </w:tc>
        <w:tc>
          <w:tcPr>
            <w:tcW w:w="3707" w:type="dxa"/>
            <w:shd w:val="clear" w:color="auto" w:fill="auto"/>
          </w:tcPr>
          <w:p w:rsidR="008735B2" w:rsidRPr="008735B2" w:rsidRDefault="008735B2" w:rsidP="008735B2">
            <w:pPr>
              <w:pStyle w:val="Listaszerbekezds"/>
              <w:rPr>
                <w:rFonts w:ascii="Times New Roman" w:hAnsi="Times New Roman" w:cs="Times New Roman"/>
                <w:sz w:val="24"/>
                <w:szCs w:val="24"/>
              </w:rPr>
            </w:pPr>
            <w:r w:rsidRPr="008735B2">
              <w:rPr>
                <w:rFonts w:ascii="Times New Roman" w:hAnsi="Times New Roman" w:cs="Times New Roman"/>
                <w:sz w:val="24"/>
                <w:szCs w:val="24"/>
              </w:rPr>
              <w:t>Ујхељи Марк</w:t>
            </w:r>
          </w:p>
        </w:tc>
      </w:tr>
      <w:tr w:rsidR="008735B2" w:rsidRPr="008735B2" w:rsidTr="005D1718">
        <w:trPr>
          <w:trHeight w:val="16"/>
        </w:trPr>
        <w:tc>
          <w:tcPr>
            <w:tcW w:w="705" w:type="dxa"/>
            <w:shd w:val="clear" w:color="auto" w:fill="auto"/>
          </w:tcPr>
          <w:p w:rsidR="008735B2" w:rsidRPr="008735B2" w:rsidRDefault="008735B2" w:rsidP="008735B2">
            <w:pPr>
              <w:spacing w:after="0"/>
              <w:contextualSpacing/>
              <w:rPr>
                <w:rFonts w:ascii="Times New Roman" w:hAnsi="Times New Roman" w:cs="Times New Roman"/>
                <w:sz w:val="24"/>
                <w:szCs w:val="24"/>
              </w:rPr>
            </w:pPr>
            <w:r w:rsidRPr="008735B2">
              <w:rPr>
                <w:rFonts w:ascii="Times New Roman" w:hAnsi="Times New Roman" w:cs="Times New Roman"/>
                <w:sz w:val="24"/>
                <w:szCs w:val="24"/>
                <w:lang w:val="en-US"/>
              </w:rPr>
              <w:t>8</w:t>
            </w:r>
            <w:r w:rsidRPr="008735B2">
              <w:rPr>
                <w:rFonts w:ascii="Times New Roman" w:hAnsi="Times New Roman" w:cs="Times New Roman"/>
                <w:sz w:val="24"/>
                <w:szCs w:val="24"/>
              </w:rPr>
              <w:t>.</w:t>
            </w:r>
          </w:p>
        </w:tc>
        <w:tc>
          <w:tcPr>
            <w:tcW w:w="3707" w:type="dxa"/>
            <w:shd w:val="clear" w:color="auto" w:fill="auto"/>
          </w:tcPr>
          <w:p w:rsidR="008735B2" w:rsidRPr="008735B2" w:rsidRDefault="008735B2" w:rsidP="008735B2">
            <w:pPr>
              <w:pStyle w:val="Listaszerbekezds"/>
              <w:rPr>
                <w:rFonts w:ascii="Times New Roman" w:hAnsi="Times New Roman" w:cs="Times New Roman"/>
                <w:sz w:val="24"/>
                <w:szCs w:val="24"/>
              </w:rPr>
            </w:pPr>
            <w:r w:rsidRPr="008735B2">
              <w:rPr>
                <w:rFonts w:ascii="Times New Roman" w:hAnsi="Times New Roman" w:cs="Times New Roman"/>
                <w:sz w:val="24"/>
                <w:szCs w:val="24"/>
              </w:rPr>
              <w:t>Уташи Мелинда</w:t>
            </w:r>
          </w:p>
        </w:tc>
      </w:tr>
      <w:tr w:rsidR="008735B2" w:rsidRPr="008735B2" w:rsidTr="005D1718">
        <w:trPr>
          <w:trHeight w:val="16"/>
        </w:trPr>
        <w:tc>
          <w:tcPr>
            <w:tcW w:w="705" w:type="dxa"/>
            <w:shd w:val="clear" w:color="auto" w:fill="auto"/>
          </w:tcPr>
          <w:p w:rsidR="008735B2" w:rsidRPr="008735B2" w:rsidRDefault="008735B2" w:rsidP="008735B2">
            <w:pPr>
              <w:spacing w:after="0"/>
              <w:contextualSpacing/>
              <w:rPr>
                <w:rFonts w:ascii="Times New Roman" w:hAnsi="Times New Roman" w:cs="Times New Roman"/>
                <w:sz w:val="24"/>
                <w:szCs w:val="24"/>
              </w:rPr>
            </w:pPr>
            <w:r w:rsidRPr="008735B2">
              <w:rPr>
                <w:rFonts w:ascii="Times New Roman" w:hAnsi="Times New Roman" w:cs="Times New Roman"/>
                <w:sz w:val="24"/>
                <w:szCs w:val="24"/>
                <w:lang w:val="en-US"/>
              </w:rPr>
              <w:t>9</w:t>
            </w:r>
            <w:r w:rsidRPr="008735B2">
              <w:rPr>
                <w:rFonts w:ascii="Times New Roman" w:hAnsi="Times New Roman" w:cs="Times New Roman"/>
                <w:sz w:val="24"/>
                <w:szCs w:val="24"/>
              </w:rPr>
              <w:t>.</w:t>
            </w:r>
          </w:p>
        </w:tc>
        <w:tc>
          <w:tcPr>
            <w:tcW w:w="3707" w:type="dxa"/>
            <w:shd w:val="clear" w:color="auto" w:fill="auto"/>
          </w:tcPr>
          <w:p w:rsidR="008735B2" w:rsidRPr="008735B2" w:rsidRDefault="008735B2" w:rsidP="008735B2">
            <w:pPr>
              <w:pStyle w:val="Listaszerbekezds"/>
              <w:rPr>
                <w:rFonts w:ascii="Times New Roman" w:hAnsi="Times New Roman" w:cs="Times New Roman"/>
                <w:sz w:val="24"/>
                <w:szCs w:val="24"/>
              </w:rPr>
            </w:pPr>
            <w:r w:rsidRPr="008735B2">
              <w:rPr>
                <w:rFonts w:ascii="Times New Roman" w:hAnsi="Times New Roman" w:cs="Times New Roman"/>
                <w:sz w:val="24"/>
                <w:szCs w:val="24"/>
              </w:rPr>
              <w:t>Дедалић Милена</w:t>
            </w:r>
          </w:p>
        </w:tc>
      </w:tr>
      <w:tr w:rsidR="008735B2" w:rsidRPr="008735B2" w:rsidTr="005D1718">
        <w:trPr>
          <w:trHeight w:val="16"/>
        </w:trPr>
        <w:tc>
          <w:tcPr>
            <w:tcW w:w="705" w:type="dxa"/>
            <w:shd w:val="clear" w:color="auto" w:fill="auto"/>
          </w:tcPr>
          <w:p w:rsidR="008735B2" w:rsidRPr="008735B2" w:rsidRDefault="008735B2" w:rsidP="008735B2">
            <w:pPr>
              <w:spacing w:after="0"/>
              <w:contextualSpacing/>
              <w:rPr>
                <w:rFonts w:ascii="Times New Roman" w:hAnsi="Times New Roman" w:cs="Times New Roman"/>
                <w:sz w:val="24"/>
                <w:szCs w:val="24"/>
              </w:rPr>
            </w:pPr>
            <w:r w:rsidRPr="008735B2">
              <w:rPr>
                <w:rFonts w:ascii="Times New Roman" w:hAnsi="Times New Roman" w:cs="Times New Roman"/>
                <w:sz w:val="24"/>
                <w:szCs w:val="24"/>
                <w:lang w:val="en-US"/>
              </w:rPr>
              <w:lastRenderedPageBreak/>
              <w:t>10</w:t>
            </w:r>
            <w:r w:rsidRPr="008735B2">
              <w:rPr>
                <w:rFonts w:ascii="Times New Roman" w:hAnsi="Times New Roman" w:cs="Times New Roman"/>
                <w:sz w:val="24"/>
                <w:szCs w:val="24"/>
              </w:rPr>
              <w:t>.</w:t>
            </w:r>
          </w:p>
        </w:tc>
        <w:tc>
          <w:tcPr>
            <w:tcW w:w="3707" w:type="dxa"/>
            <w:shd w:val="clear" w:color="auto" w:fill="auto"/>
          </w:tcPr>
          <w:p w:rsidR="008735B2" w:rsidRPr="008735B2" w:rsidRDefault="008735B2" w:rsidP="008735B2">
            <w:pPr>
              <w:pStyle w:val="Listaszerbekezds"/>
              <w:rPr>
                <w:rFonts w:ascii="Times New Roman" w:hAnsi="Times New Roman" w:cs="Times New Roman"/>
                <w:sz w:val="24"/>
                <w:szCs w:val="24"/>
              </w:rPr>
            </w:pPr>
            <w:r w:rsidRPr="008735B2">
              <w:rPr>
                <w:rFonts w:ascii="Times New Roman" w:hAnsi="Times New Roman" w:cs="Times New Roman"/>
                <w:sz w:val="24"/>
                <w:szCs w:val="24"/>
              </w:rPr>
              <w:t>Нађ Петра</w:t>
            </w:r>
          </w:p>
        </w:tc>
      </w:tr>
      <w:tr w:rsidR="008735B2" w:rsidRPr="008735B2" w:rsidTr="005D1718">
        <w:trPr>
          <w:trHeight w:val="16"/>
        </w:trPr>
        <w:tc>
          <w:tcPr>
            <w:tcW w:w="705" w:type="dxa"/>
            <w:shd w:val="clear" w:color="auto" w:fill="auto"/>
          </w:tcPr>
          <w:p w:rsidR="008735B2" w:rsidRPr="008735B2" w:rsidRDefault="008735B2" w:rsidP="008735B2">
            <w:pPr>
              <w:spacing w:after="0"/>
              <w:contextualSpacing/>
              <w:rPr>
                <w:rFonts w:ascii="Times New Roman" w:hAnsi="Times New Roman" w:cs="Times New Roman"/>
                <w:sz w:val="24"/>
                <w:szCs w:val="24"/>
              </w:rPr>
            </w:pPr>
            <w:r w:rsidRPr="008735B2">
              <w:rPr>
                <w:rFonts w:ascii="Times New Roman" w:hAnsi="Times New Roman" w:cs="Times New Roman"/>
                <w:sz w:val="24"/>
                <w:szCs w:val="24"/>
                <w:lang w:val="en-US"/>
              </w:rPr>
              <w:t>11</w:t>
            </w:r>
            <w:r w:rsidRPr="008735B2">
              <w:rPr>
                <w:rFonts w:ascii="Times New Roman" w:hAnsi="Times New Roman" w:cs="Times New Roman"/>
                <w:sz w:val="24"/>
                <w:szCs w:val="24"/>
              </w:rPr>
              <w:t>.</w:t>
            </w:r>
          </w:p>
        </w:tc>
        <w:tc>
          <w:tcPr>
            <w:tcW w:w="3707" w:type="dxa"/>
            <w:shd w:val="clear" w:color="auto" w:fill="auto"/>
          </w:tcPr>
          <w:p w:rsidR="008735B2" w:rsidRPr="008735B2" w:rsidRDefault="008735B2" w:rsidP="008735B2">
            <w:pPr>
              <w:pStyle w:val="Listaszerbekezds"/>
              <w:rPr>
                <w:rFonts w:ascii="Times New Roman" w:hAnsi="Times New Roman" w:cs="Times New Roman"/>
                <w:sz w:val="24"/>
                <w:szCs w:val="24"/>
              </w:rPr>
            </w:pPr>
            <w:r w:rsidRPr="008735B2">
              <w:rPr>
                <w:rFonts w:ascii="Times New Roman" w:hAnsi="Times New Roman" w:cs="Times New Roman"/>
                <w:sz w:val="24"/>
                <w:szCs w:val="24"/>
              </w:rPr>
              <w:t>Бајус Петра</w:t>
            </w:r>
          </w:p>
        </w:tc>
      </w:tr>
      <w:tr w:rsidR="008735B2" w:rsidRPr="008735B2" w:rsidTr="005D1718">
        <w:trPr>
          <w:trHeight w:val="16"/>
        </w:trPr>
        <w:tc>
          <w:tcPr>
            <w:tcW w:w="705" w:type="dxa"/>
            <w:shd w:val="clear" w:color="auto" w:fill="auto"/>
          </w:tcPr>
          <w:p w:rsidR="008735B2" w:rsidRPr="008735B2" w:rsidRDefault="008735B2" w:rsidP="008735B2">
            <w:pPr>
              <w:spacing w:after="0"/>
              <w:contextualSpacing/>
              <w:rPr>
                <w:rFonts w:ascii="Times New Roman" w:hAnsi="Times New Roman" w:cs="Times New Roman"/>
                <w:sz w:val="24"/>
                <w:szCs w:val="24"/>
              </w:rPr>
            </w:pPr>
            <w:r w:rsidRPr="008735B2">
              <w:rPr>
                <w:rFonts w:ascii="Times New Roman" w:hAnsi="Times New Roman" w:cs="Times New Roman"/>
                <w:sz w:val="24"/>
                <w:szCs w:val="24"/>
                <w:lang w:val="en-US"/>
              </w:rPr>
              <w:t>12</w:t>
            </w:r>
            <w:r w:rsidRPr="008735B2">
              <w:rPr>
                <w:rFonts w:ascii="Times New Roman" w:hAnsi="Times New Roman" w:cs="Times New Roman"/>
                <w:sz w:val="24"/>
                <w:szCs w:val="24"/>
              </w:rPr>
              <w:t>.</w:t>
            </w:r>
          </w:p>
        </w:tc>
        <w:tc>
          <w:tcPr>
            <w:tcW w:w="3707" w:type="dxa"/>
            <w:shd w:val="clear" w:color="auto" w:fill="auto"/>
          </w:tcPr>
          <w:p w:rsidR="008735B2" w:rsidRPr="008735B2" w:rsidRDefault="008735B2" w:rsidP="008735B2">
            <w:pPr>
              <w:pStyle w:val="Listaszerbekezds"/>
              <w:rPr>
                <w:rFonts w:ascii="Times New Roman" w:hAnsi="Times New Roman" w:cs="Times New Roman"/>
                <w:sz w:val="24"/>
                <w:szCs w:val="24"/>
              </w:rPr>
            </w:pPr>
            <w:r w:rsidRPr="008735B2">
              <w:rPr>
                <w:rFonts w:ascii="Times New Roman" w:hAnsi="Times New Roman" w:cs="Times New Roman"/>
                <w:sz w:val="24"/>
                <w:szCs w:val="24"/>
              </w:rPr>
              <w:t>Корпонаи Река</w:t>
            </w:r>
          </w:p>
        </w:tc>
      </w:tr>
      <w:tr w:rsidR="008735B2" w:rsidRPr="008735B2" w:rsidTr="005D1718">
        <w:trPr>
          <w:trHeight w:val="16"/>
        </w:trPr>
        <w:tc>
          <w:tcPr>
            <w:tcW w:w="705" w:type="dxa"/>
            <w:shd w:val="clear" w:color="auto" w:fill="auto"/>
          </w:tcPr>
          <w:p w:rsidR="008735B2" w:rsidRPr="008735B2" w:rsidRDefault="008735B2" w:rsidP="008735B2">
            <w:pPr>
              <w:spacing w:after="0"/>
              <w:contextualSpacing/>
              <w:rPr>
                <w:rFonts w:ascii="Times New Roman" w:hAnsi="Times New Roman" w:cs="Times New Roman"/>
                <w:sz w:val="24"/>
                <w:szCs w:val="24"/>
              </w:rPr>
            </w:pPr>
            <w:r w:rsidRPr="008735B2">
              <w:rPr>
                <w:rFonts w:ascii="Times New Roman" w:hAnsi="Times New Roman" w:cs="Times New Roman"/>
                <w:sz w:val="24"/>
                <w:szCs w:val="24"/>
                <w:lang w:val="en-US"/>
              </w:rPr>
              <w:t>13</w:t>
            </w:r>
            <w:r w:rsidRPr="008735B2">
              <w:rPr>
                <w:rFonts w:ascii="Times New Roman" w:hAnsi="Times New Roman" w:cs="Times New Roman"/>
                <w:sz w:val="24"/>
                <w:szCs w:val="24"/>
              </w:rPr>
              <w:t>.</w:t>
            </w:r>
          </w:p>
        </w:tc>
        <w:tc>
          <w:tcPr>
            <w:tcW w:w="3707" w:type="dxa"/>
            <w:shd w:val="clear" w:color="auto" w:fill="auto"/>
          </w:tcPr>
          <w:p w:rsidR="008735B2" w:rsidRPr="008735B2" w:rsidRDefault="008735B2" w:rsidP="008735B2">
            <w:pPr>
              <w:pStyle w:val="Listaszerbekezds"/>
              <w:rPr>
                <w:rFonts w:ascii="Times New Roman" w:hAnsi="Times New Roman" w:cs="Times New Roman"/>
                <w:sz w:val="24"/>
                <w:szCs w:val="24"/>
              </w:rPr>
            </w:pPr>
            <w:r w:rsidRPr="008735B2">
              <w:rPr>
                <w:rFonts w:ascii="Times New Roman" w:hAnsi="Times New Roman" w:cs="Times New Roman"/>
                <w:sz w:val="24"/>
                <w:szCs w:val="24"/>
              </w:rPr>
              <w:t>Мора Река</w:t>
            </w:r>
          </w:p>
        </w:tc>
      </w:tr>
      <w:tr w:rsidR="008735B2" w:rsidRPr="008735B2" w:rsidTr="005D1718">
        <w:trPr>
          <w:trHeight w:val="16"/>
        </w:trPr>
        <w:tc>
          <w:tcPr>
            <w:tcW w:w="705" w:type="dxa"/>
            <w:shd w:val="clear" w:color="auto" w:fill="auto"/>
          </w:tcPr>
          <w:p w:rsidR="008735B2" w:rsidRPr="008735B2" w:rsidRDefault="008735B2" w:rsidP="008735B2">
            <w:pPr>
              <w:spacing w:after="0"/>
              <w:contextualSpacing/>
              <w:rPr>
                <w:rFonts w:ascii="Times New Roman" w:hAnsi="Times New Roman" w:cs="Times New Roman"/>
                <w:sz w:val="24"/>
                <w:szCs w:val="24"/>
              </w:rPr>
            </w:pPr>
            <w:r w:rsidRPr="008735B2">
              <w:rPr>
                <w:rFonts w:ascii="Times New Roman" w:hAnsi="Times New Roman" w:cs="Times New Roman"/>
                <w:sz w:val="24"/>
                <w:szCs w:val="24"/>
                <w:lang w:val="en-US"/>
              </w:rPr>
              <w:t>14</w:t>
            </w:r>
            <w:r w:rsidRPr="008735B2">
              <w:rPr>
                <w:rFonts w:ascii="Times New Roman" w:hAnsi="Times New Roman" w:cs="Times New Roman"/>
                <w:sz w:val="24"/>
                <w:szCs w:val="24"/>
              </w:rPr>
              <w:t>.</w:t>
            </w:r>
          </w:p>
        </w:tc>
        <w:tc>
          <w:tcPr>
            <w:tcW w:w="3707" w:type="dxa"/>
            <w:shd w:val="clear" w:color="auto" w:fill="auto"/>
          </w:tcPr>
          <w:p w:rsidR="008735B2" w:rsidRPr="008735B2" w:rsidRDefault="008735B2" w:rsidP="008735B2">
            <w:pPr>
              <w:pStyle w:val="Listaszerbekezds"/>
              <w:rPr>
                <w:rFonts w:ascii="Times New Roman" w:hAnsi="Times New Roman" w:cs="Times New Roman"/>
                <w:sz w:val="24"/>
                <w:szCs w:val="24"/>
              </w:rPr>
            </w:pPr>
            <w:r w:rsidRPr="008735B2">
              <w:rPr>
                <w:rFonts w:ascii="Times New Roman" w:hAnsi="Times New Roman" w:cs="Times New Roman"/>
                <w:sz w:val="24"/>
                <w:szCs w:val="24"/>
              </w:rPr>
              <w:t>Марушинац Тамаш</w:t>
            </w:r>
          </w:p>
        </w:tc>
      </w:tr>
      <w:tr w:rsidR="008735B2" w:rsidRPr="008735B2" w:rsidTr="005D1718">
        <w:trPr>
          <w:trHeight w:val="16"/>
        </w:trPr>
        <w:tc>
          <w:tcPr>
            <w:tcW w:w="705" w:type="dxa"/>
            <w:shd w:val="clear" w:color="auto" w:fill="auto"/>
          </w:tcPr>
          <w:p w:rsidR="008735B2" w:rsidRPr="008735B2" w:rsidRDefault="008735B2" w:rsidP="008735B2">
            <w:pPr>
              <w:spacing w:after="0"/>
              <w:contextualSpacing/>
              <w:rPr>
                <w:rFonts w:ascii="Times New Roman" w:hAnsi="Times New Roman" w:cs="Times New Roman"/>
                <w:sz w:val="24"/>
                <w:szCs w:val="24"/>
              </w:rPr>
            </w:pPr>
            <w:r w:rsidRPr="008735B2">
              <w:rPr>
                <w:rFonts w:ascii="Times New Roman" w:hAnsi="Times New Roman" w:cs="Times New Roman"/>
                <w:sz w:val="24"/>
                <w:szCs w:val="24"/>
                <w:lang w:val="en-US"/>
              </w:rPr>
              <w:t>15</w:t>
            </w:r>
            <w:r w:rsidRPr="008735B2">
              <w:rPr>
                <w:rFonts w:ascii="Times New Roman" w:hAnsi="Times New Roman" w:cs="Times New Roman"/>
                <w:sz w:val="24"/>
                <w:szCs w:val="24"/>
              </w:rPr>
              <w:t>.</w:t>
            </w:r>
          </w:p>
        </w:tc>
        <w:tc>
          <w:tcPr>
            <w:tcW w:w="3707" w:type="dxa"/>
            <w:shd w:val="clear" w:color="auto" w:fill="auto"/>
          </w:tcPr>
          <w:p w:rsidR="008735B2" w:rsidRPr="008735B2" w:rsidRDefault="008735B2" w:rsidP="008735B2">
            <w:pPr>
              <w:spacing w:after="0"/>
              <w:rPr>
                <w:rFonts w:ascii="Times New Roman" w:hAnsi="Times New Roman" w:cs="Times New Roman"/>
                <w:sz w:val="24"/>
                <w:szCs w:val="24"/>
              </w:rPr>
            </w:pPr>
            <w:r w:rsidRPr="008735B2">
              <w:rPr>
                <w:rFonts w:ascii="Times New Roman" w:hAnsi="Times New Roman" w:cs="Times New Roman"/>
                <w:sz w:val="24"/>
                <w:szCs w:val="24"/>
              </w:rPr>
              <w:t xml:space="preserve">              Бачо Ченге</w:t>
            </w:r>
          </w:p>
        </w:tc>
      </w:tr>
      <w:tr w:rsidR="008735B2" w:rsidRPr="008735B2" w:rsidTr="005D1718">
        <w:trPr>
          <w:trHeight w:val="16"/>
        </w:trPr>
        <w:tc>
          <w:tcPr>
            <w:tcW w:w="705" w:type="dxa"/>
            <w:shd w:val="clear" w:color="auto" w:fill="auto"/>
          </w:tcPr>
          <w:p w:rsidR="008735B2" w:rsidRPr="008735B2" w:rsidRDefault="008735B2" w:rsidP="008735B2">
            <w:pPr>
              <w:spacing w:after="0"/>
              <w:contextualSpacing/>
              <w:rPr>
                <w:rFonts w:ascii="Times New Roman" w:hAnsi="Times New Roman" w:cs="Times New Roman"/>
                <w:sz w:val="24"/>
                <w:szCs w:val="24"/>
              </w:rPr>
            </w:pPr>
          </w:p>
        </w:tc>
        <w:tc>
          <w:tcPr>
            <w:tcW w:w="3707" w:type="dxa"/>
            <w:shd w:val="clear" w:color="auto" w:fill="auto"/>
          </w:tcPr>
          <w:p w:rsidR="008735B2" w:rsidRPr="008735B2" w:rsidRDefault="008735B2" w:rsidP="008735B2">
            <w:pPr>
              <w:rPr>
                <w:rFonts w:ascii="Times New Roman" w:hAnsi="Times New Roman" w:cs="Times New Roman"/>
                <w:sz w:val="24"/>
                <w:szCs w:val="24"/>
              </w:rPr>
            </w:pPr>
          </w:p>
        </w:tc>
      </w:tr>
    </w:tbl>
    <w:tbl>
      <w:tblPr>
        <w:tblpPr w:leftFromText="180" w:rightFromText="180" w:vertAnchor="text" w:horzAnchor="page" w:tblpX="7131" w:tblpY="107"/>
        <w:tblW w:w="4338" w:type="dxa"/>
        <w:tblLook w:val="04A0"/>
      </w:tblPr>
      <w:tblGrid>
        <w:gridCol w:w="516"/>
        <w:gridCol w:w="3822"/>
      </w:tblGrid>
      <w:tr w:rsidR="00063FF4" w:rsidRPr="008735B2" w:rsidTr="00364A85">
        <w:trPr>
          <w:trHeight w:val="1097"/>
        </w:trPr>
        <w:tc>
          <w:tcPr>
            <w:tcW w:w="4338" w:type="dxa"/>
            <w:gridSpan w:val="2"/>
            <w:shd w:val="clear" w:color="auto" w:fill="A8D08D" w:themeFill="accent6" w:themeFillTint="99"/>
          </w:tcPr>
          <w:p w:rsidR="00063FF4" w:rsidRPr="008735B2" w:rsidRDefault="00063FF4" w:rsidP="00063FF4">
            <w:pPr>
              <w:spacing w:after="0"/>
              <w:contextualSpacing/>
              <w:rPr>
                <w:rFonts w:ascii="Times New Roman" w:hAnsi="Times New Roman" w:cs="Times New Roman"/>
                <w:sz w:val="24"/>
                <w:szCs w:val="24"/>
              </w:rPr>
            </w:pPr>
            <w:r w:rsidRPr="008735B2">
              <w:rPr>
                <w:rFonts w:ascii="Times New Roman" w:hAnsi="Times New Roman" w:cs="Times New Roman"/>
                <w:sz w:val="24"/>
                <w:szCs w:val="24"/>
              </w:rPr>
              <w:t>Одељење: 1N</w:t>
            </w:r>
          </w:p>
          <w:p w:rsidR="00063FF4" w:rsidRPr="008735B2" w:rsidRDefault="00063FF4" w:rsidP="00063FF4">
            <w:pPr>
              <w:spacing w:after="0"/>
              <w:contextualSpacing/>
              <w:rPr>
                <w:rFonts w:ascii="Times New Roman" w:hAnsi="Times New Roman" w:cs="Times New Roman"/>
                <w:sz w:val="24"/>
                <w:szCs w:val="24"/>
              </w:rPr>
            </w:pPr>
            <w:r w:rsidRPr="008735B2">
              <w:rPr>
                <w:rFonts w:ascii="Times New Roman" w:hAnsi="Times New Roman" w:cs="Times New Roman"/>
                <w:sz w:val="24"/>
                <w:szCs w:val="24"/>
              </w:rPr>
              <w:t xml:space="preserve">Одељењски старешина: </w:t>
            </w:r>
            <w:r w:rsidR="00364A85" w:rsidRPr="008735B2">
              <w:rPr>
                <w:rFonts w:ascii="Times New Roman" w:hAnsi="Times New Roman" w:cs="Times New Roman"/>
                <w:sz w:val="24"/>
                <w:szCs w:val="24"/>
              </w:rPr>
              <w:t>Фремонд Моника</w:t>
            </w:r>
          </w:p>
          <w:p w:rsidR="00063FF4" w:rsidRPr="008735B2" w:rsidRDefault="00063FF4" w:rsidP="00063FF4">
            <w:pPr>
              <w:spacing w:after="0"/>
              <w:contextualSpacing/>
              <w:rPr>
                <w:rFonts w:ascii="Times New Roman" w:hAnsi="Times New Roman" w:cs="Times New Roman"/>
                <w:sz w:val="24"/>
                <w:szCs w:val="24"/>
              </w:rPr>
            </w:pPr>
            <w:r w:rsidRPr="008735B2">
              <w:rPr>
                <w:rFonts w:ascii="Times New Roman" w:hAnsi="Times New Roman" w:cs="Times New Roman"/>
                <w:sz w:val="24"/>
                <w:szCs w:val="24"/>
              </w:rPr>
              <w:t>Оделјенје за ученике са посебним способностима за филолошке науке-живи језици –енглески, немачки језик</w:t>
            </w:r>
          </w:p>
        </w:tc>
      </w:tr>
      <w:tr w:rsidR="008735B2" w:rsidRPr="008735B2" w:rsidTr="005D1718">
        <w:trPr>
          <w:trHeight w:val="20"/>
        </w:trPr>
        <w:tc>
          <w:tcPr>
            <w:tcW w:w="516" w:type="dxa"/>
          </w:tcPr>
          <w:p w:rsidR="008735B2" w:rsidRPr="008735B2" w:rsidRDefault="008735B2" w:rsidP="00063FF4">
            <w:pPr>
              <w:pStyle w:val="Nincstrkz"/>
              <w:rPr>
                <w:rFonts w:ascii="Times New Roman" w:hAnsi="Times New Roman"/>
                <w:sz w:val="24"/>
                <w:szCs w:val="24"/>
              </w:rPr>
            </w:pPr>
            <w:r w:rsidRPr="008735B2">
              <w:rPr>
                <w:rFonts w:ascii="Times New Roman" w:hAnsi="Times New Roman"/>
                <w:sz w:val="24"/>
                <w:szCs w:val="24"/>
              </w:rPr>
              <w:t>1.</w:t>
            </w:r>
          </w:p>
        </w:tc>
        <w:tc>
          <w:tcPr>
            <w:tcW w:w="3822" w:type="dxa"/>
          </w:tcPr>
          <w:p w:rsidR="008735B2" w:rsidRPr="008735B2" w:rsidRDefault="008735B2" w:rsidP="005D1718">
            <w:pPr>
              <w:pStyle w:val="Listaszerbekezds"/>
              <w:rPr>
                <w:rFonts w:ascii="Times New Roman" w:hAnsi="Times New Roman" w:cs="Times New Roman"/>
                <w:sz w:val="24"/>
                <w:szCs w:val="24"/>
              </w:rPr>
            </w:pPr>
            <w:r w:rsidRPr="008735B2">
              <w:rPr>
                <w:rFonts w:ascii="Times New Roman" w:hAnsi="Times New Roman" w:cs="Times New Roman"/>
                <w:sz w:val="24"/>
                <w:szCs w:val="24"/>
              </w:rPr>
              <w:t>Рожа Балаж</w:t>
            </w:r>
            <w:r w:rsidRPr="008735B2">
              <w:rPr>
                <w:rFonts w:ascii="Times New Roman" w:hAnsi="Times New Roman" w:cs="Times New Roman"/>
                <w:sz w:val="24"/>
                <w:szCs w:val="24"/>
              </w:rPr>
              <w:tab/>
            </w:r>
          </w:p>
        </w:tc>
      </w:tr>
      <w:tr w:rsidR="008735B2" w:rsidRPr="008735B2" w:rsidTr="005D1718">
        <w:trPr>
          <w:trHeight w:val="20"/>
        </w:trPr>
        <w:tc>
          <w:tcPr>
            <w:tcW w:w="516" w:type="dxa"/>
          </w:tcPr>
          <w:p w:rsidR="008735B2" w:rsidRPr="008735B2" w:rsidRDefault="008735B2" w:rsidP="00063FF4">
            <w:pPr>
              <w:pStyle w:val="Nincstrkz"/>
              <w:rPr>
                <w:rFonts w:ascii="Times New Roman" w:hAnsi="Times New Roman"/>
                <w:sz w:val="24"/>
                <w:szCs w:val="24"/>
              </w:rPr>
            </w:pPr>
            <w:r w:rsidRPr="008735B2">
              <w:rPr>
                <w:rFonts w:ascii="Times New Roman" w:hAnsi="Times New Roman"/>
                <w:sz w:val="24"/>
                <w:szCs w:val="24"/>
              </w:rPr>
              <w:t>2.</w:t>
            </w:r>
          </w:p>
        </w:tc>
        <w:tc>
          <w:tcPr>
            <w:tcW w:w="3822" w:type="dxa"/>
          </w:tcPr>
          <w:p w:rsidR="008735B2" w:rsidRPr="008735B2" w:rsidRDefault="008735B2" w:rsidP="005D1718">
            <w:pPr>
              <w:pStyle w:val="Listaszerbekezds"/>
              <w:rPr>
                <w:rFonts w:ascii="Times New Roman" w:hAnsi="Times New Roman" w:cs="Times New Roman"/>
                <w:sz w:val="24"/>
                <w:szCs w:val="24"/>
              </w:rPr>
            </w:pPr>
            <w:r w:rsidRPr="008735B2">
              <w:rPr>
                <w:rFonts w:ascii="Times New Roman" w:hAnsi="Times New Roman" w:cs="Times New Roman"/>
                <w:sz w:val="24"/>
                <w:szCs w:val="24"/>
              </w:rPr>
              <w:t>Њул Јохана</w:t>
            </w:r>
            <w:r w:rsidRPr="008735B2">
              <w:rPr>
                <w:rFonts w:ascii="Times New Roman" w:hAnsi="Times New Roman" w:cs="Times New Roman"/>
                <w:sz w:val="24"/>
                <w:szCs w:val="24"/>
              </w:rPr>
              <w:tab/>
            </w:r>
            <w:r w:rsidRPr="008735B2">
              <w:rPr>
                <w:rFonts w:ascii="Times New Roman" w:hAnsi="Times New Roman" w:cs="Times New Roman"/>
                <w:sz w:val="24"/>
                <w:szCs w:val="24"/>
              </w:rPr>
              <w:tab/>
            </w:r>
          </w:p>
        </w:tc>
      </w:tr>
      <w:tr w:rsidR="008735B2" w:rsidRPr="008735B2" w:rsidTr="005D1718">
        <w:trPr>
          <w:trHeight w:val="20"/>
        </w:trPr>
        <w:tc>
          <w:tcPr>
            <w:tcW w:w="516" w:type="dxa"/>
          </w:tcPr>
          <w:p w:rsidR="008735B2" w:rsidRPr="008735B2" w:rsidRDefault="008735B2" w:rsidP="00063FF4">
            <w:pPr>
              <w:pStyle w:val="Nincstrkz"/>
              <w:rPr>
                <w:rFonts w:ascii="Times New Roman" w:hAnsi="Times New Roman"/>
                <w:sz w:val="24"/>
                <w:szCs w:val="24"/>
              </w:rPr>
            </w:pPr>
            <w:r w:rsidRPr="008735B2">
              <w:rPr>
                <w:rFonts w:ascii="Times New Roman" w:hAnsi="Times New Roman"/>
                <w:sz w:val="24"/>
                <w:szCs w:val="24"/>
              </w:rPr>
              <w:t>3.</w:t>
            </w:r>
          </w:p>
        </w:tc>
        <w:tc>
          <w:tcPr>
            <w:tcW w:w="3822" w:type="dxa"/>
          </w:tcPr>
          <w:p w:rsidR="008735B2" w:rsidRPr="008735B2" w:rsidRDefault="008735B2" w:rsidP="005D1718">
            <w:pPr>
              <w:pStyle w:val="Listaszerbekezds"/>
              <w:rPr>
                <w:rFonts w:ascii="Times New Roman" w:hAnsi="Times New Roman" w:cs="Times New Roman"/>
                <w:sz w:val="24"/>
                <w:szCs w:val="24"/>
              </w:rPr>
            </w:pPr>
            <w:r w:rsidRPr="008735B2">
              <w:rPr>
                <w:rFonts w:ascii="Times New Roman" w:hAnsi="Times New Roman" w:cs="Times New Roman"/>
                <w:sz w:val="24"/>
                <w:szCs w:val="24"/>
              </w:rPr>
              <w:t>Билбија Ана Роза</w:t>
            </w:r>
            <w:r w:rsidRPr="008735B2">
              <w:rPr>
                <w:rFonts w:ascii="Times New Roman" w:hAnsi="Times New Roman" w:cs="Times New Roman"/>
                <w:sz w:val="24"/>
                <w:szCs w:val="24"/>
              </w:rPr>
              <w:tab/>
            </w:r>
          </w:p>
        </w:tc>
      </w:tr>
      <w:tr w:rsidR="008735B2" w:rsidRPr="008735B2" w:rsidTr="005D1718">
        <w:trPr>
          <w:trHeight w:val="20"/>
        </w:trPr>
        <w:tc>
          <w:tcPr>
            <w:tcW w:w="516" w:type="dxa"/>
          </w:tcPr>
          <w:p w:rsidR="008735B2" w:rsidRPr="008735B2" w:rsidRDefault="008735B2" w:rsidP="00063FF4">
            <w:pPr>
              <w:pStyle w:val="Nincstrkz"/>
              <w:rPr>
                <w:rFonts w:ascii="Times New Roman" w:hAnsi="Times New Roman"/>
                <w:sz w:val="24"/>
                <w:szCs w:val="24"/>
              </w:rPr>
            </w:pPr>
            <w:r w:rsidRPr="008735B2">
              <w:rPr>
                <w:rFonts w:ascii="Times New Roman" w:hAnsi="Times New Roman"/>
                <w:sz w:val="24"/>
                <w:szCs w:val="24"/>
              </w:rPr>
              <w:t>4.</w:t>
            </w:r>
          </w:p>
        </w:tc>
        <w:tc>
          <w:tcPr>
            <w:tcW w:w="3822" w:type="dxa"/>
          </w:tcPr>
          <w:p w:rsidR="008735B2" w:rsidRPr="008735B2" w:rsidRDefault="008735B2" w:rsidP="005D1718">
            <w:pPr>
              <w:pStyle w:val="Listaszerbekezds"/>
              <w:rPr>
                <w:rFonts w:ascii="Times New Roman" w:hAnsi="Times New Roman" w:cs="Times New Roman"/>
                <w:sz w:val="24"/>
                <w:szCs w:val="24"/>
              </w:rPr>
            </w:pPr>
            <w:r w:rsidRPr="008735B2">
              <w:rPr>
                <w:rFonts w:ascii="Times New Roman" w:hAnsi="Times New Roman" w:cs="Times New Roman"/>
                <w:sz w:val="24"/>
                <w:szCs w:val="24"/>
              </w:rPr>
              <w:t>Гајдач Александра</w:t>
            </w:r>
            <w:r w:rsidRPr="008735B2">
              <w:rPr>
                <w:rFonts w:ascii="Times New Roman" w:hAnsi="Times New Roman" w:cs="Times New Roman"/>
                <w:sz w:val="24"/>
                <w:szCs w:val="24"/>
              </w:rPr>
              <w:tab/>
            </w:r>
          </w:p>
        </w:tc>
      </w:tr>
      <w:tr w:rsidR="008735B2" w:rsidRPr="008735B2" w:rsidTr="005D1718">
        <w:trPr>
          <w:trHeight w:val="20"/>
        </w:trPr>
        <w:tc>
          <w:tcPr>
            <w:tcW w:w="516" w:type="dxa"/>
          </w:tcPr>
          <w:p w:rsidR="008735B2" w:rsidRPr="008735B2" w:rsidRDefault="008735B2" w:rsidP="00063FF4">
            <w:pPr>
              <w:pStyle w:val="Nincstrkz"/>
              <w:rPr>
                <w:rFonts w:ascii="Times New Roman" w:hAnsi="Times New Roman"/>
                <w:sz w:val="24"/>
                <w:szCs w:val="24"/>
              </w:rPr>
            </w:pPr>
            <w:r w:rsidRPr="008735B2">
              <w:rPr>
                <w:rFonts w:ascii="Times New Roman" w:hAnsi="Times New Roman"/>
                <w:sz w:val="24"/>
                <w:szCs w:val="24"/>
              </w:rPr>
              <w:t>5.</w:t>
            </w:r>
          </w:p>
        </w:tc>
        <w:tc>
          <w:tcPr>
            <w:tcW w:w="3822" w:type="dxa"/>
          </w:tcPr>
          <w:p w:rsidR="008735B2" w:rsidRPr="008735B2" w:rsidRDefault="008735B2" w:rsidP="005D1718">
            <w:pPr>
              <w:pStyle w:val="Listaszerbekezds"/>
              <w:rPr>
                <w:rFonts w:ascii="Times New Roman" w:hAnsi="Times New Roman" w:cs="Times New Roman"/>
                <w:sz w:val="24"/>
                <w:szCs w:val="24"/>
              </w:rPr>
            </w:pPr>
            <w:r w:rsidRPr="008735B2">
              <w:rPr>
                <w:rFonts w:ascii="Times New Roman" w:hAnsi="Times New Roman" w:cs="Times New Roman"/>
                <w:sz w:val="24"/>
                <w:szCs w:val="24"/>
              </w:rPr>
              <w:t>Ковач Лили</w:t>
            </w:r>
            <w:r w:rsidRPr="008735B2">
              <w:rPr>
                <w:rFonts w:ascii="Times New Roman" w:hAnsi="Times New Roman" w:cs="Times New Roman"/>
                <w:sz w:val="24"/>
                <w:szCs w:val="24"/>
              </w:rPr>
              <w:tab/>
            </w:r>
            <w:r w:rsidRPr="008735B2">
              <w:rPr>
                <w:rFonts w:ascii="Times New Roman" w:hAnsi="Times New Roman" w:cs="Times New Roman"/>
                <w:sz w:val="24"/>
                <w:szCs w:val="24"/>
              </w:rPr>
              <w:tab/>
            </w:r>
          </w:p>
        </w:tc>
      </w:tr>
      <w:tr w:rsidR="008735B2" w:rsidRPr="008735B2" w:rsidTr="005D1718">
        <w:trPr>
          <w:trHeight w:val="20"/>
        </w:trPr>
        <w:tc>
          <w:tcPr>
            <w:tcW w:w="516" w:type="dxa"/>
          </w:tcPr>
          <w:p w:rsidR="008735B2" w:rsidRPr="008735B2" w:rsidRDefault="008735B2" w:rsidP="00063FF4">
            <w:pPr>
              <w:pStyle w:val="Nincstrkz"/>
              <w:rPr>
                <w:rFonts w:ascii="Times New Roman" w:hAnsi="Times New Roman"/>
                <w:sz w:val="24"/>
                <w:szCs w:val="24"/>
              </w:rPr>
            </w:pPr>
            <w:r w:rsidRPr="008735B2">
              <w:rPr>
                <w:rFonts w:ascii="Times New Roman" w:hAnsi="Times New Roman"/>
                <w:sz w:val="24"/>
                <w:szCs w:val="24"/>
              </w:rPr>
              <w:t>6.</w:t>
            </w:r>
          </w:p>
        </w:tc>
        <w:tc>
          <w:tcPr>
            <w:tcW w:w="3822" w:type="dxa"/>
          </w:tcPr>
          <w:p w:rsidR="008735B2" w:rsidRPr="008735B2" w:rsidRDefault="008735B2" w:rsidP="005D1718">
            <w:pPr>
              <w:pStyle w:val="Listaszerbekezds"/>
              <w:rPr>
                <w:rFonts w:ascii="Times New Roman" w:hAnsi="Times New Roman" w:cs="Times New Roman"/>
                <w:sz w:val="24"/>
                <w:szCs w:val="24"/>
              </w:rPr>
            </w:pPr>
            <w:r w:rsidRPr="008735B2">
              <w:rPr>
                <w:rFonts w:ascii="Times New Roman" w:hAnsi="Times New Roman" w:cs="Times New Roman"/>
                <w:sz w:val="24"/>
                <w:szCs w:val="24"/>
              </w:rPr>
              <w:t>Форго Богларка</w:t>
            </w:r>
            <w:r w:rsidRPr="008735B2">
              <w:rPr>
                <w:rFonts w:ascii="Times New Roman" w:hAnsi="Times New Roman" w:cs="Times New Roman"/>
                <w:sz w:val="24"/>
                <w:szCs w:val="24"/>
              </w:rPr>
              <w:tab/>
            </w:r>
          </w:p>
        </w:tc>
      </w:tr>
      <w:tr w:rsidR="008735B2" w:rsidRPr="008735B2" w:rsidTr="005D1718">
        <w:trPr>
          <w:trHeight w:val="20"/>
        </w:trPr>
        <w:tc>
          <w:tcPr>
            <w:tcW w:w="516" w:type="dxa"/>
          </w:tcPr>
          <w:p w:rsidR="008735B2" w:rsidRPr="008735B2" w:rsidRDefault="008735B2" w:rsidP="00063FF4">
            <w:pPr>
              <w:pStyle w:val="Nincstrkz"/>
              <w:rPr>
                <w:rFonts w:ascii="Times New Roman" w:hAnsi="Times New Roman"/>
                <w:sz w:val="24"/>
                <w:szCs w:val="24"/>
              </w:rPr>
            </w:pPr>
            <w:r w:rsidRPr="008735B2">
              <w:rPr>
                <w:rFonts w:ascii="Times New Roman" w:hAnsi="Times New Roman"/>
                <w:sz w:val="24"/>
                <w:szCs w:val="24"/>
              </w:rPr>
              <w:t>7.</w:t>
            </w:r>
          </w:p>
        </w:tc>
        <w:tc>
          <w:tcPr>
            <w:tcW w:w="3822" w:type="dxa"/>
          </w:tcPr>
          <w:p w:rsidR="008735B2" w:rsidRPr="008735B2" w:rsidRDefault="008735B2" w:rsidP="005D1718">
            <w:pPr>
              <w:pStyle w:val="Listaszerbekezds"/>
              <w:rPr>
                <w:rFonts w:ascii="Times New Roman" w:hAnsi="Times New Roman" w:cs="Times New Roman"/>
                <w:sz w:val="24"/>
                <w:szCs w:val="24"/>
              </w:rPr>
            </w:pPr>
            <w:r w:rsidRPr="008735B2">
              <w:rPr>
                <w:rFonts w:ascii="Times New Roman" w:hAnsi="Times New Roman" w:cs="Times New Roman"/>
                <w:sz w:val="24"/>
                <w:szCs w:val="24"/>
              </w:rPr>
              <w:t>Фехер Леонора</w:t>
            </w:r>
            <w:r w:rsidRPr="008735B2">
              <w:rPr>
                <w:rFonts w:ascii="Times New Roman" w:hAnsi="Times New Roman" w:cs="Times New Roman"/>
                <w:sz w:val="24"/>
                <w:szCs w:val="24"/>
              </w:rPr>
              <w:tab/>
            </w:r>
          </w:p>
        </w:tc>
      </w:tr>
      <w:tr w:rsidR="008735B2" w:rsidRPr="008735B2" w:rsidTr="005D1718">
        <w:trPr>
          <w:trHeight w:val="20"/>
        </w:trPr>
        <w:tc>
          <w:tcPr>
            <w:tcW w:w="516" w:type="dxa"/>
          </w:tcPr>
          <w:p w:rsidR="008735B2" w:rsidRPr="008735B2" w:rsidRDefault="008735B2" w:rsidP="00063FF4">
            <w:pPr>
              <w:pStyle w:val="Nincstrkz"/>
              <w:rPr>
                <w:rFonts w:ascii="Times New Roman" w:hAnsi="Times New Roman"/>
                <w:sz w:val="24"/>
                <w:szCs w:val="24"/>
              </w:rPr>
            </w:pPr>
            <w:r w:rsidRPr="008735B2">
              <w:rPr>
                <w:rFonts w:ascii="Times New Roman" w:hAnsi="Times New Roman"/>
                <w:sz w:val="24"/>
                <w:szCs w:val="24"/>
              </w:rPr>
              <w:t>8.</w:t>
            </w:r>
          </w:p>
        </w:tc>
        <w:tc>
          <w:tcPr>
            <w:tcW w:w="3822" w:type="dxa"/>
          </w:tcPr>
          <w:p w:rsidR="008735B2" w:rsidRPr="008735B2" w:rsidRDefault="008735B2" w:rsidP="005D1718">
            <w:pPr>
              <w:pStyle w:val="Listaszerbekezds"/>
              <w:rPr>
                <w:rFonts w:ascii="Times New Roman" w:hAnsi="Times New Roman" w:cs="Times New Roman"/>
                <w:sz w:val="24"/>
                <w:szCs w:val="24"/>
              </w:rPr>
            </w:pPr>
            <w:r w:rsidRPr="008735B2">
              <w:rPr>
                <w:rFonts w:ascii="Times New Roman" w:hAnsi="Times New Roman" w:cs="Times New Roman"/>
                <w:sz w:val="24"/>
                <w:szCs w:val="24"/>
              </w:rPr>
              <w:t>Талпаи Теа Зита</w:t>
            </w:r>
            <w:r w:rsidRPr="008735B2">
              <w:rPr>
                <w:rFonts w:ascii="Times New Roman" w:hAnsi="Times New Roman" w:cs="Times New Roman"/>
                <w:sz w:val="24"/>
                <w:szCs w:val="24"/>
              </w:rPr>
              <w:tab/>
            </w:r>
          </w:p>
        </w:tc>
      </w:tr>
      <w:tr w:rsidR="008735B2" w:rsidRPr="008735B2" w:rsidTr="005D1718">
        <w:trPr>
          <w:trHeight w:val="20"/>
        </w:trPr>
        <w:tc>
          <w:tcPr>
            <w:tcW w:w="516" w:type="dxa"/>
          </w:tcPr>
          <w:p w:rsidR="008735B2" w:rsidRPr="008735B2" w:rsidRDefault="008735B2" w:rsidP="00063FF4">
            <w:pPr>
              <w:pStyle w:val="Nincstrkz"/>
              <w:rPr>
                <w:rFonts w:ascii="Times New Roman" w:hAnsi="Times New Roman"/>
                <w:sz w:val="24"/>
                <w:szCs w:val="24"/>
              </w:rPr>
            </w:pPr>
            <w:r w:rsidRPr="008735B2">
              <w:rPr>
                <w:rFonts w:ascii="Times New Roman" w:hAnsi="Times New Roman"/>
                <w:sz w:val="24"/>
                <w:szCs w:val="24"/>
              </w:rPr>
              <w:t>9.</w:t>
            </w:r>
          </w:p>
        </w:tc>
        <w:tc>
          <w:tcPr>
            <w:tcW w:w="3822" w:type="dxa"/>
          </w:tcPr>
          <w:p w:rsidR="008735B2" w:rsidRPr="008735B2" w:rsidRDefault="008735B2" w:rsidP="005D1718">
            <w:pPr>
              <w:pStyle w:val="Listaszerbekezds"/>
              <w:rPr>
                <w:rFonts w:ascii="Times New Roman" w:hAnsi="Times New Roman" w:cs="Times New Roman"/>
                <w:sz w:val="24"/>
                <w:szCs w:val="24"/>
              </w:rPr>
            </w:pPr>
            <w:r w:rsidRPr="008735B2">
              <w:rPr>
                <w:rFonts w:ascii="Times New Roman" w:hAnsi="Times New Roman" w:cs="Times New Roman"/>
                <w:sz w:val="24"/>
                <w:szCs w:val="24"/>
              </w:rPr>
              <w:t>Косо Ченге</w:t>
            </w:r>
            <w:r w:rsidRPr="008735B2">
              <w:rPr>
                <w:rFonts w:ascii="Times New Roman" w:hAnsi="Times New Roman" w:cs="Times New Roman"/>
                <w:sz w:val="24"/>
                <w:szCs w:val="24"/>
              </w:rPr>
              <w:tab/>
            </w:r>
          </w:p>
        </w:tc>
      </w:tr>
      <w:tr w:rsidR="008735B2" w:rsidRPr="008735B2" w:rsidTr="005D1718">
        <w:trPr>
          <w:trHeight w:val="20"/>
        </w:trPr>
        <w:tc>
          <w:tcPr>
            <w:tcW w:w="516" w:type="dxa"/>
          </w:tcPr>
          <w:p w:rsidR="008735B2" w:rsidRPr="008735B2" w:rsidRDefault="008735B2" w:rsidP="00063FF4">
            <w:pPr>
              <w:pStyle w:val="Nincstrkz"/>
              <w:rPr>
                <w:rFonts w:ascii="Times New Roman" w:hAnsi="Times New Roman"/>
                <w:sz w:val="24"/>
                <w:szCs w:val="24"/>
              </w:rPr>
            </w:pPr>
            <w:r w:rsidRPr="008735B2">
              <w:rPr>
                <w:rFonts w:ascii="Times New Roman" w:hAnsi="Times New Roman"/>
                <w:sz w:val="24"/>
                <w:szCs w:val="24"/>
              </w:rPr>
              <w:t>10.</w:t>
            </w:r>
          </w:p>
        </w:tc>
        <w:tc>
          <w:tcPr>
            <w:tcW w:w="3822" w:type="dxa"/>
          </w:tcPr>
          <w:p w:rsidR="008735B2" w:rsidRPr="008735B2" w:rsidRDefault="008735B2" w:rsidP="005D1718">
            <w:pPr>
              <w:pStyle w:val="Listaszerbekezds"/>
              <w:rPr>
                <w:rFonts w:ascii="Times New Roman" w:hAnsi="Times New Roman" w:cs="Times New Roman"/>
                <w:sz w:val="24"/>
                <w:szCs w:val="24"/>
              </w:rPr>
            </w:pPr>
            <w:r w:rsidRPr="008735B2">
              <w:rPr>
                <w:rFonts w:ascii="Times New Roman" w:hAnsi="Times New Roman" w:cs="Times New Roman"/>
                <w:sz w:val="24"/>
                <w:szCs w:val="24"/>
              </w:rPr>
              <w:t>Тренка Дорина</w:t>
            </w:r>
          </w:p>
        </w:tc>
      </w:tr>
      <w:tr w:rsidR="008735B2" w:rsidRPr="008735B2" w:rsidTr="005D1718">
        <w:trPr>
          <w:trHeight w:val="20"/>
        </w:trPr>
        <w:tc>
          <w:tcPr>
            <w:tcW w:w="516" w:type="dxa"/>
          </w:tcPr>
          <w:p w:rsidR="008735B2" w:rsidRPr="008735B2" w:rsidRDefault="008735B2" w:rsidP="00063FF4">
            <w:pPr>
              <w:pStyle w:val="Nincstrkz"/>
              <w:rPr>
                <w:rFonts w:ascii="Times New Roman" w:hAnsi="Times New Roman"/>
                <w:sz w:val="24"/>
                <w:szCs w:val="24"/>
              </w:rPr>
            </w:pPr>
            <w:r w:rsidRPr="008735B2">
              <w:rPr>
                <w:rFonts w:ascii="Times New Roman" w:hAnsi="Times New Roman"/>
                <w:sz w:val="24"/>
                <w:szCs w:val="24"/>
              </w:rPr>
              <w:t>11.</w:t>
            </w:r>
          </w:p>
        </w:tc>
        <w:tc>
          <w:tcPr>
            <w:tcW w:w="3822" w:type="dxa"/>
          </w:tcPr>
          <w:p w:rsidR="008735B2" w:rsidRPr="008735B2" w:rsidRDefault="008735B2" w:rsidP="005D1718">
            <w:pPr>
              <w:pStyle w:val="Listaszerbekezds"/>
              <w:rPr>
                <w:rFonts w:ascii="Times New Roman" w:hAnsi="Times New Roman" w:cs="Times New Roman"/>
                <w:sz w:val="24"/>
                <w:szCs w:val="24"/>
              </w:rPr>
            </w:pPr>
            <w:r w:rsidRPr="008735B2">
              <w:rPr>
                <w:rFonts w:ascii="Times New Roman" w:hAnsi="Times New Roman" w:cs="Times New Roman"/>
                <w:sz w:val="24"/>
                <w:szCs w:val="24"/>
              </w:rPr>
              <w:t>Лахош Давид</w:t>
            </w:r>
            <w:r w:rsidRPr="008735B2">
              <w:rPr>
                <w:rFonts w:ascii="Times New Roman" w:hAnsi="Times New Roman" w:cs="Times New Roman"/>
                <w:sz w:val="24"/>
                <w:szCs w:val="24"/>
              </w:rPr>
              <w:tab/>
            </w:r>
            <w:r w:rsidRPr="008735B2">
              <w:rPr>
                <w:rFonts w:ascii="Times New Roman" w:hAnsi="Times New Roman" w:cs="Times New Roman"/>
                <w:sz w:val="24"/>
                <w:szCs w:val="24"/>
              </w:rPr>
              <w:tab/>
            </w:r>
          </w:p>
        </w:tc>
      </w:tr>
      <w:tr w:rsidR="008735B2" w:rsidRPr="008735B2" w:rsidTr="005D1718">
        <w:trPr>
          <w:trHeight w:val="20"/>
        </w:trPr>
        <w:tc>
          <w:tcPr>
            <w:tcW w:w="516" w:type="dxa"/>
          </w:tcPr>
          <w:p w:rsidR="008735B2" w:rsidRPr="008735B2" w:rsidRDefault="008735B2" w:rsidP="00063FF4">
            <w:pPr>
              <w:pStyle w:val="Nincstrkz"/>
              <w:rPr>
                <w:rFonts w:ascii="Times New Roman" w:hAnsi="Times New Roman"/>
                <w:sz w:val="24"/>
                <w:szCs w:val="24"/>
              </w:rPr>
            </w:pPr>
            <w:r w:rsidRPr="008735B2">
              <w:rPr>
                <w:rFonts w:ascii="Times New Roman" w:hAnsi="Times New Roman"/>
                <w:sz w:val="24"/>
                <w:szCs w:val="24"/>
              </w:rPr>
              <w:t>12.</w:t>
            </w:r>
          </w:p>
        </w:tc>
        <w:tc>
          <w:tcPr>
            <w:tcW w:w="3822" w:type="dxa"/>
          </w:tcPr>
          <w:p w:rsidR="008735B2" w:rsidRPr="008735B2" w:rsidRDefault="008735B2" w:rsidP="008735B2">
            <w:pPr>
              <w:pStyle w:val="Listaszerbekezds"/>
              <w:rPr>
                <w:rFonts w:ascii="Times New Roman" w:hAnsi="Times New Roman" w:cs="Times New Roman"/>
                <w:sz w:val="24"/>
                <w:szCs w:val="24"/>
              </w:rPr>
            </w:pPr>
            <w:r w:rsidRPr="008735B2">
              <w:rPr>
                <w:rFonts w:ascii="Times New Roman" w:hAnsi="Times New Roman" w:cs="Times New Roman"/>
                <w:sz w:val="24"/>
                <w:szCs w:val="24"/>
              </w:rPr>
              <w:t>Нађ Перге Чонгор</w:t>
            </w:r>
          </w:p>
        </w:tc>
      </w:tr>
      <w:tr w:rsidR="008735B2" w:rsidRPr="008735B2" w:rsidTr="005D1718">
        <w:trPr>
          <w:trHeight w:val="20"/>
        </w:trPr>
        <w:tc>
          <w:tcPr>
            <w:tcW w:w="516" w:type="dxa"/>
          </w:tcPr>
          <w:p w:rsidR="008735B2" w:rsidRPr="008735B2" w:rsidRDefault="008735B2" w:rsidP="00063FF4">
            <w:pPr>
              <w:pStyle w:val="Nincstrkz"/>
              <w:rPr>
                <w:rFonts w:ascii="Times New Roman" w:hAnsi="Times New Roman"/>
                <w:sz w:val="24"/>
                <w:szCs w:val="24"/>
              </w:rPr>
            </w:pPr>
            <w:r w:rsidRPr="008735B2">
              <w:rPr>
                <w:rFonts w:ascii="Times New Roman" w:hAnsi="Times New Roman"/>
                <w:sz w:val="24"/>
                <w:szCs w:val="24"/>
              </w:rPr>
              <w:t>13.</w:t>
            </w:r>
          </w:p>
        </w:tc>
        <w:tc>
          <w:tcPr>
            <w:tcW w:w="3822" w:type="dxa"/>
          </w:tcPr>
          <w:p w:rsidR="008735B2" w:rsidRPr="008735B2" w:rsidRDefault="008735B2" w:rsidP="005D1718">
            <w:pPr>
              <w:contextualSpacing/>
              <w:rPr>
                <w:rFonts w:ascii="Times New Roman" w:hAnsi="Times New Roman" w:cs="Times New Roman"/>
                <w:sz w:val="24"/>
                <w:szCs w:val="24"/>
              </w:rPr>
            </w:pPr>
            <w:r w:rsidRPr="008735B2">
              <w:rPr>
                <w:rFonts w:ascii="Times New Roman" w:hAnsi="Times New Roman" w:cs="Times New Roman"/>
                <w:sz w:val="24"/>
                <w:szCs w:val="24"/>
              </w:rPr>
              <w:t xml:space="preserve">            Урањи Емеше</w:t>
            </w:r>
          </w:p>
        </w:tc>
      </w:tr>
      <w:tr w:rsidR="008735B2" w:rsidRPr="008735B2" w:rsidTr="005D1718">
        <w:trPr>
          <w:trHeight w:val="20"/>
        </w:trPr>
        <w:tc>
          <w:tcPr>
            <w:tcW w:w="516" w:type="dxa"/>
          </w:tcPr>
          <w:p w:rsidR="008735B2" w:rsidRPr="008735B2" w:rsidRDefault="008735B2" w:rsidP="00063FF4">
            <w:pPr>
              <w:pStyle w:val="Nincstrkz"/>
              <w:rPr>
                <w:rFonts w:ascii="Times New Roman" w:hAnsi="Times New Roman"/>
                <w:sz w:val="24"/>
                <w:szCs w:val="24"/>
              </w:rPr>
            </w:pPr>
            <w:r w:rsidRPr="008735B2">
              <w:rPr>
                <w:rFonts w:ascii="Times New Roman" w:hAnsi="Times New Roman"/>
                <w:sz w:val="24"/>
                <w:szCs w:val="24"/>
              </w:rPr>
              <w:t>14.</w:t>
            </w:r>
          </w:p>
        </w:tc>
        <w:tc>
          <w:tcPr>
            <w:tcW w:w="3822" w:type="dxa"/>
          </w:tcPr>
          <w:p w:rsidR="008735B2" w:rsidRPr="008735B2" w:rsidRDefault="008735B2" w:rsidP="005D1718">
            <w:pPr>
              <w:contextualSpacing/>
              <w:rPr>
                <w:rFonts w:ascii="Times New Roman" w:hAnsi="Times New Roman" w:cs="Times New Roman"/>
                <w:sz w:val="24"/>
                <w:szCs w:val="24"/>
              </w:rPr>
            </w:pPr>
            <w:r w:rsidRPr="008735B2">
              <w:rPr>
                <w:rFonts w:ascii="Times New Roman" w:hAnsi="Times New Roman" w:cs="Times New Roman"/>
                <w:sz w:val="24"/>
                <w:szCs w:val="24"/>
              </w:rPr>
              <w:t xml:space="preserve">            Апро Емеше</w:t>
            </w:r>
          </w:p>
        </w:tc>
      </w:tr>
      <w:tr w:rsidR="008735B2" w:rsidRPr="008735B2" w:rsidTr="005D1718">
        <w:trPr>
          <w:trHeight w:val="20"/>
        </w:trPr>
        <w:tc>
          <w:tcPr>
            <w:tcW w:w="516" w:type="dxa"/>
          </w:tcPr>
          <w:p w:rsidR="008735B2" w:rsidRPr="008735B2" w:rsidRDefault="008735B2" w:rsidP="00063FF4">
            <w:pPr>
              <w:pStyle w:val="Nincstrkz"/>
              <w:rPr>
                <w:rFonts w:ascii="Times New Roman" w:hAnsi="Times New Roman"/>
                <w:sz w:val="24"/>
                <w:szCs w:val="24"/>
              </w:rPr>
            </w:pPr>
            <w:r w:rsidRPr="008735B2">
              <w:rPr>
                <w:rFonts w:ascii="Times New Roman" w:hAnsi="Times New Roman"/>
                <w:sz w:val="24"/>
                <w:szCs w:val="24"/>
              </w:rPr>
              <w:t>15.</w:t>
            </w:r>
          </w:p>
        </w:tc>
        <w:tc>
          <w:tcPr>
            <w:tcW w:w="3822" w:type="dxa"/>
          </w:tcPr>
          <w:p w:rsidR="008735B2" w:rsidRPr="008735B2" w:rsidRDefault="008735B2" w:rsidP="005D1718">
            <w:pPr>
              <w:contextualSpacing/>
              <w:rPr>
                <w:rFonts w:ascii="Times New Roman" w:hAnsi="Times New Roman" w:cs="Times New Roman"/>
                <w:sz w:val="24"/>
                <w:szCs w:val="24"/>
              </w:rPr>
            </w:pPr>
            <w:r w:rsidRPr="008735B2">
              <w:rPr>
                <w:rFonts w:ascii="Times New Roman" w:hAnsi="Times New Roman" w:cs="Times New Roman"/>
                <w:sz w:val="24"/>
                <w:szCs w:val="24"/>
              </w:rPr>
              <w:t xml:space="preserve">            Киш Емили</w:t>
            </w:r>
          </w:p>
        </w:tc>
      </w:tr>
      <w:tr w:rsidR="008735B2" w:rsidRPr="008735B2" w:rsidTr="005D1718">
        <w:trPr>
          <w:trHeight w:val="20"/>
        </w:trPr>
        <w:tc>
          <w:tcPr>
            <w:tcW w:w="516" w:type="dxa"/>
          </w:tcPr>
          <w:p w:rsidR="008735B2" w:rsidRPr="008735B2" w:rsidRDefault="008735B2" w:rsidP="00063FF4">
            <w:pPr>
              <w:pStyle w:val="Nincstrkz"/>
              <w:rPr>
                <w:rFonts w:ascii="Times New Roman" w:hAnsi="Times New Roman"/>
                <w:sz w:val="24"/>
                <w:szCs w:val="24"/>
              </w:rPr>
            </w:pPr>
            <w:r w:rsidRPr="008735B2">
              <w:rPr>
                <w:rFonts w:ascii="Times New Roman" w:hAnsi="Times New Roman"/>
                <w:sz w:val="24"/>
                <w:szCs w:val="24"/>
              </w:rPr>
              <w:t>16.</w:t>
            </w:r>
          </w:p>
        </w:tc>
        <w:tc>
          <w:tcPr>
            <w:tcW w:w="3822" w:type="dxa"/>
          </w:tcPr>
          <w:p w:rsidR="008735B2" w:rsidRPr="008735B2" w:rsidRDefault="008735B2" w:rsidP="005D1718">
            <w:pPr>
              <w:contextualSpacing/>
              <w:rPr>
                <w:rFonts w:ascii="Times New Roman" w:hAnsi="Times New Roman" w:cs="Times New Roman"/>
                <w:sz w:val="24"/>
                <w:szCs w:val="24"/>
              </w:rPr>
            </w:pPr>
            <w:r w:rsidRPr="008735B2">
              <w:rPr>
                <w:rFonts w:ascii="Times New Roman" w:hAnsi="Times New Roman" w:cs="Times New Roman"/>
                <w:sz w:val="24"/>
                <w:szCs w:val="24"/>
              </w:rPr>
              <w:t xml:space="preserve">            Ташковић Лара</w:t>
            </w:r>
          </w:p>
        </w:tc>
      </w:tr>
      <w:tr w:rsidR="008735B2" w:rsidRPr="008735B2" w:rsidTr="005D1718">
        <w:trPr>
          <w:trHeight w:val="20"/>
        </w:trPr>
        <w:tc>
          <w:tcPr>
            <w:tcW w:w="516" w:type="dxa"/>
          </w:tcPr>
          <w:p w:rsidR="008735B2" w:rsidRPr="008735B2" w:rsidRDefault="008735B2" w:rsidP="00063FF4">
            <w:pPr>
              <w:pStyle w:val="Nincstrkz"/>
              <w:rPr>
                <w:rFonts w:ascii="Times New Roman" w:hAnsi="Times New Roman"/>
                <w:sz w:val="24"/>
                <w:szCs w:val="24"/>
              </w:rPr>
            </w:pPr>
            <w:r w:rsidRPr="008735B2">
              <w:rPr>
                <w:rFonts w:ascii="Times New Roman" w:hAnsi="Times New Roman"/>
                <w:sz w:val="24"/>
                <w:szCs w:val="24"/>
              </w:rPr>
              <w:t>17.</w:t>
            </w:r>
          </w:p>
        </w:tc>
        <w:tc>
          <w:tcPr>
            <w:tcW w:w="3822" w:type="dxa"/>
          </w:tcPr>
          <w:p w:rsidR="008735B2" w:rsidRPr="008735B2" w:rsidRDefault="008735B2" w:rsidP="005D1718">
            <w:pPr>
              <w:contextualSpacing/>
              <w:rPr>
                <w:rFonts w:ascii="Times New Roman" w:hAnsi="Times New Roman" w:cs="Times New Roman"/>
                <w:sz w:val="24"/>
                <w:szCs w:val="24"/>
              </w:rPr>
            </w:pPr>
            <w:r w:rsidRPr="008735B2">
              <w:rPr>
                <w:rFonts w:ascii="Times New Roman" w:hAnsi="Times New Roman" w:cs="Times New Roman"/>
                <w:sz w:val="24"/>
                <w:szCs w:val="24"/>
              </w:rPr>
              <w:t xml:space="preserve">            Ковач Ђолаи Софиа</w:t>
            </w:r>
          </w:p>
        </w:tc>
      </w:tr>
      <w:tr w:rsidR="008735B2" w:rsidRPr="008735B2" w:rsidTr="005D1718">
        <w:trPr>
          <w:trHeight w:val="20"/>
        </w:trPr>
        <w:tc>
          <w:tcPr>
            <w:tcW w:w="516" w:type="dxa"/>
          </w:tcPr>
          <w:p w:rsidR="008735B2" w:rsidRPr="008735B2" w:rsidRDefault="008735B2" w:rsidP="00063FF4">
            <w:pPr>
              <w:pStyle w:val="Nincstrkz"/>
              <w:rPr>
                <w:rFonts w:ascii="Times New Roman" w:hAnsi="Times New Roman"/>
                <w:sz w:val="24"/>
                <w:szCs w:val="24"/>
              </w:rPr>
            </w:pPr>
            <w:r w:rsidRPr="008735B2">
              <w:rPr>
                <w:rFonts w:ascii="Times New Roman" w:hAnsi="Times New Roman"/>
                <w:sz w:val="24"/>
                <w:szCs w:val="24"/>
              </w:rPr>
              <w:t>18.</w:t>
            </w:r>
          </w:p>
        </w:tc>
        <w:tc>
          <w:tcPr>
            <w:tcW w:w="3822" w:type="dxa"/>
          </w:tcPr>
          <w:p w:rsidR="008735B2" w:rsidRPr="008735B2" w:rsidRDefault="008735B2" w:rsidP="005D1718">
            <w:pPr>
              <w:contextualSpacing/>
              <w:rPr>
                <w:rFonts w:ascii="Times New Roman" w:hAnsi="Times New Roman" w:cs="Times New Roman"/>
                <w:sz w:val="24"/>
                <w:szCs w:val="24"/>
              </w:rPr>
            </w:pPr>
            <w:r w:rsidRPr="008735B2">
              <w:rPr>
                <w:rFonts w:ascii="Times New Roman" w:hAnsi="Times New Roman" w:cs="Times New Roman"/>
                <w:sz w:val="24"/>
                <w:szCs w:val="24"/>
              </w:rPr>
              <w:t xml:space="preserve">           Ласло Луца Лена</w:t>
            </w:r>
          </w:p>
        </w:tc>
      </w:tr>
    </w:tbl>
    <w:p w:rsidR="00063FF4" w:rsidRDefault="00063FF4" w:rsidP="002458BC">
      <w:pPr>
        <w:rPr>
          <w:rFonts w:ascii="Times New Roman" w:hAnsi="Times New Roman" w:cs="Times New Roman"/>
          <w:b/>
          <w:bCs/>
          <w:sz w:val="24"/>
          <w:szCs w:val="24"/>
        </w:rPr>
      </w:pPr>
    </w:p>
    <w:p w:rsidR="00063FF4" w:rsidRDefault="00063FF4" w:rsidP="002458BC">
      <w:pPr>
        <w:rPr>
          <w:rFonts w:ascii="Times New Roman" w:hAnsi="Times New Roman" w:cs="Times New Roman"/>
          <w:b/>
          <w:bCs/>
          <w:sz w:val="24"/>
          <w:szCs w:val="24"/>
        </w:rPr>
      </w:pPr>
    </w:p>
    <w:p w:rsidR="00063FF4" w:rsidRDefault="00063FF4" w:rsidP="002458BC">
      <w:pPr>
        <w:rPr>
          <w:rFonts w:ascii="Times New Roman" w:hAnsi="Times New Roman" w:cs="Times New Roman"/>
          <w:b/>
          <w:bCs/>
          <w:sz w:val="24"/>
          <w:szCs w:val="24"/>
        </w:rPr>
      </w:pPr>
    </w:p>
    <w:p w:rsidR="00063FF4" w:rsidRDefault="00063FF4" w:rsidP="002458BC">
      <w:pPr>
        <w:rPr>
          <w:rFonts w:ascii="Times New Roman" w:hAnsi="Times New Roman" w:cs="Times New Roman"/>
          <w:b/>
          <w:bCs/>
          <w:sz w:val="24"/>
          <w:szCs w:val="24"/>
        </w:rPr>
      </w:pPr>
    </w:p>
    <w:tbl>
      <w:tblPr>
        <w:tblW w:w="9265" w:type="dxa"/>
        <w:jc w:val="center"/>
        <w:tblLook w:val="04A0"/>
      </w:tblPr>
      <w:tblGrid>
        <w:gridCol w:w="655"/>
        <w:gridCol w:w="3973"/>
        <w:gridCol w:w="311"/>
        <w:gridCol w:w="344"/>
        <w:gridCol w:w="311"/>
        <w:gridCol w:w="720"/>
        <w:gridCol w:w="2951"/>
      </w:tblGrid>
      <w:tr w:rsidR="00063FF4" w:rsidRPr="005D1718" w:rsidTr="00610032">
        <w:trPr>
          <w:trHeight w:val="1097"/>
          <w:jc w:val="center"/>
        </w:trPr>
        <w:tc>
          <w:tcPr>
            <w:tcW w:w="5283" w:type="dxa"/>
            <w:gridSpan w:val="4"/>
            <w:shd w:val="clear" w:color="auto" w:fill="A8D08D" w:themeFill="accent6" w:themeFillTint="99"/>
          </w:tcPr>
          <w:p w:rsidR="00063FF4" w:rsidRPr="005D1718" w:rsidRDefault="00063FF4" w:rsidP="00610032">
            <w:pPr>
              <w:spacing w:after="0"/>
              <w:contextualSpacing/>
              <w:rPr>
                <w:rFonts w:ascii="Times New Roman" w:hAnsi="Times New Roman" w:cs="Times New Roman"/>
                <w:sz w:val="24"/>
                <w:szCs w:val="24"/>
              </w:rPr>
            </w:pPr>
            <w:r w:rsidRPr="005D1718">
              <w:rPr>
                <w:rFonts w:ascii="Times New Roman" w:hAnsi="Times New Roman" w:cs="Times New Roman"/>
                <w:sz w:val="24"/>
                <w:szCs w:val="24"/>
              </w:rPr>
              <w:t>Одељење: 2A</w:t>
            </w:r>
          </w:p>
          <w:p w:rsidR="00063FF4" w:rsidRPr="005D1718" w:rsidRDefault="00063FF4" w:rsidP="00610032">
            <w:pPr>
              <w:spacing w:after="0"/>
              <w:contextualSpacing/>
              <w:rPr>
                <w:rFonts w:ascii="Times New Roman" w:hAnsi="Times New Roman" w:cs="Times New Roman"/>
                <w:sz w:val="24"/>
                <w:szCs w:val="24"/>
              </w:rPr>
            </w:pPr>
            <w:r w:rsidRPr="005D1718">
              <w:rPr>
                <w:rFonts w:ascii="Times New Roman" w:hAnsi="Times New Roman" w:cs="Times New Roman"/>
                <w:sz w:val="24"/>
                <w:szCs w:val="24"/>
              </w:rPr>
              <w:t>Одељењски старешина: Берењи Акош</w:t>
            </w:r>
          </w:p>
          <w:p w:rsidR="00063FF4" w:rsidRPr="005D1718" w:rsidRDefault="00063FF4" w:rsidP="00610032">
            <w:pPr>
              <w:spacing w:after="0"/>
              <w:contextualSpacing/>
              <w:rPr>
                <w:rFonts w:ascii="Times New Roman" w:hAnsi="Times New Roman" w:cs="Times New Roman"/>
                <w:sz w:val="24"/>
                <w:szCs w:val="24"/>
              </w:rPr>
            </w:pPr>
            <w:r w:rsidRPr="005D1718">
              <w:rPr>
                <w:rFonts w:ascii="Times New Roman" w:hAnsi="Times New Roman" w:cs="Times New Roman"/>
                <w:sz w:val="24"/>
                <w:szCs w:val="24"/>
              </w:rPr>
              <w:t>Оделјенје за ученике са посебним способностима за филолошке науке-живи језици –енглески језик</w:t>
            </w:r>
          </w:p>
        </w:tc>
        <w:tc>
          <w:tcPr>
            <w:tcW w:w="311" w:type="dxa"/>
            <w:tcBorders>
              <w:top w:val="nil"/>
              <w:bottom w:val="nil"/>
            </w:tcBorders>
          </w:tcPr>
          <w:p w:rsidR="00063FF4" w:rsidRPr="005D1718" w:rsidRDefault="00063FF4" w:rsidP="00610032">
            <w:pPr>
              <w:contextualSpacing/>
              <w:rPr>
                <w:rFonts w:ascii="Times New Roman" w:hAnsi="Times New Roman" w:cs="Times New Roman"/>
                <w:sz w:val="24"/>
                <w:szCs w:val="24"/>
              </w:rPr>
            </w:pPr>
          </w:p>
        </w:tc>
        <w:tc>
          <w:tcPr>
            <w:tcW w:w="3671" w:type="dxa"/>
            <w:gridSpan w:val="2"/>
            <w:shd w:val="clear" w:color="auto" w:fill="A8D08D" w:themeFill="accent6" w:themeFillTint="99"/>
          </w:tcPr>
          <w:p w:rsidR="00063FF4" w:rsidRPr="005D1718" w:rsidRDefault="00063FF4" w:rsidP="00610032">
            <w:pPr>
              <w:spacing w:after="0"/>
              <w:contextualSpacing/>
              <w:rPr>
                <w:rFonts w:ascii="Times New Roman" w:hAnsi="Times New Roman" w:cs="Times New Roman"/>
                <w:sz w:val="24"/>
                <w:szCs w:val="24"/>
              </w:rPr>
            </w:pPr>
            <w:r w:rsidRPr="005D1718">
              <w:rPr>
                <w:rFonts w:ascii="Times New Roman" w:hAnsi="Times New Roman" w:cs="Times New Roman"/>
                <w:sz w:val="24"/>
                <w:szCs w:val="24"/>
              </w:rPr>
              <w:t>Одељење: 2M</w:t>
            </w:r>
          </w:p>
          <w:p w:rsidR="00063FF4" w:rsidRPr="005D1718" w:rsidRDefault="00063FF4" w:rsidP="00610032">
            <w:pPr>
              <w:spacing w:after="0"/>
              <w:contextualSpacing/>
              <w:rPr>
                <w:rFonts w:ascii="Times New Roman" w:hAnsi="Times New Roman" w:cs="Times New Roman"/>
                <w:sz w:val="24"/>
                <w:szCs w:val="24"/>
              </w:rPr>
            </w:pPr>
            <w:r w:rsidRPr="005D1718">
              <w:rPr>
                <w:rFonts w:ascii="Times New Roman" w:hAnsi="Times New Roman" w:cs="Times New Roman"/>
                <w:sz w:val="24"/>
                <w:szCs w:val="24"/>
              </w:rPr>
              <w:t>Одељењски старешина: Хереди Карољ</w:t>
            </w:r>
          </w:p>
          <w:p w:rsidR="00063FF4" w:rsidRPr="005D1718" w:rsidRDefault="00063FF4" w:rsidP="00610032">
            <w:pPr>
              <w:spacing w:after="0"/>
              <w:contextualSpacing/>
              <w:rPr>
                <w:rFonts w:ascii="Times New Roman" w:hAnsi="Times New Roman" w:cs="Times New Roman"/>
                <w:sz w:val="24"/>
                <w:szCs w:val="24"/>
              </w:rPr>
            </w:pPr>
            <w:r w:rsidRPr="005D1718">
              <w:rPr>
                <w:rFonts w:ascii="Times New Roman" w:hAnsi="Times New Roman" w:cs="Times New Roman"/>
                <w:sz w:val="24"/>
                <w:szCs w:val="24"/>
              </w:rPr>
              <w:t>Одељење за ученике са посебним способностима за аудио-визулене науке</w:t>
            </w:r>
          </w:p>
        </w:tc>
      </w:tr>
      <w:tr w:rsidR="00063FF4" w:rsidRPr="005D1718" w:rsidTr="00610032">
        <w:trPr>
          <w:trHeight w:val="20"/>
          <w:jc w:val="center"/>
        </w:trPr>
        <w:tc>
          <w:tcPr>
            <w:tcW w:w="655" w:type="dxa"/>
          </w:tcPr>
          <w:p w:rsidR="00063FF4" w:rsidRPr="005D1718" w:rsidRDefault="00063FF4" w:rsidP="00610032">
            <w:pPr>
              <w:pStyle w:val="Nincstrkz"/>
              <w:rPr>
                <w:rFonts w:ascii="Times New Roman" w:hAnsi="Times New Roman"/>
                <w:sz w:val="24"/>
                <w:szCs w:val="24"/>
              </w:rPr>
            </w:pPr>
            <w:r w:rsidRPr="005D1718">
              <w:rPr>
                <w:rFonts w:ascii="Times New Roman" w:hAnsi="Times New Roman"/>
                <w:sz w:val="24"/>
                <w:szCs w:val="24"/>
              </w:rPr>
              <w:t>1.</w:t>
            </w:r>
          </w:p>
        </w:tc>
        <w:tc>
          <w:tcPr>
            <w:tcW w:w="4628" w:type="dxa"/>
            <w:gridSpan w:val="3"/>
            <w:vAlign w:val="center"/>
          </w:tcPr>
          <w:p w:rsidR="00063FF4" w:rsidRPr="005D1718" w:rsidRDefault="00063FF4" w:rsidP="00610032">
            <w:pPr>
              <w:pStyle w:val="Nincstrkz"/>
              <w:rPr>
                <w:rFonts w:ascii="Times New Roman" w:hAnsi="Times New Roman"/>
                <w:sz w:val="24"/>
                <w:szCs w:val="24"/>
              </w:rPr>
            </w:pPr>
            <w:r w:rsidRPr="005D1718">
              <w:rPr>
                <w:rFonts w:ascii="Times New Roman" w:hAnsi="Times New Roman"/>
                <w:sz w:val="24"/>
                <w:szCs w:val="24"/>
              </w:rPr>
              <w:t>Николет Балинт</w:t>
            </w:r>
          </w:p>
        </w:tc>
        <w:tc>
          <w:tcPr>
            <w:tcW w:w="311" w:type="dxa"/>
            <w:tcBorders>
              <w:top w:val="nil"/>
              <w:bottom w:val="nil"/>
            </w:tcBorders>
          </w:tcPr>
          <w:p w:rsidR="00063FF4" w:rsidRPr="005D1718" w:rsidRDefault="00063FF4" w:rsidP="00610032">
            <w:pPr>
              <w:pStyle w:val="Nincstrkz"/>
              <w:rPr>
                <w:rFonts w:ascii="Times New Roman" w:hAnsi="Times New Roman"/>
                <w:sz w:val="24"/>
                <w:szCs w:val="24"/>
              </w:rPr>
            </w:pPr>
          </w:p>
        </w:tc>
        <w:tc>
          <w:tcPr>
            <w:tcW w:w="720" w:type="dxa"/>
          </w:tcPr>
          <w:p w:rsidR="00063FF4" w:rsidRPr="005D1718" w:rsidRDefault="00063FF4" w:rsidP="00610032">
            <w:pPr>
              <w:pStyle w:val="Nincstrkz"/>
              <w:rPr>
                <w:rFonts w:ascii="Times New Roman" w:hAnsi="Times New Roman"/>
                <w:sz w:val="24"/>
                <w:szCs w:val="24"/>
              </w:rPr>
            </w:pPr>
            <w:r w:rsidRPr="005D1718">
              <w:rPr>
                <w:rFonts w:ascii="Times New Roman" w:hAnsi="Times New Roman"/>
                <w:sz w:val="24"/>
                <w:szCs w:val="24"/>
              </w:rPr>
              <w:t>1.</w:t>
            </w:r>
          </w:p>
        </w:tc>
        <w:tc>
          <w:tcPr>
            <w:tcW w:w="2951" w:type="dxa"/>
            <w:vAlign w:val="center"/>
          </w:tcPr>
          <w:p w:rsidR="00063FF4" w:rsidRPr="005D1718" w:rsidRDefault="00063FF4" w:rsidP="00610032">
            <w:pPr>
              <w:pStyle w:val="Nincstrkz"/>
              <w:rPr>
                <w:rFonts w:ascii="Times New Roman" w:hAnsi="Times New Roman"/>
                <w:sz w:val="24"/>
                <w:szCs w:val="24"/>
              </w:rPr>
            </w:pPr>
            <w:r w:rsidRPr="005D1718">
              <w:rPr>
                <w:rFonts w:ascii="Times New Roman" w:hAnsi="Times New Roman"/>
                <w:sz w:val="24"/>
                <w:szCs w:val="24"/>
              </w:rPr>
              <w:t>Адам Бакош</w:t>
            </w:r>
          </w:p>
        </w:tc>
      </w:tr>
      <w:tr w:rsidR="00063FF4" w:rsidRPr="005D1718" w:rsidTr="00610032">
        <w:trPr>
          <w:trHeight w:val="20"/>
          <w:jc w:val="center"/>
        </w:trPr>
        <w:tc>
          <w:tcPr>
            <w:tcW w:w="655" w:type="dxa"/>
          </w:tcPr>
          <w:p w:rsidR="00063FF4" w:rsidRPr="005D1718" w:rsidRDefault="00063FF4" w:rsidP="00610032">
            <w:pPr>
              <w:pStyle w:val="Nincstrkz"/>
              <w:rPr>
                <w:rFonts w:ascii="Times New Roman" w:hAnsi="Times New Roman"/>
                <w:sz w:val="24"/>
                <w:szCs w:val="24"/>
              </w:rPr>
            </w:pPr>
            <w:r w:rsidRPr="005D1718">
              <w:rPr>
                <w:rFonts w:ascii="Times New Roman" w:hAnsi="Times New Roman"/>
                <w:sz w:val="24"/>
                <w:szCs w:val="24"/>
              </w:rPr>
              <w:t>2.</w:t>
            </w:r>
          </w:p>
        </w:tc>
        <w:tc>
          <w:tcPr>
            <w:tcW w:w="4628" w:type="dxa"/>
            <w:gridSpan w:val="3"/>
            <w:vAlign w:val="center"/>
          </w:tcPr>
          <w:p w:rsidR="00063FF4" w:rsidRPr="005D1718" w:rsidRDefault="00063FF4" w:rsidP="00610032">
            <w:pPr>
              <w:pStyle w:val="Nincstrkz"/>
              <w:rPr>
                <w:rFonts w:ascii="Times New Roman" w:hAnsi="Times New Roman"/>
                <w:sz w:val="24"/>
                <w:szCs w:val="24"/>
              </w:rPr>
            </w:pPr>
            <w:r w:rsidRPr="005D1718">
              <w:rPr>
                <w:rFonts w:ascii="Times New Roman" w:hAnsi="Times New Roman"/>
                <w:sz w:val="24"/>
                <w:szCs w:val="24"/>
              </w:rPr>
              <w:t>Јулиа Беседеш</w:t>
            </w:r>
          </w:p>
        </w:tc>
        <w:tc>
          <w:tcPr>
            <w:tcW w:w="311" w:type="dxa"/>
            <w:tcBorders>
              <w:top w:val="nil"/>
              <w:bottom w:val="nil"/>
            </w:tcBorders>
          </w:tcPr>
          <w:p w:rsidR="00063FF4" w:rsidRPr="005D1718" w:rsidRDefault="00063FF4" w:rsidP="00610032">
            <w:pPr>
              <w:pStyle w:val="Nincstrkz"/>
              <w:rPr>
                <w:rFonts w:ascii="Times New Roman" w:hAnsi="Times New Roman"/>
                <w:sz w:val="24"/>
                <w:szCs w:val="24"/>
              </w:rPr>
            </w:pPr>
          </w:p>
        </w:tc>
        <w:tc>
          <w:tcPr>
            <w:tcW w:w="720" w:type="dxa"/>
          </w:tcPr>
          <w:p w:rsidR="00063FF4" w:rsidRPr="005D1718" w:rsidRDefault="00063FF4" w:rsidP="00610032">
            <w:pPr>
              <w:pStyle w:val="Nincstrkz"/>
              <w:rPr>
                <w:rFonts w:ascii="Times New Roman" w:hAnsi="Times New Roman"/>
                <w:sz w:val="24"/>
                <w:szCs w:val="24"/>
              </w:rPr>
            </w:pPr>
            <w:r w:rsidRPr="005D1718">
              <w:rPr>
                <w:rFonts w:ascii="Times New Roman" w:hAnsi="Times New Roman"/>
                <w:sz w:val="24"/>
                <w:szCs w:val="24"/>
              </w:rPr>
              <w:t>2.</w:t>
            </w:r>
          </w:p>
        </w:tc>
        <w:tc>
          <w:tcPr>
            <w:tcW w:w="2951" w:type="dxa"/>
            <w:vAlign w:val="center"/>
          </w:tcPr>
          <w:p w:rsidR="00063FF4" w:rsidRPr="005D1718" w:rsidRDefault="00063FF4" w:rsidP="00610032">
            <w:pPr>
              <w:pStyle w:val="Nincstrkz"/>
              <w:rPr>
                <w:rFonts w:ascii="Times New Roman" w:hAnsi="Times New Roman"/>
                <w:sz w:val="24"/>
                <w:szCs w:val="24"/>
              </w:rPr>
            </w:pPr>
            <w:r w:rsidRPr="005D1718">
              <w:rPr>
                <w:rFonts w:ascii="Times New Roman" w:hAnsi="Times New Roman"/>
                <w:sz w:val="24"/>
                <w:szCs w:val="24"/>
              </w:rPr>
              <w:t>Ана Балинт</w:t>
            </w:r>
          </w:p>
        </w:tc>
      </w:tr>
      <w:tr w:rsidR="00063FF4" w:rsidRPr="005D1718" w:rsidTr="00610032">
        <w:trPr>
          <w:trHeight w:val="20"/>
          <w:jc w:val="center"/>
        </w:trPr>
        <w:tc>
          <w:tcPr>
            <w:tcW w:w="655" w:type="dxa"/>
          </w:tcPr>
          <w:p w:rsidR="00063FF4" w:rsidRPr="005D1718" w:rsidRDefault="00063FF4" w:rsidP="00610032">
            <w:pPr>
              <w:pStyle w:val="Nincstrkz"/>
              <w:rPr>
                <w:rFonts w:ascii="Times New Roman" w:hAnsi="Times New Roman"/>
                <w:sz w:val="24"/>
                <w:szCs w:val="24"/>
              </w:rPr>
            </w:pPr>
            <w:r w:rsidRPr="005D1718">
              <w:rPr>
                <w:rFonts w:ascii="Times New Roman" w:hAnsi="Times New Roman"/>
                <w:sz w:val="24"/>
                <w:szCs w:val="24"/>
              </w:rPr>
              <w:t>3.</w:t>
            </w:r>
          </w:p>
        </w:tc>
        <w:tc>
          <w:tcPr>
            <w:tcW w:w="4628" w:type="dxa"/>
            <w:gridSpan w:val="3"/>
            <w:vAlign w:val="center"/>
          </w:tcPr>
          <w:p w:rsidR="00063FF4" w:rsidRPr="005D1718" w:rsidRDefault="00063FF4" w:rsidP="00610032">
            <w:pPr>
              <w:pStyle w:val="Nincstrkz"/>
              <w:rPr>
                <w:rFonts w:ascii="Times New Roman" w:hAnsi="Times New Roman"/>
                <w:sz w:val="24"/>
                <w:szCs w:val="24"/>
              </w:rPr>
            </w:pPr>
            <w:r w:rsidRPr="005D1718">
              <w:rPr>
                <w:rFonts w:ascii="Times New Roman" w:hAnsi="Times New Roman"/>
                <w:sz w:val="24"/>
                <w:szCs w:val="24"/>
              </w:rPr>
              <w:t>Наталиа Биачи</w:t>
            </w:r>
          </w:p>
        </w:tc>
        <w:tc>
          <w:tcPr>
            <w:tcW w:w="311" w:type="dxa"/>
            <w:tcBorders>
              <w:top w:val="nil"/>
              <w:bottom w:val="nil"/>
            </w:tcBorders>
          </w:tcPr>
          <w:p w:rsidR="00063FF4" w:rsidRPr="005D1718" w:rsidRDefault="00063FF4" w:rsidP="00610032">
            <w:pPr>
              <w:pStyle w:val="Nincstrkz"/>
              <w:rPr>
                <w:rFonts w:ascii="Times New Roman" w:hAnsi="Times New Roman"/>
                <w:sz w:val="24"/>
                <w:szCs w:val="24"/>
              </w:rPr>
            </w:pPr>
          </w:p>
        </w:tc>
        <w:tc>
          <w:tcPr>
            <w:tcW w:w="720" w:type="dxa"/>
          </w:tcPr>
          <w:p w:rsidR="00063FF4" w:rsidRPr="005D1718" w:rsidRDefault="00063FF4" w:rsidP="00610032">
            <w:pPr>
              <w:pStyle w:val="Nincstrkz"/>
              <w:rPr>
                <w:rFonts w:ascii="Times New Roman" w:hAnsi="Times New Roman"/>
                <w:sz w:val="24"/>
                <w:szCs w:val="24"/>
              </w:rPr>
            </w:pPr>
            <w:r w:rsidRPr="005D1718">
              <w:rPr>
                <w:rFonts w:ascii="Times New Roman" w:hAnsi="Times New Roman"/>
                <w:sz w:val="24"/>
                <w:szCs w:val="24"/>
              </w:rPr>
              <w:t>3.</w:t>
            </w:r>
          </w:p>
        </w:tc>
        <w:tc>
          <w:tcPr>
            <w:tcW w:w="2951" w:type="dxa"/>
            <w:vAlign w:val="center"/>
          </w:tcPr>
          <w:p w:rsidR="00063FF4" w:rsidRPr="005D1718" w:rsidRDefault="00063FF4" w:rsidP="00610032">
            <w:pPr>
              <w:pStyle w:val="Nincstrkz"/>
              <w:rPr>
                <w:rFonts w:ascii="Times New Roman" w:hAnsi="Times New Roman"/>
                <w:sz w:val="24"/>
                <w:szCs w:val="24"/>
              </w:rPr>
            </w:pPr>
            <w:r w:rsidRPr="005D1718">
              <w:rPr>
                <w:rFonts w:ascii="Times New Roman" w:hAnsi="Times New Roman"/>
                <w:sz w:val="24"/>
                <w:szCs w:val="24"/>
              </w:rPr>
              <w:t>Бенце Балинт Немет</w:t>
            </w:r>
          </w:p>
        </w:tc>
      </w:tr>
      <w:tr w:rsidR="00063FF4" w:rsidRPr="005D1718" w:rsidTr="00610032">
        <w:trPr>
          <w:trHeight w:val="20"/>
          <w:jc w:val="center"/>
        </w:trPr>
        <w:tc>
          <w:tcPr>
            <w:tcW w:w="655" w:type="dxa"/>
          </w:tcPr>
          <w:p w:rsidR="00063FF4" w:rsidRPr="005D1718" w:rsidRDefault="00063FF4" w:rsidP="00610032">
            <w:pPr>
              <w:pStyle w:val="Nincstrkz"/>
              <w:rPr>
                <w:rFonts w:ascii="Times New Roman" w:hAnsi="Times New Roman"/>
                <w:sz w:val="24"/>
                <w:szCs w:val="24"/>
              </w:rPr>
            </w:pPr>
            <w:r w:rsidRPr="005D1718">
              <w:rPr>
                <w:rFonts w:ascii="Times New Roman" w:hAnsi="Times New Roman"/>
                <w:sz w:val="24"/>
                <w:szCs w:val="24"/>
              </w:rPr>
              <w:t>4.</w:t>
            </w:r>
          </w:p>
        </w:tc>
        <w:tc>
          <w:tcPr>
            <w:tcW w:w="4628" w:type="dxa"/>
            <w:gridSpan w:val="3"/>
            <w:vAlign w:val="center"/>
          </w:tcPr>
          <w:p w:rsidR="00063FF4" w:rsidRPr="005D1718" w:rsidRDefault="00063FF4" w:rsidP="00610032">
            <w:pPr>
              <w:pStyle w:val="Nincstrkz"/>
              <w:rPr>
                <w:rFonts w:ascii="Times New Roman" w:hAnsi="Times New Roman"/>
                <w:sz w:val="24"/>
                <w:szCs w:val="24"/>
              </w:rPr>
            </w:pPr>
            <w:r w:rsidRPr="005D1718">
              <w:rPr>
                <w:rFonts w:ascii="Times New Roman" w:hAnsi="Times New Roman"/>
                <w:sz w:val="24"/>
                <w:szCs w:val="24"/>
              </w:rPr>
              <w:t>Луца Бодор</w:t>
            </w:r>
          </w:p>
        </w:tc>
        <w:tc>
          <w:tcPr>
            <w:tcW w:w="311" w:type="dxa"/>
            <w:tcBorders>
              <w:top w:val="nil"/>
              <w:bottom w:val="nil"/>
            </w:tcBorders>
          </w:tcPr>
          <w:p w:rsidR="00063FF4" w:rsidRPr="005D1718" w:rsidRDefault="00063FF4" w:rsidP="00610032">
            <w:pPr>
              <w:pStyle w:val="Nincstrkz"/>
              <w:rPr>
                <w:rFonts w:ascii="Times New Roman" w:hAnsi="Times New Roman"/>
                <w:sz w:val="24"/>
                <w:szCs w:val="24"/>
              </w:rPr>
            </w:pPr>
          </w:p>
        </w:tc>
        <w:tc>
          <w:tcPr>
            <w:tcW w:w="720" w:type="dxa"/>
          </w:tcPr>
          <w:p w:rsidR="00063FF4" w:rsidRPr="005D1718" w:rsidRDefault="00063FF4" w:rsidP="00610032">
            <w:pPr>
              <w:pStyle w:val="Nincstrkz"/>
              <w:rPr>
                <w:rFonts w:ascii="Times New Roman" w:hAnsi="Times New Roman"/>
                <w:sz w:val="24"/>
                <w:szCs w:val="24"/>
              </w:rPr>
            </w:pPr>
            <w:r w:rsidRPr="005D1718">
              <w:rPr>
                <w:rFonts w:ascii="Times New Roman" w:hAnsi="Times New Roman"/>
                <w:sz w:val="24"/>
                <w:szCs w:val="24"/>
              </w:rPr>
              <w:t>4.</w:t>
            </w:r>
          </w:p>
        </w:tc>
        <w:tc>
          <w:tcPr>
            <w:tcW w:w="2951" w:type="dxa"/>
            <w:vAlign w:val="center"/>
          </w:tcPr>
          <w:p w:rsidR="00063FF4" w:rsidRPr="005D1718" w:rsidRDefault="00063FF4" w:rsidP="00610032">
            <w:pPr>
              <w:pStyle w:val="Nincstrkz"/>
              <w:rPr>
                <w:rFonts w:ascii="Times New Roman" w:hAnsi="Times New Roman"/>
                <w:sz w:val="24"/>
                <w:szCs w:val="24"/>
              </w:rPr>
            </w:pPr>
            <w:r w:rsidRPr="005D1718">
              <w:rPr>
                <w:rFonts w:ascii="Times New Roman" w:hAnsi="Times New Roman"/>
                <w:sz w:val="24"/>
                <w:szCs w:val="24"/>
              </w:rPr>
              <w:t>Жофиа Бењовски-Бицак</w:t>
            </w:r>
          </w:p>
        </w:tc>
      </w:tr>
      <w:tr w:rsidR="00063FF4" w:rsidRPr="005D1718" w:rsidTr="00610032">
        <w:trPr>
          <w:trHeight w:val="20"/>
          <w:jc w:val="center"/>
        </w:trPr>
        <w:tc>
          <w:tcPr>
            <w:tcW w:w="655" w:type="dxa"/>
          </w:tcPr>
          <w:p w:rsidR="00063FF4" w:rsidRPr="005D1718" w:rsidRDefault="00063FF4" w:rsidP="00610032">
            <w:pPr>
              <w:pStyle w:val="Nincstrkz"/>
              <w:rPr>
                <w:rFonts w:ascii="Times New Roman" w:hAnsi="Times New Roman"/>
                <w:sz w:val="24"/>
                <w:szCs w:val="24"/>
              </w:rPr>
            </w:pPr>
            <w:r w:rsidRPr="005D1718">
              <w:rPr>
                <w:rFonts w:ascii="Times New Roman" w:hAnsi="Times New Roman"/>
                <w:sz w:val="24"/>
                <w:szCs w:val="24"/>
              </w:rPr>
              <w:t>5.</w:t>
            </w:r>
          </w:p>
        </w:tc>
        <w:tc>
          <w:tcPr>
            <w:tcW w:w="4628" w:type="dxa"/>
            <w:gridSpan w:val="3"/>
            <w:vAlign w:val="center"/>
          </w:tcPr>
          <w:p w:rsidR="00063FF4" w:rsidRPr="005D1718" w:rsidRDefault="00063FF4" w:rsidP="00610032">
            <w:pPr>
              <w:pStyle w:val="Nincstrkz"/>
              <w:rPr>
                <w:rFonts w:ascii="Times New Roman" w:hAnsi="Times New Roman"/>
                <w:sz w:val="24"/>
                <w:szCs w:val="24"/>
              </w:rPr>
            </w:pPr>
            <w:r w:rsidRPr="005D1718">
              <w:rPr>
                <w:rFonts w:ascii="Times New Roman" w:hAnsi="Times New Roman"/>
                <w:sz w:val="24"/>
                <w:szCs w:val="24"/>
              </w:rPr>
              <w:t>Кинга Вишњовски</w:t>
            </w:r>
          </w:p>
        </w:tc>
        <w:tc>
          <w:tcPr>
            <w:tcW w:w="311" w:type="dxa"/>
            <w:tcBorders>
              <w:top w:val="nil"/>
              <w:bottom w:val="nil"/>
            </w:tcBorders>
          </w:tcPr>
          <w:p w:rsidR="00063FF4" w:rsidRPr="005D1718" w:rsidRDefault="00063FF4" w:rsidP="00610032">
            <w:pPr>
              <w:pStyle w:val="Nincstrkz"/>
              <w:rPr>
                <w:rFonts w:ascii="Times New Roman" w:hAnsi="Times New Roman"/>
                <w:sz w:val="24"/>
                <w:szCs w:val="24"/>
              </w:rPr>
            </w:pPr>
          </w:p>
        </w:tc>
        <w:tc>
          <w:tcPr>
            <w:tcW w:w="720" w:type="dxa"/>
          </w:tcPr>
          <w:p w:rsidR="00063FF4" w:rsidRPr="005D1718" w:rsidRDefault="00063FF4" w:rsidP="00610032">
            <w:pPr>
              <w:pStyle w:val="Nincstrkz"/>
              <w:rPr>
                <w:rFonts w:ascii="Times New Roman" w:hAnsi="Times New Roman"/>
                <w:sz w:val="24"/>
                <w:szCs w:val="24"/>
              </w:rPr>
            </w:pPr>
            <w:r w:rsidRPr="005D1718">
              <w:rPr>
                <w:rFonts w:ascii="Times New Roman" w:hAnsi="Times New Roman"/>
                <w:sz w:val="24"/>
                <w:szCs w:val="24"/>
              </w:rPr>
              <w:t>5.</w:t>
            </w:r>
          </w:p>
        </w:tc>
        <w:tc>
          <w:tcPr>
            <w:tcW w:w="2951" w:type="dxa"/>
            <w:vAlign w:val="center"/>
          </w:tcPr>
          <w:p w:rsidR="00063FF4" w:rsidRPr="005D1718" w:rsidRDefault="00063FF4" w:rsidP="00610032">
            <w:pPr>
              <w:pStyle w:val="Nincstrkz"/>
              <w:rPr>
                <w:rFonts w:ascii="Times New Roman" w:hAnsi="Times New Roman"/>
                <w:sz w:val="24"/>
                <w:szCs w:val="24"/>
              </w:rPr>
            </w:pPr>
            <w:r w:rsidRPr="005D1718">
              <w:rPr>
                <w:rFonts w:ascii="Times New Roman" w:hAnsi="Times New Roman"/>
                <w:sz w:val="24"/>
                <w:szCs w:val="24"/>
              </w:rPr>
              <w:t>Ева Варга</w:t>
            </w:r>
          </w:p>
        </w:tc>
      </w:tr>
      <w:tr w:rsidR="00063FF4" w:rsidRPr="005D1718" w:rsidTr="00610032">
        <w:trPr>
          <w:trHeight w:val="20"/>
          <w:jc w:val="center"/>
        </w:trPr>
        <w:tc>
          <w:tcPr>
            <w:tcW w:w="655" w:type="dxa"/>
          </w:tcPr>
          <w:p w:rsidR="00063FF4" w:rsidRPr="005D1718" w:rsidRDefault="00063FF4" w:rsidP="00610032">
            <w:pPr>
              <w:pStyle w:val="Nincstrkz"/>
              <w:rPr>
                <w:rFonts w:ascii="Times New Roman" w:hAnsi="Times New Roman"/>
                <w:sz w:val="24"/>
                <w:szCs w:val="24"/>
              </w:rPr>
            </w:pPr>
            <w:r w:rsidRPr="005D1718">
              <w:rPr>
                <w:rFonts w:ascii="Times New Roman" w:hAnsi="Times New Roman"/>
                <w:sz w:val="24"/>
                <w:szCs w:val="24"/>
              </w:rPr>
              <w:lastRenderedPageBreak/>
              <w:t>6.</w:t>
            </w:r>
          </w:p>
        </w:tc>
        <w:tc>
          <w:tcPr>
            <w:tcW w:w="4628" w:type="dxa"/>
            <w:gridSpan w:val="3"/>
            <w:vAlign w:val="center"/>
          </w:tcPr>
          <w:p w:rsidR="00063FF4" w:rsidRPr="005D1718" w:rsidRDefault="00063FF4" w:rsidP="00610032">
            <w:pPr>
              <w:pStyle w:val="Nincstrkz"/>
              <w:rPr>
                <w:rFonts w:ascii="Times New Roman" w:hAnsi="Times New Roman"/>
                <w:sz w:val="24"/>
                <w:szCs w:val="24"/>
              </w:rPr>
            </w:pPr>
            <w:r w:rsidRPr="005D1718">
              <w:rPr>
                <w:rFonts w:ascii="Times New Roman" w:hAnsi="Times New Roman"/>
                <w:sz w:val="24"/>
                <w:szCs w:val="24"/>
              </w:rPr>
              <w:t>Мартина Гонцлик</w:t>
            </w:r>
          </w:p>
        </w:tc>
        <w:tc>
          <w:tcPr>
            <w:tcW w:w="311" w:type="dxa"/>
            <w:tcBorders>
              <w:top w:val="nil"/>
              <w:bottom w:val="nil"/>
            </w:tcBorders>
          </w:tcPr>
          <w:p w:rsidR="00063FF4" w:rsidRPr="005D1718" w:rsidRDefault="00063FF4" w:rsidP="00610032">
            <w:pPr>
              <w:pStyle w:val="Nincstrkz"/>
              <w:rPr>
                <w:rFonts w:ascii="Times New Roman" w:hAnsi="Times New Roman"/>
                <w:sz w:val="24"/>
                <w:szCs w:val="24"/>
              </w:rPr>
            </w:pPr>
          </w:p>
        </w:tc>
        <w:tc>
          <w:tcPr>
            <w:tcW w:w="720" w:type="dxa"/>
          </w:tcPr>
          <w:p w:rsidR="00063FF4" w:rsidRPr="005D1718" w:rsidRDefault="00063FF4" w:rsidP="00610032">
            <w:pPr>
              <w:pStyle w:val="Nincstrkz"/>
              <w:rPr>
                <w:rFonts w:ascii="Times New Roman" w:hAnsi="Times New Roman"/>
                <w:sz w:val="24"/>
                <w:szCs w:val="24"/>
              </w:rPr>
            </w:pPr>
            <w:r w:rsidRPr="005D1718">
              <w:rPr>
                <w:rFonts w:ascii="Times New Roman" w:hAnsi="Times New Roman"/>
                <w:sz w:val="24"/>
                <w:szCs w:val="24"/>
              </w:rPr>
              <w:t>6.</w:t>
            </w:r>
          </w:p>
        </w:tc>
        <w:tc>
          <w:tcPr>
            <w:tcW w:w="2951" w:type="dxa"/>
            <w:vAlign w:val="center"/>
          </w:tcPr>
          <w:p w:rsidR="00063FF4" w:rsidRPr="005D1718" w:rsidRDefault="00063FF4" w:rsidP="00610032">
            <w:pPr>
              <w:pStyle w:val="Nincstrkz"/>
              <w:rPr>
                <w:rFonts w:ascii="Times New Roman" w:hAnsi="Times New Roman"/>
                <w:sz w:val="24"/>
                <w:szCs w:val="24"/>
              </w:rPr>
            </w:pPr>
            <w:r w:rsidRPr="005D1718">
              <w:rPr>
                <w:rFonts w:ascii="Times New Roman" w:hAnsi="Times New Roman"/>
                <w:sz w:val="24"/>
                <w:szCs w:val="24"/>
              </w:rPr>
              <w:t>Флора Гал</w:t>
            </w:r>
          </w:p>
        </w:tc>
      </w:tr>
      <w:tr w:rsidR="00063FF4" w:rsidRPr="005D1718" w:rsidTr="00610032">
        <w:trPr>
          <w:trHeight w:val="20"/>
          <w:jc w:val="center"/>
        </w:trPr>
        <w:tc>
          <w:tcPr>
            <w:tcW w:w="655" w:type="dxa"/>
          </w:tcPr>
          <w:p w:rsidR="00063FF4" w:rsidRPr="005D1718" w:rsidRDefault="00063FF4" w:rsidP="00610032">
            <w:pPr>
              <w:pStyle w:val="Nincstrkz"/>
              <w:rPr>
                <w:rFonts w:ascii="Times New Roman" w:hAnsi="Times New Roman"/>
                <w:sz w:val="24"/>
                <w:szCs w:val="24"/>
              </w:rPr>
            </w:pPr>
            <w:r w:rsidRPr="005D1718">
              <w:rPr>
                <w:rFonts w:ascii="Times New Roman" w:hAnsi="Times New Roman"/>
                <w:sz w:val="24"/>
                <w:szCs w:val="24"/>
              </w:rPr>
              <w:t>7.</w:t>
            </w:r>
          </w:p>
        </w:tc>
        <w:tc>
          <w:tcPr>
            <w:tcW w:w="4628" w:type="dxa"/>
            <w:gridSpan w:val="3"/>
            <w:vAlign w:val="center"/>
          </w:tcPr>
          <w:p w:rsidR="00063FF4" w:rsidRPr="005D1718" w:rsidRDefault="00063FF4" w:rsidP="00610032">
            <w:pPr>
              <w:pStyle w:val="Nincstrkz"/>
              <w:rPr>
                <w:rFonts w:ascii="Times New Roman" w:hAnsi="Times New Roman"/>
                <w:sz w:val="24"/>
                <w:szCs w:val="24"/>
              </w:rPr>
            </w:pPr>
            <w:r w:rsidRPr="005D1718">
              <w:rPr>
                <w:rFonts w:ascii="Times New Roman" w:hAnsi="Times New Roman"/>
                <w:sz w:val="24"/>
                <w:szCs w:val="24"/>
              </w:rPr>
              <w:t>Зетењ Гуљаш</w:t>
            </w:r>
          </w:p>
        </w:tc>
        <w:tc>
          <w:tcPr>
            <w:tcW w:w="311" w:type="dxa"/>
            <w:tcBorders>
              <w:top w:val="nil"/>
              <w:bottom w:val="nil"/>
            </w:tcBorders>
          </w:tcPr>
          <w:p w:rsidR="00063FF4" w:rsidRPr="005D1718" w:rsidRDefault="00063FF4" w:rsidP="00610032">
            <w:pPr>
              <w:pStyle w:val="Nincstrkz"/>
              <w:rPr>
                <w:rFonts w:ascii="Times New Roman" w:hAnsi="Times New Roman"/>
                <w:sz w:val="24"/>
                <w:szCs w:val="24"/>
              </w:rPr>
            </w:pPr>
          </w:p>
        </w:tc>
        <w:tc>
          <w:tcPr>
            <w:tcW w:w="720" w:type="dxa"/>
          </w:tcPr>
          <w:p w:rsidR="00063FF4" w:rsidRPr="005D1718" w:rsidRDefault="00063FF4" w:rsidP="00610032">
            <w:pPr>
              <w:pStyle w:val="Nincstrkz"/>
              <w:rPr>
                <w:rFonts w:ascii="Times New Roman" w:hAnsi="Times New Roman"/>
                <w:sz w:val="24"/>
                <w:szCs w:val="24"/>
              </w:rPr>
            </w:pPr>
            <w:r w:rsidRPr="005D1718">
              <w:rPr>
                <w:rFonts w:ascii="Times New Roman" w:hAnsi="Times New Roman"/>
                <w:sz w:val="24"/>
                <w:szCs w:val="24"/>
              </w:rPr>
              <w:t>7.</w:t>
            </w:r>
          </w:p>
        </w:tc>
        <w:tc>
          <w:tcPr>
            <w:tcW w:w="2951" w:type="dxa"/>
            <w:vAlign w:val="center"/>
          </w:tcPr>
          <w:p w:rsidR="00063FF4" w:rsidRPr="005D1718" w:rsidRDefault="00063FF4" w:rsidP="00610032">
            <w:pPr>
              <w:pStyle w:val="Nincstrkz"/>
              <w:rPr>
                <w:rFonts w:ascii="Times New Roman" w:hAnsi="Times New Roman"/>
                <w:sz w:val="24"/>
                <w:szCs w:val="24"/>
              </w:rPr>
            </w:pPr>
            <w:r w:rsidRPr="005D1718">
              <w:rPr>
                <w:rFonts w:ascii="Times New Roman" w:hAnsi="Times New Roman"/>
                <w:sz w:val="24"/>
                <w:szCs w:val="24"/>
              </w:rPr>
              <w:t>Флора Гере</w:t>
            </w:r>
          </w:p>
        </w:tc>
      </w:tr>
      <w:tr w:rsidR="00063FF4" w:rsidRPr="005D1718" w:rsidTr="00610032">
        <w:trPr>
          <w:trHeight w:val="20"/>
          <w:jc w:val="center"/>
        </w:trPr>
        <w:tc>
          <w:tcPr>
            <w:tcW w:w="655" w:type="dxa"/>
          </w:tcPr>
          <w:p w:rsidR="00063FF4" w:rsidRPr="005D1718" w:rsidRDefault="00063FF4" w:rsidP="00610032">
            <w:pPr>
              <w:pStyle w:val="Nincstrkz"/>
              <w:rPr>
                <w:rFonts w:ascii="Times New Roman" w:hAnsi="Times New Roman"/>
                <w:sz w:val="24"/>
                <w:szCs w:val="24"/>
              </w:rPr>
            </w:pPr>
            <w:r w:rsidRPr="005D1718">
              <w:rPr>
                <w:rFonts w:ascii="Times New Roman" w:hAnsi="Times New Roman"/>
                <w:sz w:val="24"/>
                <w:szCs w:val="24"/>
              </w:rPr>
              <w:t>8.</w:t>
            </w:r>
          </w:p>
        </w:tc>
        <w:tc>
          <w:tcPr>
            <w:tcW w:w="4628" w:type="dxa"/>
            <w:gridSpan w:val="3"/>
            <w:vAlign w:val="center"/>
          </w:tcPr>
          <w:p w:rsidR="00063FF4" w:rsidRPr="005D1718" w:rsidRDefault="00063FF4" w:rsidP="00610032">
            <w:pPr>
              <w:pStyle w:val="Nincstrkz"/>
              <w:rPr>
                <w:rFonts w:ascii="Times New Roman" w:hAnsi="Times New Roman"/>
                <w:sz w:val="24"/>
                <w:szCs w:val="24"/>
              </w:rPr>
            </w:pPr>
            <w:r w:rsidRPr="005D1718">
              <w:rPr>
                <w:rFonts w:ascii="Times New Roman" w:hAnsi="Times New Roman"/>
                <w:sz w:val="24"/>
                <w:szCs w:val="24"/>
              </w:rPr>
              <w:t>Тамара Дер</w:t>
            </w:r>
          </w:p>
        </w:tc>
        <w:tc>
          <w:tcPr>
            <w:tcW w:w="311" w:type="dxa"/>
            <w:tcBorders>
              <w:top w:val="nil"/>
              <w:bottom w:val="nil"/>
            </w:tcBorders>
          </w:tcPr>
          <w:p w:rsidR="00063FF4" w:rsidRPr="005D1718" w:rsidRDefault="00063FF4" w:rsidP="00610032">
            <w:pPr>
              <w:pStyle w:val="Nincstrkz"/>
              <w:rPr>
                <w:rFonts w:ascii="Times New Roman" w:hAnsi="Times New Roman"/>
                <w:sz w:val="24"/>
                <w:szCs w:val="24"/>
              </w:rPr>
            </w:pPr>
          </w:p>
        </w:tc>
        <w:tc>
          <w:tcPr>
            <w:tcW w:w="720" w:type="dxa"/>
          </w:tcPr>
          <w:p w:rsidR="00063FF4" w:rsidRPr="005D1718" w:rsidRDefault="00063FF4" w:rsidP="00610032">
            <w:pPr>
              <w:pStyle w:val="Nincstrkz"/>
              <w:rPr>
                <w:rFonts w:ascii="Times New Roman" w:hAnsi="Times New Roman"/>
                <w:sz w:val="24"/>
                <w:szCs w:val="24"/>
              </w:rPr>
            </w:pPr>
            <w:r w:rsidRPr="005D1718">
              <w:rPr>
                <w:rFonts w:ascii="Times New Roman" w:hAnsi="Times New Roman"/>
                <w:sz w:val="24"/>
                <w:szCs w:val="24"/>
              </w:rPr>
              <w:t>8.</w:t>
            </w:r>
          </w:p>
        </w:tc>
        <w:tc>
          <w:tcPr>
            <w:tcW w:w="2951" w:type="dxa"/>
            <w:vAlign w:val="center"/>
          </w:tcPr>
          <w:p w:rsidR="00063FF4" w:rsidRPr="005D1718" w:rsidRDefault="00063FF4" w:rsidP="00610032">
            <w:pPr>
              <w:pStyle w:val="Nincstrkz"/>
              <w:rPr>
                <w:rFonts w:ascii="Times New Roman" w:hAnsi="Times New Roman"/>
                <w:sz w:val="24"/>
                <w:szCs w:val="24"/>
              </w:rPr>
            </w:pPr>
            <w:r w:rsidRPr="005D1718">
              <w:rPr>
                <w:rFonts w:ascii="Times New Roman" w:hAnsi="Times New Roman"/>
                <w:sz w:val="24"/>
                <w:szCs w:val="24"/>
              </w:rPr>
              <w:t>Викториа Губица</w:t>
            </w:r>
          </w:p>
        </w:tc>
      </w:tr>
      <w:tr w:rsidR="00063FF4" w:rsidRPr="005D1718" w:rsidTr="00610032">
        <w:trPr>
          <w:trHeight w:val="20"/>
          <w:jc w:val="center"/>
        </w:trPr>
        <w:tc>
          <w:tcPr>
            <w:tcW w:w="655" w:type="dxa"/>
          </w:tcPr>
          <w:p w:rsidR="00063FF4" w:rsidRPr="005D1718" w:rsidRDefault="00063FF4" w:rsidP="00610032">
            <w:pPr>
              <w:pStyle w:val="Nincstrkz"/>
              <w:rPr>
                <w:rFonts w:ascii="Times New Roman" w:hAnsi="Times New Roman"/>
                <w:sz w:val="24"/>
                <w:szCs w:val="24"/>
              </w:rPr>
            </w:pPr>
            <w:r w:rsidRPr="005D1718">
              <w:rPr>
                <w:rFonts w:ascii="Times New Roman" w:hAnsi="Times New Roman"/>
                <w:sz w:val="24"/>
                <w:szCs w:val="24"/>
              </w:rPr>
              <w:t>9.</w:t>
            </w:r>
          </w:p>
        </w:tc>
        <w:tc>
          <w:tcPr>
            <w:tcW w:w="4628" w:type="dxa"/>
            <w:gridSpan w:val="3"/>
            <w:vAlign w:val="center"/>
          </w:tcPr>
          <w:p w:rsidR="00063FF4" w:rsidRPr="005D1718" w:rsidRDefault="00063FF4" w:rsidP="00610032">
            <w:pPr>
              <w:pStyle w:val="Nincstrkz"/>
              <w:rPr>
                <w:rFonts w:ascii="Times New Roman" w:hAnsi="Times New Roman"/>
                <w:sz w:val="24"/>
                <w:szCs w:val="24"/>
              </w:rPr>
            </w:pPr>
            <w:r w:rsidRPr="005D1718">
              <w:rPr>
                <w:rFonts w:ascii="Times New Roman" w:hAnsi="Times New Roman"/>
                <w:sz w:val="24"/>
                <w:szCs w:val="24"/>
              </w:rPr>
              <w:t>Ема Јакши</w:t>
            </w:r>
          </w:p>
        </w:tc>
        <w:tc>
          <w:tcPr>
            <w:tcW w:w="311" w:type="dxa"/>
            <w:tcBorders>
              <w:top w:val="nil"/>
              <w:bottom w:val="nil"/>
            </w:tcBorders>
          </w:tcPr>
          <w:p w:rsidR="00063FF4" w:rsidRPr="005D1718" w:rsidRDefault="00063FF4" w:rsidP="00610032">
            <w:pPr>
              <w:pStyle w:val="Nincstrkz"/>
              <w:rPr>
                <w:rFonts w:ascii="Times New Roman" w:hAnsi="Times New Roman"/>
                <w:sz w:val="24"/>
                <w:szCs w:val="24"/>
              </w:rPr>
            </w:pPr>
          </w:p>
        </w:tc>
        <w:tc>
          <w:tcPr>
            <w:tcW w:w="720" w:type="dxa"/>
          </w:tcPr>
          <w:p w:rsidR="00063FF4" w:rsidRPr="005D1718" w:rsidRDefault="00063FF4" w:rsidP="00610032">
            <w:pPr>
              <w:pStyle w:val="Nincstrkz"/>
              <w:rPr>
                <w:rFonts w:ascii="Times New Roman" w:hAnsi="Times New Roman"/>
                <w:sz w:val="24"/>
                <w:szCs w:val="24"/>
              </w:rPr>
            </w:pPr>
            <w:r w:rsidRPr="005D1718">
              <w:rPr>
                <w:rFonts w:ascii="Times New Roman" w:hAnsi="Times New Roman"/>
                <w:sz w:val="24"/>
                <w:szCs w:val="24"/>
              </w:rPr>
              <w:t>9.</w:t>
            </w:r>
          </w:p>
        </w:tc>
        <w:tc>
          <w:tcPr>
            <w:tcW w:w="2951" w:type="dxa"/>
            <w:vAlign w:val="center"/>
          </w:tcPr>
          <w:p w:rsidR="00063FF4" w:rsidRPr="005D1718" w:rsidRDefault="00063FF4" w:rsidP="00610032">
            <w:pPr>
              <w:pStyle w:val="Nincstrkz"/>
              <w:rPr>
                <w:rFonts w:ascii="Times New Roman" w:hAnsi="Times New Roman"/>
                <w:sz w:val="24"/>
                <w:szCs w:val="24"/>
              </w:rPr>
            </w:pPr>
            <w:r w:rsidRPr="005D1718">
              <w:rPr>
                <w:rFonts w:ascii="Times New Roman" w:hAnsi="Times New Roman"/>
                <w:sz w:val="24"/>
                <w:szCs w:val="24"/>
              </w:rPr>
              <w:t>Андор Марк Ковач</w:t>
            </w:r>
          </w:p>
        </w:tc>
      </w:tr>
      <w:tr w:rsidR="00063FF4" w:rsidRPr="005D1718" w:rsidTr="00610032">
        <w:trPr>
          <w:trHeight w:val="20"/>
          <w:jc w:val="center"/>
        </w:trPr>
        <w:tc>
          <w:tcPr>
            <w:tcW w:w="655" w:type="dxa"/>
          </w:tcPr>
          <w:p w:rsidR="00063FF4" w:rsidRPr="005D1718" w:rsidRDefault="00063FF4" w:rsidP="00610032">
            <w:pPr>
              <w:pStyle w:val="Nincstrkz"/>
              <w:rPr>
                <w:rFonts w:ascii="Times New Roman" w:hAnsi="Times New Roman"/>
                <w:sz w:val="24"/>
                <w:szCs w:val="24"/>
              </w:rPr>
            </w:pPr>
            <w:r w:rsidRPr="005D1718">
              <w:rPr>
                <w:rFonts w:ascii="Times New Roman" w:hAnsi="Times New Roman"/>
                <w:sz w:val="24"/>
                <w:szCs w:val="24"/>
              </w:rPr>
              <w:t>10.</w:t>
            </w:r>
          </w:p>
        </w:tc>
        <w:tc>
          <w:tcPr>
            <w:tcW w:w="4628" w:type="dxa"/>
            <w:gridSpan w:val="3"/>
            <w:vAlign w:val="center"/>
          </w:tcPr>
          <w:p w:rsidR="00063FF4" w:rsidRPr="005D1718" w:rsidRDefault="00063FF4" w:rsidP="00610032">
            <w:pPr>
              <w:pStyle w:val="Nincstrkz"/>
              <w:rPr>
                <w:rFonts w:ascii="Times New Roman" w:hAnsi="Times New Roman"/>
                <w:sz w:val="24"/>
                <w:szCs w:val="24"/>
              </w:rPr>
            </w:pPr>
            <w:r w:rsidRPr="005D1718">
              <w:rPr>
                <w:rFonts w:ascii="Times New Roman" w:hAnsi="Times New Roman"/>
                <w:sz w:val="24"/>
                <w:szCs w:val="24"/>
              </w:rPr>
              <w:t>Арон Ковач</w:t>
            </w:r>
          </w:p>
        </w:tc>
        <w:tc>
          <w:tcPr>
            <w:tcW w:w="311" w:type="dxa"/>
            <w:tcBorders>
              <w:top w:val="nil"/>
              <w:bottom w:val="nil"/>
            </w:tcBorders>
          </w:tcPr>
          <w:p w:rsidR="00063FF4" w:rsidRPr="005D1718" w:rsidRDefault="00063FF4" w:rsidP="00610032">
            <w:pPr>
              <w:pStyle w:val="Nincstrkz"/>
              <w:rPr>
                <w:rFonts w:ascii="Times New Roman" w:hAnsi="Times New Roman"/>
                <w:sz w:val="24"/>
                <w:szCs w:val="24"/>
              </w:rPr>
            </w:pPr>
          </w:p>
        </w:tc>
        <w:tc>
          <w:tcPr>
            <w:tcW w:w="720" w:type="dxa"/>
          </w:tcPr>
          <w:p w:rsidR="00063FF4" w:rsidRPr="005D1718" w:rsidRDefault="00063FF4" w:rsidP="00610032">
            <w:pPr>
              <w:pStyle w:val="Nincstrkz"/>
              <w:rPr>
                <w:rFonts w:ascii="Times New Roman" w:hAnsi="Times New Roman"/>
                <w:sz w:val="24"/>
                <w:szCs w:val="24"/>
              </w:rPr>
            </w:pPr>
            <w:r w:rsidRPr="005D1718">
              <w:rPr>
                <w:rFonts w:ascii="Times New Roman" w:hAnsi="Times New Roman"/>
                <w:sz w:val="24"/>
                <w:szCs w:val="24"/>
              </w:rPr>
              <w:t>10.</w:t>
            </w:r>
          </w:p>
        </w:tc>
        <w:tc>
          <w:tcPr>
            <w:tcW w:w="2951" w:type="dxa"/>
            <w:vAlign w:val="center"/>
          </w:tcPr>
          <w:p w:rsidR="00063FF4" w:rsidRPr="005D1718" w:rsidRDefault="00063FF4" w:rsidP="00610032">
            <w:pPr>
              <w:pStyle w:val="Nincstrkz"/>
              <w:rPr>
                <w:rFonts w:ascii="Times New Roman" w:hAnsi="Times New Roman"/>
                <w:sz w:val="24"/>
                <w:szCs w:val="24"/>
              </w:rPr>
            </w:pPr>
            <w:r w:rsidRPr="005D1718">
              <w:rPr>
                <w:rFonts w:ascii="Times New Roman" w:hAnsi="Times New Roman"/>
                <w:sz w:val="24"/>
                <w:szCs w:val="24"/>
              </w:rPr>
              <w:t>Ема Ленђел</w:t>
            </w:r>
          </w:p>
        </w:tc>
      </w:tr>
      <w:tr w:rsidR="00063FF4" w:rsidRPr="005D1718" w:rsidTr="00610032">
        <w:trPr>
          <w:trHeight w:val="20"/>
          <w:jc w:val="center"/>
        </w:trPr>
        <w:tc>
          <w:tcPr>
            <w:tcW w:w="655" w:type="dxa"/>
          </w:tcPr>
          <w:p w:rsidR="00063FF4" w:rsidRPr="005D1718" w:rsidRDefault="00063FF4" w:rsidP="00610032">
            <w:pPr>
              <w:pStyle w:val="Nincstrkz"/>
              <w:rPr>
                <w:rFonts w:ascii="Times New Roman" w:hAnsi="Times New Roman"/>
                <w:sz w:val="24"/>
                <w:szCs w:val="24"/>
              </w:rPr>
            </w:pPr>
            <w:r w:rsidRPr="005D1718">
              <w:rPr>
                <w:rFonts w:ascii="Times New Roman" w:hAnsi="Times New Roman"/>
                <w:sz w:val="24"/>
                <w:szCs w:val="24"/>
              </w:rPr>
              <w:t>11.</w:t>
            </w:r>
          </w:p>
        </w:tc>
        <w:tc>
          <w:tcPr>
            <w:tcW w:w="4628" w:type="dxa"/>
            <w:gridSpan w:val="3"/>
            <w:vAlign w:val="center"/>
          </w:tcPr>
          <w:p w:rsidR="00063FF4" w:rsidRPr="005D1718" w:rsidRDefault="00063FF4" w:rsidP="00610032">
            <w:pPr>
              <w:pStyle w:val="Nincstrkz"/>
              <w:rPr>
                <w:rFonts w:ascii="Times New Roman" w:hAnsi="Times New Roman"/>
                <w:sz w:val="24"/>
                <w:szCs w:val="24"/>
              </w:rPr>
            </w:pPr>
            <w:r w:rsidRPr="005D1718">
              <w:rPr>
                <w:rFonts w:ascii="Times New Roman" w:hAnsi="Times New Roman"/>
                <w:sz w:val="24"/>
                <w:szCs w:val="24"/>
              </w:rPr>
              <w:t>Каталин Ковач</w:t>
            </w:r>
          </w:p>
        </w:tc>
        <w:tc>
          <w:tcPr>
            <w:tcW w:w="311" w:type="dxa"/>
            <w:tcBorders>
              <w:top w:val="nil"/>
              <w:bottom w:val="nil"/>
            </w:tcBorders>
          </w:tcPr>
          <w:p w:rsidR="00063FF4" w:rsidRPr="005D1718" w:rsidRDefault="00063FF4" w:rsidP="00610032">
            <w:pPr>
              <w:pStyle w:val="Nincstrkz"/>
              <w:rPr>
                <w:rFonts w:ascii="Times New Roman" w:hAnsi="Times New Roman"/>
                <w:sz w:val="24"/>
                <w:szCs w:val="24"/>
              </w:rPr>
            </w:pPr>
          </w:p>
        </w:tc>
        <w:tc>
          <w:tcPr>
            <w:tcW w:w="720" w:type="dxa"/>
          </w:tcPr>
          <w:p w:rsidR="00063FF4" w:rsidRPr="005D1718" w:rsidRDefault="00063FF4" w:rsidP="00610032">
            <w:pPr>
              <w:pStyle w:val="Nincstrkz"/>
              <w:rPr>
                <w:rFonts w:ascii="Times New Roman" w:hAnsi="Times New Roman"/>
                <w:sz w:val="24"/>
                <w:szCs w:val="24"/>
              </w:rPr>
            </w:pPr>
            <w:r w:rsidRPr="005D1718">
              <w:rPr>
                <w:rFonts w:ascii="Times New Roman" w:hAnsi="Times New Roman"/>
                <w:sz w:val="24"/>
                <w:szCs w:val="24"/>
              </w:rPr>
              <w:t>11.</w:t>
            </w:r>
          </w:p>
        </w:tc>
        <w:tc>
          <w:tcPr>
            <w:tcW w:w="2951" w:type="dxa"/>
            <w:vAlign w:val="center"/>
          </w:tcPr>
          <w:p w:rsidR="00063FF4" w:rsidRPr="005D1718" w:rsidRDefault="00063FF4" w:rsidP="00610032">
            <w:pPr>
              <w:pStyle w:val="Nincstrkz"/>
              <w:rPr>
                <w:rFonts w:ascii="Times New Roman" w:hAnsi="Times New Roman"/>
                <w:sz w:val="24"/>
                <w:szCs w:val="24"/>
              </w:rPr>
            </w:pPr>
            <w:r w:rsidRPr="005D1718">
              <w:rPr>
                <w:rFonts w:ascii="Times New Roman" w:hAnsi="Times New Roman"/>
                <w:sz w:val="24"/>
                <w:szCs w:val="24"/>
              </w:rPr>
              <w:t>Шара Мохачи</w:t>
            </w:r>
          </w:p>
        </w:tc>
      </w:tr>
      <w:tr w:rsidR="00063FF4" w:rsidRPr="005D1718" w:rsidTr="00610032">
        <w:trPr>
          <w:trHeight w:val="20"/>
          <w:jc w:val="center"/>
        </w:trPr>
        <w:tc>
          <w:tcPr>
            <w:tcW w:w="655" w:type="dxa"/>
          </w:tcPr>
          <w:p w:rsidR="00063FF4" w:rsidRPr="005D1718" w:rsidRDefault="00063FF4" w:rsidP="00610032">
            <w:pPr>
              <w:pStyle w:val="Nincstrkz"/>
              <w:rPr>
                <w:rFonts w:ascii="Times New Roman" w:hAnsi="Times New Roman"/>
                <w:sz w:val="24"/>
                <w:szCs w:val="24"/>
              </w:rPr>
            </w:pPr>
            <w:r w:rsidRPr="005D1718">
              <w:rPr>
                <w:rFonts w:ascii="Times New Roman" w:hAnsi="Times New Roman"/>
                <w:sz w:val="24"/>
                <w:szCs w:val="24"/>
              </w:rPr>
              <w:t>12.</w:t>
            </w:r>
          </w:p>
        </w:tc>
        <w:tc>
          <w:tcPr>
            <w:tcW w:w="4628" w:type="dxa"/>
            <w:gridSpan w:val="3"/>
            <w:vAlign w:val="center"/>
          </w:tcPr>
          <w:p w:rsidR="00063FF4" w:rsidRPr="005D1718" w:rsidRDefault="00063FF4" w:rsidP="00610032">
            <w:pPr>
              <w:pStyle w:val="Nincstrkz"/>
              <w:rPr>
                <w:rFonts w:ascii="Times New Roman" w:hAnsi="Times New Roman"/>
                <w:sz w:val="24"/>
                <w:szCs w:val="24"/>
              </w:rPr>
            </w:pPr>
            <w:r w:rsidRPr="005D1718">
              <w:rPr>
                <w:rFonts w:ascii="Times New Roman" w:hAnsi="Times New Roman"/>
                <w:sz w:val="24"/>
                <w:szCs w:val="24"/>
              </w:rPr>
              <w:t>Анита Кубеј</w:t>
            </w:r>
          </w:p>
        </w:tc>
        <w:tc>
          <w:tcPr>
            <w:tcW w:w="311" w:type="dxa"/>
            <w:tcBorders>
              <w:top w:val="nil"/>
              <w:bottom w:val="nil"/>
            </w:tcBorders>
          </w:tcPr>
          <w:p w:rsidR="00063FF4" w:rsidRPr="005D1718" w:rsidRDefault="00063FF4" w:rsidP="00610032">
            <w:pPr>
              <w:pStyle w:val="Nincstrkz"/>
              <w:rPr>
                <w:rFonts w:ascii="Times New Roman" w:hAnsi="Times New Roman"/>
                <w:sz w:val="24"/>
                <w:szCs w:val="24"/>
              </w:rPr>
            </w:pPr>
          </w:p>
        </w:tc>
        <w:tc>
          <w:tcPr>
            <w:tcW w:w="720" w:type="dxa"/>
          </w:tcPr>
          <w:p w:rsidR="00063FF4" w:rsidRPr="005D1718" w:rsidRDefault="00063FF4" w:rsidP="00610032">
            <w:pPr>
              <w:pStyle w:val="Nincstrkz"/>
              <w:rPr>
                <w:rFonts w:ascii="Times New Roman" w:hAnsi="Times New Roman"/>
                <w:sz w:val="24"/>
                <w:szCs w:val="24"/>
              </w:rPr>
            </w:pPr>
            <w:r w:rsidRPr="005D1718">
              <w:rPr>
                <w:rFonts w:ascii="Times New Roman" w:hAnsi="Times New Roman"/>
                <w:sz w:val="24"/>
                <w:szCs w:val="24"/>
              </w:rPr>
              <w:t>12.</w:t>
            </w:r>
          </w:p>
        </w:tc>
        <w:tc>
          <w:tcPr>
            <w:tcW w:w="2951" w:type="dxa"/>
            <w:vAlign w:val="center"/>
          </w:tcPr>
          <w:p w:rsidR="00063FF4" w:rsidRPr="005D1718" w:rsidRDefault="00063FF4" w:rsidP="00610032">
            <w:pPr>
              <w:pStyle w:val="Nincstrkz"/>
              <w:rPr>
                <w:rFonts w:ascii="Times New Roman" w:hAnsi="Times New Roman"/>
                <w:sz w:val="24"/>
                <w:szCs w:val="24"/>
              </w:rPr>
            </w:pPr>
            <w:r w:rsidRPr="005D1718">
              <w:rPr>
                <w:rFonts w:ascii="Times New Roman" w:hAnsi="Times New Roman"/>
                <w:sz w:val="24"/>
                <w:szCs w:val="24"/>
              </w:rPr>
              <w:t>Чонгор Нађ Мељкути</w:t>
            </w:r>
          </w:p>
        </w:tc>
      </w:tr>
      <w:tr w:rsidR="00063FF4" w:rsidRPr="005D1718" w:rsidTr="00610032">
        <w:trPr>
          <w:trHeight w:val="20"/>
          <w:jc w:val="center"/>
        </w:trPr>
        <w:tc>
          <w:tcPr>
            <w:tcW w:w="655" w:type="dxa"/>
          </w:tcPr>
          <w:p w:rsidR="00063FF4" w:rsidRPr="005D1718" w:rsidRDefault="00063FF4" w:rsidP="00610032">
            <w:pPr>
              <w:pStyle w:val="Nincstrkz"/>
              <w:rPr>
                <w:rFonts w:ascii="Times New Roman" w:hAnsi="Times New Roman"/>
                <w:sz w:val="24"/>
                <w:szCs w:val="24"/>
              </w:rPr>
            </w:pPr>
            <w:r w:rsidRPr="005D1718">
              <w:rPr>
                <w:rFonts w:ascii="Times New Roman" w:hAnsi="Times New Roman"/>
                <w:sz w:val="24"/>
                <w:szCs w:val="24"/>
              </w:rPr>
              <w:t>13.</w:t>
            </w:r>
          </w:p>
        </w:tc>
        <w:tc>
          <w:tcPr>
            <w:tcW w:w="4628" w:type="dxa"/>
            <w:gridSpan w:val="3"/>
            <w:vAlign w:val="center"/>
          </w:tcPr>
          <w:p w:rsidR="00063FF4" w:rsidRPr="005D1718" w:rsidRDefault="00063FF4" w:rsidP="00610032">
            <w:pPr>
              <w:pStyle w:val="Nincstrkz"/>
              <w:rPr>
                <w:rFonts w:ascii="Times New Roman" w:hAnsi="Times New Roman"/>
                <w:sz w:val="24"/>
                <w:szCs w:val="24"/>
              </w:rPr>
            </w:pPr>
            <w:r w:rsidRPr="005D1718">
              <w:rPr>
                <w:rFonts w:ascii="Times New Roman" w:hAnsi="Times New Roman"/>
                <w:sz w:val="24"/>
                <w:szCs w:val="24"/>
              </w:rPr>
              <w:t>Анита Ловрић</w:t>
            </w:r>
          </w:p>
        </w:tc>
        <w:tc>
          <w:tcPr>
            <w:tcW w:w="311" w:type="dxa"/>
            <w:tcBorders>
              <w:top w:val="nil"/>
              <w:bottom w:val="nil"/>
            </w:tcBorders>
          </w:tcPr>
          <w:p w:rsidR="00063FF4" w:rsidRPr="005D1718" w:rsidRDefault="00063FF4" w:rsidP="00610032">
            <w:pPr>
              <w:pStyle w:val="Nincstrkz"/>
              <w:rPr>
                <w:rFonts w:ascii="Times New Roman" w:hAnsi="Times New Roman"/>
                <w:sz w:val="24"/>
                <w:szCs w:val="24"/>
              </w:rPr>
            </w:pPr>
          </w:p>
        </w:tc>
        <w:tc>
          <w:tcPr>
            <w:tcW w:w="720" w:type="dxa"/>
          </w:tcPr>
          <w:p w:rsidR="00063FF4" w:rsidRPr="005D1718" w:rsidRDefault="00063FF4" w:rsidP="00610032">
            <w:pPr>
              <w:pStyle w:val="Nincstrkz"/>
              <w:rPr>
                <w:rFonts w:ascii="Times New Roman" w:hAnsi="Times New Roman"/>
                <w:sz w:val="24"/>
                <w:szCs w:val="24"/>
              </w:rPr>
            </w:pPr>
            <w:r w:rsidRPr="005D1718">
              <w:rPr>
                <w:rFonts w:ascii="Times New Roman" w:hAnsi="Times New Roman"/>
                <w:sz w:val="24"/>
                <w:szCs w:val="24"/>
              </w:rPr>
              <w:t>13.</w:t>
            </w:r>
          </w:p>
        </w:tc>
        <w:tc>
          <w:tcPr>
            <w:tcW w:w="2951" w:type="dxa"/>
            <w:vAlign w:val="center"/>
          </w:tcPr>
          <w:p w:rsidR="00063FF4" w:rsidRPr="005D1718" w:rsidRDefault="00063FF4" w:rsidP="00610032">
            <w:pPr>
              <w:pStyle w:val="Nincstrkz"/>
              <w:rPr>
                <w:rFonts w:ascii="Times New Roman" w:hAnsi="Times New Roman"/>
                <w:sz w:val="24"/>
                <w:szCs w:val="24"/>
              </w:rPr>
            </w:pPr>
            <w:r w:rsidRPr="005D1718">
              <w:rPr>
                <w:rFonts w:ascii="Times New Roman" w:hAnsi="Times New Roman"/>
                <w:sz w:val="24"/>
                <w:szCs w:val="24"/>
              </w:rPr>
              <w:t>Хана Рац</w:t>
            </w:r>
          </w:p>
        </w:tc>
      </w:tr>
      <w:tr w:rsidR="00063FF4" w:rsidRPr="005D1718" w:rsidTr="00610032">
        <w:trPr>
          <w:trHeight w:val="20"/>
          <w:jc w:val="center"/>
        </w:trPr>
        <w:tc>
          <w:tcPr>
            <w:tcW w:w="655" w:type="dxa"/>
          </w:tcPr>
          <w:p w:rsidR="00063FF4" w:rsidRPr="005D1718" w:rsidRDefault="00063FF4" w:rsidP="00610032">
            <w:pPr>
              <w:pStyle w:val="Nincstrkz"/>
              <w:rPr>
                <w:rFonts w:ascii="Times New Roman" w:hAnsi="Times New Roman"/>
                <w:sz w:val="24"/>
                <w:szCs w:val="24"/>
              </w:rPr>
            </w:pPr>
            <w:r w:rsidRPr="005D1718">
              <w:rPr>
                <w:rFonts w:ascii="Times New Roman" w:hAnsi="Times New Roman"/>
                <w:sz w:val="24"/>
                <w:szCs w:val="24"/>
              </w:rPr>
              <w:t>14.</w:t>
            </w:r>
          </w:p>
        </w:tc>
        <w:tc>
          <w:tcPr>
            <w:tcW w:w="4628" w:type="dxa"/>
            <w:gridSpan w:val="3"/>
            <w:vAlign w:val="center"/>
          </w:tcPr>
          <w:p w:rsidR="00063FF4" w:rsidRPr="005D1718" w:rsidRDefault="00063FF4" w:rsidP="00610032">
            <w:pPr>
              <w:pStyle w:val="Nincstrkz"/>
              <w:rPr>
                <w:rFonts w:ascii="Times New Roman" w:hAnsi="Times New Roman"/>
                <w:sz w:val="24"/>
                <w:szCs w:val="24"/>
              </w:rPr>
            </w:pPr>
            <w:r w:rsidRPr="005D1718">
              <w:rPr>
                <w:rFonts w:ascii="Times New Roman" w:hAnsi="Times New Roman"/>
                <w:sz w:val="24"/>
                <w:szCs w:val="24"/>
              </w:rPr>
              <w:t>Ката Мењхарт</w:t>
            </w:r>
          </w:p>
        </w:tc>
        <w:tc>
          <w:tcPr>
            <w:tcW w:w="311" w:type="dxa"/>
            <w:tcBorders>
              <w:top w:val="nil"/>
              <w:bottom w:val="nil"/>
            </w:tcBorders>
          </w:tcPr>
          <w:p w:rsidR="00063FF4" w:rsidRPr="005D1718" w:rsidRDefault="00063FF4" w:rsidP="00610032">
            <w:pPr>
              <w:pStyle w:val="Nincstrkz"/>
              <w:rPr>
                <w:rFonts w:ascii="Times New Roman" w:hAnsi="Times New Roman"/>
                <w:sz w:val="24"/>
                <w:szCs w:val="24"/>
              </w:rPr>
            </w:pPr>
          </w:p>
        </w:tc>
        <w:tc>
          <w:tcPr>
            <w:tcW w:w="720" w:type="dxa"/>
          </w:tcPr>
          <w:p w:rsidR="00063FF4" w:rsidRPr="005D1718" w:rsidRDefault="00063FF4" w:rsidP="00610032">
            <w:pPr>
              <w:pStyle w:val="Nincstrkz"/>
              <w:rPr>
                <w:rFonts w:ascii="Times New Roman" w:hAnsi="Times New Roman"/>
                <w:sz w:val="24"/>
                <w:szCs w:val="24"/>
              </w:rPr>
            </w:pPr>
            <w:r w:rsidRPr="005D1718">
              <w:rPr>
                <w:rFonts w:ascii="Times New Roman" w:hAnsi="Times New Roman"/>
                <w:sz w:val="24"/>
                <w:szCs w:val="24"/>
              </w:rPr>
              <w:t>14.</w:t>
            </w:r>
          </w:p>
        </w:tc>
        <w:tc>
          <w:tcPr>
            <w:tcW w:w="2951" w:type="dxa"/>
            <w:vAlign w:val="center"/>
          </w:tcPr>
          <w:p w:rsidR="00063FF4" w:rsidRPr="005D1718" w:rsidRDefault="00063FF4" w:rsidP="00610032">
            <w:pPr>
              <w:pStyle w:val="Nincstrkz"/>
              <w:rPr>
                <w:rFonts w:ascii="Times New Roman" w:hAnsi="Times New Roman"/>
                <w:sz w:val="24"/>
                <w:szCs w:val="24"/>
              </w:rPr>
            </w:pPr>
            <w:r w:rsidRPr="005D1718">
              <w:rPr>
                <w:rFonts w:ascii="Times New Roman" w:hAnsi="Times New Roman"/>
                <w:sz w:val="24"/>
                <w:szCs w:val="24"/>
              </w:rPr>
              <w:t>Меланиа Рижањи</w:t>
            </w:r>
          </w:p>
        </w:tc>
      </w:tr>
      <w:tr w:rsidR="00063FF4" w:rsidRPr="005D1718" w:rsidTr="00610032">
        <w:trPr>
          <w:trHeight w:val="20"/>
          <w:jc w:val="center"/>
        </w:trPr>
        <w:tc>
          <w:tcPr>
            <w:tcW w:w="655" w:type="dxa"/>
          </w:tcPr>
          <w:p w:rsidR="00063FF4" w:rsidRPr="005D1718" w:rsidRDefault="00063FF4" w:rsidP="00610032">
            <w:pPr>
              <w:pStyle w:val="Nincstrkz"/>
              <w:rPr>
                <w:rFonts w:ascii="Times New Roman" w:hAnsi="Times New Roman"/>
                <w:sz w:val="24"/>
                <w:szCs w:val="24"/>
              </w:rPr>
            </w:pPr>
            <w:r w:rsidRPr="005D1718">
              <w:rPr>
                <w:rFonts w:ascii="Times New Roman" w:hAnsi="Times New Roman"/>
                <w:sz w:val="24"/>
                <w:szCs w:val="24"/>
              </w:rPr>
              <w:t>15.</w:t>
            </w:r>
          </w:p>
        </w:tc>
        <w:tc>
          <w:tcPr>
            <w:tcW w:w="4628" w:type="dxa"/>
            <w:gridSpan w:val="3"/>
            <w:vAlign w:val="center"/>
          </w:tcPr>
          <w:p w:rsidR="00063FF4" w:rsidRPr="005D1718" w:rsidRDefault="00063FF4" w:rsidP="00610032">
            <w:pPr>
              <w:pStyle w:val="Nincstrkz"/>
              <w:rPr>
                <w:rFonts w:ascii="Times New Roman" w:hAnsi="Times New Roman"/>
                <w:sz w:val="24"/>
                <w:szCs w:val="24"/>
              </w:rPr>
            </w:pPr>
            <w:r w:rsidRPr="005D1718">
              <w:rPr>
                <w:rFonts w:ascii="Times New Roman" w:hAnsi="Times New Roman"/>
                <w:sz w:val="24"/>
                <w:szCs w:val="24"/>
              </w:rPr>
              <w:t>Виола Нађ</w:t>
            </w:r>
          </w:p>
        </w:tc>
        <w:tc>
          <w:tcPr>
            <w:tcW w:w="311" w:type="dxa"/>
            <w:tcBorders>
              <w:top w:val="nil"/>
              <w:bottom w:val="nil"/>
            </w:tcBorders>
          </w:tcPr>
          <w:p w:rsidR="00063FF4" w:rsidRPr="005D1718" w:rsidRDefault="00063FF4" w:rsidP="00610032">
            <w:pPr>
              <w:pStyle w:val="Nincstrkz"/>
              <w:rPr>
                <w:rFonts w:ascii="Times New Roman" w:hAnsi="Times New Roman"/>
                <w:sz w:val="24"/>
                <w:szCs w:val="24"/>
              </w:rPr>
            </w:pPr>
          </w:p>
        </w:tc>
        <w:tc>
          <w:tcPr>
            <w:tcW w:w="720" w:type="dxa"/>
          </w:tcPr>
          <w:p w:rsidR="00063FF4" w:rsidRPr="005D1718" w:rsidRDefault="00063FF4" w:rsidP="00610032">
            <w:pPr>
              <w:pStyle w:val="Nincstrkz"/>
              <w:rPr>
                <w:rFonts w:ascii="Times New Roman" w:hAnsi="Times New Roman"/>
                <w:sz w:val="24"/>
                <w:szCs w:val="24"/>
              </w:rPr>
            </w:pPr>
            <w:r w:rsidRPr="005D1718">
              <w:rPr>
                <w:rFonts w:ascii="Times New Roman" w:hAnsi="Times New Roman"/>
                <w:sz w:val="24"/>
                <w:szCs w:val="24"/>
              </w:rPr>
              <w:t>15.</w:t>
            </w:r>
          </w:p>
        </w:tc>
        <w:tc>
          <w:tcPr>
            <w:tcW w:w="2951" w:type="dxa"/>
            <w:vAlign w:val="center"/>
          </w:tcPr>
          <w:p w:rsidR="00063FF4" w:rsidRPr="005D1718" w:rsidRDefault="00063FF4" w:rsidP="00610032">
            <w:pPr>
              <w:pStyle w:val="Nincstrkz"/>
              <w:rPr>
                <w:rFonts w:ascii="Times New Roman" w:hAnsi="Times New Roman"/>
                <w:sz w:val="24"/>
                <w:szCs w:val="24"/>
              </w:rPr>
            </w:pPr>
            <w:r w:rsidRPr="005D1718">
              <w:rPr>
                <w:rFonts w:ascii="Times New Roman" w:hAnsi="Times New Roman"/>
                <w:sz w:val="24"/>
                <w:szCs w:val="24"/>
              </w:rPr>
              <w:t>Давид Скочовски</w:t>
            </w:r>
          </w:p>
        </w:tc>
      </w:tr>
      <w:tr w:rsidR="00063FF4" w:rsidRPr="005D1718" w:rsidTr="00610032">
        <w:trPr>
          <w:trHeight w:val="20"/>
          <w:jc w:val="center"/>
        </w:trPr>
        <w:tc>
          <w:tcPr>
            <w:tcW w:w="655" w:type="dxa"/>
          </w:tcPr>
          <w:p w:rsidR="00063FF4" w:rsidRPr="005D1718" w:rsidRDefault="00063FF4" w:rsidP="00610032">
            <w:pPr>
              <w:pStyle w:val="Nincstrkz"/>
              <w:rPr>
                <w:rFonts w:ascii="Times New Roman" w:hAnsi="Times New Roman"/>
                <w:sz w:val="24"/>
                <w:szCs w:val="24"/>
              </w:rPr>
            </w:pPr>
            <w:r w:rsidRPr="005D1718">
              <w:rPr>
                <w:rFonts w:ascii="Times New Roman" w:hAnsi="Times New Roman"/>
                <w:sz w:val="24"/>
                <w:szCs w:val="24"/>
              </w:rPr>
              <w:t>16.</w:t>
            </w:r>
          </w:p>
        </w:tc>
        <w:tc>
          <w:tcPr>
            <w:tcW w:w="4628" w:type="dxa"/>
            <w:gridSpan w:val="3"/>
            <w:vAlign w:val="center"/>
          </w:tcPr>
          <w:p w:rsidR="00063FF4" w:rsidRPr="005D1718" w:rsidRDefault="00063FF4" w:rsidP="00610032">
            <w:pPr>
              <w:pStyle w:val="Nincstrkz"/>
              <w:rPr>
                <w:rFonts w:ascii="Times New Roman" w:hAnsi="Times New Roman"/>
                <w:sz w:val="24"/>
                <w:szCs w:val="24"/>
              </w:rPr>
            </w:pPr>
            <w:r w:rsidRPr="005D1718">
              <w:rPr>
                <w:rFonts w:ascii="Times New Roman" w:hAnsi="Times New Roman"/>
                <w:sz w:val="24"/>
                <w:szCs w:val="24"/>
              </w:rPr>
              <w:t>Јазмин Одри</w:t>
            </w:r>
          </w:p>
        </w:tc>
        <w:tc>
          <w:tcPr>
            <w:tcW w:w="311" w:type="dxa"/>
            <w:tcBorders>
              <w:top w:val="nil"/>
              <w:bottom w:val="nil"/>
            </w:tcBorders>
          </w:tcPr>
          <w:p w:rsidR="00063FF4" w:rsidRPr="005D1718" w:rsidRDefault="00063FF4" w:rsidP="00610032">
            <w:pPr>
              <w:pStyle w:val="Nincstrkz"/>
              <w:rPr>
                <w:rFonts w:ascii="Times New Roman" w:hAnsi="Times New Roman"/>
                <w:sz w:val="24"/>
                <w:szCs w:val="24"/>
              </w:rPr>
            </w:pPr>
          </w:p>
        </w:tc>
        <w:tc>
          <w:tcPr>
            <w:tcW w:w="720" w:type="dxa"/>
          </w:tcPr>
          <w:p w:rsidR="00063FF4" w:rsidRPr="005D1718" w:rsidRDefault="00063FF4" w:rsidP="00610032">
            <w:pPr>
              <w:pStyle w:val="Nincstrkz"/>
              <w:rPr>
                <w:rFonts w:ascii="Times New Roman" w:hAnsi="Times New Roman"/>
                <w:sz w:val="24"/>
                <w:szCs w:val="24"/>
              </w:rPr>
            </w:pPr>
            <w:r w:rsidRPr="005D1718">
              <w:rPr>
                <w:rFonts w:ascii="Times New Roman" w:hAnsi="Times New Roman"/>
                <w:sz w:val="24"/>
                <w:szCs w:val="24"/>
              </w:rPr>
              <w:t>16.</w:t>
            </w:r>
          </w:p>
        </w:tc>
        <w:tc>
          <w:tcPr>
            <w:tcW w:w="2951" w:type="dxa"/>
            <w:vAlign w:val="center"/>
          </w:tcPr>
          <w:p w:rsidR="00063FF4" w:rsidRPr="005D1718" w:rsidRDefault="00063FF4" w:rsidP="00610032">
            <w:pPr>
              <w:pStyle w:val="Nincstrkz"/>
              <w:rPr>
                <w:rFonts w:ascii="Times New Roman" w:hAnsi="Times New Roman"/>
                <w:sz w:val="24"/>
                <w:szCs w:val="24"/>
              </w:rPr>
            </w:pPr>
            <w:r w:rsidRPr="005D1718">
              <w:rPr>
                <w:rFonts w:ascii="Times New Roman" w:hAnsi="Times New Roman"/>
                <w:sz w:val="24"/>
                <w:szCs w:val="24"/>
              </w:rPr>
              <w:t>Хана Тертеи</w:t>
            </w:r>
          </w:p>
        </w:tc>
      </w:tr>
      <w:tr w:rsidR="00063FF4" w:rsidRPr="005D1718" w:rsidTr="00610032">
        <w:trPr>
          <w:trHeight w:val="20"/>
          <w:jc w:val="center"/>
        </w:trPr>
        <w:tc>
          <w:tcPr>
            <w:tcW w:w="655" w:type="dxa"/>
          </w:tcPr>
          <w:p w:rsidR="00063FF4" w:rsidRPr="005D1718" w:rsidRDefault="00063FF4" w:rsidP="00610032">
            <w:pPr>
              <w:pStyle w:val="Nincstrkz"/>
              <w:rPr>
                <w:rFonts w:ascii="Times New Roman" w:hAnsi="Times New Roman"/>
                <w:sz w:val="24"/>
                <w:szCs w:val="24"/>
              </w:rPr>
            </w:pPr>
            <w:r w:rsidRPr="005D1718">
              <w:rPr>
                <w:rFonts w:ascii="Times New Roman" w:hAnsi="Times New Roman"/>
                <w:sz w:val="24"/>
                <w:szCs w:val="24"/>
              </w:rPr>
              <w:t>17.</w:t>
            </w:r>
          </w:p>
        </w:tc>
        <w:tc>
          <w:tcPr>
            <w:tcW w:w="4628" w:type="dxa"/>
            <w:gridSpan w:val="3"/>
            <w:vAlign w:val="center"/>
          </w:tcPr>
          <w:p w:rsidR="00063FF4" w:rsidRPr="005D1718" w:rsidRDefault="00063FF4" w:rsidP="00610032">
            <w:pPr>
              <w:pStyle w:val="Nincstrkz"/>
              <w:rPr>
                <w:rFonts w:ascii="Times New Roman" w:hAnsi="Times New Roman"/>
                <w:sz w:val="24"/>
                <w:szCs w:val="24"/>
              </w:rPr>
            </w:pPr>
            <w:r w:rsidRPr="005D1718">
              <w:rPr>
                <w:rFonts w:ascii="Times New Roman" w:hAnsi="Times New Roman"/>
                <w:sz w:val="24"/>
                <w:szCs w:val="24"/>
              </w:rPr>
              <w:t>Анђела Тузлић</w:t>
            </w:r>
          </w:p>
        </w:tc>
        <w:tc>
          <w:tcPr>
            <w:tcW w:w="311" w:type="dxa"/>
            <w:tcBorders>
              <w:top w:val="nil"/>
              <w:bottom w:val="nil"/>
            </w:tcBorders>
          </w:tcPr>
          <w:p w:rsidR="00063FF4" w:rsidRPr="005D1718" w:rsidRDefault="00063FF4" w:rsidP="00610032">
            <w:pPr>
              <w:pStyle w:val="Nincstrkz"/>
              <w:rPr>
                <w:rFonts w:ascii="Times New Roman" w:hAnsi="Times New Roman"/>
                <w:sz w:val="24"/>
                <w:szCs w:val="24"/>
              </w:rPr>
            </w:pPr>
          </w:p>
        </w:tc>
        <w:tc>
          <w:tcPr>
            <w:tcW w:w="720" w:type="dxa"/>
          </w:tcPr>
          <w:p w:rsidR="00063FF4" w:rsidRPr="005D1718" w:rsidRDefault="00063FF4" w:rsidP="00610032">
            <w:pPr>
              <w:pStyle w:val="Nincstrkz"/>
              <w:rPr>
                <w:rFonts w:ascii="Times New Roman" w:hAnsi="Times New Roman"/>
                <w:sz w:val="24"/>
                <w:szCs w:val="24"/>
              </w:rPr>
            </w:pPr>
            <w:r w:rsidRPr="005D1718">
              <w:rPr>
                <w:rFonts w:ascii="Times New Roman" w:hAnsi="Times New Roman"/>
                <w:sz w:val="24"/>
                <w:szCs w:val="24"/>
              </w:rPr>
              <w:t>17.</w:t>
            </w:r>
          </w:p>
        </w:tc>
        <w:tc>
          <w:tcPr>
            <w:tcW w:w="2951" w:type="dxa"/>
            <w:vAlign w:val="center"/>
          </w:tcPr>
          <w:p w:rsidR="00063FF4" w:rsidRPr="005D1718" w:rsidRDefault="00063FF4" w:rsidP="00610032">
            <w:pPr>
              <w:pStyle w:val="Nincstrkz"/>
              <w:rPr>
                <w:rFonts w:ascii="Times New Roman" w:hAnsi="Times New Roman"/>
                <w:sz w:val="24"/>
                <w:szCs w:val="24"/>
              </w:rPr>
            </w:pPr>
            <w:r w:rsidRPr="005D1718">
              <w:rPr>
                <w:rFonts w:ascii="Times New Roman" w:hAnsi="Times New Roman"/>
                <w:sz w:val="24"/>
                <w:szCs w:val="24"/>
              </w:rPr>
              <w:t>Ивет Фодор</w:t>
            </w:r>
          </w:p>
        </w:tc>
      </w:tr>
      <w:tr w:rsidR="00063FF4" w:rsidRPr="005D1718" w:rsidTr="00610032">
        <w:trPr>
          <w:trHeight w:val="20"/>
          <w:jc w:val="center"/>
        </w:trPr>
        <w:tc>
          <w:tcPr>
            <w:tcW w:w="655" w:type="dxa"/>
          </w:tcPr>
          <w:p w:rsidR="00063FF4" w:rsidRPr="005D1718" w:rsidRDefault="00063FF4" w:rsidP="00610032">
            <w:pPr>
              <w:pStyle w:val="Nincstrkz"/>
              <w:rPr>
                <w:rFonts w:ascii="Times New Roman" w:hAnsi="Times New Roman"/>
                <w:sz w:val="24"/>
                <w:szCs w:val="24"/>
              </w:rPr>
            </w:pPr>
            <w:r w:rsidRPr="005D1718">
              <w:rPr>
                <w:rFonts w:ascii="Times New Roman" w:hAnsi="Times New Roman"/>
                <w:sz w:val="24"/>
                <w:szCs w:val="24"/>
              </w:rPr>
              <w:t>18.</w:t>
            </w:r>
          </w:p>
        </w:tc>
        <w:tc>
          <w:tcPr>
            <w:tcW w:w="4628" w:type="dxa"/>
            <w:gridSpan w:val="3"/>
            <w:vAlign w:val="center"/>
          </w:tcPr>
          <w:p w:rsidR="00063FF4" w:rsidRPr="005D1718" w:rsidRDefault="00063FF4" w:rsidP="00610032">
            <w:pPr>
              <w:pStyle w:val="Nincstrkz"/>
              <w:rPr>
                <w:rFonts w:ascii="Times New Roman" w:hAnsi="Times New Roman"/>
                <w:sz w:val="24"/>
                <w:szCs w:val="24"/>
              </w:rPr>
            </w:pPr>
            <w:r w:rsidRPr="005D1718">
              <w:rPr>
                <w:rFonts w:ascii="Times New Roman" w:hAnsi="Times New Roman"/>
                <w:sz w:val="24"/>
                <w:szCs w:val="24"/>
              </w:rPr>
              <w:t>Викториа Хорват</w:t>
            </w:r>
          </w:p>
        </w:tc>
        <w:tc>
          <w:tcPr>
            <w:tcW w:w="311" w:type="dxa"/>
            <w:tcBorders>
              <w:top w:val="nil"/>
              <w:bottom w:val="nil"/>
            </w:tcBorders>
          </w:tcPr>
          <w:p w:rsidR="00063FF4" w:rsidRPr="005D1718" w:rsidRDefault="00063FF4" w:rsidP="00610032">
            <w:pPr>
              <w:pStyle w:val="Nincstrkz"/>
              <w:rPr>
                <w:rFonts w:ascii="Times New Roman" w:hAnsi="Times New Roman"/>
                <w:sz w:val="24"/>
                <w:szCs w:val="24"/>
              </w:rPr>
            </w:pPr>
          </w:p>
        </w:tc>
        <w:tc>
          <w:tcPr>
            <w:tcW w:w="720" w:type="dxa"/>
          </w:tcPr>
          <w:p w:rsidR="00063FF4" w:rsidRPr="005D1718" w:rsidRDefault="00063FF4" w:rsidP="00610032">
            <w:pPr>
              <w:pStyle w:val="Nincstrkz"/>
              <w:rPr>
                <w:rFonts w:ascii="Times New Roman" w:hAnsi="Times New Roman"/>
                <w:sz w:val="24"/>
                <w:szCs w:val="24"/>
              </w:rPr>
            </w:pPr>
            <w:r w:rsidRPr="005D1718">
              <w:rPr>
                <w:rFonts w:ascii="Times New Roman" w:hAnsi="Times New Roman"/>
                <w:sz w:val="24"/>
                <w:szCs w:val="24"/>
              </w:rPr>
              <w:t>18.</w:t>
            </w:r>
          </w:p>
        </w:tc>
        <w:tc>
          <w:tcPr>
            <w:tcW w:w="2951" w:type="dxa"/>
            <w:vAlign w:val="center"/>
          </w:tcPr>
          <w:p w:rsidR="00063FF4" w:rsidRPr="005D1718" w:rsidRDefault="00063FF4" w:rsidP="00610032">
            <w:pPr>
              <w:pStyle w:val="Nincstrkz"/>
              <w:rPr>
                <w:rFonts w:ascii="Times New Roman" w:hAnsi="Times New Roman"/>
                <w:sz w:val="24"/>
                <w:szCs w:val="24"/>
              </w:rPr>
            </w:pPr>
            <w:r w:rsidRPr="005D1718">
              <w:rPr>
                <w:rFonts w:ascii="Times New Roman" w:hAnsi="Times New Roman"/>
                <w:sz w:val="24"/>
                <w:szCs w:val="24"/>
              </w:rPr>
              <w:t>Хана Хусаг</w:t>
            </w:r>
          </w:p>
        </w:tc>
      </w:tr>
      <w:tr w:rsidR="00063FF4" w:rsidRPr="005D1718" w:rsidTr="00610032">
        <w:trPr>
          <w:trHeight w:val="20"/>
          <w:jc w:val="center"/>
        </w:trPr>
        <w:tc>
          <w:tcPr>
            <w:tcW w:w="655" w:type="dxa"/>
          </w:tcPr>
          <w:p w:rsidR="00063FF4" w:rsidRPr="005D1718" w:rsidRDefault="00063FF4" w:rsidP="00610032">
            <w:pPr>
              <w:pStyle w:val="Nincstrkz"/>
              <w:rPr>
                <w:rFonts w:ascii="Times New Roman" w:hAnsi="Times New Roman"/>
                <w:sz w:val="24"/>
                <w:szCs w:val="24"/>
              </w:rPr>
            </w:pPr>
            <w:r w:rsidRPr="005D1718">
              <w:rPr>
                <w:rFonts w:ascii="Times New Roman" w:hAnsi="Times New Roman"/>
                <w:sz w:val="24"/>
                <w:szCs w:val="24"/>
              </w:rPr>
              <w:t>19.</w:t>
            </w:r>
          </w:p>
        </w:tc>
        <w:tc>
          <w:tcPr>
            <w:tcW w:w="4628" w:type="dxa"/>
            <w:gridSpan w:val="3"/>
            <w:vAlign w:val="center"/>
          </w:tcPr>
          <w:p w:rsidR="00063FF4" w:rsidRPr="005D1718" w:rsidRDefault="00063FF4" w:rsidP="00610032">
            <w:pPr>
              <w:pStyle w:val="Nincstrkz"/>
              <w:rPr>
                <w:rFonts w:ascii="Times New Roman" w:hAnsi="Times New Roman"/>
                <w:sz w:val="24"/>
                <w:szCs w:val="24"/>
              </w:rPr>
            </w:pPr>
            <w:r w:rsidRPr="005D1718">
              <w:rPr>
                <w:rFonts w:ascii="Times New Roman" w:hAnsi="Times New Roman"/>
                <w:sz w:val="24"/>
                <w:szCs w:val="24"/>
              </w:rPr>
              <w:t>Вивиен Шурањи</w:t>
            </w:r>
          </w:p>
        </w:tc>
        <w:tc>
          <w:tcPr>
            <w:tcW w:w="311" w:type="dxa"/>
            <w:tcBorders>
              <w:top w:val="nil"/>
              <w:bottom w:val="nil"/>
            </w:tcBorders>
          </w:tcPr>
          <w:p w:rsidR="00063FF4" w:rsidRPr="005D1718" w:rsidRDefault="00063FF4" w:rsidP="00610032">
            <w:pPr>
              <w:pStyle w:val="Nincstrkz"/>
              <w:rPr>
                <w:rFonts w:ascii="Times New Roman" w:hAnsi="Times New Roman"/>
                <w:sz w:val="24"/>
                <w:szCs w:val="24"/>
              </w:rPr>
            </w:pPr>
          </w:p>
        </w:tc>
        <w:tc>
          <w:tcPr>
            <w:tcW w:w="720" w:type="dxa"/>
          </w:tcPr>
          <w:p w:rsidR="00063FF4" w:rsidRPr="005D1718" w:rsidRDefault="00063FF4" w:rsidP="00610032">
            <w:pPr>
              <w:pStyle w:val="Nincstrkz"/>
              <w:rPr>
                <w:rFonts w:ascii="Times New Roman" w:hAnsi="Times New Roman"/>
                <w:sz w:val="24"/>
                <w:szCs w:val="24"/>
              </w:rPr>
            </w:pPr>
            <w:r w:rsidRPr="005D1718">
              <w:rPr>
                <w:rFonts w:ascii="Times New Roman" w:hAnsi="Times New Roman"/>
                <w:sz w:val="24"/>
                <w:szCs w:val="24"/>
              </w:rPr>
              <w:t>19.</w:t>
            </w:r>
          </w:p>
        </w:tc>
        <w:tc>
          <w:tcPr>
            <w:tcW w:w="2951" w:type="dxa"/>
            <w:vAlign w:val="center"/>
          </w:tcPr>
          <w:p w:rsidR="00063FF4" w:rsidRPr="0074026C" w:rsidRDefault="00063FF4" w:rsidP="00610032">
            <w:pPr>
              <w:pStyle w:val="Nincstrkz"/>
              <w:rPr>
                <w:rFonts w:ascii="Times New Roman" w:hAnsi="Times New Roman"/>
                <w:sz w:val="24"/>
                <w:szCs w:val="24"/>
              </w:rPr>
            </w:pPr>
            <w:r w:rsidRPr="005D1718">
              <w:rPr>
                <w:rFonts w:ascii="Times New Roman" w:hAnsi="Times New Roman"/>
                <w:sz w:val="24"/>
                <w:szCs w:val="24"/>
              </w:rPr>
              <w:t>Галатеа Шереш</w:t>
            </w:r>
          </w:p>
        </w:tc>
      </w:tr>
      <w:tr w:rsidR="0074026C" w:rsidRPr="005D1718" w:rsidTr="00610032">
        <w:trPr>
          <w:trHeight w:val="20"/>
          <w:jc w:val="center"/>
        </w:trPr>
        <w:tc>
          <w:tcPr>
            <w:tcW w:w="655" w:type="dxa"/>
          </w:tcPr>
          <w:p w:rsidR="0074026C" w:rsidRPr="0074026C" w:rsidRDefault="0074026C" w:rsidP="00610032">
            <w:pPr>
              <w:pStyle w:val="Nincstrkz"/>
              <w:rPr>
                <w:rFonts w:ascii="Times New Roman" w:hAnsi="Times New Roman"/>
                <w:sz w:val="24"/>
                <w:szCs w:val="24"/>
              </w:rPr>
            </w:pPr>
            <w:r>
              <w:rPr>
                <w:rFonts w:ascii="Times New Roman" w:hAnsi="Times New Roman"/>
                <w:sz w:val="24"/>
                <w:szCs w:val="24"/>
              </w:rPr>
              <w:t>20.</w:t>
            </w:r>
          </w:p>
        </w:tc>
        <w:tc>
          <w:tcPr>
            <w:tcW w:w="4628" w:type="dxa"/>
            <w:gridSpan w:val="3"/>
            <w:vAlign w:val="center"/>
          </w:tcPr>
          <w:p w:rsidR="0074026C" w:rsidRPr="005D1718" w:rsidRDefault="0074026C" w:rsidP="0074026C">
            <w:pPr>
              <w:pStyle w:val="Nincstrkz"/>
              <w:rPr>
                <w:rFonts w:ascii="Times New Roman" w:hAnsi="Times New Roman"/>
                <w:sz w:val="24"/>
                <w:szCs w:val="24"/>
              </w:rPr>
            </w:pPr>
            <w:r w:rsidRPr="005D1718">
              <w:rPr>
                <w:rFonts w:ascii="Times New Roman" w:hAnsi="Times New Roman"/>
                <w:sz w:val="24"/>
                <w:szCs w:val="24"/>
              </w:rPr>
              <w:t>Николет Балинт</w:t>
            </w:r>
          </w:p>
          <w:p w:rsidR="0074026C" w:rsidRPr="005D1718" w:rsidRDefault="0074026C" w:rsidP="00610032">
            <w:pPr>
              <w:pStyle w:val="Nincstrkz"/>
              <w:rPr>
                <w:rFonts w:ascii="Times New Roman" w:hAnsi="Times New Roman"/>
                <w:sz w:val="24"/>
                <w:szCs w:val="24"/>
              </w:rPr>
            </w:pPr>
          </w:p>
        </w:tc>
        <w:tc>
          <w:tcPr>
            <w:tcW w:w="311" w:type="dxa"/>
            <w:tcBorders>
              <w:top w:val="nil"/>
              <w:bottom w:val="nil"/>
            </w:tcBorders>
          </w:tcPr>
          <w:p w:rsidR="0074026C" w:rsidRPr="005D1718" w:rsidRDefault="0074026C" w:rsidP="00610032">
            <w:pPr>
              <w:pStyle w:val="Nincstrkz"/>
              <w:rPr>
                <w:rFonts w:ascii="Times New Roman" w:hAnsi="Times New Roman"/>
                <w:sz w:val="24"/>
                <w:szCs w:val="24"/>
              </w:rPr>
            </w:pPr>
          </w:p>
        </w:tc>
        <w:tc>
          <w:tcPr>
            <w:tcW w:w="720" w:type="dxa"/>
          </w:tcPr>
          <w:p w:rsidR="0074026C" w:rsidRPr="0074026C" w:rsidRDefault="0074026C" w:rsidP="00610032">
            <w:pPr>
              <w:pStyle w:val="Nincstrkz"/>
              <w:rPr>
                <w:rFonts w:ascii="Times New Roman" w:hAnsi="Times New Roman"/>
                <w:sz w:val="24"/>
                <w:szCs w:val="24"/>
              </w:rPr>
            </w:pPr>
            <w:r>
              <w:rPr>
                <w:rFonts w:ascii="Times New Roman" w:hAnsi="Times New Roman"/>
                <w:sz w:val="24"/>
                <w:szCs w:val="24"/>
              </w:rPr>
              <w:t>20.</w:t>
            </w:r>
          </w:p>
        </w:tc>
        <w:tc>
          <w:tcPr>
            <w:tcW w:w="2951" w:type="dxa"/>
            <w:vAlign w:val="center"/>
          </w:tcPr>
          <w:p w:rsidR="0074026C" w:rsidRPr="0074026C" w:rsidRDefault="0074026C" w:rsidP="00610032">
            <w:pPr>
              <w:pStyle w:val="Nincstrkz"/>
              <w:rPr>
                <w:rFonts w:ascii="Times New Roman" w:hAnsi="Times New Roman"/>
                <w:sz w:val="24"/>
                <w:szCs w:val="24"/>
              </w:rPr>
            </w:pPr>
            <w:r>
              <w:rPr>
                <w:rFonts w:ascii="Times New Roman" w:hAnsi="Times New Roman"/>
                <w:sz w:val="24"/>
                <w:szCs w:val="24"/>
              </w:rPr>
              <w:t>Шиткеи Зиле</w:t>
            </w:r>
          </w:p>
        </w:tc>
      </w:tr>
      <w:tr w:rsidR="0074026C" w:rsidRPr="005D1718" w:rsidTr="00610032">
        <w:trPr>
          <w:gridAfter w:val="4"/>
          <w:wAfter w:w="4326" w:type="dxa"/>
          <w:trHeight w:val="20"/>
          <w:jc w:val="center"/>
        </w:trPr>
        <w:tc>
          <w:tcPr>
            <w:tcW w:w="4628" w:type="dxa"/>
            <w:gridSpan w:val="2"/>
            <w:vAlign w:val="center"/>
          </w:tcPr>
          <w:p w:rsidR="0074026C" w:rsidRPr="005D1718" w:rsidRDefault="0074026C" w:rsidP="0074026C">
            <w:pPr>
              <w:pStyle w:val="Nincstrkz"/>
              <w:rPr>
                <w:rFonts w:ascii="Times New Roman" w:hAnsi="Times New Roman"/>
                <w:sz w:val="24"/>
                <w:szCs w:val="24"/>
              </w:rPr>
            </w:pPr>
          </w:p>
        </w:tc>
        <w:tc>
          <w:tcPr>
            <w:tcW w:w="311" w:type="dxa"/>
            <w:tcBorders>
              <w:top w:val="nil"/>
              <w:bottom w:val="nil"/>
            </w:tcBorders>
          </w:tcPr>
          <w:p w:rsidR="0074026C" w:rsidRPr="005D1718" w:rsidRDefault="0074026C" w:rsidP="00610032">
            <w:pPr>
              <w:pStyle w:val="Nincstrkz"/>
              <w:rPr>
                <w:rFonts w:ascii="Times New Roman" w:hAnsi="Times New Roman"/>
                <w:sz w:val="24"/>
                <w:szCs w:val="24"/>
              </w:rPr>
            </w:pPr>
          </w:p>
        </w:tc>
      </w:tr>
    </w:tbl>
    <w:tbl>
      <w:tblPr>
        <w:tblpPr w:leftFromText="180" w:rightFromText="180" w:vertAnchor="text" w:horzAnchor="margin" w:tblpXSpec="right" w:tblpY="247"/>
        <w:tblW w:w="3730" w:type="dxa"/>
        <w:tblLook w:val="04A0"/>
      </w:tblPr>
      <w:tblGrid>
        <w:gridCol w:w="516"/>
        <w:gridCol w:w="3214"/>
      </w:tblGrid>
      <w:tr w:rsidR="00364A85" w:rsidRPr="008735B2" w:rsidTr="00364A85">
        <w:trPr>
          <w:trHeight w:val="1097"/>
        </w:trPr>
        <w:tc>
          <w:tcPr>
            <w:tcW w:w="3730" w:type="dxa"/>
            <w:gridSpan w:val="2"/>
            <w:shd w:val="clear" w:color="auto" w:fill="A8D08D" w:themeFill="accent6" w:themeFillTint="99"/>
          </w:tcPr>
          <w:p w:rsidR="00364A85" w:rsidRPr="008735B2" w:rsidRDefault="00364A85" w:rsidP="00364A85">
            <w:pPr>
              <w:spacing w:after="0"/>
              <w:contextualSpacing/>
              <w:rPr>
                <w:rFonts w:ascii="Times New Roman" w:hAnsi="Times New Roman" w:cs="Times New Roman"/>
                <w:sz w:val="24"/>
                <w:szCs w:val="24"/>
              </w:rPr>
            </w:pPr>
            <w:r w:rsidRPr="008735B2">
              <w:rPr>
                <w:rFonts w:ascii="Times New Roman" w:hAnsi="Times New Roman" w:cs="Times New Roman"/>
                <w:sz w:val="24"/>
                <w:szCs w:val="24"/>
              </w:rPr>
              <w:t>Одељење: 2N</w:t>
            </w:r>
          </w:p>
          <w:p w:rsidR="00364A85" w:rsidRPr="008735B2" w:rsidRDefault="00364A85" w:rsidP="00364A85">
            <w:pPr>
              <w:spacing w:after="0"/>
              <w:contextualSpacing/>
              <w:rPr>
                <w:rFonts w:ascii="Times New Roman" w:hAnsi="Times New Roman" w:cs="Times New Roman"/>
                <w:sz w:val="24"/>
                <w:szCs w:val="24"/>
              </w:rPr>
            </w:pPr>
            <w:r w:rsidRPr="008735B2">
              <w:rPr>
                <w:rFonts w:ascii="Times New Roman" w:hAnsi="Times New Roman" w:cs="Times New Roman"/>
                <w:sz w:val="24"/>
                <w:szCs w:val="24"/>
              </w:rPr>
              <w:t>Одељењски старешина: Догнар Александар</w:t>
            </w:r>
          </w:p>
          <w:p w:rsidR="00364A85" w:rsidRPr="008735B2" w:rsidRDefault="00364A85" w:rsidP="00364A85">
            <w:pPr>
              <w:spacing w:after="0"/>
              <w:contextualSpacing/>
              <w:rPr>
                <w:rFonts w:ascii="Times New Roman" w:hAnsi="Times New Roman" w:cs="Times New Roman"/>
                <w:sz w:val="24"/>
                <w:szCs w:val="24"/>
              </w:rPr>
            </w:pPr>
            <w:r w:rsidRPr="008735B2">
              <w:rPr>
                <w:rFonts w:ascii="Times New Roman" w:hAnsi="Times New Roman" w:cs="Times New Roman"/>
                <w:sz w:val="24"/>
                <w:szCs w:val="24"/>
              </w:rPr>
              <w:t>Оделјенје за ученике са посебним способностима за филолошке науке-живи језици –енглески, немачки језик</w:t>
            </w:r>
          </w:p>
        </w:tc>
      </w:tr>
      <w:tr w:rsidR="00364A85" w:rsidRPr="008735B2" w:rsidTr="00364A85">
        <w:trPr>
          <w:trHeight w:val="20"/>
        </w:trPr>
        <w:tc>
          <w:tcPr>
            <w:tcW w:w="516" w:type="dxa"/>
          </w:tcPr>
          <w:p w:rsidR="00364A85" w:rsidRPr="008735B2" w:rsidRDefault="00364A85" w:rsidP="00364A85">
            <w:pPr>
              <w:pStyle w:val="Nincstrkz"/>
              <w:rPr>
                <w:rFonts w:ascii="Times New Roman" w:hAnsi="Times New Roman"/>
                <w:sz w:val="24"/>
                <w:szCs w:val="24"/>
              </w:rPr>
            </w:pPr>
            <w:r w:rsidRPr="008735B2">
              <w:rPr>
                <w:rFonts w:ascii="Times New Roman" w:hAnsi="Times New Roman"/>
                <w:sz w:val="24"/>
                <w:szCs w:val="24"/>
              </w:rPr>
              <w:t>1.</w:t>
            </w:r>
          </w:p>
        </w:tc>
        <w:tc>
          <w:tcPr>
            <w:tcW w:w="3214" w:type="dxa"/>
            <w:vAlign w:val="center"/>
          </w:tcPr>
          <w:p w:rsidR="00364A85" w:rsidRPr="008735B2" w:rsidRDefault="00364A85" w:rsidP="00364A85">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Ботонд Балинт</w:t>
            </w:r>
          </w:p>
        </w:tc>
      </w:tr>
      <w:tr w:rsidR="00364A85" w:rsidRPr="008735B2" w:rsidTr="00364A85">
        <w:trPr>
          <w:trHeight w:val="20"/>
        </w:trPr>
        <w:tc>
          <w:tcPr>
            <w:tcW w:w="516" w:type="dxa"/>
          </w:tcPr>
          <w:p w:rsidR="00364A85" w:rsidRPr="008735B2" w:rsidRDefault="00364A85" w:rsidP="00364A85">
            <w:pPr>
              <w:pStyle w:val="Nincstrkz"/>
              <w:rPr>
                <w:rFonts w:ascii="Times New Roman" w:hAnsi="Times New Roman"/>
                <w:sz w:val="24"/>
                <w:szCs w:val="24"/>
              </w:rPr>
            </w:pPr>
            <w:r w:rsidRPr="008735B2">
              <w:rPr>
                <w:rFonts w:ascii="Times New Roman" w:hAnsi="Times New Roman"/>
                <w:sz w:val="24"/>
                <w:szCs w:val="24"/>
              </w:rPr>
              <w:t>2.</w:t>
            </w:r>
          </w:p>
        </w:tc>
        <w:tc>
          <w:tcPr>
            <w:tcW w:w="3214" w:type="dxa"/>
            <w:vAlign w:val="center"/>
          </w:tcPr>
          <w:p w:rsidR="00364A85" w:rsidRPr="008735B2" w:rsidRDefault="00364A85" w:rsidP="00364A85">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Адам Б.Варга</w:t>
            </w:r>
          </w:p>
        </w:tc>
      </w:tr>
      <w:tr w:rsidR="00364A85" w:rsidRPr="008735B2" w:rsidTr="00364A85">
        <w:trPr>
          <w:trHeight w:val="20"/>
        </w:trPr>
        <w:tc>
          <w:tcPr>
            <w:tcW w:w="516" w:type="dxa"/>
          </w:tcPr>
          <w:p w:rsidR="00364A85" w:rsidRPr="008735B2" w:rsidRDefault="00364A85" w:rsidP="00364A85">
            <w:pPr>
              <w:pStyle w:val="Nincstrkz"/>
              <w:rPr>
                <w:rFonts w:ascii="Times New Roman" w:hAnsi="Times New Roman"/>
                <w:sz w:val="24"/>
                <w:szCs w:val="24"/>
              </w:rPr>
            </w:pPr>
            <w:r w:rsidRPr="008735B2">
              <w:rPr>
                <w:rFonts w:ascii="Times New Roman" w:hAnsi="Times New Roman"/>
                <w:sz w:val="24"/>
                <w:szCs w:val="24"/>
              </w:rPr>
              <w:t>3.</w:t>
            </w:r>
          </w:p>
        </w:tc>
        <w:tc>
          <w:tcPr>
            <w:tcW w:w="3214" w:type="dxa"/>
            <w:vAlign w:val="center"/>
          </w:tcPr>
          <w:p w:rsidR="00364A85" w:rsidRPr="008735B2" w:rsidRDefault="00364A85" w:rsidP="00364A85">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Балинт Бодроги</w:t>
            </w:r>
          </w:p>
        </w:tc>
      </w:tr>
      <w:tr w:rsidR="00364A85" w:rsidRPr="008735B2" w:rsidTr="00364A85">
        <w:trPr>
          <w:trHeight w:val="20"/>
        </w:trPr>
        <w:tc>
          <w:tcPr>
            <w:tcW w:w="516" w:type="dxa"/>
          </w:tcPr>
          <w:p w:rsidR="00364A85" w:rsidRPr="008735B2" w:rsidRDefault="00364A85" w:rsidP="00364A85">
            <w:pPr>
              <w:pStyle w:val="Nincstrkz"/>
              <w:rPr>
                <w:rFonts w:ascii="Times New Roman" w:hAnsi="Times New Roman"/>
                <w:sz w:val="24"/>
                <w:szCs w:val="24"/>
              </w:rPr>
            </w:pPr>
            <w:r w:rsidRPr="008735B2">
              <w:rPr>
                <w:rFonts w:ascii="Times New Roman" w:hAnsi="Times New Roman"/>
                <w:sz w:val="24"/>
                <w:szCs w:val="24"/>
              </w:rPr>
              <w:t>4.</w:t>
            </w:r>
          </w:p>
        </w:tc>
        <w:tc>
          <w:tcPr>
            <w:tcW w:w="3214" w:type="dxa"/>
            <w:vAlign w:val="center"/>
          </w:tcPr>
          <w:p w:rsidR="00364A85" w:rsidRPr="008735B2" w:rsidRDefault="00364A85" w:rsidP="00364A85">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Камила Вегше</w:t>
            </w:r>
          </w:p>
        </w:tc>
      </w:tr>
      <w:tr w:rsidR="00364A85" w:rsidRPr="008735B2" w:rsidTr="00364A85">
        <w:trPr>
          <w:trHeight w:val="20"/>
        </w:trPr>
        <w:tc>
          <w:tcPr>
            <w:tcW w:w="516" w:type="dxa"/>
          </w:tcPr>
          <w:p w:rsidR="00364A85" w:rsidRPr="008735B2" w:rsidRDefault="00364A85" w:rsidP="00364A85">
            <w:pPr>
              <w:pStyle w:val="Nincstrkz"/>
              <w:rPr>
                <w:rFonts w:ascii="Times New Roman" w:hAnsi="Times New Roman"/>
                <w:sz w:val="24"/>
                <w:szCs w:val="24"/>
              </w:rPr>
            </w:pPr>
            <w:r w:rsidRPr="008735B2">
              <w:rPr>
                <w:rFonts w:ascii="Times New Roman" w:hAnsi="Times New Roman"/>
                <w:sz w:val="24"/>
                <w:szCs w:val="24"/>
              </w:rPr>
              <w:t>5.</w:t>
            </w:r>
          </w:p>
        </w:tc>
        <w:tc>
          <w:tcPr>
            <w:tcW w:w="3214" w:type="dxa"/>
            <w:vAlign w:val="center"/>
          </w:tcPr>
          <w:p w:rsidR="00364A85" w:rsidRPr="008735B2" w:rsidRDefault="00364A85" w:rsidP="00364A85">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Петра Гранц</w:t>
            </w:r>
          </w:p>
        </w:tc>
      </w:tr>
      <w:tr w:rsidR="00364A85" w:rsidRPr="008735B2" w:rsidTr="00364A85">
        <w:trPr>
          <w:trHeight w:val="20"/>
        </w:trPr>
        <w:tc>
          <w:tcPr>
            <w:tcW w:w="516" w:type="dxa"/>
          </w:tcPr>
          <w:p w:rsidR="00364A85" w:rsidRPr="008735B2" w:rsidRDefault="00364A85" w:rsidP="00364A85">
            <w:pPr>
              <w:pStyle w:val="Nincstrkz"/>
              <w:rPr>
                <w:rFonts w:ascii="Times New Roman" w:hAnsi="Times New Roman"/>
                <w:sz w:val="24"/>
                <w:szCs w:val="24"/>
              </w:rPr>
            </w:pPr>
            <w:r w:rsidRPr="008735B2">
              <w:rPr>
                <w:rFonts w:ascii="Times New Roman" w:hAnsi="Times New Roman"/>
                <w:sz w:val="24"/>
                <w:szCs w:val="24"/>
              </w:rPr>
              <w:t>6.</w:t>
            </w:r>
          </w:p>
        </w:tc>
        <w:tc>
          <w:tcPr>
            <w:tcW w:w="3214" w:type="dxa"/>
            <w:vAlign w:val="center"/>
          </w:tcPr>
          <w:p w:rsidR="00364A85" w:rsidRPr="008735B2" w:rsidRDefault="00364A85" w:rsidP="00364A85">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Иван Дудаш</w:t>
            </w:r>
          </w:p>
        </w:tc>
      </w:tr>
      <w:tr w:rsidR="00364A85" w:rsidRPr="008735B2" w:rsidTr="00364A85">
        <w:trPr>
          <w:trHeight w:val="20"/>
        </w:trPr>
        <w:tc>
          <w:tcPr>
            <w:tcW w:w="516" w:type="dxa"/>
          </w:tcPr>
          <w:p w:rsidR="00364A85" w:rsidRPr="008735B2" w:rsidRDefault="00364A85" w:rsidP="00364A85">
            <w:pPr>
              <w:pStyle w:val="Nincstrkz"/>
              <w:rPr>
                <w:rFonts w:ascii="Times New Roman" w:hAnsi="Times New Roman"/>
                <w:sz w:val="24"/>
                <w:szCs w:val="24"/>
              </w:rPr>
            </w:pPr>
            <w:r w:rsidRPr="008735B2">
              <w:rPr>
                <w:rFonts w:ascii="Times New Roman" w:hAnsi="Times New Roman"/>
                <w:sz w:val="24"/>
                <w:szCs w:val="24"/>
              </w:rPr>
              <w:t>7.</w:t>
            </w:r>
          </w:p>
        </w:tc>
        <w:tc>
          <w:tcPr>
            <w:tcW w:w="3214" w:type="dxa"/>
            <w:vAlign w:val="center"/>
          </w:tcPr>
          <w:p w:rsidR="00364A85" w:rsidRPr="008735B2" w:rsidRDefault="00364A85" w:rsidP="00364A85">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Алекса Дукаи</w:t>
            </w:r>
          </w:p>
        </w:tc>
      </w:tr>
      <w:tr w:rsidR="00364A85" w:rsidRPr="008735B2" w:rsidTr="00364A85">
        <w:trPr>
          <w:trHeight w:val="20"/>
        </w:trPr>
        <w:tc>
          <w:tcPr>
            <w:tcW w:w="516" w:type="dxa"/>
          </w:tcPr>
          <w:p w:rsidR="00364A85" w:rsidRPr="008735B2" w:rsidRDefault="00364A85" w:rsidP="00364A85">
            <w:pPr>
              <w:pStyle w:val="Nincstrkz"/>
              <w:rPr>
                <w:rFonts w:ascii="Times New Roman" w:hAnsi="Times New Roman"/>
                <w:sz w:val="24"/>
                <w:szCs w:val="24"/>
              </w:rPr>
            </w:pPr>
            <w:r w:rsidRPr="008735B2">
              <w:rPr>
                <w:rFonts w:ascii="Times New Roman" w:hAnsi="Times New Roman"/>
                <w:sz w:val="24"/>
                <w:szCs w:val="24"/>
              </w:rPr>
              <w:t>8.</w:t>
            </w:r>
          </w:p>
        </w:tc>
        <w:tc>
          <w:tcPr>
            <w:tcW w:w="3214" w:type="dxa"/>
            <w:vAlign w:val="center"/>
          </w:tcPr>
          <w:p w:rsidR="00364A85" w:rsidRPr="008735B2" w:rsidRDefault="00364A85" w:rsidP="00364A85">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Лена Дунаи</w:t>
            </w:r>
          </w:p>
        </w:tc>
      </w:tr>
      <w:tr w:rsidR="00364A85" w:rsidRPr="008735B2" w:rsidTr="00364A85">
        <w:trPr>
          <w:trHeight w:val="20"/>
        </w:trPr>
        <w:tc>
          <w:tcPr>
            <w:tcW w:w="516" w:type="dxa"/>
          </w:tcPr>
          <w:p w:rsidR="00364A85" w:rsidRPr="008735B2" w:rsidRDefault="00364A85" w:rsidP="00364A85">
            <w:pPr>
              <w:pStyle w:val="Nincstrkz"/>
              <w:rPr>
                <w:rFonts w:ascii="Times New Roman" w:hAnsi="Times New Roman"/>
                <w:sz w:val="24"/>
                <w:szCs w:val="24"/>
              </w:rPr>
            </w:pPr>
            <w:r w:rsidRPr="008735B2">
              <w:rPr>
                <w:rFonts w:ascii="Times New Roman" w:hAnsi="Times New Roman"/>
                <w:sz w:val="24"/>
                <w:szCs w:val="24"/>
              </w:rPr>
              <w:t>9.</w:t>
            </w:r>
          </w:p>
        </w:tc>
        <w:tc>
          <w:tcPr>
            <w:tcW w:w="3214" w:type="dxa"/>
            <w:vAlign w:val="center"/>
          </w:tcPr>
          <w:p w:rsidR="00364A85" w:rsidRPr="008735B2" w:rsidRDefault="00364A85" w:rsidP="00364A85">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Ева Есеш</w:t>
            </w:r>
          </w:p>
        </w:tc>
      </w:tr>
      <w:tr w:rsidR="00364A85" w:rsidRPr="008735B2" w:rsidTr="00364A85">
        <w:trPr>
          <w:trHeight w:val="20"/>
        </w:trPr>
        <w:tc>
          <w:tcPr>
            <w:tcW w:w="516" w:type="dxa"/>
          </w:tcPr>
          <w:p w:rsidR="00364A85" w:rsidRPr="008735B2" w:rsidRDefault="00364A85" w:rsidP="00364A85">
            <w:pPr>
              <w:pStyle w:val="Nincstrkz"/>
              <w:rPr>
                <w:rFonts w:ascii="Times New Roman" w:hAnsi="Times New Roman"/>
                <w:sz w:val="24"/>
                <w:szCs w:val="24"/>
              </w:rPr>
            </w:pPr>
            <w:r w:rsidRPr="008735B2">
              <w:rPr>
                <w:rFonts w:ascii="Times New Roman" w:hAnsi="Times New Roman"/>
                <w:sz w:val="24"/>
                <w:szCs w:val="24"/>
              </w:rPr>
              <w:t>10.</w:t>
            </w:r>
          </w:p>
        </w:tc>
        <w:tc>
          <w:tcPr>
            <w:tcW w:w="3214" w:type="dxa"/>
            <w:vAlign w:val="center"/>
          </w:tcPr>
          <w:p w:rsidR="00364A85" w:rsidRPr="008735B2" w:rsidRDefault="00364A85" w:rsidP="00364A85">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Регина Закински</w:t>
            </w:r>
          </w:p>
        </w:tc>
      </w:tr>
      <w:tr w:rsidR="00364A85" w:rsidRPr="008735B2" w:rsidTr="00364A85">
        <w:trPr>
          <w:trHeight w:val="20"/>
        </w:trPr>
        <w:tc>
          <w:tcPr>
            <w:tcW w:w="516" w:type="dxa"/>
          </w:tcPr>
          <w:p w:rsidR="00364A85" w:rsidRPr="008735B2" w:rsidRDefault="00364A85" w:rsidP="00364A85">
            <w:pPr>
              <w:pStyle w:val="Nincstrkz"/>
              <w:rPr>
                <w:rFonts w:ascii="Times New Roman" w:hAnsi="Times New Roman"/>
                <w:sz w:val="24"/>
                <w:szCs w:val="24"/>
              </w:rPr>
            </w:pPr>
            <w:r w:rsidRPr="008735B2">
              <w:rPr>
                <w:rFonts w:ascii="Times New Roman" w:hAnsi="Times New Roman"/>
                <w:sz w:val="24"/>
                <w:szCs w:val="24"/>
              </w:rPr>
              <w:t>11.</w:t>
            </w:r>
          </w:p>
        </w:tc>
        <w:tc>
          <w:tcPr>
            <w:tcW w:w="3214" w:type="dxa"/>
            <w:vAlign w:val="center"/>
          </w:tcPr>
          <w:p w:rsidR="00364A85" w:rsidRPr="008735B2" w:rsidRDefault="00364A85" w:rsidP="00364A85">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Жолна Ковач</w:t>
            </w:r>
          </w:p>
        </w:tc>
      </w:tr>
      <w:tr w:rsidR="00364A85" w:rsidRPr="008735B2" w:rsidTr="00364A85">
        <w:trPr>
          <w:trHeight w:val="20"/>
        </w:trPr>
        <w:tc>
          <w:tcPr>
            <w:tcW w:w="516" w:type="dxa"/>
          </w:tcPr>
          <w:p w:rsidR="00364A85" w:rsidRPr="008735B2" w:rsidRDefault="00364A85" w:rsidP="00364A85">
            <w:pPr>
              <w:pStyle w:val="Nincstrkz"/>
              <w:rPr>
                <w:rFonts w:ascii="Times New Roman" w:hAnsi="Times New Roman"/>
                <w:sz w:val="24"/>
                <w:szCs w:val="24"/>
              </w:rPr>
            </w:pPr>
            <w:r w:rsidRPr="008735B2">
              <w:rPr>
                <w:rFonts w:ascii="Times New Roman" w:hAnsi="Times New Roman"/>
                <w:sz w:val="24"/>
                <w:szCs w:val="24"/>
              </w:rPr>
              <w:t>12.</w:t>
            </w:r>
          </w:p>
        </w:tc>
        <w:tc>
          <w:tcPr>
            <w:tcW w:w="3214" w:type="dxa"/>
            <w:vAlign w:val="center"/>
          </w:tcPr>
          <w:p w:rsidR="00364A85" w:rsidRPr="008735B2" w:rsidRDefault="00364A85" w:rsidP="00364A85">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Маја Лукић</w:t>
            </w:r>
          </w:p>
        </w:tc>
      </w:tr>
      <w:tr w:rsidR="00364A85" w:rsidRPr="008735B2" w:rsidTr="00364A85">
        <w:trPr>
          <w:trHeight w:val="20"/>
        </w:trPr>
        <w:tc>
          <w:tcPr>
            <w:tcW w:w="516" w:type="dxa"/>
          </w:tcPr>
          <w:p w:rsidR="00364A85" w:rsidRPr="008735B2" w:rsidRDefault="00364A85" w:rsidP="00364A85">
            <w:pPr>
              <w:pStyle w:val="Nincstrkz"/>
              <w:rPr>
                <w:rFonts w:ascii="Times New Roman" w:hAnsi="Times New Roman"/>
                <w:sz w:val="24"/>
                <w:szCs w:val="24"/>
              </w:rPr>
            </w:pPr>
            <w:r w:rsidRPr="008735B2">
              <w:rPr>
                <w:rFonts w:ascii="Times New Roman" w:hAnsi="Times New Roman"/>
                <w:sz w:val="24"/>
                <w:szCs w:val="24"/>
              </w:rPr>
              <w:t>13.</w:t>
            </w:r>
          </w:p>
        </w:tc>
        <w:tc>
          <w:tcPr>
            <w:tcW w:w="3214" w:type="dxa"/>
            <w:vAlign w:val="center"/>
          </w:tcPr>
          <w:p w:rsidR="00364A85" w:rsidRPr="008735B2" w:rsidRDefault="00364A85" w:rsidP="00364A85">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Барнабаш Рекецки</w:t>
            </w:r>
          </w:p>
        </w:tc>
      </w:tr>
      <w:tr w:rsidR="00364A85" w:rsidRPr="008735B2" w:rsidTr="00364A85">
        <w:trPr>
          <w:trHeight w:val="20"/>
        </w:trPr>
        <w:tc>
          <w:tcPr>
            <w:tcW w:w="516" w:type="dxa"/>
          </w:tcPr>
          <w:p w:rsidR="00364A85" w:rsidRPr="008735B2" w:rsidRDefault="00364A85" w:rsidP="00364A85">
            <w:pPr>
              <w:pStyle w:val="Nincstrkz"/>
              <w:rPr>
                <w:rFonts w:ascii="Times New Roman" w:hAnsi="Times New Roman"/>
                <w:sz w:val="24"/>
                <w:szCs w:val="24"/>
              </w:rPr>
            </w:pPr>
            <w:r w:rsidRPr="008735B2">
              <w:rPr>
                <w:rFonts w:ascii="Times New Roman" w:hAnsi="Times New Roman"/>
                <w:sz w:val="24"/>
                <w:szCs w:val="24"/>
              </w:rPr>
              <w:t>14.</w:t>
            </w:r>
          </w:p>
        </w:tc>
        <w:tc>
          <w:tcPr>
            <w:tcW w:w="3214" w:type="dxa"/>
            <w:vAlign w:val="center"/>
          </w:tcPr>
          <w:p w:rsidR="00364A85" w:rsidRPr="008735B2" w:rsidRDefault="00364A85" w:rsidP="00364A85">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Ката Сабо</w:t>
            </w:r>
          </w:p>
        </w:tc>
      </w:tr>
      <w:tr w:rsidR="00364A85" w:rsidRPr="008735B2" w:rsidTr="00364A85">
        <w:trPr>
          <w:trHeight w:val="20"/>
        </w:trPr>
        <w:tc>
          <w:tcPr>
            <w:tcW w:w="516" w:type="dxa"/>
          </w:tcPr>
          <w:p w:rsidR="00364A85" w:rsidRPr="008735B2" w:rsidRDefault="00364A85" w:rsidP="00364A85">
            <w:pPr>
              <w:pStyle w:val="Nincstrkz"/>
              <w:rPr>
                <w:rFonts w:ascii="Times New Roman" w:hAnsi="Times New Roman"/>
                <w:sz w:val="24"/>
                <w:szCs w:val="24"/>
              </w:rPr>
            </w:pPr>
            <w:r w:rsidRPr="008735B2">
              <w:rPr>
                <w:rFonts w:ascii="Times New Roman" w:hAnsi="Times New Roman"/>
                <w:sz w:val="24"/>
                <w:szCs w:val="24"/>
              </w:rPr>
              <w:t>15.</w:t>
            </w:r>
          </w:p>
        </w:tc>
        <w:tc>
          <w:tcPr>
            <w:tcW w:w="3214" w:type="dxa"/>
            <w:vAlign w:val="center"/>
          </w:tcPr>
          <w:p w:rsidR="00364A85" w:rsidRPr="008735B2" w:rsidRDefault="00364A85" w:rsidP="00364A85">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Барбара Сакал</w:t>
            </w:r>
          </w:p>
        </w:tc>
      </w:tr>
      <w:tr w:rsidR="00364A85" w:rsidRPr="008735B2" w:rsidTr="00364A85">
        <w:trPr>
          <w:trHeight w:val="20"/>
        </w:trPr>
        <w:tc>
          <w:tcPr>
            <w:tcW w:w="516" w:type="dxa"/>
          </w:tcPr>
          <w:p w:rsidR="00364A85" w:rsidRPr="008735B2" w:rsidRDefault="00364A85" w:rsidP="00364A85">
            <w:pPr>
              <w:pStyle w:val="Nincstrkz"/>
              <w:rPr>
                <w:rFonts w:ascii="Times New Roman" w:hAnsi="Times New Roman"/>
                <w:sz w:val="24"/>
                <w:szCs w:val="24"/>
              </w:rPr>
            </w:pPr>
            <w:r w:rsidRPr="008735B2">
              <w:rPr>
                <w:rFonts w:ascii="Times New Roman" w:hAnsi="Times New Roman"/>
                <w:sz w:val="24"/>
                <w:szCs w:val="24"/>
              </w:rPr>
              <w:t>16.</w:t>
            </w:r>
          </w:p>
        </w:tc>
        <w:tc>
          <w:tcPr>
            <w:tcW w:w="3214" w:type="dxa"/>
            <w:vAlign w:val="center"/>
          </w:tcPr>
          <w:p w:rsidR="00364A85" w:rsidRPr="008735B2" w:rsidRDefault="00364A85" w:rsidP="00364A85">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Клементина Терек</w:t>
            </w:r>
          </w:p>
        </w:tc>
      </w:tr>
      <w:tr w:rsidR="00364A85" w:rsidRPr="008735B2" w:rsidTr="00364A85">
        <w:trPr>
          <w:trHeight w:val="20"/>
        </w:trPr>
        <w:tc>
          <w:tcPr>
            <w:tcW w:w="516" w:type="dxa"/>
          </w:tcPr>
          <w:p w:rsidR="00364A85" w:rsidRPr="008735B2" w:rsidRDefault="00364A85" w:rsidP="00364A85">
            <w:pPr>
              <w:pStyle w:val="Nincstrkz"/>
              <w:rPr>
                <w:rFonts w:ascii="Times New Roman" w:hAnsi="Times New Roman"/>
                <w:sz w:val="24"/>
                <w:szCs w:val="24"/>
              </w:rPr>
            </w:pPr>
            <w:r w:rsidRPr="008735B2">
              <w:rPr>
                <w:rFonts w:ascii="Times New Roman" w:hAnsi="Times New Roman"/>
                <w:sz w:val="24"/>
                <w:szCs w:val="24"/>
              </w:rPr>
              <w:t>17.</w:t>
            </w:r>
          </w:p>
        </w:tc>
        <w:tc>
          <w:tcPr>
            <w:tcW w:w="3214" w:type="dxa"/>
            <w:vAlign w:val="center"/>
          </w:tcPr>
          <w:p w:rsidR="00364A85" w:rsidRPr="008735B2" w:rsidRDefault="00364A85" w:rsidP="00364A85">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Хана Торнаи</w:t>
            </w:r>
          </w:p>
        </w:tc>
      </w:tr>
      <w:tr w:rsidR="00364A85" w:rsidRPr="008735B2" w:rsidTr="00364A85">
        <w:trPr>
          <w:trHeight w:val="20"/>
        </w:trPr>
        <w:tc>
          <w:tcPr>
            <w:tcW w:w="516" w:type="dxa"/>
          </w:tcPr>
          <w:p w:rsidR="00364A85" w:rsidRPr="008735B2" w:rsidRDefault="00364A85" w:rsidP="00364A85">
            <w:pPr>
              <w:pStyle w:val="Nincstrkz"/>
              <w:rPr>
                <w:rFonts w:ascii="Times New Roman" w:hAnsi="Times New Roman"/>
                <w:sz w:val="24"/>
                <w:szCs w:val="24"/>
              </w:rPr>
            </w:pPr>
            <w:r w:rsidRPr="008735B2">
              <w:rPr>
                <w:rFonts w:ascii="Times New Roman" w:hAnsi="Times New Roman"/>
                <w:sz w:val="24"/>
                <w:szCs w:val="24"/>
              </w:rPr>
              <w:t>18.</w:t>
            </w:r>
          </w:p>
        </w:tc>
        <w:tc>
          <w:tcPr>
            <w:tcW w:w="3214" w:type="dxa"/>
            <w:vAlign w:val="center"/>
          </w:tcPr>
          <w:p w:rsidR="00364A85" w:rsidRPr="008735B2" w:rsidRDefault="00364A85" w:rsidP="00364A85">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Ботонд Балинт</w:t>
            </w:r>
          </w:p>
        </w:tc>
      </w:tr>
      <w:tr w:rsidR="00364A85" w:rsidRPr="008735B2" w:rsidTr="00364A85">
        <w:trPr>
          <w:trHeight w:val="20"/>
        </w:trPr>
        <w:tc>
          <w:tcPr>
            <w:tcW w:w="516" w:type="dxa"/>
          </w:tcPr>
          <w:p w:rsidR="00364A85" w:rsidRPr="008735B2" w:rsidRDefault="00364A85" w:rsidP="00364A85">
            <w:pPr>
              <w:pStyle w:val="Nincstrkz"/>
              <w:rPr>
                <w:rFonts w:ascii="Times New Roman" w:hAnsi="Times New Roman"/>
                <w:sz w:val="24"/>
                <w:szCs w:val="24"/>
              </w:rPr>
            </w:pPr>
            <w:r w:rsidRPr="008735B2">
              <w:rPr>
                <w:rFonts w:ascii="Times New Roman" w:hAnsi="Times New Roman"/>
                <w:sz w:val="24"/>
                <w:szCs w:val="24"/>
              </w:rPr>
              <w:t>19.</w:t>
            </w:r>
          </w:p>
        </w:tc>
        <w:tc>
          <w:tcPr>
            <w:tcW w:w="3214" w:type="dxa"/>
            <w:vAlign w:val="center"/>
          </w:tcPr>
          <w:p w:rsidR="00364A85" w:rsidRPr="008735B2" w:rsidRDefault="00364A85" w:rsidP="00364A85">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Адам Б.Варга</w:t>
            </w:r>
          </w:p>
        </w:tc>
      </w:tr>
    </w:tbl>
    <w:tbl>
      <w:tblPr>
        <w:tblpPr w:leftFromText="180" w:rightFromText="180" w:vertAnchor="text" w:horzAnchor="margin" w:tblpY="-484"/>
        <w:tblW w:w="3708" w:type="dxa"/>
        <w:tblLook w:val="04A0"/>
      </w:tblPr>
      <w:tblGrid>
        <w:gridCol w:w="705"/>
        <w:gridCol w:w="3003"/>
      </w:tblGrid>
      <w:tr w:rsidR="00364A85" w:rsidRPr="008735B2" w:rsidTr="00364A85">
        <w:trPr>
          <w:trHeight w:val="926"/>
        </w:trPr>
        <w:tc>
          <w:tcPr>
            <w:tcW w:w="3708" w:type="dxa"/>
            <w:gridSpan w:val="2"/>
            <w:shd w:val="clear" w:color="auto" w:fill="A8D08D" w:themeFill="accent6" w:themeFillTint="99"/>
          </w:tcPr>
          <w:p w:rsidR="00364A85" w:rsidRPr="008735B2" w:rsidRDefault="00364A85" w:rsidP="00364A85">
            <w:pPr>
              <w:spacing w:after="0"/>
              <w:contextualSpacing/>
              <w:rPr>
                <w:rFonts w:ascii="Times New Roman" w:hAnsi="Times New Roman" w:cs="Times New Roman"/>
                <w:sz w:val="24"/>
                <w:szCs w:val="24"/>
              </w:rPr>
            </w:pPr>
            <w:r w:rsidRPr="008735B2">
              <w:rPr>
                <w:rFonts w:ascii="Times New Roman" w:hAnsi="Times New Roman" w:cs="Times New Roman"/>
                <w:sz w:val="24"/>
                <w:szCs w:val="24"/>
              </w:rPr>
              <w:lastRenderedPageBreak/>
              <w:t>Одељење: 2С</w:t>
            </w:r>
          </w:p>
          <w:p w:rsidR="00364A85" w:rsidRPr="008735B2" w:rsidRDefault="00364A85" w:rsidP="00364A85">
            <w:pPr>
              <w:spacing w:after="0"/>
              <w:contextualSpacing/>
              <w:rPr>
                <w:rFonts w:ascii="Times New Roman" w:hAnsi="Times New Roman" w:cs="Times New Roman"/>
                <w:sz w:val="24"/>
                <w:szCs w:val="24"/>
              </w:rPr>
            </w:pPr>
            <w:r w:rsidRPr="008735B2">
              <w:rPr>
                <w:rFonts w:ascii="Times New Roman" w:hAnsi="Times New Roman" w:cs="Times New Roman"/>
                <w:sz w:val="24"/>
                <w:szCs w:val="24"/>
              </w:rPr>
              <w:t>Одељењски старешина: Нађ Чаба</w:t>
            </w:r>
          </w:p>
          <w:p w:rsidR="00364A85" w:rsidRPr="008735B2" w:rsidRDefault="00364A85" w:rsidP="00364A85">
            <w:pPr>
              <w:contextualSpacing/>
              <w:rPr>
                <w:rFonts w:ascii="Times New Roman" w:hAnsi="Times New Roman" w:cs="Times New Roman"/>
                <w:sz w:val="24"/>
                <w:szCs w:val="24"/>
              </w:rPr>
            </w:pPr>
            <w:r w:rsidRPr="008735B2">
              <w:rPr>
                <w:rFonts w:ascii="Times New Roman" w:hAnsi="Times New Roman" w:cs="Times New Roman"/>
                <w:sz w:val="24"/>
                <w:szCs w:val="24"/>
              </w:rPr>
              <w:t>Одељење за ученике са посебним способностима за спорт</w:t>
            </w:r>
          </w:p>
        </w:tc>
      </w:tr>
      <w:tr w:rsidR="00364A85" w:rsidRPr="008735B2" w:rsidTr="00364A85">
        <w:trPr>
          <w:trHeight w:val="16"/>
        </w:trPr>
        <w:tc>
          <w:tcPr>
            <w:tcW w:w="705" w:type="dxa"/>
            <w:shd w:val="clear" w:color="auto" w:fill="auto"/>
          </w:tcPr>
          <w:p w:rsidR="00364A85" w:rsidRPr="008735B2" w:rsidRDefault="00364A85" w:rsidP="00364A85">
            <w:pPr>
              <w:spacing w:after="0"/>
              <w:contextualSpacing/>
              <w:rPr>
                <w:rFonts w:ascii="Times New Roman" w:hAnsi="Times New Roman" w:cs="Times New Roman"/>
                <w:sz w:val="24"/>
                <w:szCs w:val="24"/>
              </w:rPr>
            </w:pPr>
            <w:r w:rsidRPr="008735B2">
              <w:rPr>
                <w:rFonts w:ascii="Times New Roman" w:hAnsi="Times New Roman" w:cs="Times New Roman"/>
                <w:sz w:val="24"/>
                <w:szCs w:val="24"/>
                <w:lang w:val="en-US"/>
              </w:rPr>
              <w:t>1</w:t>
            </w:r>
            <w:r w:rsidRPr="008735B2">
              <w:rPr>
                <w:rFonts w:ascii="Times New Roman" w:hAnsi="Times New Roman" w:cs="Times New Roman"/>
                <w:sz w:val="24"/>
                <w:szCs w:val="24"/>
              </w:rPr>
              <w:t>.</w:t>
            </w:r>
          </w:p>
        </w:tc>
        <w:tc>
          <w:tcPr>
            <w:tcW w:w="3003" w:type="dxa"/>
            <w:shd w:val="clear" w:color="auto" w:fill="auto"/>
            <w:vAlign w:val="center"/>
          </w:tcPr>
          <w:p w:rsidR="00364A85" w:rsidRPr="008735B2" w:rsidRDefault="00364A85" w:rsidP="00364A85">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Едвард Будимчевић</w:t>
            </w:r>
          </w:p>
        </w:tc>
      </w:tr>
      <w:tr w:rsidR="00364A85" w:rsidRPr="008735B2" w:rsidTr="00364A85">
        <w:trPr>
          <w:trHeight w:val="16"/>
        </w:trPr>
        <w:tc>
          <w:tcPr>
            <w:tcW w:w="705" w:type="dxa"/>
            <w:shd w:val="clear" w:color="auto" w:fill="auto"/>
          </w:tcPr>
          <w:p w:rsidR="00364A85" w:rsidRPr="008735B2" w:rsidRDefault="00364A85" w:rsidP="00364A85">
            <w:pPr>
              <w:spacing w:after="0"/>
              <w:contextualSpacing/>
              <w:rPr>
                <w:rFonts w:ascii="Times New Roman" w:hAnsi="Times New Roman" w:cs="Times New Roman"/>
                <w:sz w:val="24"/>
                <w:szCs w:val="24"/>
              </w:rPr>
            </w:pPr>
            <w:r w:rsidRPr="008735B2">
              <w:rPr>
                <w:rFonts w:ascii="Times New Roman" w:hAnsi="Times New Roman" w:cs="Times New Roman"/>
                <w:sz w:val="24"/>
                <w:szCs w:val="24"/>
                <w:lang w:val="en-US"/>
              </w:rPr>
              <w:t>2</w:t>
            </w:r>
            <w:r w:rsidRPr="008735B2">
              <w:rPr>
                <w:rFonts w:ascii="Times New Roman" w:hAnsi="Times New Roman" w:cs="Times New Roman"/>
                <w:sz w:val="24"/>
                <w:szCs w:val="24"/>
              </w:rPr>
              <w:t>.</w:t>
            </w:r>
          </w:p>
        </w:tc>
        <w:tc>
          <w:tcPr>
            <w:tcW w:w="3003" w:type="dxa"/>
            <w:shd w:val="clear" w:color="auto" w:fill="auto"/>
            <w:vAlign w:val="center"/>
          </w:tcPr>
          <w:p w:rsidR="00364A85" w:rsidRPr="008735B2" w:rsidRDefault="00364A85" w:rsidP="00364A85">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Арнолд Гила</w:t>
            </w:r>
          </w:p>
        </w:tc>
      </w:tr>
      <w:tr w:rsidR="00364A85" w:rsidRPr="008735B2" w:rsidTr="00364A85">
        <w:trPr>
          <w:trHeight w:val="16"/>
        </w:trPr>
        <w:tc>
          <w:tcPr>
            <w:tcW w:w="705" w:type="dxa"/>
            <w:shd w:val="clear" w:color="auto" w:fill="auto"/>
          </w:tcPr>
          <w:p w:rsidR="00364A85" w:rsidRPr="008735B2" w:rsidRDefault="00364A85" w:rsidP="00364A85">
            <w:pPr>
              <w:spacing w:after="0"/>
              <w:contextualSpacing/>
              <w:rPr>
                <w:rFonts w:ascii="Times New Roman" w:hAnsi="Times New Roman" w:cs="Times New Roman"/>
                <w:sz w:val="24"/>
                <w:szCs w:val="24"/>
              </w:rPr>
            </w:pPr>
            <w:r w:rsidRPr="008735B2">
              <w:rPr>
                <w:rFonts w:ascii="Times New Roman" w:hAnsi="Times New Roman" w:cs="Times New Roman"/>
                <w:sz w:val="24"/>
                <w:szCs w:val="24"/>
                <w:lang w:val="en-US"/>
              </w:rPr>
              <w:t>3</w:t>
            </w:r>
            <w:r w:rsidRPr="008735B2">
              <w:rPr>
                <w:rFonts w:ascii="Times New Roman" w:hAnsi="Times New Roman" w:cs="Times New Roman"/>
                <w:sz w:val="24"/>
                <w:szCs w:val="24"/>
              </w:rPr>
              <w:t>.</w:t>
            </w:r>
          </w:p>
        </w:tc>
        <w:tc>
          <w:tcPr>
            <w:tcW w:w="3003" w:type="dxa"/>
            <w:shd w:val="clear" w:color="auto" w:fill="auto"/>
            <w:vAlign w:val="center"/>
          </w:tcPr>
          <w:p w:rsidR="00364A85" w:rsidRPr="008735B2" w:rsidRDefault="00364A85" w:rsidP="00364A85">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Даниел Гужвањ</w:t>
            </w:r>
          </w:p>
        </w:tc>
      </w:tr>
      <w:tr w:rsidR="00364A85" w:rsidRPr="008735B2" w:rsidTr="00364A85">
        <w:trPr>
          <w:trHeight w:val="16"/>
        </w:trPr>
        <w:tc>
          <w:tcPr>
            <w:tcW w:w="705" w:type="dxa"/>
            <w:shd w:val="clear" w:color="auto" w:fill="auto"/>
          </w:tcPr>
          <w:p w:rsidR="00364A85" w:rsidRPr="008735B2" w:rsidRDefault="00364A85" w:rsidP="00364A85">
            <w:pPr>
              <w:spacing w:after="0"/>
              <w:contextualSpacing/>
              <w:rPr>
                <w:rFonts w:ascii="Times New Roman" w:hAnsi="Times New Roman" w:cs="Times New Roman"/>
                <w:sz w:val="24"/>
                <w:szCs w:val="24"/>
              </w:rPr>
            </w:pPr>
            <w:r w:rsidRPr="008735B2">
              <w:rPr>
                <w:rFonts w:ascii="Times New Roman" w:hAnsi="Times New Roman" w:cs="Times New Roman"/>
                <w:sz w:val="24"/>
                <w:szCs w:val="24"/>
                <w:lang w:val="en-US"/>
              </w:rPr>
              <w:t>4</w:t>
            </w:r>
            <w:r w:rsidRPr="008735B2">
              <w:rPr>
                <w:rFonts w:ascii="Times New Roman" w:hAnsi="Times New Roman" w:cs="Times New Roman"/>
                <w:sz w:val="24"/>
                <w:szCs w:val="24"/>
              </w:rPr>
              <w:t>.</w:t>
            </w:r>
          </w:p>
        </w:tc>
        <w:tc>
          <w:tcPr>
            <w:tcW w:w="3003" w:type="dxa"/>
            <w:shd w:val="clear" w:color="auto" w:fill="auto"/>
            <w:vAlign w:val="center"/>
          </w:tcPr>
          <w:p w:rsidR="00364A85" w:rsidRPr="008735B2" w:rsidRDefault="00364A85" w:rsidP="00364A85">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Дорка Дудаш</w:t>
            </w:r>
          </w:p>
        </w:tc>
      </w:tr>
      <w:tr w:rsidR="00364A85" w:rsidRPr="008735B2" w:rsidTr="00364A85">
        <w:trPr>
          <w:trHeight w:val="16"/>
        </w:trPr>
        <w:tc>
          <w:tcPr>
            <w:tcW w:w="705" w:type="dxa"/>
            <w:shd w:val="clear" w:color="auto" w:fill="auto"/>
          </w:tcPr>
          <w:p w:rsidR="00364A85" w:rsidRPr="008735B2" w:rsidRDefault="00364A85" w:rsidP="00364A85">
            <w:pPr>
              <w:spacing w:after="0"/>
              <w:contextualSpacing/>
              <w:rPr>
                <w:rFonts w:ascii="Times New Roman" w:hAnsi="Times New Roman" w:cs="Times New Roman"/>
                <w:sz w:val="24"/>
                <w:szCs w:val="24"/>
              </w:rPr>
            </w:pPr>
            <w:r w:rsidRPr="008735B2">
              <w:rPr>
                <w:rFonts w:ascii="Times New Roman" w:hAnsi="Times New Roman" w:cs="Times New Roman"/>
                <w:sz w:val="24"/>
                <w:szCs w:val="24"/>
                <w:lang w:val="en-US"/>
              </w:rPr>
              <w:t>5</w:t>
            </w:r>
            <w:r w:rsidRPr="008735B2">
              <w:rPr>
                <w:rFonts w:ascii="Times New Roman" w:hAnsi="Times New Roman" w:cs="Times New Roman"/>
                <w:sz w:val="24"/>
                <w:szCs w:val="24"/>
              </w:rPr>
              <w:t>.</w:t>
            </w:r>
          </w:p>
        </w:tc>
        <w:tc>
          <w:tcPr>
            <w:tcW w:w="3003" w:type="dxa"/>
            <w:shd w:val="clear" w:color="auto" w:fill="auto"/>
            <w:vAlign w:val="center"/>
          </w:tcPr>
          <w:p w:rsidR="00364A85" w:rsidRPr="008735B2" w:rsidRDefault="00364A85" w:rsidP="00364A85">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Атила Јухас</w:t>
            </w:r>
          </w:p>
        </w:tc>
      </w:tr>
      <w:tr w:rsidR="00364A85" w:rsidRPr="008735B2" w:rsidTr="00364A85">
        <w:trPr>
          <w:trHeight w:val="16"/>
        </w:trPr>
        <w:tc>
          <w:tcPr>
            <w:tcW w:w="705" w:type="dxa"/>
            <w:shd w:val="clear" w:color="auto" w:fill="auto"/>
          </w:tcPr>
          <w:p w:rsidR="00364A85" w:rsidRPr="008735B2" w:rsidRDefault="00364A85" w:rsidP="00364A85">
            <w:pPr>
              <w:spacing w:after="0"/>
              <w:contextualSpacing/>
              <w:rPr>
                <w:rFonts w:ascii="Times New Roman" w:hAnsi="Times New Roman" w:cs="Times New Roman"/>
                <w:sz w:val="24"/>
                <w:szCs w:val="24"/>
              </w:rPr>
            </w:pPr>
            <w:r w:rsidRPr="008735B2">
              <w:rPr>
                <w:rFonts w:ascii="Times New Roman" w:hAnsi="Times New Roman" w:cs="Times New Roman"/>
                <w:sz w:val="24"/>
                <w:szCs w:val="24"/>
                <w:lang w:val="en-US"/>
              </w:rPr>
              <w:t>6</w:t>
            </w:r>
            <w:r w:rsidRPr="008735B2">
              <w:rPr>
                <w:rFonts w:ascii="Times New Roman" w:hAnsi="Times New Roman" w:cs="Times New Roman"/>
                <w:sz w:val="24"/>
                <w:szCs w:val="24"/>
              </w:rPr>
              <w:t>.</w:t>
            </w:r>
          </w:p>
        </w:tc>
        <w:tc>
          <w:tcPr>
            <w:tcW w:w="3003" w:type="dxa"/>
            <w:shd w:val="clear" w:color="auto" w:fill="auto"/>
            <w:vAlign w:val="center"/>
          </w:tcPr>
          <w:p w:rsidR="00364A85" w:rsidRPr="008735B2" w:rsidRDefault="00364A85" w:rsidP="00364A85">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Клер Калаи</w:t>
            </w:r>
          </w:p>
        </w:tc>
      </w:tr>
      <w:tr w:rsidR="00364A85" w:rsidRPr="008735B2" w:rsidTr="00364A85">
        <w:trPr>
          <w:trHeight w:val="16"/>
        </w:trPr>
        <w:tc>
          <w:tcPr>
            <w:tcW w:w="705" w:type="dxa"/>
            <w:shd w:val="clear" w:color="auto" w:fill="auto"/>
          </w:tcPr>
          <w:p w:rsidR="00364A85" w:rsidRPr="008735B2" w:rsidRDefault="00364A85" w:rsidP="00364A85">
            <w:pPr>
              <w:spacing w:after="0"/>
              <w:contextualSpacing/>
              <w:rPr>
                <w:rFonts w:ascii="Times New Roman" w:hAnsi="Times New Roman" w:cs="Times New Roman"/>
                <w:sz w:val="24"/>
                <w:szCs w:val="24"/>
              </w:rPr>
            </w:pPr>
            <w:r w:rsidRPr="008735B2">
              <w:rPr>
                <w:rFonts w:ascii="Times New Roman" w:hAnsi="Times New Roman" w:cs="Times New Roman"/>
                <w:sz w:val="24"/>
                <w:szCs w:val="24"/>
                <w:lang w:val="en-US"/>
              </w:rPr>
              <w:t>7</w:t>
            </w:r>
            <w:r w:rsidRPr="008735B2">
              <w:rPr>
                <w:rFonts w:ascii="Times New Roman" w:hAnsi="Times New Roman" w:cs="Times New Roman"/>
                <w:sz w:val="24"/>
                <w:szCs w:val="24"/>
              </w:rPr>
              <w:t>.</w:t>
            </w:r>
          </w:p>
        </w:tc>
        <w:tc>
          <w:tcPr>
            <w:tcW w:w="3003" w:type="dxa"/>
            <w:shd w:val="clear" w:color="auto" w:fill="auto"/>
            <w:vAlign w:val="center"/>
          </w:tcPr>
          <w:p w:rsidR="00364A85" w:rsidRPr="008735B2" w:rsidRDefault="00364A85" w:rsidP="00364A85">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Лаура Ковач</w:t>
            </w:r>
          </w:p>
        </w:tc>
      </w:tr>
      <w:tr w:rsidR="00364A85" w:rsidRPr="008735B2" w:rsidTr="00364A85">
        <w:trPr>
          <w:trHeight w:val="16"/>
        </w:trPr>
        <w:tc>
          <w:tcPr>
            <w:tcW w:w="705" w:type="dxa"/>
            <w:shd w:val="clear" w:color="auto" w:fill="auto"/>
          </w:tcPr>
          <w:p w:rsidR="00364A85" w:rsidRPr="008735B2" w:rsidRDefault="00364A85" w:rsidP="00364A85">
            <w:pPr>
              <w:spacing w:after="0"/>
              <w:contextualSpacing/>
              <w:rPr>
                <w:rFonts w:ascii="Times New Roman" w:hAnsi="Times New Roman" w:cs="Times New Roman"/>
                <w:sz w:val="24"/>
                <w:szCs w:val="24"/>
              </w:rPr>
            </w:pPr>
            <w:r w:rsidRPr="008735B2">
              <w:rPr>
                <w:rFonts w:ascii="Times New Roman" w:hAnsi="Times New Roman" w:cs="Times New Roman"/>
                <w:sz w:val="24"/>
                <w:szCs w:val="24"/>
                <w:lang w:val="en-US"/>
              </w:rPr>
              <w:t>8</w:t>
            </w:r>
            <w:r w:rsidRPr="008735B2">
              <w:rPr>
                <w:rFonts w:ascii="Times New Roman" w:hAnsi="Times New Roman" w:cs="Times New Roman"/>
                <w:sz w:val="24"/>
                <w:szCs w:val="24"/>
              </w:rPr>
              <w:t>.</w:t>
            </w:r>
          </w:p>
        </w:tc>
        <w:tc>
          <w:tcPr>
            <w:tcW w:w="3003" w:type="dxa"/>
            <w:shd w:val="clear" w:color="auto" w:fill="auto"/>
            <w:vAlign w:val="center"/>
          </w:tcPr>
          <w:p w:rsidR="00364A85" w:rsidRPr="008735B2" w:rsidRDefault="00364A85" w:rsidP="00364A85">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Адам Лошонц</w:t>
            </w:r>
          </w:p>
        </w:tc>
      </w:tr>
      <w:tr w:rsidR="00364A85" w:rsidRPr="008735B2" w:rsidTr="00364A85">
        <w:trPr>
          <w:trHeight w:val="16"/>
        </w:trPr>
        <w:tc>
          <w:tcPr>
            <w:tcW w:w="705" w:type="dxa"/>
            <w:shd w:val="clear" w:color="auto" w:fill="auto"/>
          </w:tcPr>
          <w:p w:rsidR="00364A85" w:rsidRPr="008735B2" w:rsidRDefault="00364A85" w:rsidP="00364A85">
            <w:pPr>
              <w:spacing w:after="0"/>
              <w:contextualSpacing/>
              <w:rPr>
                <w:rFonts w:ascii="Times New Roman" w:hAnsi="Times New Roman" w:cs="Times New Roman"/>
                <w:sz w:val="24"/>
                <w:szCs w:val="24"/>
              </w:rPr>
            </w:pPr>
            <w:r w:rsidRPr="008735B2">
              <w:rPr>
                <w:rFonts w:ascii="Times New Roman" w:hAnsi="Times New Roman" w:cs="Times New Roman"/>
                <w:sz w:val="24"/>
                <w:szCs w:val="24"/>
                <w:lang w:val="en-US"/>
              </w:rPr>
              <w:t>9</w:t>
            </w:r>
            <w:r w:rsidRPr="008735B2">
              <w:rPr>
                <w:rFonts w:ascii="Times New Roman" w:hAnsi="Times New Roman" w:cs="Times New Roman"/>
                <w:sz w:val="24"/>
                <w:szCs w:val="24"/>
              </w:rPr>
              <w:t>.</w:t>
            </w:r>
          </w:p>
        </w:tc>
        <w:tc>
          <w:tcPr>
            <w:tcW w:w="3003" w:type="dxa"/>
            <w:shd w:val="clear" w:color="auto" w:fill="auto"/>
            <w:vAlign w:val="center"/>
          </w:tcPr>
          <w:p w:rsidR="00364A85" w:rsidRPr="008735B2" w:rsidRDefault="00364A85" w:rsidP="00364A85">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Доминика Печи</w:t>
            </w:r>
          </w:p>
        </w:tc>
      </w:tr>
      <w:tr w:rsidR="00364A85" w:rsidRPr="008735B2" w:rsidTr="00364A85">
        <w:trPr>
          <w:trHeight w:val="16"/>
        </w:trPr>
        <w:tc>
          <w:tcPr>
            <w:tcW w:w="705" w:type="dxa"/>
            <w:shd w:val="clear" w:color="auto" w:fill="auto"/>
          </w:tcPr>
          <w:p w:rsidR="00364A85" w:rsidRPr="008735B2" w:rsidRDefault="00364A85" w:rsidP="00364A85">
            <w:pPr>
              <w:spacing w:after="0"/>
              <w:contextualSpacing/>
              <w:rPr>
                <w:rFonts w:ascii="Times New Roman" w:hAnsi="Times New Roman" w:cs="Times New Roman"/>
                <w:sz w:val="24"/>
                <w:szCs w:val="24"/>
              </w:rPr>
            </w:pPr>
            <w:r w:rsidRPr="008735B2">
              <w:rPr>
                <w:rFonts w:ascii="Times New Roman" w:hAnsi="Times New Roman" w:cs="Times New Roman"/>
                <w:sz w:val="24"/>
                <w:szCs w:val="24"/>
                <w:lang w:val="en-US"/>
              </w:rPr>
              <w:t>10</w:t>
            </w:r>
            <w:r w:rsidRPr="008735B2">
              <w:rPr>
                <w:rFonts w:ascii="Times New Roman" w:hAnsi="Times New Roman" w:cs="Times New Roman"/>
                <w:sz w:val="24"/>
                <w:szCs w:val="24"/>
              </w:rPr>
              <w:t>.</w:t>
            </w:r>
          </w:p>
        </w:tc>
        <w:tc>
          <w:tcPr>
            <w:tcW w:w="3003" w:type="dxa"/>
            <w:shd w:val="clear" w:color="auto" w:fill="auto"/>
            <w:vAlign w:val="center"/>
          </w:tcPr>
          <w:p w:rsidR="00364A85" w:rsidRPr="008735B2" w:rsidRDefault="00364A85" w:rsidP="00364A85">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Алекс Понус</w:t>
            </w:r>
          </w:p>
        </w:tc>
      </w:tr>
      <w:tr w:rsidR="00364A85" w:rsidRPr="008735B2" w:rsidTr="00364A85">
        <w:trPr>
          <w:trHeight w:val="16"/>
        </w:trPr>
        <w:tc>
          <w:tcPr>
            <w:tcW w:w="705" w:type="dxa"/>
            <w:shd w:val="clear" w:color="auto" w:fill="auto"/>
          </w:tcPr>
          <w:p w:rsidR="00364A85" w:rsidRPr="008735B2" w:rsidRDefault="00364A85" w:rsidP="00364A85">
            <w:pPr>
              <w:spacing w:after="0"/>
              <w:contextualSpacing/>
              <w:rPr>
                <w:rFonts w:ascii="Times New Roman" w:hAnsi="Times New Roman" w:cs="Times New Roman"/>
                <w:sz w:val="24"/>
                <w:szCs w:val="24"/>
              </w:rPr>
            </w:pPr>
            <w:r w:rsidRPr="008735B2">
              <w:rPr>
                <w:rFonts w:ascii="Times New Roman" w:hAnsi="Times New Roman" w:cs="Times New Roman"/>
                <w:sz w:val="24"/>
                <w:szCs w:val="24"/>
                <w:lang w:val="en-US"/>
              </w:rPr>
              <w:t>11</w:t>
            </w:r>
            <w:r w:rsidRPr="008735B2">
              <w:rPr>
                <w:rFonts w:ascii="Times New Roman" w:hAnsi="Times New Roman" w:cs="Times New Roman"/>
                <w:sz w:val="24"/>
                <w:szCs w:val="24"/>
              </w:rPr>
              <w:t>.</w:t>
            </w:r>
          </w:p>
        </w:tc>
        <w:tc>
          <w:tcPr>
            <w:tcW w:w="3003" w:type="dxa"/>
            <w:shd w:val="clear" w:color="auto" w:fill="auto"/>
            <w:vAlign w:val="center"/>
          </w:tcPr>
          <w:p w:rsidR="00364A85" w:rsidRPr="008735B2" w:rsidRDefault="00364A85" w:rsidP="00364A85">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Арон Фодор</w:t>
            </w:r>
          </w:p>
        </w:tc>
      </w:tr>
      <w:tr w:rsidR="00364A85" w:rsidRPr="008735B2" w:rsidTr="00364A85">
        <w:trPr>
          <w:trHeight w:val="16"/>
        </w:trPr>
        <w:tc>
          <w:tcPr>
            <w:tcW w:w="705" w:type="dxa"/>
            <w:shd w:val="clear" w:color="auto" w:fill="auto"/>
          </w:tcPr>
          <w:p w:rsidR="00364A85" w:rsidRPr="008735B2" w:rsidRDefault="00364A85" w:rsidP="00364A85">
            <w:pPr>
              <w:spacing w:after="0"/>
              <w:contextualSpacing/>
              <w:rPr>
                <w:rFonts w:ascii="Times New Roman" w:hAnsi="Times New Roman" w:cs="Times New Roman"/>
                <w:sz w:val="24"/>
                <w:szCs w:val="24"/>
              </w:rPr>
            </w:pPr>
            <w:r w:rsidRPr="008735B2">
              <w:rPr>
                <w:rFonts w:ascii="Times New Roman" w:hAnsi="Times New Roman" w:cs="Times New Roman"/>
                <w:sz w:val="24"/>
                <w:szCs w:val="24"/>
                <w:lang w:val="en-US"/>
              </w:rPr>
              <w:t>12</w:t>
            </w:r>
            <w:r w:rsidRPr="008735B2">
              <w:rPr>
                <w:rFonts w:ascii="Times New Roman" w:hAnsi="Times New Roman" w:cs="Times New Roman"/>
                <w:sz w:val="24"/>
                <w:szCs w:val="24"/>
              </w:rPr>
              <w:t>.</w:t>
            </w:r>
          </w:p>
        </w:tc>
        <w:tc>
          <w:tcPr>
            <w:tcW w:w="3003" w:type="dxa"/>
            <w:shd w:val="clear" w:color="auto" w:fill="auto"/>
            <w:vAlign w:val="center"/>
          </w:tcPr>
          <w:p w:rsidR="00364A85" w:rsidRPr="008735B2" w:rsidRDefault="00364A85" w:rsidP="00364A85">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Бианка Хегедиш</w:t>
            </w:r>
          </w:p>
        </w:tc>
      </w:tr>
      <w:tr w:rsidR="00364A85" w:rsidRPr="008735B2" w:rsidTr="00364A85">
        <w:trPr>
          <w:trHeight w:val="16"/>
        </w:trPr>
        <w:tc>
          <w:tcPr>
            <w:tcW w:w="705" w:type="dxa"/>
            <w:shd w:val="clear" w:color="auto" w:fill="auto"/>
          </w:tcPr>
          <w:p w:rsidR="00364A85" w:rsidRPr="008735B2" w:rsidRDefault="00364A85" w:rsidP="00364A85">
            <w:pPr>
              <w:spacing w:after="0"/>
              <w:contextualSpacing/>
              <w:rPr>
                <w:rFonts w:ascii="Times New Roman" w:hAnsi="Times New Roman" w:cs="Times New Roman"/>
                <w:sz w:val="24"/>
                <w:szCs w:val="24"/>
              </w:rPr>
            </w:pPr>
            <w:r w:rsidRPr="008735B2">
              <w:rPr>
                <w:rFonts w:ascii="Times New Roman" w:hAnsi="Times New Roman" w:cs="Times New Roman"/>
                <w:sz w:val="24"/>
                <w:szCs w:val="24"/>
                <w:lang w:val="en-US"/>
              </w:rPr>
              <w:t>13</w:t>
            </w:r>
            <w:r w:rsidRPr="008735B2">
              <w:rPr>
                <w:rFonts w:ascii="Times New Roman" w:hAnsi="Times New Roman" w:cs="Times New Roman"/>
                <w:sz w:val="24"/>
                <w:szCs w:val="24"/>
              </w:rPr>
              <w:t>.</w:t>
            </w:r>
          </w:p>
        </w:tc>
        <w:tc>
          <w:tcPr>
            <w:tcW w:w="3003" w:type="dxa"/>
            <w:shd w:val="clear" w:color="auto" w:fill="auto"/>
            <w:vAlign w:val="center"/>
          </w:tcPr>
          <w:p w:rsidR="00364A85" w:rsidRPr="008735B2" w:rsidRDefault="00364A85" w:rsidP="00364A85">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Бианка Хиреш</w:t>
            </w:r>
          </w:p>
        </w:tc>
      </w:tr>
      <w:tr w:rsidR="00364A85" w:rsidRPr="008735B2" w:rsidTr="00364A85">
        <w:trPr>
          <w:trHeight w:val="16"/>
        </w:trPr>
        <w:tc>
          <w:tcPr>
            <w:tcW w:w="705" w:type="dxa"/>
            <w:shd w:val="clear" w:color="auto" w:fill="auto"/>
          </w:tcPr>
          <w:p w:rsidR="00364A85" w:rsidRPr="008735B2" w:rsidRDefault="00364A85" w:rsidP="00364A85">
            <w:pPr>
              <w:spacing w:after="0"/>
              <w:contextualSpacing/>
              <w:rPr>
                <w:rFonts w:ascii="Times New Roman" w:hAnsi="Times New Roman" w:cs="Times New Roman"/>
                <w:sz w:val="24"/>
                <w:szCs w:val="24"/>
              </w:rPr>
            </w:pPr>
            <w:r w:rsidRPr="008735B2">
              <w:rPr>
                <w:rFonts w:ascii="Times New Roman" w:hAnsi="Times New Roman" w:cs="Times New Roman"/>
                <w:sz w:val="24"/>
                <w:szCs w:val="24"/>
                <w:lang w:val="en-US"/>
              </w:rPr>
              <w:t>14</w:t>
            </w:r>
            <w:r w:rsidRPr="008735B2">
              <w:rPr>
                <w:rFonts w:ascii="Times New Roman" w:hAnsi="Times New Roman" w:cs="Times New Roman"/>
                <w:sz w:val="24"/>
                <w:szCs w:val="24"/>
              </w:rPr>
              <w:t>.</w:t>
            </w:r>
          </w:p>
        </w:tc>
        <w:tc>
          <w:tcPr>
            <w:tcW w:w="3003" w:type="dxa"/>
            <w:shd w:val="clear" w:color="auto" w:fill="auto"/>
            <w:vAlign w:val="center"/>
          </w:tcPr>
          <w:p w:rsidR="00364A85" w:rsidRPr="008735B2" w:rsidRDefault="00364A85" w:rsidP="00364A85">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Габор Хорват</w:t>
            </w:r>
          </w:p>
        </w:tc>
      </w:tr>
      <w:tr w:rsidR="00364A85" w:rsidRPr="008735B2" w:rsidTr="00364A85">
        <w:trPr>
          <w:trHeight w:val="16"/>
        </w:trPr>
        <w:tc>
          <w:tcPr>
            <w:tcW w:w="705" w:type="dxa"/>
            <w:shd w:val="clear" w:color="auto" w:fill="auto"/>
          </w:tcPr>
          <w:p w:rsidR="00364A85" w:rsidRPr="008735B2" w:rsidRDefault="00364A85" w:rsidP="00364A85">
            <w:pPr>
              <w:spacing w:after="0"/>
              <w:contextualSpacing/>
              <w:rPr>
                <w:rFonts w:ascii="Times New Roman" w:hAnsi="Times New Roman" w:cs="Times New Roman"/>
                <w:sz w:val="24"/>
                <w:szCs w:val="24"/>
              </w:rPr>
            </w:pPr>
            <w:r w:rsidRPr="008735B2">
              <w:rPr>
                <w:rFonts w:ascii="Times New Roman" w:hAnsi="Times New Roman" w:cs="Times New Roman"/>
                <w:sz w:val="24"/>
                <w:szCs w:val="24"/>
                <w:lang w:val="en-US"/>
              </w:rPr>
              <w:t>15</w:t>
            </w:r>
            <w:r w:rsidRPr="008735B2">
              <w:rPr>
                <w:rFonts w:ascii="Times New Roman" w:hAnsi="Times New Roman" w:cs="Times New Roman"/>
                <w:sz w:val="24"/>
                <w:szCs w:val="24"/>
              </w:rPr>
              <w:t>.</w:t>
            </w:r>
          </w:p>
        </w:tc>
        <w:tc>
          <w:tcPr>
            <w:tcW w:w="3003" w:type="dxa"/>
            <w:shd w:val="clear" w:color="auto" w:fill="auto"/>
            <w:vAlign w:val="center"/>
          </w:tcPr>
          <w:p w:rsidR="00364A85" w:rsidRPr="008735B2" w:rsidRDefault="00364A85" w:rsidP="00364A85">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Барбара Шафрањ</w:t>
            </w:r>
          </w:p>
        </w:tc>
      </w:tr>
      <w:tr w:rsidR="00364A85" w:rsidRPr="008735B2" w:rsidTr="00364A85">
        <w:trPr>
          <w:trHeight w:val="16"/>
        </w:trPr>
        <w:tc>
          <w:tcPr>
            <w:tcW w:w="705" w:type="dxa"/>
            <w:shd w:val="clear" w:color="auto" w:fill="auto"/>
          </w:tcPr>
          <w:p w:rsidR="00364A85" w:rsidRPr="008735B2" w:rsidRDefault="00364A85" w:rsidP="00364A85">
            <w:pPr>
              <w:spacing w:after="0"/>
              <w:contextualSpacing/>
              <w:rPr>
                <w:rFonts w:ascii="Times New Roman" w:hAnsi="Times New Roman" w:cs="Times New Roman"/>
                <w:sz w:val="24"/>
                <w:szCs w:val="24"/>
              </w:rPr>
            </w:pPr>
            <w:r w:rsidRPr="008735B2">
              <w:rPr>
                <w:rFonts w:ascii="Times New Roman" w:hAnsi="Times New Roman" w:cs="Times New Roman"/>
                <w:sz w:val="24"/>
                <w:szCs w:val="24"/>
                <w:lang w:val="en-US"/>
              </w:rPr>
              <w:t>16</w:t>
            </w:r>
            <w:r w:rsidRPr="008735B2">
              <w:rPr>
                <w:rFonts w:ascii="Times New Roman" w:hAnsi="Times New Roman" w:cs="Times New Roman"/>
                <w:sz w:val="24"/>
                <w:szCs w:val="24"/>
              </w:rPr>
              <w:t>.</w:t>
            </w:r>
          </w:p>
        </w:tc>
        <w:tc>
          <w:tcPr>
            <w:tcW w:w="3003" w:type="dxa"/>
            <w:shd w:val="clear" w:color="auto" w:fill="auto"/>
            <w:vAlign w:val="center"/>
          </w:tcPr>
          <w:p w:rsidR="00364A85" w:rsidRPr="008735B2" w:rsidRDefault="00364A85" w:rsidP="00364A85">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Антониа Шош</w:t>
            </w:r>
          </w:p>
        </w:tc>
      </w:tr>
    </w:tbl>
    <w:p w:rsidR="00063FF4" w:rsidRDefault="00063FF4" w:rsidP="002458BC">
      <w:pPr>
        <w:rPr>
          <w:rFonts w:ascii="Times New Roman" w:hAnsi="Times New Roman" w:cs="Times New Roman"/>
          <w:b/>
          <w:bCs/>
          <w:sz w:val="24"/>
          <w:szCs w:val="24"/>
        </w:rPr>
      </w:pPr>
    </w:p>
    <w:p w:rsidR="00063FF4" w:rsidRDefault="00063FF4" w:rsidP="002458BC">
      <w:pPr>
        <w:rPr>
          <w:rFonts w:ascii="Times New Roman" w:hAnsi="Times New Roman" w:cs="Times New Roman"/>
          <w:b/>
          <w:bCs/>
          <w:sz w:val="24"/>
          <w:szCs w:val="24"/>
        </w:rPr>
      </w:pPr>
    </w:p>
    <w:p w:rsidR="00063FF4" w:rsidRDefault="00364A85" w:rsidP="002458BC">
      <w:pPr>
        <w:rPr>
          <w:rFonts w:ascii="Times New Roman" w:hAnsi="Times New Roman" w:cs="Times New Roman"/>
          <w:b/>
          <w:bCs/>
          <w:sz w:val="24"/>
          <w:szCs w:val="24"/>
        </w:rPr>
      </w:pPr>
      <w:r>
        <w:rPr>
          <w:rFonts w:ascii="Times New Roman" w:hAnsi="Times New Roman" w:cs="Times New Roman"/>
          <w:b/>
          <w:bCs/>
          <w:sz w:val="24"/>
          <w:szCs w:val="24"/>
        </w:rPr>
        <w:t xml:space="preserve">                     </w:t>
      </w:r>
    </w:p>
    <w:p w:rsidR="00063FF4" w:rsidRDefault="00063FF4" w:rsidP="002458BC">
      <w:pPr>
        <w:rPr>
          <w:rFonts w:ascii="Times New Roman" w:hAnsi="Times New Roman" w:cs="Times New Roman"/>
          <w:b/>
          <w:bCs/>
          <w:sz w:val="24"/>
          <w:szCs w:val="24"/>
        </w:rPr>
      </w:pPr>
    </w:p>
    <w:p w:rsidR="00063FF4" w:rsidRDefault="00063FF4" w:rsidP="002458BC">
      <w:pPr>
        <w:rPr>
          <w:rFonts w:ascii="Times New Roman" w:hAnsi="Times New Roman" w:cs="Times New Roman"/>
          <w:b/>
          <w:bCs/>
          <w:sz w:val="24"/>
          <w:szCs w:val="24"/>
        </w:rPr>
      </w:pPr>
    </w:p>
    <w:p w:rsidR="00063FF4" w:rsidRDefault="00063FF4" w:rsidP="002458BC">
      <w:pPr>
        <w:rPr>
          <w:rFonts w:ascii="Times New Roman" w:hAnsi="Times New Roman" w:cs="Times New Roman"/>
          <w:b/>
          <w:bCs/>
          <w:sz w:val="24"/>
          <w:szCs w:val="24"/>
        </w:rPr>
      </w:pPr>
    </w:p>
    <w:p w:rsidR="00063FF4" w:rsidRDefault="00063FF4" w:rsidP="002458BC">
      <w:pPr>
        <w:rPr>
          <w:rFonts w:ascii="Times New Roman" w:hAnsi="Times New Roman" w:cs="Times New Roman"/>
          <w:b/>
          <w:bCs/>
          <w:sz w:val="24"/>
          <w:szCs w:val="24"/>
        </w:rPr>
      </w:pPr>
    </w:p>
    <w:p w:rsidR="00063FF4" w:rsidRDefault="00063FF4" w:rsidP="002458BC">
      <w:pPr>
        <w:rPr>
          <w:rFonts w:ascii="Times New Roman" w:hAnsi="Times New Roman" w:cs="Times New Roman"/>
          <w:b/>
          <w:bCs/>
          <w:sz w:val="24"/>
          <w:szCs w:val="24"/>
        </w:rPr>
      </w:pPr>
    </w:p>
    <w:p w:rsidR="00063FF4" w:rsidRDefault="00063FF4" w:rsidP="002458BC">
      <w:pPr>
        <w:rPr>
          <w:rFonts w:ascii="Times New Roman" w:hAnsi="Times New Roman" w:cs="Times New Roman"/>
          <w:b/>
          <w:bCs/>
          <w:sz w:val="24"/>
          <w:szCs w:val="24"/>
        </w:rPr>
      </w:pPr>
    </w:p>
    <w:p w:rsidR="00063FF4" w:rsidRDefault="00063FF4" w:rsidP="002458BC">
      <w:pPr>
        <w:rPr>
          <w:rFonts w:ascii="Times New Roman" w:hAnsi="Times New Roman" w:cs="Times New Roman"/>
          <w:b/>
          <w:bCs/>
          <w:sz w:val="24"/>
          <w:szCs w:val="24"/>
        </w:rPr>
      </w:pPr>
    </w:p>
    <w:p w:rsidR="00063FF4" w:rsidRPr="00063FF4" w:rsidRDefault="00063FF4" w:rsidP="002458BC">
      <w:pPr>
        <w:rPr>
          <w:rFonts w:ascii="Times New Roman" w:hAnsi="Times New Roman" w:cs="Times New Roman"/>
          <w:b/>
          <w:bCs/>
          <w:sz w:val="24"/>
          <w:szCs w:val="24"/>
        </w:rPr>
      </w:pPr>
    </w:p>
    <w:p w:rsidR="00E64A99" w:rsidRPr="003032A8" w:rsidRDefault="00126D04" w:rsidP="002458BC">
      <w:pPr>
        <w:rPr>
          <w:rFonts w:ascii="Times New Roman" w:hAnsi="Times New Roman" w:cs="Times New Roman"/>
          <w:sz w:val="24"/>
          <w:szCs w:val="24"/>
        </w:rPr>
      </w:pPr>
      <w:r w:rsidRPr="003032A8">
        <w:rPr>
          <w:rFonts w:ascii="Times New Roman" w:hAnsi="Times New Roman" w:cs="Times New Roman"/>
          <w:sz w:val="24"/>
          <w:szCs w:val="24"/>
        </w:rPr>
        <w:br w:type="textWrapping" w:clear="all"/>
      </w:r>
    </w:p>
    <w:p w:rsidR="005134EF" w:rsidRPr="005B3873" w:rsidRDefault="005134EF" w:rsidP="005134EF">
      <w:pPr>
        <w:spacing w:after="0" w:line="360" w:lineRule="auto"/>
        <w:rPr>
          <w:rFonts w:ascii="Times New Roman" w:hAnsi="Times New Roman" w:cs="Times New Roman"/>
          <w:b/>
          <w:bCs/>
          <w:sz w:val="24"/>
          <w:szCs w:val="24"/>
        </w:rPr>
      </w:pPr>
    </w:p>
    <w:tbl>
      <w:tblPr>
        <w:tblW w:w="9265" w:type="dxa"/>
        <w:jc w:val="center"/>
        <w:tblLook w:val="04A0"/>
      </w:tblPr>
      <w:tblGrid>
        <w:gridCol w:w="729"/>
        <w:gridCol w:w="2947"/>
        <w:gridCol w:w="360"/>
        <w:gridCol w:w="369"/>
        <w:gridCol w:w="351"/>
        <w:gridCol w:w="9"/>
        <w:gridCol w:w="720"/>
        <w:gridCol w:w="3051"/>
        <w:gridCol w:w="729"/>
      </w:tblGrid>
      <w:tr w:rsidR="00063FF4" w:rsidRPr="008735B2" w:rsidTr="00610032">
        <w:trPr>
          <w:trHeight w:val="1097"/>
          <w:jc w:val="center"/>
        </w:trPr>
        <w:tc>
          <w:tcPr>
            <w:tcW w:w="4405" w:type="dxa"/>
            <w:gridSpan w:val="4"/>
            <w:shd w:val="clear" w:color="auto" w:fill="A8D08D" w:themeFill="accent6" w:themeFillTint="99"/>
          </w:tcPr>
          <w:p w:rsidR="00063FF4" w:rsidRPr="008735B2" w:rsidRDefault="00063FF4" w:rsidP="00610032">
            <w:pPr>
              <w:spacing w:after="0"/>
              <w:contextualSpacing/>
              <w:rPr>
                <w:rFonts w:ascii="Times New Roman" w:hAnsi="Times New Roman" w:cs="Times New Roman"/>
                <w:sz w:val="24"/>
                <w:szCs w:val="24"/>
              </w:rPr>
            </w:pPr>
            <w:r w:rsidRPr="008735B2">
              <w:rPr>
                <w:rFonts w:ascii="Times New Roman" w:hAnsi="Times New Roman" w:cs="Times New Roman"/>
                <w:sz w:val="24"/>
                <w:szCs w:val="24"/>
              </w:rPr>
              <w:t>Одељење: 3A</w:t>
            </w:r>
          </w:p>
          <w:p w:rsidR="00063FF4" w:rsidRPr="008735B2" w:rsidRDefault="00063FF4" w:rsidP="00610032">
            <w:pPr>
              <w:spacing w:after="0"/>
              <w:contextualSpacing/>
              <w:rPr>
                <w:rFonts w:ascii="Times New Roman" w:hAnsi="Times New Roman" w:cs="Times New Roman"/>
                <w:sz w:val="24"/>
                <w:szCs w:val="24"/>
              </w:rPr>
            </w:pPr>
            <w:r w:rsidRPr="008735B2">
              <w:rPr>
                <w:rFonts w:ascii="Times New Roman" w:hAnsi="Times New Roman" w:cs="Times New Roman"/>
                <w:sz w:val="24"/>
                <w:szCs w:val="24"/>
              </w:rPr>
              <w:t>Одељењски старешина: М. Рпжа Анита</w:t>
            </w:r>
          </w:p>
          <w:p w:rsidR="00063FF4" w:rsidRPr="008735B2" w:rsidRDefault="00063FF4" w:rsidP="00610032">
            <w:pPr>
              <w:spacing w:after="0"/>
              <w:contextualSpacing/>
              <w:rPr>
                <w:rFonts w:ascii="Times New Roman" w:hAnsi="Times New Roman" w:cs="Times New Roman"/>
                <w:sz w:val="24"/>
                <w:szCs w:val="24"/>
              </w:rPr>
            </w:pPr>
            <w:r w:rsidRPr="008735B2">
              <w:rPr>
                <w:rFonts w:ascii="Times New Roman" w:hAnsi="Times New Roman" w:cs="Times New Roman"/>
                <w:sz w:val="24"/>
                <w:szCs w:val="24"/>
              </w:rPr>
              <w:t>Оделјенје за ученике са посебним способностима за филолошке науке-живи језици –енглески језик</w:t>
            </w:r>
          </w:p>
        </w:tc>
        <w:tc>
          <w:tcPr>
            <w:tcW w:w="360" w:type="dxa"/>
            <w:gridSpan w:val="2"/>
            <w:tcBorders>
              <w:top w:val="nil"/>
              <w:bottom w:val="nil"/>
            </w:tcBorders>
          </w:tcPr>
          <w:p w:rsidR="00063FF4" w:rsidRPr="008735B2" w:rsidRDefault="00063FF4" w:rsidP="00610032">
            <w:pPr>
              <w:contextualSpacing/>
              <w:rPr>
                <w:rFonts w:ascii="Times New Roman" w:hAnsi="Times New Roman" w:cs="Times New Roman"/>
                <w:sz w:val="24"/>
                <w:szCs w:val="24"/>
              </w:rPr>
            </w:pPr>
          </w:p>
        </w:tc>
        <w:tc>
          <w:tcPr>
            <w:tcW w:w="4500" w:type="dxa"/>
            <w:gridSpan w:val="3"/>
            <w:shd w:val="clear" w:color="auto" w:fill="A8D08D" w:themeFill="accent6" w:themeFillTint="99"/>
          </w:tcPr>
          <w:p w:rsidR="00063FF4" w:rsidRPr="008735B2" w:rsidRDefault="00063FF4" w:rsidP="00610032">
            <w:pPr>
              <w:spacing w:after="0"/>
              <w:contextualSpacing/>
              <w:rPr>
                <w:rFonts w:ascii="Times New Roman" w:hAnsi="Times New Roman" w:cs="Times New Roman"/>
                <w:sz w:val="24"/>
                <w:szCs w:val="24"/>
              </w:rPr>
            </w:pPr>
            <w:r w:rsidRPr="008735B2">
              <w:rPr>
                <w:rFonts w:ascii="Times New Roman" w:hAnsi="Times New Roman" w:cs="Times New Roman"/>
                <w:sz w:val="24"/>
                <w:szCs w:val="24"/>
              </w:rPr>
              <w:t>Одељење: 3Н</w:t>
            </w:r>
          </w:p>
          <w:p w:rsidR="00063FF4" w:rsidRPr="008735B2" w:rsidRDefault="00063FF4" w:rsidP="00610032">
            <w:pPr>
              <w:spacing w:after="0"/>
              <w:contextualSpacing/>
              <w:rPr>
                <w:rFonts w:ascii="Times New Roman" w:hAnsi="Times New Roman" w:cs="Times New Roman"/>
                <w:sz w:val="24"/>
                <w:szCs w:val="24"/>
              </w:rPr>
            </w:pPr>
            <w:r w:rsidRPr="008735B2">
              <w:rPr>
                <w:rFonts w:ascii="Times New Roman" w:hAnsi="Times New Roman" w:cs="Times New Roman"/>
                <w:sz w:val="24"/>
                <w:szCs w:val="24"/>
              </w:rPr>
              <w:t>Одељењски старешина: Апро Лидија</w:t>
            </w:r>
          </w:p>
          <w:p w:rsidR="00063FF4" w:rsidRPr="008735B2" w:rsidRDefault="00063FF4" w:rsidP="00610032">
            <w:pPr>
              <w:contextualSpacing/>
              <w:rPr>
                <w:rFonts w:ascii="Times New Roman" w:hAnsi="Times New Roman" w:cs="Times New Roman"/>
                <w:sz w:val="24"/>
                <w:szCs w:val="24"/>
              </w:rPr>
            </w:pPr>
            <w:r w:rsidRPr="008735B2">
              <w:rPr>
                <w:rFonts w:ascii="Times New Roman" w:hAnsi="Times New Roman" w:cs="Times New Roman"/>
                <w:sz w:val="24"/>
                <w:szCs w:val="24"/>
              </w:rPr>
              <w:t>Оделјенје за ученике са посебним способностима за филолошке науке-живи језици – енглески и немачки језик</w:t>
            </w:r>
          </w:p>
        </w:tc>
      </w:tr>
      <w:tr w:rsidR="00063FF4" w:rsidRPr="008735B2" w:rsidTr="00610032">
        <w:trPr>
          <w:trHeight w:val="20"/>
          <w:jc w:val="center"/>
        </w:trPr>
        <w:tc>
          <w:tcPr>
            <w:tcW w:w="729" w:type="dxa"/>
          </w:tcPr>
          <w:p w:rsidR="00063FF4" w:rsidRPr="008735B2" w:rsidRDefault="00063FF4" w:rsidP="00610032">
            <w:pPr>
              <w:spacing w:after="0"/>
              <w:contextualSpacing/>
              <w:rPr>
                <w:rFonts w:ascii="Times New Roman" w:hAnsi="Times New Roman" w:cs="Times New Roman"/>
                <w:sz w:val="24"/>
                <w:szCs w:val="24"/>
              </w:rPr>
            </w:pPr>
            <w:r w:rsidRPr="008735B2">
              <w:rPr>
                <w:rFonts w:ascii="Times New Roman" w:hAnsi="Times New Roman" w:cs="Times New Roman"/>
                <w:sz w:val="24"/>
                <w:szCs w:val="24"/>
                <w:lang w:val="en-US"/>
              </w:rPr>
              <w:t>1</w:t>
            </w:r>
            <w:r w:rsidRPr="008735B2">
              <w:rPr>
                <w:rFonts w:ascii="Times New Roman" w:hAnsi="Times New Roman" w:cs="Times New Roman"/>
                <w:sz w:val="24"/>
                <w:szCs w:val="24"/>
              </w:rPr>
              <w:t>.</w:t>
            </w:r>
          </w:p>
        </w:tc>
        <w:tc>
          <w:tcPr>
            <w:tcW w:w="3676" w:type="dxa"/>
            <w:gridSpan w:val="3"/>
            <w:vAlign w:val="center"/>
          </w:tcPr>
          <w:p w:rsidR="00063FF4" w:rsidRPr="008735B2" w:rsidRDefault="00063FF4" w:rsidP="00610032">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Ребека Бајтаи</w:t>
            </w:r>
          </w:p>
        </w:tc>
        <w:tc>
          <w:tcPr>
            <w:tcW w:w="360" w:type="dxa"/>
            <w:gridSpan w:val="2"/>
            <w:tcBorders>
              <w:top w:val="nil"/>
              <w:bottom w:val="nil"/>
            </w:tcBorders>
          </w:tcPr>
          <w:p w:rsidR="00063FF4" w:rsidRPr="008735B2" w:rsidRDefault="00063FF4" w:rsidP="00610032">
            <w:pPr>
              <w:spacing w:after="0"/>
              <w:contextualSpacing/>
              <w:rPr>
                <w:rFonts w:ascii="Times New Roman" w:hAnsi="Times New Roman" w:cs="Times New Roman"/>
                <w:sz w:val="24"/>
                <w:szCs w:val="24"/>
              </w:rPr>
            </w:pPr>
          </w:p>
        </w:tc>
        <w:tc>
          <w:tcPr>
            <w:tcW w:w="720" w:type="dxa"/>
          </w:tcPr>
          <w:p w:rsidR="00063FF4" w:rsidRPr="008735B2" w:rsidRDefault="00063FF4" w:rsidP="00610032">
            <w:pPr>
              <w:spacing w:after="0"/>
              <w:contextualSpacing/>
              <w:rPr>
                <w:rFonts w:ascii="Times New Roman" w:hAnsi="Times New Roman" w:cs="Times New Roman"/>
                <w:sz w:val="24"/>
                <w:szCs w:val="24"/>
              </w:rPr>
            </w:pPr>
            <w:r w:rsidRPr="008735B2">
              <w:rPr>
                <w:rFonts w:ascii="Times New Roman" w:hAnsi="Times New Roman" w:cs="Times New Roman"/>
                <w:sz w:val="24"/>
                <w:szCs w:val="24"/>
                <w:lang w:val="en-US"/>
              </w:rPr>
              <w:t>1</w:t>
            </w:r>
            <w:r w:rsidRPr="008735B2">
              <w:rPr>
                <w:rFonts w:ascii="Times New Roman" w:hAnsi="Times New Roman" w:cs="Times New Roman"/>
                <w:sz w:val="24"/>
                <w:szCs w:val="24"/>
              </w:rPr>
              <w:t>.</w:t>
            </w:r>
          </w:p>
        </w:tc>
        <w:tc>
          <w:tcPr>
            <w:tcW w:w="3780" w:type="dxa"/>
            <w:gridSpan w:val="2"/>
            <w:vAlign w:val="center"/>
          </w:tcPr>
          <w:p w:rsidR="00063FF4" w:rsidRPr="008735B2" w:rsidRDefault="00063FF4" w:rsidP="00610032">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Жока Апро Богач</w:t>
            </w:r>
          </w:p>
        </w:tc>
      </w:tr>
      <w:tr w:rsidR="00063FF4" w:rsidRPr="008735B2" w:rsidTr="00610032">
        <w:trPr>
          <w:trHeight w:val="20"/>
          <w:jc w:val="center"/>
        </w:trPr>
        <w:tc>
          <w:tcPr>
            <w:tcW w:w="729" w:type="dxa"/>
          </w:tcPr>
          <w:p w:rsidR="00063FF4" w:rsidRPr="008735B2" w:rsidRDefault="00063FF4" w:rsidP="00610032">
            <w:pPr>
              <w:spacing w:after="0"/>
              <w:contextualSpacing/>
              <w:rPr>
                <w:rFonts w:ascii="Times New Roman" w:hAnsi="Times New Roman" w:cs="Times New Roman"/>
                <w:sz w:val="24"/>
                <w:szCs w:val="24"/>
              </w:rPr>
            </w:pPr>
            <w:r w:rsidRPr="008735B2">
              <w:rPr>
                <w:rFonts w:ascii="Times New Roman" w:hAnsi="Times New Roman" w:cs="Times New Roman"/>
                <w:sz w:val="24"/>
                <w:szCs w:val="24"/>
                <w:lang w:val="en-US"/>
              </w:rPr>
              <w:t>2</w:t>
            </w:r>
            <w:r w:rsidRPr="008735B2">
              <w:rPr>
                <w:rFonts w:ascii="Times New Roman" w:hAnsi="Times New Roman" w:cs="Times New Roman"/>
                <w:sz w:val="24"/>
                <w:szCs w:val="24"/>
              </w:rPr>
              <w:t>.</w:t>
            </w:r>
          </w:p>
        </w:tc>
        <w:tc>
          <w:tcPr>
            <w:tcW w:w="3676" w:type="dxa"/>
            <w:gridSpan w:val="3"/>
            <w:vAlign w:val="center"/>
          </w:tcPr>
          <w:p w:rsidR="00063FF4" w:rsidRPr="008735B2" w:rsidRDefault="00063FF4" w:rsidP="00610032">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Ана Бачо</w:t>
            </w:r>
          </w:p>
        </w:tc>
        <w:tc>
          <w:tcPr>
            <w:tcW w:w="360" w:type="dxa"/>
            <w:gridSpan w:val="2"/>
            <w:tcBorders>
              <w:top w:val="nil"/>
              <w:bottom w:val="nil"/>
            </w:tcBorders>
          </w:tcPr>
          <w:p w:rsidR="00063FF4" w:rsidRPr="008735B2" w:rsidRDefault="00063FF4" w:rsidP="00610032">
            <w:pPr>
              <w:spacing w:after="0"/>
              <w:contextualSpacing/>
              <w:rPr>
                <w:rFonts w:ascii="Times New Roman" w:hAnsi="Times New Roman" w:cs="Times New Roman"/>
                <w:sz w:val="24"/>
                <w:szCs w:val="24"/>
              </w:rPr>
            </w:pPr>
          </w:p>
        </w:tc>
        <w:tc>
          <w:tcPr>
            <w:tcW w:w="720" w:type="dxa"/>
          </w:tcPr>
          <w:p w:rsidR="00063FF4" w:rsidRPr="008735B2" w:rsidRDefault="00063FF4" w:rsidP="00610032">
            <w:pPr>
              <w:spacing w:after="0"/>
              <w:contextualSpacing/>
              <w:rPr>
                <w:rFonts w:ascii="Times New Roman" w:hAnsi="Times New Roman" w:cs="Times New Roman"/>
                <w:sz w:val="24"/>
                <w:szCs w:val="24"/>
              </w:rPr>
            </w:pPr>
            <w:r w:rsidRPr="008735B2">
              <w:rPr>
                <w:rFonts w:ascii="Times New Roman" w:hAnsi="Times New Roman" w:cs="Times New Roman"/>
                <w:sz w:val="24"/>
                <w:szCs w:val="24"/>
                <w:lang w:val="en-US"/>
              </w:rPr>
              <w:t>2</w:t>
            </w:r>
            <w:r w:rsidRPr="008735B2">
              <w:rPr>
                <w:rFonts w:ascii="Times New Roman" w:hAnsi="Times New Roman" w:cs="Times New Roman"/>
                <w:sz w:val="24"/>
                <w:szCs w:val="24"/>
              </w:rPr>
              <w:t>.</w:t>
            </w:r>
          </w:p>
        </w:tc>
        <w:tc>
          <w:tcPr>
            <w:tcW w:w="3780" w:type="dxa"/>
            <w:gridSpan w:val="2"/>
            <w:vAlign w:val="center"/>
          </w:tcPr>
          <w:p w:rsidR="00063FF4" w:rsidRPr="008735B2" w:rsidRDefault="00063FF4" w:rsidP="00610032">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Александра Балаж</w:t>
            </w:r>
          </w:p>
        </w:tc>
      </w:tr>
      <w:tr w:rsidR="00063FF4" w:rsidRPr="008735B2" w:rsidTr="00610032">
        <w:trPr>
          <w:trHeight w:val="20"/>
          <w:jc w:val="center"/>
        </w:trPr>
        <w:tc>
          <w:tcPr>
            <w:tcW w:w="729" w:type="dxa"/>
          </w:tcPr>
          <w:p w:rsidR="00063FF4" w:rsidRPr="008735B2" w:rsidRDefault="00063FF4" w:rsidP="00610032">
            <w:pPr>
              <w:spacing w:after="0"/>
              <w:contextualSpacing/>
              <w:rPr>
                <w:rFonts w:ascii="Times New Roman" w:hAnsi="Times New Roman" w:cs="Times New Roman"/>
                <w:sz w:val="24"/>
                <w:szCs w:val="24"/>
              </w:rPr>
            </w:pPr>
            <w:r w:rsidRPr="008735B2">
              <w:rPr>
                <w:rFonts w:ascii="Times New Roman" w:hAnsi="Times New Roman" w:cs="Times New Roman"/>
                <w:sz w:val="24"/>
                <w:szCs w:val="24"/>
                <w:lang w:val="en-US"/>
              </w:rPr>
              <w:t>3</w:t>
            </w:r>
            <w:r w:rsidRPr="008735B2">
              <w:rPr>
                <w:rFonts w:ascii="Times New Roman" w:hAnsi="Times New Roman" w:cs="Times New Roman"/>
                <w:sz w:val="24"/>
                <w:szCs w:val="24"/>
              </w:rPr>
              <w:t>.</w:t>
            </w:r>
          </w:p>
        </w:tc>
        <w:tc>
          <w:tcPr>
            <w:tcW w:w="3676" w:type="dxa"/>
            <w:gridSpan w:val="3"/>
            <w:vAlign w:val="center"/>
          </w:tcPr>
          <w:p w:rsidR="00063FF4" w:rsidRPr="008735B2" w:rsidRDefault="00063FF4" w:rsidP="00610032">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Зое Блесак</w:t>
            </w:r>
          </w:p>
        </w:tc>
        <w:tc>
          <w:tcPr>
            <w:tcW w:w="360" w:type="dxa"/>
            <w:gridSpan w:val="2"/>
            <w:tcBorders>
              <w:top w:val="nil"/>
              <w:bottom w:val="nil"/>
            </w:tcBorders>
          </w:tcPr>
          <w:p w:rsidR="00063FF4" w:rsidRPr="008735B2" w:rsidRDefault="00063FF4" w:rsidP="00610032">
            <w:pPr>
              <w:spacing w:after="0"/>
              <w:contextualSpacing/>
              <w:rPr>
                <w:rFonts w:ascii="Times New Roman" w:hAnsi="Times New Roman" w:cs="Times New Roman"/>
                <w:sz w:val="24"/>
                <w:szCs w:val="24"/>
              </w:rPr>
            </w:pPr>
          </w:p>
        </w:tc>
        <w:tc>
          <w:tcPr>
            <w:tcW w:w="720" w:type="dxa"/>
          </w:tcPr>
          <w:p w:rsidR="00063FF4" w:rsidRPr="008735B2" w:rsidRDefault="00063FF4" w:rsidP="00610032">
            <w:pPr>
              <w:spacing w:after="0"/>
              <w:contextualSpacing/>
              <w:rPr>
                <w:rFonts w:ascii="Times New Roman" w:hAnsi="Times New Roman" w:cs="Times New Roman"/>
                <w:sz w:val="24"/>
                <w:szCs w:val="24"/>
              </w:rPr>
            </w:pPr>
            <w:r w:rsidRPr="008735B2">
              <w:rPr>
                <w:rFonts w:ascii="Times New Roman" w:hAnsi="Times New Roman" w:cs="Times New Roman"/>
                <w:sz w:val="24"/>
                <w:szCs w:val="24"/>
                <w:lang w:val="en-US"/>
              </w:rPr>
              <w:t>3</w:t>
            </w:r>
            <w:r w:rsidRPr="008735B2">
              <w:rPr>
                <w:rFonts w:ascii="Times New Roman" w:hAnsi="Times New Roman" w:cs="Times New Roman"/>
                <w:sz w:val="24"/>
                <w:szCs w:val="24"/>
              </w:rPr>
              <w:t>.</w:t>
            </w:r>
          </w:p>
        </w:tc>
        <w:tc>
          <w:tcPr>
            <w:tcW w:w="3780" w:type="dxa"/>
            <w:gridSpan w:val="2"/>
            <w:vAlign w:val="center"/>
          </w:tcPr>
          <w:p w:rsidR="00063FF4" w:rsidRPr="008735B2" w:rsidRDefault="00063FF4" w:rsidP="00610032">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Теодор Бачлиа</w:t>
            </w:r>
          </w:p>
        </w:tc>
      </w:tr>
      <w:tr w:rsidR="00063FF4" w:rsidRPr="008735B2" w:rsidTr="00610032">
        <w:trPr>
          <w:trHeight w:val="20"/>
          <w:jc w:val="center"/>
        </w:trPr>
        <w:tc>
          <w:tcPr>
            <w:tcW w:w="729" w:type="dxa"/>
          </w:tcPr>
          <w:p w:rsidR="00063FF4" w:rsidRPr="008735B2" w:rsidRDefault="00063FF4" w:rsidP="00610032">
            <w:pPr>
              <w:spacing w:after="0"/>
              <w:contextualSpacing/>
              <w:rPr>
                <w:rFonts w:ascii="Times New Roman" w:hAnsi="Times New Roman" w:cs="Times New Roman"/>
                <w:sz w:val="24"/>
                <w:szCs w:val="24"/>
              </w:rPr>
            </w:pPr>
            <w:r w:rsidRPr="008735B2">
              <w:rPr>
                <w:rFonts w:ascii="Times New Roman" w:hAnsi="Times New Roman" w:cs="Times New Roman"/>
                <w:sz w:val="24"/>
                <w:szCs w:val="24"/>
                <w:lang w:val="en-US"/>
              </w:rPr>
              <w:t>4</w:t>
            </w:r>
            <w:r w:rsidRPr="008735B2">
              <w:rPr>
                <w:rFonts w:ascii="Times New Roman" w:hAnsi="Times New Roman" w:cs="Times New Roman"/>
                <w:sz w:val="24"/>
                <w:szCs w:val="24"/>
              </w:rPr>
              <w:t>.</w:t>
            </w:r>
          </w:p>
        </w:tc>
        <w:tc>
          <w:tcPr>
            <w:tcW w:w="3676" w:type="dxa"/>
            <w:gridSpan w:val="3"/>
            <w:vAlign w:val="center"/>
          </w:tcPr>
          <w:p w:rsidR="00063FF4" w:rsidRPr="008735B2" w:rsidRDefault="00063FF4" w:rsidP="00610032">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Арон Будаи</w:t>
            </w:r>
          </w:p>
        </w:tc>
        <w:tc>
          <w:tcPr>
            <w:tcW w:w="360" w:type="dxa"/>
            <w:gridSpan w:val="2"/>
            <w:tcBorders>
              <w:top w:val="nil"/>
              <w:bottom w:val="nil"/>
            </w:tcBorders>
          </w:tcPr>
          <w:p w:rsidR="00063FF4" w:rsidRPr="008735B2" w:rsidRDefault="00063FF4" w:rsidP="00610032">
            <w:pPr>
              <w:spacing w:after="0"/>
              <w:contextualSpacing/>
              <w:rPr>
                <w:rFonts w:ascii="Times New Roman" w:hAnsi="Times New Roman" w:cs="Times New Roman"/>
                <w:sz w:val="24"/>
                <w:szCs w:val="24"/>
              </w:rPr>
            </w:pPr>
          </w:p>
        </w:tc>
        <w:tc>
          <w:tcPr>
            <w:tcW w:w="720" w:type="dxa"/>
          </w:tcPr>
          <w:p w:rsidR="00063FF4" w:rsidRPr="008735B2" w:rsidRDefault="00063FF4" w:rsidP="00610032">
            <w:pPr>
              <w:spacing w:after="0"/>
              <w:contextualSpacing/>
              <w:rPr>
                <w:rFonts w:ascii="Times New Roman" w:hAnsi="Times New Roman" w:cs="Times New Roman"/>
                <w:sz w:val="24"/>
                <w:szCs w:val="24"/>
              </w:rPr>
            </w:pPr>
            <w:r w:rsidRPr="008735B2">
              <w:rPr>
                <w:rFonts w:ascii="Times New Roman" w:hAnsi="Times New Roman" w:cs="Times New Roman"/>
                <w:sz w:val="24"/>
                <w:szCs w:val="24"/>
                <w:lang w:val="en-US"/>
              </w:rPr>
              <w:t>4</w:t>
            </w:r>
            <w:r w:rsidRPr="008735B2">
              <w:rPr>
                <w:rFonts w:ascii="Times New Roman" w:hAnsi="Times New Roman" w:cs="Times New Roman"/>
                <w:sz w:val="24"/>
                <w:szCs w:val="24"/>
              </w:rPr>
              <w:t>.</w:t>
            </w:r>
          </w:p>
        </w:tc>
        <w:tc>
          <w:tcPr>
            <w:tcW w:w="3780" w:type="dxa"/>
            <w:gridSpan w:val="2"/>
            <w:vAlign w:val="center"/>
          </w:tcPr>
          <w:p w:rsidR="00063FF4" w:rsidRPr="008735B2" w:rsidRDefault="00063FF4" w:rsidP="00610032">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Жофиа Бечкеи</w:t>
            </w:r>
          </w:p>
        </w:tc>
      </w:tr>
      <w:tr w:rsidR="00063FF4" w:rsidRPr="008735B2" w:rsidTr="00610032">
        <w:trPr>
          <w:trHeight w:val="20"/>
          <w:jc w:val="center"/>
        </w:trPr>
        <w:tc>
          <w:tcPr>
            <w:tcW w:w="729" w:type="dxa"/>
          </w:tcPr>
          <w:p w:rsidR="00063FF4" w:rsidRPr="008735B2" w:rsidRDefault="00063FF4" w:rsidP="00610032">
            <w:pPr>
              <w:spacing w:after="0"/>
              <w:contextualSpacing/>
              <w:rPr>
                <w:rFonts w:ascii="Times New Roman" w:hAnsi="Times New Roman" w:cs="Times New Roman"/>
                <w:sz w:val="24"/>
                <w:szCs w:val="24"/>
              </w:rPr>
            </w:pPr>
            <w:r w:rsidRPr="008735B2">
              <w:rPr>
                <w:rFonts w:ascii="Times New Roman" w:hAnsi="Times New Roman" w:cs="Times New Roman"/>
                <w:sz w:val="24"/>
                <w:szCs w:val="24"/>
                <w:lang w:val="en-US"/>
              </w:rPr>
              <w:t>5</w:t>
            </w:r>
            <w:r w:rsidRPr="008735B2">
              <w:rPr>
                <w:rFonts w:ascii="Times New Roman" w:hAnsi="Times New Roman" w:cs="Times New Roman"/>
                <w:sz w:val="24"/>
                <w:szCs w:val="24"/>
              </w:rPr>
              <w:t>.</w:t>
            </w:r>
          </w:p>
        </w:tc>
        <w:tc>
          <w:tcPr>
            <w:tcW w:w="3676" w:type="dxa"/>
            <w:gridSpan w:val="3"/>
            <w:vAlign w:val="center"/>
          </w:tcPr>
          <w:p w:rsidR="00063FF4" w:rsidRPr="008735B2" w:rsidRDefault="00063FF4" w:rsidP="00610032">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Лидиа Вереб</w:t>
            </w:r>
          </w:p>
        </w:tc>
        <w:tc>
          <w:tcPr>
            <w:tcW w:w="360" w:type="dxa"/>
            <w:gridSpan w:val="2"/>
            <w:tcBorders>
              <w:top w:val="nil"/>
              <w:bottom w:val="nil"/>
            </w:tcBorders>
          </w:tcPr>
          <w:p w:rsidR="00063FF4" w:rsidRPr="008735B2" w:rsidRDefault="00063FF4" w:rsidP="00610032">
            <w:pPr>
              <w:spacing w:after="0"/>
              <w:contextualSpacing/>
              <w:rPr>
                <w:rFonts w:ascii="Times New Roman" w:hAnsi="Times New Roman" w:cs="Times New Roman"/>
                <w:sz w:val="24"/>
                <w:szCs w:val="24"/>
              </w:rPr>
            </w:pPr>
          </w:p>
        </w:tc>
        <w:tc>
          <w:tcPr>
            <w:tcW w:w="720" w:type="dxa"/>
          </w:tcPr>
          <w:p w:rsidR="00063FF4" w:rsidRPr="008735B2" w:rsidRDefault="00063FF4" w:rsidP="00610032">
            <w:pPr>
              <w:spacing w:after="0"/>
              <w:contextualSpacing/>
              <w:rPr>
                <w:rFonts w:ascii="Times New Roman" w:hAnsi="Times New Roman" w:cs="Times New Roman"/>
                <w:sz w:val="24"/>
                <w:szCs w:val="24"/>
              </w:rPr>
            </w:pPr>
            <w:r w:rsidRPr="008735B2">
              <w:rPr>
                <w:rFonts w:ascii="Times New Roman" w:hAnsi="Times New Roman" w:cs="Times New Roman"/>
                <w:sz w:val="24"/>
                <w:szCs w:val="24"/>
                <w:lang w:val="en-US"/>
              </w:rPr>
              <w:t>5</w:t>
            </w:r>
            <w:r w:rsidRPr="008735B2">
              <w:rPr>
                <w:rFonts w:ascii="Times New Roman" w:hAnsi="Times New Roman" w:cs="Times New Roman"/>
                <w:sz w:val="24"/>
                <w:szCs w:val="24"/>
              </w:rPr>
              <w:t>.</w:t>
            </w:r>
          </w:p>
        </w:tc>
        <w:tc>
          <w:tcPr>
            <w:tcW w:w="3780" w:type="dxa"/>
            <w:gridSpan w:val="2"/>
            <w:vAlign w:val="center"/>
          </w:tcPr>
          <w:p w:rsidR="00063FF4" w:rsidRPr="008735B2" w:rsidRDefault="00063FF4" w:rsidP="00610032">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Никита Бохоцки</w:t>
            </w:r>
          </w:p>
        </w:tc>
      </w:tr>
      <w:tr w:rsidR="00063FF4" w:rsidRPr="008735B2" w:rsidTr="00610032">
        <w:trPr>
          <w:trHeight w:val="20"/>
          <w:jc w:val="center"/>
        </w:trPr>
        <w:tc>
          <w:tcPr>
            <w:tcW w:w="729" w:type="dxa"/>
          </w:tcPr>
          <w:p w:rsidR="00063FF4" w:rsidRPr="008735B2" w:rsidRDefault="00063FF4" w:rsidP="00610032">
            <w:pPr>
              <w:spacing w:after="0"/>
              <w:contextualSpacing/>
              <w:rPr>
                <w:rFonts w:ascii="Times New Roman" w:hAnsi="Times New Roman" w:cs="Times New Roman"/>
                <w:sz w:val="24"/>
                <w:szCs w:val="24"/>
              </w:rPr>
            </w:pPr>
            <w:r w:rsidRPr="008735B2">
              <w:rPr>
                <w:rFonts w:ascii="Times New Roman" w:hAnsi="Times New Roman" w:cs="Times New Roman"/>
                <w:sz w:val="24"/>
                <w:szCs w:val="24"/>
                <w:lang w:val="en-US"/>
              </w:rPr>
              <w:t>6</w:t>
            </w:r>
            <w:r w:rsidRPr="008735B2">
              <w:rPr>
                <w:rFonts w:ascii="Times New Roman" w:hAnsi="Times New Roman" w:cs="Times New Roman"/>
                <w:sz w:val="24"/>
                <w:szCs w:val="24"/>
              </w:rPr>
              <w:t>.</w:t>
            </w:r>
          </w:p>
        </w:tc>
        <w:tc>
          <w:tcPr>
            <w:tcW w:w="3676" w:type="dxa"/>
            <w:gridSpan w:val="3"/>
            <w:vAlign w:val="center"/>
          </w:tcPr>
          <w:p w:rsidR="00063FF4" w:rsidRPr="008735B2" w:rsidRDefault="00063FF4" w:rsidP="00610032">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Леона Гере</w:t>
            </w:r>
          </w:p>
        </w:tc>
        <w:tc>
          <w:tcPr>
            <w:tcW w:w="360" w:type="dxa"/>
            <w:gridSpan w:val="2"/>
            <w:tcBorders>
              <w:top w:val="nil"/>
              <w:bottom w:val="nil"/>
            </w:tcBorders>
          </w:tcPr>
          <w:p w:rsidR="00063FF4" w:rsidRPr="008735B2" w:rsidRDefault="00063FF4" w:rsidP="00610032">
            <w:pPr>
              <w:spacing w:after="0"/>
              <w:contextualSpacing/>
              <w:rPr>
                <w:rFonts w:ascii="Times New Roman" w:hAnsi="Times New Roman" w:cs="Times New Roman"/>
                <w:sz w:val="24"/>
                <w:szCs w:val="24"/>
              </w:rPr>
            </w:pPr>
          </w:p>
        </w:tc>
        <w:tc>
          <w:tcPr>
            <w:tcW w:w="720" w:type="dxa"/>
          </w:tcPr>
          <w:p w:rsidR="00063FF4" w:rsidRPr="008735B2" w:rsidRDefault="00063FF4" w:rsidP="00610032">
            <w:pPr>
              <w:spacing w:after="0"/>
              <w:contextualSpacing/>
              <w:rPr>
                <w:rFonts w:ascii="Times New Roman" w:hAnsi="Times New Roman" w:cs="Times New Roman"/>
                <w:sz w:val="24"/>
                <w:szCs w:val="24"/>
              </w:rPr>
            </w:pPr>
            <w:r w:rsidRPr="008735B2">
              <w:rPr>
                <w:rFonts w:ascii="Times New Roman" w:hAnsi="Times New Roman" w:cs="Times New Roman"/>
                <w:sz w:val="24"/>
                <w:szCs w:val="24"/>
                <w:lang w:val="en-US"/>
              </w:rPr>
              <w:t>6</w:t>
            </w:r>
            <w:r w:rsidRPr="008735B2">
              <w:rPr>
                <w:rFonts w:ascii="Times New Roman" w:hAnsi="Times New Roman" w:cs="Times New Roman"/>
                <w:sz w:val="24"/>
                <w:szCs w:val="24"/>
              </w:rPr>
              <w:t>.</w:t>
            </w:r>
          </w:p>
        </w:tc>
        <w:tc>
          <w:tcPr>
            <w:tcW w:w="3780" w:type="dxa"/>
            <w:gridSpan w:val="2"/>
            <w:vAlign w:val="center"/>
          </w:tcPr>
          <w:p w:rsidR="00063FF4" w:rsidRPr="008735B2" w:rsidRDefault="00063FF4" w:rsidP="00610032">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Ема Ветштеин</w:t>
            </w:r>
          </w:p>
        </w:tc>
      </w:tr>
      <w:tr w:rsidR="00063FF4" w:rsidRPr="008735B2" w:rsidTr="00610032">
        <w:trPr>
          <w:trHeight w:val="20"/>
          <w:jc w:val="center"/>
        </w:trPr>
        <w:tc>
          <w:tcPr>
            <w:tcW w:w="729" w:type="dxa"/>
          </w:tcPr>
          <w:p w:rsidR="00063FF4" w:rsidRPr="008735B2" w:rsidRDefault="00063FF4" w:rsidP="00610032">
            <w:pPr>
              <w:spacing w:after="0"/>
              <w:contextualSpacing/>
              <w:rPr>
                <w:rFonts w:ascii="Times New Roman" w:hAnsi="Times New Roman" w:cs="Times New Roman"/>
                <w:sz w:val="24"/>
                <w:szCs w:val="24"/>
              </w:rPr>
            </w:pPr>
            <w:r w:rsidRPr="008735B2">
              <w:rPr>
                <w:rFonts w:ascii="Times New Roman" w:hAnsi="Times New Roman" w:cs="Times New Roman"/>
                <w:sz w:val="24"/>
                <w:szCs w:val="24"/>
                <w:lang w:val="en-US"/>
              </w:rPr>
              <w:t>7</w:t>
            </w:r>
            <w:r w:rsidRPr="008735B2">
              <w:rPr>
                <w:rFonts w:ascii="Times New Roman" w:hAnsi="Times New Roman" w:cs="Times New Roman"/>
                <w:sz w:val="24"/>
                <w:szCs w:val="24"/>
              </w:rPr>
              <w:t>.</w:t>
            </w:r>
          </w:p>
        </w:tc>
        <w:tc>
          <w:tcPr>
            <w:tcW w:w="3676" w:type="dxa"/>
            <w:gridSpan w:val="3"/>
            <w:vAlign w:val="center"/>
          </w:tcPr>
          <w:p w:rsidR="00063FF4" w:rsidRPr="008735B2" w:rsidRDefault="00063FF4" w:rsidP="00610032">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Емеше Давид</w:t>
            </w:r>
          </w:p>
        </w:tc>
        <w:tc>
          <w:tcPr>
            <w:tcW w:w="360" w:type="dxa"/>
            <w:gridSpan w:val="2"/>
            <w:tcBorders>
              <w:top w:val="nil"/>
              <w:bottom w:val="nil"/>
            </w:tcBorders>
          </w:tcPr>
          <w:p w:rsidR="00063FF4" w:rsidRPr="008735B2" w:rsidRDefault="00063FF4" w:rsidP="00610032">
            <w:pPr>
              <w:spacing w:after="0"/>
              <w:contextualSpacing/>
              <w:rPr>
                <w:rFonts w:ascii="Times New Roman" w:hAnsi="Times New Roman" w:cs="Times New Roman"/>
                <w:sz w:val="24"/>
                <w:szCs w:val="24"/>
              </w:rPr>
            </w:pPr>
          </w:p>
        </w:tc>
        <w:tc>
          <w:tcPr>
            <w:tcW w:w="720" w:type="dxa"/>
          </w:tcPr>
          <w:p w:rsidR="00063FF4" w:rsidRPr="008735B2" w:rsidRDefault="00063FF4" w:rsidP="00610032">
            <w:pPr>
              <w:spacing w:after="0"/>
              <w:contextualSpacing/>
              <w:rPr>
                <w:rFonts w:ascii="Times New Roman" w:hAnsi="Times New Roman" w:cs="Times New Roman"/>
                <w:sz w:val="24"/>
                <w:szCs w:val="24"/>
              </w:rPr>
            </w:pPr>
            <w:r w:rsidRPr="008735B2">
              <w:rPr>
                <w:rFonts w:ascii="Times New Roman" w:hAnsi="Times New Roman" w:cs="Times New Roman"/>
                <w:sz w:val="24"/>
                <w:szCs w:val="24"/>
                <w:lang w:val="en-US"/>
              </w:rPr>
              <w:t>7</w:t>
            </w:r>
            <w:r w:rsidRPr="008735B2">
              <w:rPr>
                <w:rFonts w:ascii="Times New Roman" w:hAnsi="Times New Roman" w:cs="Times New Roman"/>
                <w:sz w:val="24"/>
                <w:szCs w:val="24"/>
              </w:rPr>
              <w:t>.</w:t>
            </w:r>
          </w:p>
        </w:tc>
        <w:tc>
          <w:tcPr>
            <w:tcW w:w="3780" w:type="dxa"/>
            <w:gridSpan w:val="2"/>
            <w:vAlign w:val="center"/>
          </w:tcPr>
          <w:p w:rsidR="00063FF4" w:rsidRPr="008735B2" w:rsidRDefault="00063FF4" w:rsidP="00610032">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Рита Ђурчик</w:t>
            </w:r>
          </w:p>
        </w:tc>
      </w:tr>
      <w:tr w:rsidR="00063FF4" w:rsidRPr="008735B2" w:rsidTr="00610032">
        <w:trPr>
          <w:trHeight w:val="20"/>
          <w:jc w:val="center"/>
        </w:trPr>
        <w:tc>
          <w:tcPr>
            <w:tcW w:w="729" w:type="dxa"/>
          </w:tcPr>
          <w:p w:rsidR="00063FF4" w:rsidRPr="008735B2" w:rsidRDefault="00063FF4" w:rsidP="00610032">
            <w:pPr>
              <w:spacing w:after="0"/>
              <w:contextualSpacing/>
              <w:rPr>
                <w:rFonts w:ascii="Times New Roman" w:hAnsi="Times New Roman" w:cs="Times New Roman"/>
                <w:sz w:val="24"/>
                <w:szCs w:val="24"/>
              </w:rPr>
            </w:pPr>
            <w:r w:rsidRPr="008735B2">
              <w:rPr>
                <w:rFonts w:ascii="Times New Roman" w:hAnsi="Times New Roman" w:cs="Times New Roman"/>
                <w:sz w:val="24"/>
                <w:szCs w:val="24"/>
                <w:lang w:val="en-US"/>
              </w:rPr>
              <w:t>8</w:t>
            </w:r>
            <w:r w:rsidRPr="008735B2">
              <w:rPr>
                <w:rFonts w:ascii="Times New Roman" w:hAnsi="Times New Roman" w:cs="Times New Roman"/>
                <w:sz w:val="24"/>
                <w:szCs w:val="24"/>
              </w:rPr>
              <w:t>.</w:t>
            </w:r>
          </w:p>
        </w:tc>
        <w:tc>
          <w:tcPr>
            <w:tcW w:w="3676" w:type="dxa"/>
            <w:gridSpan w:val="3"/>
            <w:vAlign w:val="center"/>
          </w:tcPr>
          <w:p w:rsidR="00063FF4" w:rsidRPr="008735B2" w:rsidRDefault="00063FF4" w:rsidP="00610032">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Ливиа Ђери</w:t>
            </w:r>
          </w:p>
        </w:tc>
        <w:tc>
          <w:tcPr>
            <w:tcW w:w="360" w:type="dxa"/>
            <w:gridSpan w:val="2"/>
            <w:tcBorders>
              <w:top w:val="nil"/>
              <w:bottom w:val="nil"/>
            </w:tcBorders>
          </w:tcPr>
          <w:p w:rsidR="00063FF4" w:rsidRPr="008735B2" w:rsidRDefault="00063FF4" w:rsidP="00610032">
            <w:pPr>
              <w:spacing w:after="0"/>
              <w:contextualSpacing/>
              <w:rPr>
                <w:rFonts w:ascii="Times New Roman" w:hAnsi="Times New Roman" w:cs="Times New Roman"/>
                <w:sz w:val="24"/>
                <w:szCs w:val="24"/>
              </w:rPr>
            </w:pPr>
          </w:p>
        </w:tc>
        <w:tc>
          <w:tcPr>
            <w:tcW w:w="720" w:type="dxa"/>
          </w:tcPr>
          <w:p w:rsidR="00063FF4" w:rsidRPr="008735B2" w:rsidRDefault="00063FF4" w:rsidP="00610032">
            <w:pPr>
              <w:spacing w:after="0"/>
              <w:contextualSpacing/>
              <w:rPr>
                <w:rFonts w:ascii="Times New Roman" w:hAnsi="Times New Roman" w:cs="Times New Roman"/>
                <w:sz w:val="24"/>
                <w:szCs w:val="24"/>
              </w:rPr>
            </w:pPr>
            <w:r w:rsidRPr="008735B2">
              <w:rPr>
                <w:rFonts w:ascii="Times New Roman" w:hAnsi="Times New Roman" w:cs="Times New Roman"/>
                <w:sz w:val="24"/>
                <w:szCs w:val="24"/>
                <w:lang w:val="en-US"/>
              </w:rPr>
              <w:t>8</w:t>
            </w:r>
            <w:r w:rsidRPr="008735B2">
              <w:rPr>
                <w:rFonts w:ascii="Times New Roman" w:hAnsi="Times New Roman" w:cs="Times New Roman"/>
                <w:sz w:val="24"/>
                <w:szCs w:val="24"/>
              </w:rPr>
              <w:t>.</w:t>
            </w:r>
          </w:p>
        </w:tc>
        <w:tc>
          <w:tcPr>
            <w:tcW w:w="3780" w:type="dxa"/>
            <w:gridSpan w:val="2"/>
            <w:vAlign w:val="center"/>
          </w:tcPr>
          <w:p w:rsidR="00063FF4" w:rsidRPr="008735B2" w:rsidRDefault="00063FF4" w:rsidP="00610032">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Ева Луца Јухас</w:t>
            </w:r>
          </w:p>
        </w:tc>
      </w:tr>
      <w:tr w:rsidR="00063FF4" w:rsidRPr="008735B2" w:rsidTr="00610032">
        <w:trPr>
          <w:trHeight w:val="20"/>
          <w:jc w:val="center"/>
        </w:trPr>
        <w:tc>
          <w:tcPr>
            <w:tcW w:w="729" w:type="dxa"/>
          </w:tcPr>
          <w:p w:rsidR="00063FF4" w:rsidRPr="008735B2" w:rsidRDefault="00063FF4" w:rsidP="00610032">
            <w:pPr>
              <w:spacing w:after="0"/>
              <w:contextualSpacing/>
              <w:rPr>
                <w:rFonts w:ascii="Times New Roman" w:hAnsi="Times New Roman" w:cs="Times New Roman"/>
                <w:sz w:val="24"/>
                <w:szCs w:val="24"/>
              </w:rPr>
            </w:pPr>
            <w:r w:rsidRPr="008735B2">
              <w:rPr>
                <w:rFonts w:ascii="Times New Roman" w:hAnsi="Times New Roman" w:cs="Times New Roman"/>
                <w:sz w:val="24"/>
                <w:szCs w:val="24"/>
                <w:lang w:val="en-US"/>
              </w:rPr>
              <w:t>9</w:t>
            </w:r>
            <w:r w:rsidRPr="008735B2">
              <w:rPr>
                <w:rFonts w:ascii="Times New Roman" w:hAnsi="Times New Roman" w:cs="Times New Roman"/>
                <w:sz w:val="24"/>
                <w:szCs w:val="24"/>
              </w:rPr>
              <w:t>.</w:t>
            </w:r>
          </w:p>
        </w:tc>
        <w:tc>
          <w:tcPr>
            <w:tcW w:w="3676" w:type="dxa"/>
            <w:gridSpan w:val="3"/>
            <w:vAlign w:val="center"/>
          </w:tcPr>
          <w:p w:rsidR="00063FF4" w:rsidRPr="008735B2" w:rsidRDefault="00063FF4" w:rsidP="00610032">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Ивет Јухас</w:t>
            </w:r>
          </w:p>
        </w:tc>
        <w:tc>
          <w:tcPr>
            <w:tcW w:w="360" w:type="dxa"/>
            <w:gridSpan w:val="2"/>
            <w:tcBorders>
              <w:top w:val="nil"/>
              <w:bottom w:val="nil"/>
            </w:tcBorders>
          </w:tcPr>
          <w:p w:rsidR="00063FF4" w:rsidRPr="008735B2" w:rsidRDefault="00063FF4" w:rsidP="00610032">
            <w:pPr>
              <w:spacing w:after="0"/>
              <w:contextualSpacing/>
              <w:rPr>
                <w:rFonts w:ascii="Times New Roman" w:hAnsi="Times New Roman" w:cs="Times New Roman"/>
                <w:sz w:val="24"/>
                <w:szCs w:val="24"/>
              </w:rPr>
            </w:pPr>
          </w:p>
        </w:tc>
        <w:tc>
          <w:tcPr>
            <w:tcW w:w="720" w:type="dxa"/>
          </w:tcPr>
          <w:p w:rsidR="00063FF4" w:rsidRPr="008735B2" w:rsidRDefault="00063FF4" w:rsidP="00610032">
            <w:pPr>
              <w:spacing w:after="0"/>
              <w:contextualSpacing/>
              <w:rPr>
                <w:rFonts w:ascii="Times New Roman" w:hAnsi="Times New Roman" w:cs="Times New Roman"/>
                <w:sz w:val="24"/>
                <w:szCs w:val="24"/>
              </w:rPr>
            </w:pPr>
            <w:r w:rsidRPr="008735B2">
              <w:rPr>
                <w:rFonts w:ascii="Times New Roman" w:hAnsi="Times New Roman" w:cs="Times New Roman"/>
                <w:sz w:val="24"/>
                <w:szCs w:val="24"/>
                <w:lang w:val="en-US"/>
              </w:rPr>
              <w:t>9</w:t>
            </w:r>
            <w:r w:rsidRPr="008735B2">
              <w:rPr>
                <w:rFonts w:ascii="Times New Roman" w:hAnsi="Times New Roman" w:cs="Times New Roman"/>
                <w:sz w:val="24"/>
                <w:szCs w:val="24"/>
              </w:rPr>
              <w:t>.</w:t>
            </w:r>
          </w:p>
        </w:tc>
        <w:tc>
          <w:tcPr>
            <w:tcW w:w="3780" w:type="dxa"/>
            <w:gridSpan w:val="2"/>
            <w:vAlign w:val="center"/>
          </w:tcPr>
          <w:p w:rsidR="00063FF4" w:rsidRPr="008735B2" w:rsidRDefault="00063FF4" w:rsidP="00610032">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Ботонд Кањо</w:t>
            </w:r>
          </w:p>
        </w:tc>
      </w:tr>
      <w:tr w:rsidR="00063FF4" w:rsidRPr="008735B2" w:rsidTr="00610032">
        <w:trPr>
          <w:trHeight w:val="20"/>
          <w:jc w:val="center"/>
        </w:trPr>
        <w:tc>
          <w:tcPr>
            <w:tcW w:w="729" w:type="dxa"/>
          </w:tcPr>
          <w:p w:rsidR="00063FF4" w:rsidRPr="008735B2" w:rsidRDefault="00063FF4" w:rsidP="00610032">
            <w:pPr>
              <w:spacing w:after="0"/>
              <w:contextualSpacing/>
              <w:rPr>
                <w:rFonts w:ascii="Times New Roman" w:hAnsi="Times New Roman" w:cs="Times New Roman"/>
                <w:sz w:val="24"/>
                <w:szCs w:val="24"/>
              </w:rPr>
            </w:pPr>
            <w:r w:rsidRPr="008735B2">
              <w:rPr>
                <w:rFonts w:ascii="Times New Roman" w:hAnsi="Times New Roman" w:cs="Times New Roman"/>
                <w:sz w:val="24"/>
                <w:szCs w:val="24"/>
              </w:rPr>
              <w:t>10.</w:t>
            </w:r>
          </w:p>
        </w:tc>
        <w:tc>
          <w:tcPr>
            <w:tcW w:w="3676" w:type="dxa"/>
            <w:gridSpan w:val="3"/>
            <w:vAlign w:val="center"/>
          </w:tcPr>
          <w:p w:rsidR="00063FF4" w:rsidRPr="008735B2" w:rsidRDefault="00063FF4" w:rsidP="00610032">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Мате Ковач</w:t>
            </w:r>
          </w:p>
        </w:tc>
        <w:tc>
          <w:tcPr>
            <w:tcW w:w="360" w:type="dxa"/>
            <w:gridSpan w:val="2"/>
            <w:tcBorders>
              <w:top w:val="nil"/>
              <w:bottom w:val="nil"/>
            </w:tcBorders>
          </w:tcPr>
          <w:p w:rsidR="00063FF4" w:rsidRPr="008735B2" w:rsidRDefault="00063FF4" w:rsidP="00610032">
            <w:pPr>
              <w:spacing w:after="0"/>
              <w:contextualSpacing/>
              <w:rPr>
                <w:rFonts w:ascii="Times New Roman" w:hAnsi="Times New Roman" w:cs="Times New Roman"/>
                <w:sz w:val="24"/>
                <w:szCs w:val="24"/>
              </w:rPr>
            </w:pPr>
          </w:p>
        </w:tc>
        <w:tc>
          <w:tcPr>
            <w:tcW w:w="720" w:type="dxa"/>
          </w:tcPr>
          <w:p w:rsidR="00063FF4" w:rsidRPr="008735B2" w:rsidRDefault="00063FF4" w:rsidP="00610032">
            <w:pPr>
              <w:spacing w:after="0"/>
              <w:contextualSpacing/>
              <w:rPr>
                <w:rFonts w:ascii="Times New Roman" w:hAnsi="Times New Roman" w:cs="Times New Roman"/>
                <w:sz w:val="24"/>
                <w:szCs w:val="24"/>
              </w:rPr>
            </w:pPr>
            <w:r w:rsidRPr="008735B2">
              <w:rPr>
                <w:rFonts w:ascii="Times New Roman" w:hAnsi="Times New Roman" w:cs="Times New Roman"/>
                <w:sz w:val="24"/>
                <w:szCs w:val="24"/>
              </w:rPr>
              <w:t>10.</w:t>
            </w:r>
          </w:p>
        </w:tc>
        <w:tc>
          <w:tcPr>
            <w:tcW w:w="3780" w:type="dxa"/>
            <w:gridSpan w:val="2"/>
            <w:vAlign w:val="center"/>
          </w:tcPr>
          <w:p w:rsidR="00063FF4" w:rsidRPr="008735B2" w:rsidRDefault="00063FF4" w:rsidP="00610032">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Емилиа Киш</w:t>
            </w:r>
          </w:p>
        </w:tc>
      </w:tr>
      <w:tr w:rsidR="00063FF4" w:rsidRPr="008735B2" w:rsidTr="00610032">
        <w:trPr>
          <w:trHeight w:val="20"/>
          <w:jc w:val="center"/>
        </w:trPr>
        <w:tc>
          <w:tcPr>
            <w:tcW w:w="729" w:type="dxa"/>
          </w:tcPr>
          <w:p w:rsidR="00063FF4" w:rsidRPr="008735B2" w:rsidRDefault="00063FF4" w:rsidP="00610032">
            <w:pPr>
              <w:spacing w:after="0"/>
              <w:contextualSpacing/>
              <w:rPr>
                <w:rFonts w:ascii="Times New Roman" w:hAnsi="Times New Roman" w:cs="Times New Roman"/>
                <w:sz w:val="24"/>
                <w:szCs w:val="24"/>
              </w:rPr>
            </w:pPr>
            <w:r w:rsidRPr="008735B2">
              <w:rPr>
                <w:rFonts w:ascii="Times New Roman" w:hAnsi="Times New Roman" w:cs="Times New Roman"/>
                <w:sz w:val="24"/>
                <w:szCs w:val="24"/>
              </w:rPr>
              <w:t>11.</w:t>
            </w:r>
          </w:p>
        </w:tc>
        <w:tc>
          <w:tcPr>
            <w:tcW w:w="3676" w:type="dxa"/>
            <w:gridSpan w:val="3"/>
            <w:vAlign w:val="center"/>
          </w:tcPr>
          <w:p w:rsidR="00063FF4" w:rsidRPr="008735B2" w:rsidRDefault="00063FF4" w:rsidP="00610032">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Мартин Ковачић</w:t>
            </w:r>
          </w:p>
        </w:tc>
        <w:tc>
          <w:tcPr>
            <w:tcW w:w="360" w:type="dxa"/>
            <w:gridSpan w:val="2"/>
            <w:tcBorders>
              <w:top w:val="nil"/>
              <w:bottom w:val="nil"/>
            </w:tcBorders>
          </w:tcPr>
          <w:p w:rsidR="00063FF4" w:rsidRPr="008735B2" w:rsidRDefault="00063FF4" w:rsidP="00610032">
            <w:pPr>
              <w:spacing w:after="0"/>
              <w:contextualSpacing/>
              <w:rPr>
                <w:rFonts w:ascii="Times New Roman" w:hAnsi="Times New Roman" w:cs="Times New Roman"/>
                <w:sz w:val="24"/>
                <w:szCs w:val="24"/>
              </w:rPr>
            </w:pPr>
          </w:p>
        </w:tc>
        <w:tc>
          <w:tcPr>
            <w:tcW w:w="720" w:type="dxa"/>
          </w:tcPr>
          <w:p w:rsidR="00063FF4" w:rsidRPr="008735B2" w:rsidRDefault="00063FF4" w:rsidP="00610032">
            <w:pPr>
              <w:spacing w:after="0"/>
              <w:contextualSpacing/>
              <w:rPr>
                <w:rFonts w:ascii="Times New Roman" w:hAnsi="Times New Roman" w:cs="Times New Roman"/>
                <w:sz w:val="24"/>
                <w:szCs w:val="24"/>
              </w:rPr>
            </w:pPr>
            <w:r w:rsidRPr="008735B2">
              <w:rPr>
                <w:rFonts w:ascii="Times New Roman" w:hAnsi="Times New Roman" w:cs="Times New Roman"/>
                <w:sz w:val="24"/>
                <w:szCs w:val="24"/>
              </w:rPr>
              <w:t>11.</w:t>
            </w:r>
          </w:p>
        </w:tc>
        <w:tc>
          <w:tcPr>
            <w:tcW w:w="3780" w:type="dxa"/>
            <w:gridSpan w:val="2"/>
            <w:vAlign w:val="center"/>
          </w:tcPr>
          <w:p w:rsidR="00063FF4" w:rsidRPr="008735B2" w:rsidRDefault="00063FF4" w:rsidP="00610032">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Вираг Молнар</w:t>
            </w:r>
          </w:p>
        </w:tc>
      </w:tr>
      <w:tr w:rsidR="00063FF4" w:rsidRPr="008735B2" w:rsidTr="00610032">
        <w:trPr>
          <w:trHeight w:val="20"/>
          <w:jc w:val="center"/>
        </w:trPr>
        <w:tc>
          <w:tcPr>
            <w:tcW w:w="729" w:type="dxa"/>
          </w:tcPr>
          <w:p w:rsidR="00063FF4" w:rsidRPr="008735B2" w:rsidRDefault="00063FF4" w:rsidP="00610032">
            <w:pPr>
              <w:spacing w:after="0"/>
              <w:contextualSpacing/>
              <w:rPr>
                <w:rFonts w:ascii="Times New Roman" w:hAnsi="Times New Roman" w:cs="Times New Roman"/>
                <w:sz w:val="24"/>
                <w:szCs w:val="24"/>
              </w:rPr>
            </w:pPr>
            <w:r w:rsidRPr="008735B2">
              <w:rPr>
                <w:rFonts w:ascii="Times New Roman" w:hAnsi="Times New Roman" w:cs="Times New Roman"/>
                <w:sz w:val="24"/>
                <w:szCs w:val="24"/>
              </w:rPr>
              <w:t>12.</w:t>
            </w:r>
          </w:p>
        </w:tc>
        <w:tc>
          <w:tcPr>
            <w:tcW w:w="3676" w:type="dxa"/>
            <w:gridSpan w:val="3"/>
            <w:vAlign w:val="center"/>
          </w:tcPr>
          <w:p w:rsidR="00063FF4" w:rsidRPr="008735B2" w:rsidRDefault="00063FF4" w:rsidP="00610032">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Агнеш Кокрехел</w:t>
            </w:r>
          </w:p>
        </w:tc>
        <w:tc>
          <w:tcPr>
            <w:tcW w:w="360" w:type="dxa"/>
            <w:gridSpan w:val="2"/>
            <w:tcBorders>
              <w:top w:val="nil"/>
              <w:bottom w:val="nil"/>
            </w:tcBorders>
          </w:tcPr>
          <w:p w:rsidR="00063FF4" w:rsidRPr="008735B2" w:rsidRDefault="00063FF4" w:rsidP="00610032">
            <w:pPr>
              <w:spacing w:after="0"/>
              <w:contextualSpacing/>
              <w:rPr>
                <w:rFonts w:ascii="Times New Roman" w:hAnsi="Times New Roman" w:cs="Times New Roman"/>
                <w:sz w:val="24"/>
                <w:szCs w:val="24"/>
              </w:rPr>
            </w:pPr>
          </w:p>
        </w:tc>
        <w:tc>
          <w:tcPr>
            <w:tcW w:w="720" w:type="dxa"/>
          </w:tcPr>
          <w:p w:rsidR="00063FF4" w:rsidRPr="008735B2" w:rsidRDefault="00063FF4" w:rsidP="00610032">
            <w:pPr>
              <w:spacing w:after="0"/>
              <w:contextualSpacing/>
              <w:rPr>
                <w:rFonts w:ascii="Times New Roman" w:hAnsi="Times New Roman" w:cs="Times New Roman"/>
                <w:sz w:val="24"/>
                <w:szCs w:val="24"/>
              </w:rPr>
            </w:pPr>
            <w:r w:rsidRPr="008735B2">
              <w:rPr>
                <w:rFonts w:ascii="Times New Roman" w:hAnsi="Times New Roman" w:cs="Times New Roman"/>
                <w:sz w:val="24"/>
                <w:szCs w:val="24"/>
              </w:rPr>
              <w:t>12.</w:t>
            </w:r>
          </w:p>
        </w:tc>
        <w:tc>
          <w:tcPr>
            <w:tcW w:w="3780" w:type="dxa"/>
            <w:gridSpan w:val="2"/>
            <w:vAlign w:val="center"/>
          </w:tcPr>
          <w:p w:rsidR="00063FF4" w:rsidRPr="008735B2" w:rsidRDefault="00063FF4" w:rsidP="00610032">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Луца Нађ</w:t>
            </w:r>
          </w:p>
        </w:tc>
      </w:tr>
      <w:tr w:rsidR="00063FF4" w:rsidRPr="008735B2" w:rsidTr="00610032">
        <w:trPr>
          <w:trHeight w:val="20"/>
          <w:jc w:val="center"/>
        </w:trPr>
        <w:tc>
          <w:tcPr>
            <w:tcW w:w="729" w:type="dxa"/>
          </w:tcPr>
          <w:p w:rsidR="00063FF4" w:rsidRPr="008735B2" w:rsidRDefault="00063FF4" w:rsidP="00610032">
            <w:pPr>
              <w:spacing w:after="0"/>
              <w:contextualSpacing/>
              <w:rPr>
                <w:rFonts w:ascii="Times New Roman" w:hAnsi="Times New Roman" w:cs="Times New Roman"/>
                <w:sz w:val="24"/>
                <w:szCs w:val="24"/>
              </w:rPr>
            </w:pPr>
            <w:r w:rsidRPr="008735B2">
              <w:rPr>
                <w:rFonts w:ascii="Times New Roman" w:hAnsi="Times New Roman" w:cs="Times New Roman"/>
                <w:sz w:val="24"/>
                <w:szCs w:val="24"/>
              </w:rPr>
              <w:t>13.</w:t>
            </w:r>
          </w:p>
        </w:tc>
        <w:tc>
          <w:tcPr>
            <w:tcW w:w="3676" w:type="dxa"/>
            <w:gridSpan w:val="3"/>
            <w:vAlign w:val="center"/>
          </w:tcPr>
          <w:p w:rsidR="00063FF4" w:rsidRPr="008735B2" w:rsidRDefault="00063FF4" w:rsidP="00610032">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Ерик Косо</w:t>
            </w:r>
          </w:p>
        </w:tc>
        <w:tc>
          <w:tcPr>
            <w:tcW w:w="360" w:type="dxa"/>
            <w:gridSpan w:val="2"/>
            <w:tcBorders>
              <w:top w:val="nil"/>
              <w:bottom w:val="nil"/>
            </w:tcBorders>
          </w:tcPr>
          <w:p w:rsidR="00063FF4" w:rsidRPr="008735B2" w:rsidRDefault="00063FF4" w:rsidP="00610032">
            <w:pPr>
              <w:spacing w:after="0"/>
              <w:contextualSpacing/>
              <w:rPr>
                <w:rFonts w:ascii="Times New Roman" w:hAnsi="Times New Roman" w:cs="Times New Roman"/>
                <w:sz w:val="24"/>
                <w:szCs w:val="24"/>
              </w:rPr>
            </w:pPr>
          </w:p>
        </w:tc>
        <w:tc>
          <w:tcPr>
            <w:tcW w:w="720" w:type="dxa"/>
          </w:tcPr>
          <w:p w:rsidR="00063FF4" w:rsidRPr="008735B2" w:rsidRDefault="00063FF4" w:rsidP="00610032">
            <w:pPr>
              <w:spacing w:after="0"/>
              <w:contextualSpacing/>
              <w:rPr>
                <w:rFonts w:ascii="Times New Roman" w:hAnsi="Times New Roman" w:cs="Times New Roman"/>
                <w:sz w:val="24"/>
                <w:szCs w:val="24"/>
              </w:rPr>
            </w:pPr>
            <w:r w:rsidRPr="008735B2">
              <w:rPr>
                <w:rFonts w:ascii="Times New Roman" w:hAnsi="Times New Roman" w:cs="Times New Roman"/>
                <w:sz w:val="24"/>
                <w:szCs w:val="24"/>
              </w:rPr>
              <w:t>13.</w:t>
            </w:r>
          </w:p>
        </w:tc>
        <w:tc>
          <w:tcPr>
            <w:tcW w:w="3780" w:type="dxa"/>
            <w:gridSpan w:val="2"/>
            <w:vAlign w:val="center"/>
          </w:tcPr>
          <w:p w:rsidR="00063FF4" w:rsidRPr="008735B2" w:rsidRDefault="00063FF4" w:rsidP="00610032">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Анамариа Катинка Палфи</w:t>
            </w:r>
          </w:p>
        </w:tc>
      </w:tr>
      <w:tr w:rsidR="00063FF4" w:rsidRPr="008735B2" w:rsidTr="00610032">
        <w:trPr>
          <w:trHeight w:val="20"/>
          <w:jc w:val="center"/>
        </w:trPr>
        <w:tc>
          <w:tcPr>
            <w:tcW w:w="729" w:type="dxa"/>
          </w:tcPr>
          <w:p w:rsidR="00063FF4" w:rsidRPr="008735B2" w:rsidRDefault="00063FF4" w:rsidP="00610032">
            <w:pPr>
              <w:spacing w:after="0"/>
              <w:contextualSpacing/>
              <w:rPr>
                <w:rFonts w:ascii="Times New Roman" w:hAnsi="Times New Roman" w:cs="Times New Roman"/>
                <w:sz w:val="24"/>
                <w:szCs w:val="24"/>
              </w:rPr>
            </w:pPr>
            <w:r w:rsidRPr="008735B2">
              <w:rPr>
                <w:rFonts w:ascii="Times New Roman" w:hAnsi="Times New Roman" w:cs="Times New Roman"/>
                <w:sz w:val="24"/>
                <w:szCs w:val="24"/>
              </w:rPr>
              <w:t>14.</w:t>
            </w:r>
          </w:p>
        </w:tc>
        <w:tc>
          <w:tcPr>
            <w:tcW w:w="3676" w:type="dxa"/>
            <w:gridSpan w:val="3"/>
            <w:vAlign w:val="center"/>
          </w:tcPr>
          <w:p w:rsidR="00063FF4" w:rsidRPr="008735B2" w:rsidRDefault="00063FF4" w:rsidP="00610032">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Ноеми Лехоцки</w:t>
            </w:r>
          </w:p>
        </w:tc>
        <w:tc>
          <w:tcPr>
            <w:tcW w:w="360" w:type="dxa"/>
            <w:gridSpan w:val="2"/>
            <w:tcBorders>
              <w:top w:val="nil"/>
              <w:bottom w:val="nil"/>
            </w:tcBorders>
          </w:tcPr>
          <w:p w:rsidR="00063FF4" w:rsidRPr="008735B2" w:rsidRDefault="00063FF4" w:rsidP="00610032">
            <w:pPr>
              <w:spacing w:after="0"/>
              <w:contextualSpacing/>
              <w:rPr>
                <w:rFonts w:ascii="Times New Roman" w:hAnsi="Times New Roman" w:cs="Times New Roman"/>
                <w:sz w:val="24"/>
                <w:szCs w:val="24"/>
              </w:rPr>
            </w:pPr>
          </w:p>
        </w:tc>
        <w:tc>
          <w:tcPr>
            <w:tcW w:w="720" w:type="dxa"/>
          </w:tcPr>
          <w:p w:rsidR="00063FF4" w:rsidRPr="008735B2" w:rsidRDefault="00063FF4" w:rsidP="00610032">
            <w:pPr>
              <w:spacing w:after="0"/>
              <w:contextualSpacing/>
              <w:rPr>
                <w:rFonts w:ascii="Times New Roman" w:hAnsi="Times New Roman" w:cs="Times New Roman"/>
                <w:sz w:val="24"/>
                <w:szCs w:val="24"/>
              </w:rPr>
            </w:pPr>
            <w:r w:rsidRPr="008735B2">
              <w:rPr>
                <w:rFonts w:ascii="Times New Roman" w:hAnsi="Times New Roman" w:cs="Times New Roman"/>
                <w:sz w:val="24"/>
                <w:szCs w:val="24"/>
              </w:rPr>
              <w:t>14.</w:t>
            </w:r>
          </w:p>
        </w:tc>
        <w:tc>
          <w:tcPr>
            <w:tcW w:w="3780" w:type="dxa"/>
            <w:gridSpan w:val="2"/>
            <w:vAlign w:val="center"/>
          </w:tcPr>
          <w:p w:rsidR="00063FF4" w:rsidRPr="008735B2" w:rsidRDefault="00063FF4" w:rsidP="00610032">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Виола Перњес</w:t>
            </w:r>
          </w:p>
        </w:tc>
      </w:tr>
      <w:tr w:rsidR="00063FF4" w:rsidRPr="008735B2" w:rsidTr="00610032">
        <w:trPr>
          <w:trHeight w:val="20"/>
          <w:jc w:val="center"/>
        </w:trPr>
        <w:tc>
          <w:tcPr>
            <w:tcW w:w="729" w:type="dxa"/>
          </w:tcPr>
          <w:p w:rsidR="00063FF4" w:rsidRPr="008735B2" w:rsidRDefault="00063FF4" w:rsidP="00610032">
            <w:pPr>
              <w:spacing w:after="0"/>
              <w:contextualSpacing/>
              <w:rPr>
                <w:rFonts w:ascii="Times New Roman" w:hAnsi="Times New Roman" w:cs="Times New Roman"/>
                <w:sz w:val="24"/>
                <w:szCs w:val="24"/>
              </w:rPr>
            </w:pPr>
            <w:r w:rsidRPr="008735B2">
              <w:rPr>
                <w:rFonts w:ascii="Times New Roman" w:hAnsi="Times New Roman" w:cs="Times New Roman"/>
                <w:sz w:val="24"/>
                <w:szCs w:val="24"/>
              </w:rPr>
              <w:t>15.</w:t>
            </w:r>
          </w:p>
        </w:tc>
        <w:tc>
          <w:tcPr>
            <w:tcW w:w="3676" w:type="dxa"/>
            <w:gridSpan w:val="3"/>
            <w:vAlign w:val="center"/>
          </w:tcPr>
          <w:p w:rsidR="00063FF4" w:rsidRPr="008735B2" w:rsidRDefault="00063FF4" w:rsidP="00610032">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Кевин Орбан</w:t>
            </w:r>
          </w:p>
        </w:tc>
        <w:tc>
          <w:tcPr>
            <w:tcW w:w="360" w:type="dxa"/>
            <w:gridSpan w:val="2"/>
            <w:tcBorders>
              <w:top w:val="nil"/>
              <w:bottom w:val="nil"/>
            </w:tcBorders>
          </w:tcPr>
          <w:p w:rsidR="00063FF4" w:rsidRPr="008735B2" w:rsidRDefault="00063FF4" w:rsidP="00610032">
            <w:pPr>
              <w:spacing w:after="0"/>
              <w:contextualSpacing/>
              <w:rPr>
                <w:rFonts w:ascii="Times New Roman" w:hAnsi="Times New Roman" w:cs="Times New Roman"/>
                <w:sz w:val="24"/>
                <w:szCs w:val="24"/>
              </w:rPr>
            </w:pPr>
          </w:p>
        </w:tc>
        <w:tc>
          <w:tcPr>
            <w:tcW w:w="720" w:type="dxa"/>
          </w:tcPr>
          <w:p w:rsidR="00063FF4" w:rsidRPr="008735B2" w:rsidRDefault="00063FF4" w:rsidP="00610032">
            <w:pPr>
              <w:spacing w:after="0"/>
              <w:contextualSpacing/>
              <w:rPr>
                <w:rFonts w:ascii="Times New Roman" w:hAnsi="Times New Roman" w:cs="Times New Roman"/>
                <w:sz w:val="24"/>
                <w:szCs w:val="24"/>
              </w:rPr>
            </w:pPr>
            <w:r w:rsidRPr="008735B2">
              <w:rPr>
                <w:rFonts w:ascii="Times New Roman" w:hAnsi="Times New Roman" w:cs="Times New Roman"/>
                <w:sz w:val="24"/>
                <w:szCs w:val="24"/>
              </w:rPr>
              <w:t>15.</w:t>
            </w:r>
          </w:p>
        </w:tc>
        <w:tc>
          <w:tcPr>
            <w:tcW w:w="3780" w:type="dxa"/>
            <w:gridSpan w:val="2"/>
            <w:vAlign w:val="center"/>
          </w:tcPr>
          <w:p w:rsidR="00063FF4" w:rsidRPr="008735B2" w:rsidRDefault="00063FF4" w:rsidP="00610032">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Анита Сич</w:t>
            </w:r>
          </w:p>
        </w:tc>
      </w:tr>
      <w:tr w:rsidR="00063FF4" w:rsidRPr="008735B2" w:rsidTr="00610032">
        <w:trPr>
          <w:trHeight w:val="20"/>
          <w:jc w:val="center"/>
        </w:trPr>
        <w:tc>
          <w:tcPr>
            <w:tcW w:w="729" w:type="dxa"/>
          </w:tcPr>
          <w:p w:rsidR="00063FF4" w:rsidRPr="008735B2" w:rsidRDefault="00063FF4" w:rsidP="00610032">
            <w:pPr>
              <w:spacing w:after="0"/>
              <w:contextualSpacing/>
              <w:rPr>
                <w:rFonts w:ascii="Times New Roman" w:hAnsi="Times New Roman" w:cs="Times New Roman"/>
                <w:sz w:val="24"/>
                <w:szCs w:val="24"/>
              </w:rPr>
            </w:pPr>
            <w:r w:rsidRPr="008735B2">
              <w:rPr>
                <w:rFonts w:ascii="Times New Roman" w:hAnsi="Times New Roman" w:cs="Times New Roman"/>
                <w:sz w:val="24"/>
                <w:szCs w:val="24"/>
              </w:rPr>
              <w:t>16.</w:t>
            </w:r>
          </w:p>
        </w:tc>
        <w:tc>
          <w:tcPr>
            <w:tcW w:w="3676" w:type="dxa"/>
            <w:gridSpan w:val="3"/>
            <w:vAlign w:val="center"/>
          </w:tcPr>
          <w:p w:rsidR="00063FF4" w:rsidRPr="008735B2" w:rsidRDefault="00063FF4" w:rsidP="00610032">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Зое Тот</w:t>
            </w:r>
          </w:p>
        </w:tc>
        <w:tc>
          <w:tcPr>
            <w:tcW w:w="360" w:type="dxa"/>
            <w:gridSpan w:val="2"/>
            <w:tcBorders>
              <w:top w:val="nil"/>
              <w:bottom w:val="nil"/>
            </w:tcBorders>
          </w:tcPr>
          <w:p w:rsidR="00063FF4" w:rsidRPr="008735B2" w:rsidRDefault="00063FF4" w:rsidP="00610032">
            <w:pPr>
              <w:spacing w:after="0"/>
              <w:contextualSpacing/>
              <w:rPr>
                <w:rFonts w:ascii="Times New Roman" w:hAnsi="Times New Roman" w:cs="Times New Roman"/>
                <w:sz w:val="24"/>
                <w:szCs w:val="24"/>
              </w:rPr>
            </w:pPr>
          </w:p>
        </w:tc>
        <w:tc>
          <w:tcPr>
            <w:tcW w:w="720" w:type="dxa"/>
          </w:tcPr>
          <w:p w:rsidR="00063FF4" w:rsidRPr="008735B2" w:rsidRDefault="00063FF4" w:rsidP="00610032">
            <w:pPr>
              <w:spacing w:after="0"/>
              <w:contextualSpacing/>
              <w:rPr>
                <w:rFonts w:ascii="Times New Roman" w:hAnsi="Times New Roman" w:cs="Times New Roman"/>
                <w:sz w:val="24"/>
                <w:szCs w:val="24"/>
              </w:rPr>
            </w:pPr>
            <w:r w:rsidRPr="008735B2">
              <w:rPr>
                <w:rFonts w:ascii="Times New Roman" w:hAnsi="Times New Roman" w:cs="Times New Roman"/>
                <w:sz w:val="24"/>
                <w:szCs w:val="24"/>
              </w:rPr>
              <w:t>16</w:t>
            </w:r>
          </w:p>
        </w:tc>
        <w:tc>
          <w:tcPr>
            <w:tcW w:w="3780" w:type="dxa"/>
            <w:gridSpan w:val="2"/>
            <w:vAlign w:val="center"/>
          </w:tcPr>
          <w:p w:rsidR="00063FF4" w:rsidRPr="008735B2" w:rsidRDefault="00063FF4" w:rsidP="00610032">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Ноеми Тот</w:t>
            </w:r>
          </w:p>
        </w:tc>
      </w:tr>
      <w:tr w:rsidR="00063FF4" w:rsidRPr="008735B2" w:rsidTr="00610032">
        <w:trPr>
          <w:trHeight w:val="20"/>
          <w:jc w:val="center"/>
        </w:trPr>
        <w:tc>
          <w:tcPr>
            <w:tcW w:w="729" w:type="dxa"/>
          </w:tcPr>
          <w:p w:rsidR="00063FF4" w:rsidRPr="008735B2" w:rsidRDefault="00063FF4" w:rsidP="00610032">
            <w:pPr>
              <w:spacing w:after="0"/>
              <w:contextualSpacing/>
              <w:rPr>
                <w:rFonts w:ascii="Times New Roman" w:hAnsi="Times New Roman" w:cs="Times New Roman"/>
                <w:sz w:val="24"/>
                <w:szCs w:val="24"/>
              </w:rPr>
            </w:pPr>
            <w:r w:rsidRPr="008735B2">
              <w:rPr>
                <w:rFonts w:ascii="Times New Roman" w:hAnsi="Times New Roman" w:cs="Times New Roman"/>
                <w:sz w:val="24"/>
                <w:szCs w:val="24"/>
              </w:rPr>
              <w:lastRenderedPageBreak/>
              <w:t>17.</w:t>
            </w:r>
          </w:p>
        </w:tc>
        <w:tc>
          <w:tcPr>
            <w:tcW w:w="3676" w:type="dxa"/>
            <w:gridSpan w:val="3"/>
            <w:vAlign w:val="center"/>
          </w:tcPr>
          <w:p w:rsidR="00063FF4" w:rsidRPr="008735B2" w:rsidRDefault="00063FF4" w:rsidP="00610032">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Вилмош Ури</w:t>
            </w:r>
          </w:p>
        </w:tc>
        <w:tc>
          <w:tcPr>
            <w:tcW w:w="360" w:type="dxa"/>
            <w:gridSpan w:val="2"/>
            <w:tcBorders>
              <w:top w:val="nil"/>
              <w:bottom w:val="nil"/>
            </w:tcBorders>
          </w:tcPr>
          <w:p w:rsidR="00063FF4" w:rsidRPr="008735B2" w:rsidRDefault="00063FF4" w:rsidP="00610032">
            <w:pPr>
              <w:spacing w:after="0"/>
              <w:contextualSpacing/>
              <w:rPr>
                <w:rFonts w:ascii="Times New Roman" w:hAnsi="Times New Roman" w:cs="Times New Roman"/>
                <w:sz w:val="24"/>
                <w:szCs w:val="24"/>
              </w:rPr>
            </w:pPr>
          </w:p>
        </w:tc>
        <w:tc>
          <w:tcPr>
            <w:tcW w:w="720" w:type="dxa"/>
          </w:tcPr>
          <w:p w:rsidR="00063FF4" w:rsidRPr="008735B2" w:rsidRDefault="00063FF4" w:rsidP="00610032">
            <w:pPr>
              <w:spacing w:after="0"/>
              <w:contextualSpacing/>
              <w:rPr>
                <w:rFonts w:ascii="Times New Roman" w:hAnsi="Times New Roman" w:cs="Times New Roman"/>
                <w:sz w:val="24"/>
                <w:szCs w:val="24"/>
              </w:rPr>
            </w:pPr>
            <w:r w:rsidRPr="008735B2">
              <w:rPr>
                <w:rFonts w:ascii="Times New Roman" w:hAnsi="Times New Roman" w:cs="Times New Roman"/>
                <w:sz w:val="24"/>
                <w:szCs w:val="24"/>
              </w:rPr>
              <w:t>17.</w:t>
            </w:r>
          </w:p>
        </w:tc>
        <w:tc>
          <w:tcPr>
            <w:tcW w:w="3780" w:type="dxa"/>
            <w:gridSpan w:val="2"/>
            <w:vAlign w:val="center"/>
          </w:tcPr>
          <w:p w:rsidR="00063FF4" w:rsidRPr="008735B2" w:rsidRDefault="00063FF4" w:rsidP="00610032">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Ирис Фаркаш</w:t>
            </w:r>
          </w:p>
        </w:tc>
      </w:tr>
      <w:tr w:rsidR="00063FF4" w:rsidRPr="008735B2" w:rsidTr="00610032">
        <w:trPr>
          <w:gridAfter w:val="3"/>
          <w:wAfter w:w="4500" w:type="dxa"/>
          <w:trHeight w:val="20"/>
          <w:jc w:val="center"/>
        </w:trPr>
        <w:tc>
          <w:tcPr>
            <w:tcW w:w="729" w:type="dxa"/>
          </w:tcPr>
          <w:p w:rsidR="00063FF4" w:rsidRPr="008735B2" w:rsidRDefault="00063FF4" w:rsidP="00610032">
            <w:pPr>
              <w:spacing w:after="0"/>
              <w:contextualSpacing/>
              <w:rPr>
                <w:rFonts w:ascii="Times New Roman" w:hAnsi="Times New Roman" w:cs="Times New Roman"/>
                <w:sz w:val="24"/>
                <w:szCs w:val="24"/>
              </w:rPr>
            </w:pPr>
            <w:r w:rsidRPr="008735B2">
              <w:rPr>
                <w:rFonts w:ascii="Times New Roman" w:hAnsi="Times New Roman" w:cs="Times New Roman"/>
                <w:sz w:val="24"/>
                <w:szCs w:val="24"/>
              </w:rPr>
              <w:t>18.</w:t>
            </w:r>
          </w:p>
        </w:tc>
        <w:tc>
          <w:tcPr>
            <w:tcW w:w="3676" w:type="dxa"/>
            <w:gridSpan w:val="3"/>
            <w:vAlign w:val="center"/>
          </w:tcPr>
          <w:p w:rsidR="00063FF4" w:rsidRPr="008735B2" w:rsidRDefault="00063FF4" w:rsidP="00610032">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Хана Хорват Каваи</w:t>
            </w:r>
          </w:p>
        </w:tc>
        <w:tc>
          <w:tcPr>
            <w:tcW w:w="360" w:type="dxa"/>
            <w:gridSpan w:val="2"/>
            <w:tcBorders>
              <w:top w:val="nil"/>
              <w:bottom w:val="nil"/>
            </w:tcBorders>
          </w:tcPr>
          <w:p w:rsidR="00063FF4" w:rsidRPr="008735B2" w:rsidRDefault="00063FF4" w:rsidP="00610032">
            <w:pPr>
              <w:spacing w:after="0"/>
              <w:contextualSpacing/>
              <w:rPr>
                <w:rFonts w:ascii="Times New Roman" w:hAnsi="Times New Roman" w:cs="Times New Roman"/>
                <w:sz w:val="24"/>
                <w:szCs w:val="24"/>
              </w:rPr>
            </w:pPr>
          </w:p>
        </w:tc>
      </w:tr>
      <w:tr w:rsidR="00063FF4" w:rsidRPr="008735B2" w:rsidTr="00610032">
        <w:trPr>
          <w:gridAfter w:val="3"/>
          <w:wAfter w:w="4500" w:type="dxa"/>
          <w:trHeight w:val="20"/>
          <w:jc w:val="center"/>
        </w:trPr>
        <w:tc>
          <w:tcPr>
            <w:tcW w:w="729" w:type="dxa"/>
          </w:tcPr>
          <w:p w:rsidR="00063FF4" w:rsidRPr="008735B2" w:rsidRDefault="00063FF4" w:rsidP="00610032">
            <w:pPr>
              <w:spacing w:after="0"/>
              <w:contextualSpacing/>
              <w:rPr>
                <w:rFonts w:ascii="Times New Roman" w:hAnsi="Times New Roman" w:cs="Times New Roman"/>
                <w:sz w:val="24"/>
                <w:szCs w:val="24"/>
              </w:rPr>
            </w:pPr>
            <w:r w:rsidRPr="008735B2">
              <w:rPr>
                <w:rFonts w:ascii="Times New Roman" w:hAnsi="Times New Roman" w:cs="Times New Roman"/>
                <w:sz w:val="24"/>
                <w:szCs w:val="24"/>
              </w:rPr>
              <w:t>19.</w:t>
            </w:r>
          </w:p>
        </w:tc>
        <w:tc>
          <w:tcPr>
            <w:tcW w:w="3676" w:type="dxa"/>
            <w:gridSpan w:val="3"/>
            <w:vAlign w:val="center"/>
          </w:tcPr>
          <w:p w:rsidR="00063FF4" w:rsidRPr="008735B2" w:rsidRDefault="00063FF4" w:rsidP="00610032">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Виола Хорват Милитичи</w:t>
            </w:r>
          </w:p>
        </w:tc>
        <w:tc>
          <w:tcPr>
            <w:tcW w:w="360" w:type="dxa"/>
            <w:gridSpan w:val="2"/>
            <w:tcBorders>
              <w:top w:val="nil"/>
              <w:bottom w:val="nil"/>
            </w:tcBorders>
          </w:tcPr>
          <w:p w:rsidR="00063FF4" w:rsidRPr="008735B2" w:rsidRDefault="00063FF4" w:rsidP="00610032">
            <w:pPr>
              <w:spacing w:after="0"/>
              <w:contextualSpacing/>
              <w:rPr>
                <w:rFonts w:ascii="Times New Roman" w:hAnsi="Times New Roman" w:cs="Times New Roman"/>
                <w:sz w:val="24"/>
                <w:szCs w:val="24"/>
              </w:rPr>
            </w:pPr>
          </w:p>
        </w:tc>
      </w:tr>
      <w:tr w:rsidR="00063FF4" w:rsidRPr="008735B2" w:rsidTr="00610032">
        <w:trPr>
          <w:gridAfter w:val="3"/>
          <w:wAfter w:w="4500" w:type="dxa"/>
          <w:trHeight w:val="20"/>
          <w:jc w:val="center"/>
        </w:trPr>
        <w:tc>
          <w:tcPr>
            <w:tcW w:w="729" w:type="dxa"/>
          </w:tcPr>
          <w:p w:rsidR="00063FF4" w:rsidRPr="008735B2" w:rsidRDefault="00063FF4" w:rsidP="00610032">
            <w:pPr>
              <w:spacing w:after="0"/>
              <w:contextualSpacing/>
              <w:rPr>
                <w:rFonts w:ascii="Times New Roman" w:hAnsi="Times New Roman" w:cs="Times New Roman"/>
                <w:sz w:val="24"/>
                <w:szCs w:val="24"/>
              </w:rPr>
            </w:pPr>
            <w:r w:rsidRPr="008735B2">
              <w:rPr>
                <w:rFonts w:ascii="Times New Roman" w:hAnsi="Times New Roman" w:cs="Times New Roman"/>
                <w:sz w:val="24"/>
                <w:szCs w:val="24"/>
              </w:rPr>
              <w:t>20.</w:t>
            </w:r>
          </w:p>
        </w:tc>
        <w:tc>
          <w:tcPr>
            <w:tcW w:w="3676" w:type="dxa"/>
            <w:gridSpan w:val="3"/>
            <w:vAlign w:val="center"/>
          </w:tcPr>
          <w:p w:rsidR="00063FF4" w:rsidRPr="008735B2" w:rsidRDefault="00063FF4" w:rsidP="00610032">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Вираг Чисар</w:t>
            </w:r>
          </w:p>
        </w:tc>
        <w:tc>
          <w:tcPr>
            <w:tcW w:w="360" w:type="dxa"/>
            <w:gridSpan w:val="2"/>
            <w:tcBorders>
              <w:top w:val="nil"/>
              <w:bottom w:val="nil"/>
            </w:tcBorders>
          </w:tcPr>
          <w:p w:rsidR="00063FF4" w:rsidRPr="008735B2" w:rsidRDefault="00063FF4" w:rsidP="00610032">
            <w:pPr>
              <w:spacing w:after="0"/>
              <w:contextualSpacing/>
              <w:rPr>
                <w:rFonts w:ascii="Times New Roman" w:hAnsi="Times New Roman" w:cs="Times New Roman"/>
                <w:sz w:val="24"/>
                <w:szCs w:val="24"/>
              </w:rPr>
            </w:pPr>
          </w:p>
        </w:tc>
      </w:tr>
      <w:tr w:rsidR="00063FF4" w:rsidRPr="008735B2" w:rsidTr="00610032">
        <w:trPr>
          <w:gridAfter w:val="3"/>
          <w:wAfter w:w="4500" w:type="dxa"/>
          <w:trHeight w:val="20"/>
          <w:jc w:val="center"/>
        </w:trPr>
        <w:tc>
          <w:tcPr>
            <w:tcW w:w="729" w:type="dxa"/>
          </w:tcPr>
          <w:p w:rsidR="00063FF4" w:rsidRPr="008735B2" w:rsidRDefault="00063FF4" w:rsidP="00610032">
            <w:pPr>
              <w:spacing w:after="0"/>
              <w:contextualSpacing/>
              <w:rPr>
                <w:rFonts w:ascii="Times New Roman" w:hAnsi="Times New Roman" w:cs="Times New Roman"/>
                <w:sz w:val="24"/>
                <w:szCs w:val="24"/>
              </w:rPr>
            </w:pPr>
            <w:r w:rsidRPr="008735B2">
              <w:rPr>
                <w:rFonts w:ascii="Times New Roman" w:hAnsi="Times New Roman" w:cs="Times New Roman"/>
                <w:sz w:val="24"/>
                <w:szCs w:val="24"/>
              </w:rPr>
              <w:t>21.</w:t>
            </w:r>
          </w:p>
        </w:tc>
        <w:tc>
          <w:tcPr>
            <w:tcW w:w="3676" w:type="dxa"/>
            <w:gridSpan w:val="3"/>
            <w:vAlign w:val="center"/>
          </w:tcPr>
          <w:p w:rsidR="00063FF4" w:rsidRPr="008735B2" w:rsidRDefault="00063FF4" w:rsidP="00610032">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Лила Шарок</w:t>
            </w:r>
          </w:p>
        </w:tc>
        <w:tc>
          <w:tcPr>
            <w:tcW w:w="360" w:type="dxa"/>
            <w:gridSpan w:val="2"/>
            <w:tcBorders>
              <w:top w:val="nil"/>
              <w:bottom w:val="nil"/>
            </w:tcBorders>
          </w:tcPr>
          <w:p w:rsidR="00063FF4" w:rsidRPr="008735B2" w:rsidRDefault="00063FF4" w:rsidP="00610032">
            <w:pPr>
              <w:spacing w:after="0"/>
              <w:contextualSpacing/>
              <w:rPr>
                <w:rFonts w:ascii="Times New Roman" w:hAnsi="Times New Roman" w:cs="Times New Roman"/>
                <w:sz w:val="24"/>
                <w:szCs w:val="24"/>
              </w:rPr>
            </w:pPr>
          </w:p>
        </w:tc>
      </w:tr>
      <w:tr w:rsidR="00063FF4" w:rsidRPr="008735B2" w:rsidTr="00610032">
        <w:trPr>
          <w:gridAfter w:val="3"/>
          <w:wAfter w:w="4500" w:type="dxa"/>
          <w:trHeight w:val="20"/>
          <w:jc w:val="center"/>
        </w:trPr>
        <w:tc>
          <w:tcPr>
            <w:tcW w:w="729" w:type="dxa"/>
          </w:tcPr>
          <w:p w:rsidR="00063FF4" w:rsidRPr="008735B2" w:rsidRDefault="00063FF4" w:rsidP="00610032">
            <w:pPr>
              <w:spacing w:after="0"/>
              <w:contextualSpacing/>
              <w:rPr>
                <w:rFonts w:ascii="Times New Roman" w:hAnsi="Times New Roman" w:cs="Times New Roman"/>
                <w:sz w:val="24"/>
                <w:szCs w:val="24"/>
              </w:rPr>
            </w:pPr>
            <w:r w:rsidRPr="008735B2">
              <w:rPr>
                <w:rFonts w:ascii="Times New Roman" w:hAnsi="Times New Roman" w:cs="Times New Roman"/>
                <w:sz w:val="24"/>
                <w:szCs w:val="24"/>
              </w:rPr>
              <w:t>22.</w:t>
            </w:r>
          </w:p>
        </w:tc>
        <w:tc>
          <w:tcPr>
            <w:tcW w:w="3676" w:type="dxa"/>
            <w:gridSpan w:val="3"/>
            <w:vAlign w:val="center"/>
          </w:tcPr>
          <w:p w:rsidR="00063FF4" w:rsidRPr="008735B2" w:rsidRDefault="00063FF4" w:rsidP="00610032">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Ноеми Шерег</w:t>
            </w:r>
          </w:p>
        </w:tc>
        <w:tc>
          <w:tcPr>
            <w:tcW w:w="360" w:type="dxa"/>
            <w:gridSpan w:val="2"/>
            <w:tcBorders>
              <w:top w:val="nil"/>
              <w:bottom w:val="nil"/>
            </w:tcBorders>
          </w:tcPr>
          <w:p w:rsidR="00063FF4" w:rsidRPr="008735B2" w:rsidRDefault="00063FF4" w:rsidP="00610032">
            <w:pPr>
              <w:spacing w:after="0"/>
              <w:contextualSpacing/>
              <w:rPr>
                <w:rFonts w:ascii="Times New Roman" w:hAnsi="Times New Roman" w:cs="Times New Roman"/>
                <w:sz w:val="24"/>
                <w:szCs w:val="24"/>
              </w:rPr>
            </w:pPr>
          </w:p>
        </w:tc>
      </w:tr>
      <w:tr w:rsidR="00063FF4" w:rsidRPr="008735B2" w:rsidTr="00610032">
        <w:trPr>
          <w:trHeight w:val="20"/>
          <w:jc w:val="center"/>
        </w:trPr>
        <w:tc>
          <w:tcPr>
            <w:tcW w:w="729" w:type="dxa"/>
          </w:tcPr>
          <w:p w:rsidR="00063FF4" w:rsidRPr="008735B2" w:rsidRDefault="00063FF4" w:rsidP="00610032">
            <w:pPr>
              <w:spacing w:after="0"/>
              <w:contextualSpacing/>
              <w:rPr>
                <w:rFonts w:ascii="Times New Roman" w:hAnsi="Times New Roman" w:cs="Times New Roman"/>
                <w:sz w:val="24"/>
                <w:szCs w:val="24"/>
              </w:rPr>
            </w:pPr>
          </w:p>
        </w:tc>
        <w:tc>
          <w:tcPr>
            <w:tcW w:w="3676" w:type="dxa"/>
            <w:gridSpan w:val="3"/>
          </w:tcPr>
          <w:p w:rsidR="00063FF4" w:rsidRPr="008735B2" w:rsidRDefault="00063FF4" w:rsidP="00610032">
            <w:pPr>
              <w:contextualSpacing/>
              <w:rPr>
                <w:rFonts w:ascii="Times New Roman" w:hAnsi="Times New Roman" w:cs="Times New Roman"/>
                <w:sz w:val="24"/>
                <w:szCs w:val="24"/>
              </w:rPr>
            </w:pPr>
          </w:p>
        </w:tc>
        <w:tc>
          <w:tcPr>
            <w:tcW w:w="360" w:type="dxa"/>
            <w:gridSpan w:val="2"/>
            <w:tcBorders>
              <w:top w:val="nil"/>
              <w:bottom w:val="nil"/>
            </w:tcBorders>
          </w:tcPr>
          <w:p w:rsidR="00063FF4" w:rsidRPr="008735B2" w:rsidRDefault="00063FF4" w:rsidP="00610032">
            <w:pPr>
              <w:spacing w:after="0"/>
              <w:contextualSpacing/>
              <w:rPr>
                <w:rFonts w:ascii="Times New Roman" w:hAnsi="Times New Roman" w:cs="Times New Roman"/>
                <w:sz w:val="24"/>
                <w:szCs w:val="24"/>
              </w:rPr>
            </w:pPr>
          </w:p>
        </w:tc>
        <w:tc>
          <w:tcPr>
            <w:tcW w:w="720" w:type="dxa"/>
          </w:tcPr>
          <w:p w:rsidR="00063FF4" w:rsidRPr="008735B2" w:rsidRDefault="00063FF4" w:rsidP="00610032">
            <w:pPr>
              <w:spacing w:after="0"/>
              <w:contextualSpacing/>
              <w:rPr>
                <w:rFonts w:ascii="Times New Roman" w:hAnsi="Times New Roman" w:cs="Times New Roman"/>
                <w:sz w:val="24"/>
                <w:szCs w:val="24"/>
                <w:lang w:val="en-US"/>
              </w:rPr>
            </w:pPr>
          </w:p>
        </w:tc>
        <w:tc>
          <w:tcPr>
            <w:tcW w:w="3780" w:type="dxa"/>
            <w:gridSpan w:val="2"/>
          </w:tcPr>
          <w:p w:rsidR="00063FF4" w:rsidRPr="008735B2" w:rsidRDefault="00063FF4" w:rsidP="00610032">
            <w:pPr>
              <w:contextualSpacing/>
              <w:rPr>
                <w:rFonts w:ascii="Times New Roman" w:hAnsi="Times New Roman" w:cs="Times New Roman"/>
                <w:sz w:val="24"/>
                <w:szCs w:val="24"/>
              </w:rPr>
            </w:pPr>
          </w:p>
        </w:tc>
      </w:tr>
      <w:tr w:rsidR="00C61C86" w:rsidRPr="008735B2" w:rsidTr="00126D04">
        <w:trPr>
          <w:gridAfter w:val="1"/>
          <w:wAfter w:w="729" w:type="dxa"/>
          <w:trHeight w:val="20"/>
          <w:jc w:val="center"/>
        </w:trPr>
        <w:tc>
          <w:tcPr>
            <w:tcW w:w="3676" w:type="dxa"/>
            <w:gridSpan w:val="2"/>
          </w:tcPr>
          <w:p w:rsidR="00C61C86" w:rsidRPr="008735B2" w:rsidRDefault="00C61C86" w:rsidP="00757669">
            <w:pPr>
              <w:spacing w:after="200" w:line="276" w:lineRule="auto"/>
              <w:contextualSpacing/>
              <w:rPr>
                <w:rFonts w:ascii="Times New Roman" w:hAnsi="Times New Roman" w:cs="Times New Roman"/>
                <w:sz w:val="24"/>
                <w:szCs w:val="24"/>
              </w:rPr>
            </w:pPr>
            <w:bookmarkStart w:id="61" w:name="_Hlk111108401"/>
          </w:p>
        </w:tc>
        <w:tc>
          <w:tcPr>
            <w:tcW w:w="360" w:type="dxa"/>
            <w:tcBorders>
              <w:top w:val="nil"/>
              <w:bottom w:val="nil"/>
            </w:tcBorders>
          </w:tcPr>
          <w:p w:rsidR="00C61C86" w:rsidRPr="008735B2" w:rsidRDefault="00C61C86" w:rsidP="00757669">
            <w:pPr>
              <w:spacing w:after="0" w:line="276" w:lineRule="auto"/>
              <w:contextualSpacing/>
              <w:rPr>
                <w:rFonts w:ascii="Times New Roman" w:hAnsi="Times New Roman" w:cs="Times New Roman"/>
                <w:sz w:val="24"/>
                <w:szCs w:val="24"/>
              </w:rPr>
            </w:pPr>
          </w:p>
        </w:tc>
        <w:tc>
          <w:tcPr>
            <w:tcW w:w="720" w:type="dxa"/>
            <w:gridSpan w:val="2"/>
          </w:tcPr>
          <w:p w:rsidR="00C61C86" w:rsidRPr="008735B2" w:rsidRDefault="00C61C86" w:rsidP="00757669">
            <w:pPr>
              <w:spacing w:after="0" w:line="276" w:lineRule="auto"/>
              <w:contextualSpacing/>
              <w:rPr>
                <w:rFonts w:ascii="Times New Roman" w:hAnsi="Times New Roman" w:cs="Times New Roman"/>
                <w:sz w:val="24"/>
                <w:szCs w:val="24"/>
              </w:rPr>
            </w:pPr>
          </w:p>
        </w:tc>
        <w:tc>
          <w:tcPr>
            <w:tcW w:w="3780" w:type="dxa"/>
            <w:gridSpan w:val="3"/>
          </w:tcPr>
          <w:p w:rsidR="00C61C86" w:rsidRPr="008735B2" w:rsidRDefault="00C61C86" w:rsidP="00757669">
            <w:pPr>
              <w:spacing w:after="200" w:line="276" w:lineRule="auto"/>
              <w:contextualSpacing/>
              <w:rPr>
                <w:rFonts w:ascii="Times New Roman" w:hAnsi="Times New Roman" w:cs="Times New Roman"/>
                <w:sz w:val="24"/>
                <w:szCs w:val="24"/>
              </w:rPr>
            </w:pPr>
          </w:p>
        </w:tc>
      </w:tr>
      <w:bookmarkEnd w:id="61"/>
    </w:tbl>
    <w:p w:rsidR="005134EF" w:rsidRPr="00361C02" w:rsidRDefault="005134EF" w:rsidP="005134EF">
      <w:pPr>
        <w:spacing w:after="0" w:line="360" w:lineRule="auto"/>
        <w:rPr>
          <w:rFonts w:ascii="Times New Roman" w:hAnsi="Times New Roman" w:cs="Times New Roman"/>
          <w:b/>
          <w:bCs/>
          <w:sz w:val="24"/>
          <w:szCs w:val="24"/>
        </w:rPr>
      </w:pPr>
    </w:p>
    <w:tbl>
      <w:tblPr>
        <w:tblW w:w="4412" w:type="dxa"/>
        <w:jc w:val="center"/>
        <w:tblLook w:val="04A0"/>
      </w:tblPr>
      <w:tblGrid>
        <w:gridCol w:w="705"/>
        <w:gridCol w:w="3707"/>
      </w:tblGrid>
      <w:tr w:rsidR="00063FF4" w:rsidRPr="008735B2" w:rsidTr="00610032">
        <w:trPr>
          <w:trHeight w:val="926"/>
          <w:jc w:val="center"/>
        </w:trPr>
        <w:tc>
          <w:tcPr>
            <w:tcW w:w="4412" w:type="dxa"/>
            <w:gridSpan w:val="2"/>
            <w:shd w:val="clear" w:color="auto" w:fill="A8D08D" w:themeFill="accent6" w:themeFillTint="99"/>
          </w:tcPr>
          <w:p w:rsidR="00063FF4" w:rsidRPr="008735B2" w:rsidRDefault="00063FF4" w:rsidP="00610032">
            <w:pPr>
              <w:spacing w:after="0"/>
              <w:contextualSpacing/>
              <w:rPr>
                <w:rFonts w:ascii="Times New Roman" w:hAnsi="Times New Roman" w:cs="Times New Roman"/>
                <w:sz w:val="24"/>
                <w:szCs w:val="24"/>
              </w:rPr>
            </w:pPr>
            <w:r w:rsidRPr="008735B2">
              <w:rPr>
                <w:rFonts w:ascii="Times New Roman" w:hAnsi="Times New Roman" w:cs="Times New Roman"/>
                <w:sz w:val="24"/>
                <w:szCs w:val="24"/>
              </w:rPr>
              <w:t>Одељење: 3С</w:t>
            </w:r>
          </w:p>
          <w:p w:rsidR="00063FF4" w:rsidRPr="008735B2" w:rsidRDefault="00063FF4" w:rsidP="00610032">
            <w:pPr>
              <w:spacing w:after="0"/>
              <w:contextualSpacing/>
              <w:rPr>
                <w:rFonts w:ascii="Times New Roman" w:hAnsi="Times New Roman" w:cs="Times New Roman"/>
                <w:sz w:val="24"/>
                <w:szCs w:val="24"/>
              </w:rPr>
            </w:pPr>
            <w:r w:rsidRPr="008735B2">
              <w:rPr>
                <w:rFonts w:ascii="Times New Roman" w:hAnsi="Times New Roman" w:cs="Times New Roman"/>
                <w:sz w:val="24"/>
                <w:szCs w:val="24"/>
              </w:rPr>
              <w:t>Одељењски старешина: Фараго Силвија</w:t>
            </w:r>
          </w:p>
          <w:p w:rsidR="00063FF4" w:rsidRPr="008735B2" w:rsidRDefault="00063FF4" w:rsidP="00610032">
            <w:pPr>
              <w:contextualSpacing/>
              <w:rPr>
                <w:rFonts w:ascii="Times New Roman" w:hAnsi="Times New Roman" w:cs="Times New Roman"/>
                <w:sz w:val="24"/>
                <w:szCs w:val="24"/>
              </w:rPr>
            </w:pPr>
            <w:r w:rsidRPr="008735B2">
              <w:rPr>
                <w:rFonts w:ascii="Times New Roman" w:hAnsi="Times New Roman" w:cs="Times New Roman"/>
                <w:sz w:val="24"/>
                <w:szCs w:val="24"/>
              </w:rPr>
              <w:t>Одељење за ученике са посебним способностима за спорт</w:t>
            </w:r>
          </w:p>
        </w:tc>
      </w:tr>
      <w:tr w:rsidR="00063FF4" w:rsidRPr="008735B2" w:rsidTr="00610032">
        <w:trPr>
          <w:trHeight w:val="16"/>
          <w:jc w:val="center"/>
        </w:trPr>
        <w:tc>
          <w:tcPr>
            <w:tcW w:w="705" w:type="dxa"/>
            <w:shd w:val="clear" w:color="auto" w:fill="auto"/>
          </w:tcPr>
          <w:p w:rsidR="00063FF4" w:rsidRPr="008735B2" w:rsidRDefault="00063FF4" w:rsidP="00610032">
            <w:pPr>
              <w:spacing w:after="0"/>
              <w:contextualSpacing/>
              <w:rPr>
                <w:rFonts w:ascii="Times New Roman" w:hAnsi="Times New Roman" w:cs="Times New Roman"/>
                <w:sz w:val="24"/>
                <w:szCs w:val="24"/>
              </w:rPr>
            </w:pPr>
            <w:r w:rsidRPr="008735B2">
              <w:rPr>
                <w:rFonts w:ascii="Times New Roman" w:hAnsi="Times New Roman" w:cs="Times New Roman"/>
                <w:sz w:val="24"/>
                <w:szCs w:val="24"/>
                <w:lang w:val="en-US"/>
              </w:rPr>
              <w:t>1</w:t>
            </w:r>
            <w:r w:rsidRPr="008735B2">
              <w:rPr>
                <w:rFonts w:ascii="Times New Roman" w:hAnsi="Times New Roman" w:cs="Times New Roman"/>
                <w:sz w:val="24"/>
                <w:szCs w:val="24"/>
              </w:rPr>
              <w:t>.</w:t>
            </w:r>
          </w:p>
        </w:tc>
        <w:tc>
          <w:tcPr>
            <w:tcW w:w="3707" w:type="dxa"/>
            <w:shd w:val="clear" w:color="auto" w:fill="auto"/>
            <w:vAlign w:val="center"/>
          </w:tcPr>
          <w:p w:rsidR="00063FF4" w:rsidRPr="008735B2" w:rsidRDefault="00063FF4" w:rsidP="00610032">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Ноеми Вереш</w:t>
            </w:r>
          </w:p>
        </w:tc>
      </w:tr>
      <w:tr w:rsidR="00063FF4" w:rsidRPr="008735B2" w:rsidTr="00610032">
        <w:trPr>
          <w:trHeight w:val="16"/>
          <w:jc w:val="center"/>
        </w:trPr>
        <w:tc>
          <w:tcPr>
            <w:tcW w:w="705" w:type="dxa"/>
            <w:shd w:val="clear" w:color="auto" w:fill="auto"/>
          </w:tcPr>
          <w:p w:rsidR="00063FF4" w:rsidRPr="008735B2" w:rsidRDefault="00063FF4" w:rsidP="00610032">
            <w:pPr>
              <w:spacing w:after="0"/>
              <w:contextualSpacing/>
              <w:rPr>
                <w:rFonts w:ascii="Times New Roman" w:hAnsi="Times New Roman" w:cs="Times New Roman"/>
                <w:sz w:val="24"/>
                <w:szCs w:val="24"/>
              </w:rPr>
            </w:pPr>
            <w:r w:rsidRPr="008735B2">
              <w:rPr>
                <w:rFonts w:ascii="Times New Roman" w:hAnsi="Times New Roman" w:cs="Times New Roman"/>
                <w:sz w:val="24"/>
                <w:szCs w:val="24"/>
                <w:lang w:val="en-US"/>
              </w:rPr>
              <w:t>2</w:t>
            </w:r>
            <w:r w:rsidRPr="008735B2">
              <w:rPr>
                <w:rFonts w:ascii="Times New Roman" w:hAnsi="Times New Roman" w:cs="Times New Roman"/>
                <w:sz w:val="24"/>
                <w:szCs w:val="24"/>
              </w:rPr>
              <w:t>.</w:t>
            </w:r>
          </w:p>
        </w:tc>
        <w:tc>
          <w:tcPr>
            <w:tcW w:w="3707" w:type="dxa"/>
            <w:shd w:val="clear" w:color="auto" w:fill="auto"/>
            <w:vAlign w:val="center"/>
          </w:tcPr>
          <w:p w:rsidR="00063FF4" w:rsidRPr="008735B2" w:rsidRDefault="00063FF4" w:rsidP="00610032">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Тамаш Девић</w:t>
            </w:r>
          </w:p>
        </w:tc>
      </w:tr>
      <w:tr w:rsidR="00063FF4" w:rsidRPr="008735B2" w:rsidTr="00610032">
        <w:trPr>
          <w:trHeight w:val="16"/>
          <w:jc w:val="center"/>
        </w:trPr>
        <w:tc>
          <w:tcPr>
            <w:tcW w:w="705" w:type="dxa"/>
            <w:shd w:val="clear" w:color="auto" w:fill="auto"/>
          </w:tcPr>
          <w:p w:rsidR="00063FF4" w:rsidRPr="008735B2" w:rsidRDefault="00063FF4" w:rsidP="00610032">
            <w:pPr>
              <w:spacing w:after="0"/>
              <w:contextualSpacing/>
              <w:rPr>
                <w:rFonts w:ascii="Times New Roman" w:hAnsi="Times New Roman" w:cs="Times New Roman"/>
                <w:sz w:val="24"/>
                <w:szCs w:val="24"/>
              </w:rPr>
            </w:pPr>
            <w:r w:rsidRPr="008735B2">
              <w:rPr>
                <w:rFonts w:ascii="Times New Roman" w:hAnsi="Times New Roman" w:cs="Times New Roman"/>
                <w:sz w:val="24"/>
                <w:szCs w:val="24"/>
                <w:lang w:val="en-US"/>
              </w:rPr>
              <w:t>3</w:t>
            </w:r>
            <w:r w:rsidRPr="008735B2">
              <w:rPr>
                <w:rFonts w:ascii="Times New Roman" w:hAnsi="Times New Roman" w:cs="Times New Roman"/>
                <w:sz w:val="24"/>
                <w:szCs w:val="24"/>
              </w:rPr>
              <w:t>.</w:t>
            </w:r>
          </w:p>
        </w:tc>
        <w:tc>
          <w:tcPr>
            <w:tcW w:w="3707" w:type="dxa"/>
            <w:shd w:val="clear" w:color="auto" w:fill="auto"/>
            <w:vAlign w:val="center"/>
          </w:tcPr>
          <w:p w:rsidR="00063FF4" w:rsidRPr="008735B2" w:rsidRDefault="00063FF4" w:rsidP="00610032">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Емил Дудаш</w:t>
            </w:r>
          </w:p>
        </w:tc>
      </w:tr>
      <w:tr w:rsidR="00063FF4" w:rsidRPr="008735B2" w:rsidTr="00610032">
        <w:trPr>
          <w:trHeight w:val="16"/>
          <w:jc w:val="center"/>
        </w:trPr>
        <w:tc>
          <w:tcPr>
            <w:tcW w:w="705" w:type="dxa"/>
            <w:shd w:val="clear" w:color="auto" w:fill="auto"/>
          </w:tcPr>
          <w:p w:rsidR="00063FF4" w:rsidRPr="008735B2" w:rsidRDefault="00063FF4" w:rsidP="00610032">
            <w:pPr>
              <w:spacing w:after="0"/>
              <w:contextualSpacing/>
              <w:rPr>
                <w:rFonts w:ascii="Times New Roman" w:hAnsi="Times New Roman" w:cs="Times New Roman"/>
                <w:sz w:val="24"/>
                <w:szCs w:val="24"/>
              </w:rPr>
            </w:pPr>
            <w:r w:rsidRPr="008735B2">
              <w:rPr>
                <w:rFonts w:ascii="Times New Roman" w:hAnsi="Times New Roman" w:cs="Times New Roman"/>
                <w:sz w:val="24"/>
                <w:szCs w:val="24"/>
                <w:lang w:val="en-US"/>
              </w:rPr>
              <w:t>4</w:t>
            </w:r>
            <w:r w:rsidRPr="008735B2">
              <w:rPr>
                <w:rFonts w:ascii="Times New Roman" w:hAnsi="Times New Roman" w:cs="Times New Roman"/>
                <w:sz w:val="24"/>
                <w:szCs w:val="24"/>
              </w:rPr>
              <w:t>.</w:t>
            </w:r>
          </w:p>
        </w:tc>
        <w:tc>
          <w:tcPr>
            <w:tcW w:w="3707" w:type="dxa"/>
            <w:shd w:val="clear" w:color="auto" w:fill="auto"/>
            <w:vAlign w:val="center"/>
          </w:tcPr>
          <w:p w:rsidR="00063FF4" w:rsidRPr="008735B2" w:rsidRDefault="00063FF4" w:rsidP="00610032">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Река Иванич</w:t>
            </w:r>
          </w:p>
        </w:tc>
      </w:tr>
      <w:tr w:rsidR="00063FF4" w:rsidRPr="008735B2" w:rsidTr="00610032">
        <w:trPr>
          <w:trHeight w:val="16"/>
          <w:jc w:val="center"/>
        </w:trPr>
        <w:tc>
          <w:tcPr>
            <w:tcW w:w="705" w:type="dxa"/>
            <w:shd w:val="clear" w:color="auto" w:fill="auto"/>
          </w:tcPr>
          <w:p w:rsidR="00063FF4" w:rsidRPr="008735B2" w:rsidRDefault="00063FF4" w:rsidP="00610032">
            <w:pPr>
              <w:spacing w:after="0"/>
              <w:contextualSpacing/>
              <w:rPr>
                <w:rFonts w:ascii="Times New Roman" w:hAnsi="Times New Roman" w:cs="Times New Roman"/>
                <w:sz w:val="24"/>
                <w:szCs w:val="24"/>
              </w:rPr>
            </w:pPr>
            <w:r w:rsidRPr="008735B2">
              <w:rPr>
                <w:rFonts w:ascii="Times New Roman" w:hAnsi="Times New Roman" w:cs="Times New Roman"/>
                <w:sz w:val="24"/>
                <w:szCs w:val="24"/>
                <w:lang w:val="en-US"/>
              </w:rPr>
              <w:t>5</w:t>
            </w:r>
            <w:r w:rsidRPr="008735B2">
              <w:rPr>
                <w:rFonts w:ascii="Times New Roman" w:hAnsi="Times New Roman" w:cs="Times New Roman"/>
                <w:sz w:val="24"/>
                <w:szCs w:val="24"/>
              </w:rPr>
              <w:t>.</w:t>
            </w:r>
          </w:p>
        </w:tc>
        <w:tc>
          <w:tcPr>
            <w:tcW w:w="3707" w:type="dxa"/>
            <w:shd w:val="clear" w:color="auto" w:fill="auto"/>
            <w:vAlign w:val="center"/>
          </w:tcPr>
          <w:p w:rsidR="00063FF4" w:rsidRPr="008735B2" w:rsidRDefault="00063FF4" w:rsidP="00610032">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Синтиа Јухас</w:t>
            </w:r>
          </w:p>
        </w:tc>
      </w:tr>
      <w:tr w:rsidR="00063FF4" w:rsidRPr="008735B2" w:rsidTr="00610032">
        <w:trPr>
          <w:trHeight w:val="16"/>
          <w:jc w:val="center"/>
        </w:trPr>
        <w:tc>
          <w:tcPr>
            <w:tcW w:w="705" w:type="dxa"/>
            <w:shd w:val="clear" w:color="auto" w:fill="auto"/>
          </w:tcPr>
          <w:p w:rsidR="00063FF4" w:rsidRPr="008735B2" w:rsidRDefault="00063FF4" w:rsidP="00610032">
            <w:pPr>
              <w:spacing w:after="0"/>
              <w:contextualSpacing/>
              <w:rPr>
                <w:rFonts w:ascii="Times New Roman" w:hAnsi="Times New Roman" w:cs="Times New Roman"/>
                <w:sz w:val="24"/>
                <w:szCs w:val="24"/>
              </w:rPr>
            </w:pPr>
            <w:r w:rsidRPr="008735B2">
              <w:rPr>
                <w:rFonts w:ascii="Times New Roman" w:hAnsi="Times New Roman" w:cs="Times New Roman"/>
                <w:sz w:val="24"/>
                <w:szCs w:val="24"/>
                <w:lang w:val="en-US"/>
              </w:rPr>
              <w:t>6</w:t>
            </w:r>
            <w:r w:rsidRPr="008735B2">
              <w:rPr>
                <w:rFonts w:ascii="Times New Roman" w:hAnsi="Times New Roman" w:cs="Times New Roman"/>
                <w:sz w:val="24"/>
                <w:szCs w:val="24"/>
              </w:rPr>
              <w:t>.</w:t>
            </w:r>
          </w:p>
        </w:tc>
        <w:tc>
          <w:tcPr>
            <w:tcW w:w="3707" w:type="dxa"/>
            <w:shd w:val="clear" w:color="auto" w:fill="auto"/>
            <w:vAlign w:val="center"/>
          </w:tcPr>
          <w:p w:rsidR="00063FF4" w:rsidRPr="008735B2" w:rsidRDefault="00063FF4" w:rsidP="00610032">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Анита Конц</w:t>
            </w:r>
          </w:p>
        </w:tc>
      </w:tr>
      <w:tr w:rsidR="00063FF4" w:rsidRPr="008735B2" w:rsidTr="00610032">
        <w:trPr>
          <w:trHeight w:val="16"/>
          <w:jc w:val="center"/>
        </w:trPr>
        <w:tc>
          <w:tcPr>
            <w:tcW w:w="705" w:type="dxa"/>
            <w:shd w:val="clear" w:color="auto" w:fill="auto"/>
          </w:tcPr>
          <w:p w:rsidR="00063FF4" w:rsidRPr="008735B2" w:rsidRDefault="00063FF4" w:rsidP="00610032">
            <w:pPr>
              <w:spacing w:after="0"/>
              <w:contextualSpacing/>
              <w:rPr>
                <w:rFonts w:ascii="Times New Roman" w:hAnsi="Times New Roman" w:cs="Times New Roman"/>
                <w:sz w:val="24"/>
                <w:szCs w:val="24"/>
              </w:rPr>
            </w:pPr>
            <w:r w:rsidRPr="008735B2">
              <w:rPr>
                <w:rFonts w:ascii="Times New Roman" w:hAnsi="Times New Roman" w:cs="Times New Roman"/>
                <w:sz w:val="24"/>
                <w:szCs w:val="24"/>
                <w:lang w:val="en-US"/>
              </w:rPr>
              <w:t>7</w:t>
            </w:r>
            <w:r w:rsidRPr="008735B2">
              <w:rPr>
                <w:rFonts w:ascii="Times New Roman" w:hAnsi="Times New Roman" w:cs="Times New Roman"/>
                <w:sz w:val="24"/>
                <w:szCs w:val="24"/>
              </w:rPr>
              <w:t>.</w:t>
            </w:r>
          </w:p>
        </w:tc>
        <w:tc>
          <w:tcPr>
            <w:tcW w:w="3707" w:type="dxa"/>
            <w:shd w:val="clear" w:color="auto" w:fill="auto"/>
            <w:vAlign w:val="center"/>
          </w:tcPr>
          <w:p w:rsidR="00063FF4" w:rsidRPr="008735B2" w:rsidRDefault="00063FF4" w:rsidP="00610032">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Јули Лукач</w:t>
            </w:r>
          </w:p>
        </w:tc>
      </w:tr>
      <w:tr w:rsidR="00063FF4" w:rsidRPr="008735B2" w:rsidTr="00610032">
        <w:trPr>
          <w:trHeight w:val="16"/>
          <w:jc w:val="center"/>
        </w:trPr>
        <w:tc>
          <w:tcPr>
            <w:tcW w:w="705" w:type="dxa"/>
            <w:shd w:val="clear" w:color="auto" w:fill="auto"/>
          </w:tcPr>
          <w:p w:rsidR="00063FF4" w:rsidRPr="008735B2" w:rsidRDefault="00063FF4" w:rsidP="00610032">
            <w:pPr>
              <w:spacing w:after="0"/>
              <w:contextualSpacing/>
              <w:rPr>
                <w:rFonts w:ascii="Times New Roman" w:hAnsi="Times New Roman" w:cs="Times New Roman"/>
                <w:sz w:val="24"/>
                <w:szCs w:val="24"/>
              </w:rPr>
            </w:pPr>
            <w:r w:rsidRPr="008735B2">
              <w:rPr>
                <w:rFonts w:ascii="Times New Roman" w:hAnsi="Times New Roman" w:cs="Times New Roman"/>
                <w:sz w:val="24"/>
                <w:szCs w:val="24"/>
                <w:lang w:val="en-US"/>
              </w:rPr>
              <w:t>8</w:t>
            </w:r>
            <w:r w:rsidRPr="008735B2">
              <w:rPr>
                <w:rFonts w:ascii="Times New Roman" w:hAnsi="Times New Roman" w:cs="Times New Roman"/>
                <w:sz w:val="24"/>
                <w:szCs w:val="24"/>
              </w:rPr>
              <w:t>.</w:t>
            </w:r>
          </w:p>
        </w:tc>
        <w:tc>
          <w:tcPr>
            <w:tcW w:w="3707" w:type="dxa"/>
            <w:shd w:val="clear" w:color="auto" w:fill="auto"/>
            <w:vAlign w:val="center"/>
          </w:tcPr>
          <w:p w:rsidR="00063FF4" w:rsidRPr="008735B2" w:rsidRDefault="00063FF4" w:rsidP="00610032">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Антхеа Маријић</w:t>
            </w:r>
          </w:p>
        </w:tc>
      </w:tr>
      <w:tr w:rsidR="00063FF4" w:rsidRPr="008735B2" w:rsidTr="00610032">
        <w:trPr>
          <w:trHeight w:val="16"/>
          <w:jc w:val="center"/>
        </w:trPr>
        <w:tc>
          <w:tcPr>
            <w:tcW w:w="705" w:type="dxa"/>
            <w:shd w:val="clear" w:color="auto" w:fill="auto"/>
          </w:tcPr>
          <w:p w:rsidR="00063FF4" w:rsidRPr="008735B2" w:rsidRDefault="00063FF4" w:rsidP="00610032">
            <w:pPr>
              <w:spacing w:after="0"/>
              <w:contextualSpacing/>
              <w:rPr>
                <w:rFonts w:ascii="Times New Roman" w:hAnsi="Times New Roman" w:cs="Times New Roman"/>
                <w:sz w:val="24"/>
                <w:szCs w:val="24"/>
              </w:rPr>
            </w:pPr>
            <w:r w:rsidRPr="008735B2">
              <w:rPr>
                <w:rFonts w:ascii="Times New Roman" w:hAnsi="Times New Roman" w:cs="Times New Roman"/>
                <w:sz w:val="24"/>
                <w:szCs w:val="24"/>
                <w:lang w:val="en-US"/>
              </w:rPr>
              <w:t>9</w:t>
            </w:r>
            <w:r w:rsidRPr="008735B2">
              <w:rPr>
                <w:rFonts w:ascii="Times New Roman" w:hAnsi="Times New Roman" w:cs="Times New Roman"/>
                <w:sz w:val="24"/>
                <w:szCs w:val="24"/>
              </w:rPr>
              <w:t>.</w:t>
            </w:r>
          </w:p>
        </w:tc>
        <w:tc>
          <w:tcPr>
            <w:tcW w:w="3707" w:type="dxa"/>
            <w:shd w:val="clear" w:color="auto" w:fill="auto"/>
            <w:vAlign w:val="center"/>
          </w:tcPr>
          <w:p w:rsidR="00063FF4" w:rsidRPr="008735B2" w:rsidRDefault="00063FF4" w:rsidP="00610032">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Тамаш Олах</w:t>
            </w:r>
          </w:p>
        </w:tc>
      </w:tr>
      <w:tr w:rsidR="00063FF4" w:rsidRPr="008735B2" w:rsidTr="00610032">
        <w:trPr>
          <w:trHeight w:val="16"/>
          <w:jc w:val="center"/>
        </w:trPr>
        <w:tc>
          <w:tcPr>
            <w:tcW w:w="705" w:type="dxa"/>
            <w:shd w:val="clear" w:color="auto" w:fill="auto"/>
          </w:tcPr>
          <w:p w:rsidR="00063FF4" w:rsidRPr="008735B2" w:rsidRDefault="00063FF4" w:rsidP="00610032">
            <w:pPr>
              <w:spacing w:after="0"/>
              <w:contextualSpacing/>
              <w:rPr>
                <w:rFonts w:ascii="Times New Roman" w:hAnsi="Times New Roman" w:cs="Times New Roman"/>
                <w:sz w:val="24"/>
                <w:szCs w:val="24"/>
              </w:rPr>
            </w:pPr>
            <w:r w:rsidRPr="008735B2">
              <w:rPr>
                <w:rFonts w:ascii="Times New Roman" w:hAnsi="Times New Roman" w:cs="Times New Roman"/>
                <w:sz w:val="24"/>
                <w:szCs w:val="24"/>
                <w:lang w:val="en-US"/>
              </w:rPr>
              <w:t>10</w:t>
            </w:r>
            <w:r w:rsidRPr="008735B2">
              <w:rPr>
                <w:rFonts w:ascii="Times New Roman" w:hAnsi="Times New Roman" w:cs="Times New Roman"/>
                <w:sz w:val="24"/>
                <w:szCs w:val="24"/>
              </w:rPr>
              <w:t>.</w:t>
            </w:r>
          </w:p>
        </w:tc>
        <w:tc>
          <w:tcPr>
            <w:tcW w:w="3707" w:type="dxa"/>
            <w:shd w:val="clear" w:color="auto" w:fill="auto"/>
            <w:vAlign w:val="center"/>
          </w:tcPr>
          <w:p w:rsidR="00063FF4" w:rsidRPr="008735B2" w:rsidRDefault="00063FF4" w:rsidP="00610032">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Акош Пеце</w:t>
            </w:r>
          </w:p>
        </w:tc>
      </w:tr>
      <w:tr w:rsidR="00063FF4" w:rsidRPr="008735B2" w:rsidTr="00610032">
        <w:trPr>
          <w:trHeight w:val="16"/>
          <w:jc w:val="center"/>
        </w:trPr>
        <w:tc>
          <w:tcPr>
            <w:tcW w:w="705" w:type="dxa"/>
            <w:shd w:val="clear" w:color="auto" w:fill="auto"/>
          </w:tcPr>
          <w:p w:rsidR="00063FF4" w:rsidRPr="008735B2" w:rsidRDefault="00063FF4" w:rsidP="00610032">
            <w:pPr>
              <w:spacing w:after="0"/>
              <w:contextualSpacing/>
              <w:rPr>
                <w:rFonts w:ascii="Times New Roman" w:hAnsi="Times New Roman" w:cs="Times New Roman"/>
                <w:sz w:val="24"/>
                <w:szCs w:val="24"/>
              </w:rPr>
            </w:pPr>
            <w:r w:rsidRPr="008735B2">
              <w:rPr>
                <w:rFonts w:ascii="Times New Roman" w:hAnsi="Times New Roman" w:cs="Times New Roman"/>
                <w:sz w:val="24"/>
                <w:szCs w:val="24"/>
                <w:lang w:val="en-US"/>
              </w:rPr>
              <w:t>11</w:t>
            </w:r>
            <w:r w:rsidRPr="008735B2">
              <w:rPr>
                <w:rFonts w:ascii="Times New Roman" w:hAnsi="Times New Roman" w:cs="Times New Roman"/>
                <w:sz w:val="24"/>
                <w:szCs w:val="24"/>
              </w:rPr>
              <w:t>.</w:t>
            </w:r>
          </w:p>
        </w:tc>
        <w:tc>
          <w:tcPr>
            <w:tcW w:w="3707" w:type="dxa"/>
            <w:shd w:val="clear" w:color="auto" w:fill="auto"/>
            <w:vAlign w:val="center"/>
          </w:tcPr>
          <w:p w:rsidR="00063FF4" w:rsidRPr="008735B2" w:rsidRDefault="00063FF4" w:rsidP="00610032">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Стефан Поповић</w:t>
            </w:r>
          </w:p>
        </w:tc>
      </w:tr>
      <w:tr w:rsidR="00063FF4" w:rsidRPr="008735B2" w:rsidTr="00610032">
        <w:trPr>
          <w:trHeight w:val="16"/>
          <w:jc w:val="center"/>
        </w:trPr>
        <w:tc>
          <w:tcPr>
            <w:tcW w:w="705" w:type="dxa"/>
            <w:shd w:val="clear" w:color="auto" w:fill="auto"/>
          </w:tcPr>
          <w:p w:rsidR="00063FF4" w:rsidRPr="008735B2" w:rsidRDefault="00063FF4" w:rsidP="00610032">
            <w:pPr>
              <w:spacing w:after="0"/>
              <w:contextualSpacing/>
              <w:rPr>
                <w:rFonts w:ascii="Times New Roman" w:hAnsi="Times New Roman" w:cs="Times New Roman"/>
                <w:sz w:val="24"/>
                <w:szCs w:val="24"/>
              </w:rPr>
            </w:pPr>
            <w:r w:rsidRPr="008735B2">
              <w:rPr>
                <w:rFonts w:ascii="Times New Roman" w:hAnsi="Times New Roman" w:cs="Times New Roman"/>
                <w:sz w:val="24"/>
                <w:szCs w:val="24"/>
                <w:lang w:val="en-US"/>
              </w:rPr>
              <w:t>12</w:t>
            </w:r>
            <w:r w:rsidRPr="008735B2">
              <w:rPr>
                <w:rFonts w:ascii="Times New Roman" w:hAnsi="Times New Roman" w:cs="Times New Roman"/>
                <w:sz w:val="24"/>
                <w:szCs w:val="24"/>
              </w:rPr>
              <w:t>.</w:t>
            </w:r>
          </w:p>
        </w:tc>
        <w:tc>
          <w:tcPr>
            <w:tcW w:w="3707" w:type="dxa"/>
            <w:shd w:val="clear" w:color="auto" w:fill="auto"/>
            <w:vAlign w:val="center"/>
          </w:tcPr>
          <w:p w:rsidR="00063FF4" w:rsidRPr="008735B2" w:rsidRDefault="00063FF4" w:rsidP="00610032">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Виолета Салаи</w:t>
            </w:r>
          </w:p>
        </w:tc>
      </w:tr>
      <w:tr w:rsidR="00063FF4" w:rsidRPr="008735B2" w:rsidTr="00610032">
        <w:trPr>
          <w:trHeight w:val="16"/>
          <w:jc w:val="center"/>
        </w:trPr>
        <w:tc>
          <w:tcPr>
            <w:tcW w:w="705" w:type="dxa"/>
            <w:shd w:val="clear" w:color="auto" w:fill="auto"/>
          </w:tcPr>
          <w:p w:rsidR="00063FF4" w:rsidRPr="008735B2" w:rsidRDefault="00063FF4" w:rsidP="00610032">
            <w:pPr>
              <w:spacing w:after="0"/>
              <w:contextualSpacing/>
              <w:rPr>
                <w:rFonts w:ascii="Times New Roman" w:hAnsi="Times New Roman" w:cs="Times New Roman"/>
                <w:sz w:val="24"/>
                <w:szCs w:val="24"/>
              </w:rPr>
            </w:pPr>
            <w:r w:rsidRPr="008735B2">
              <w:rPr>
                <w:rFonts w:ascii="Times New Roman" w:hAnsi="Times New Roman" w:cs="Times New Roman"/>
                <w:sz w:val="24"/>
                <w:szCs w:val="24"/>
                <w:lang w:val="en-US"/>
              </w:rPr>
              <w:t>13</w:t>
            </w:r>
            <w:r w:rsidRPr="008735B2">
              <w:rPr>
                <w:rFonts w:ascii="Times New Roman" w:hAnsi="Times New Roman" w:cs="Times New Roman"/>
                <w:sz w:val="24"/>
                <w:szCs w:val="24"/>
              </w:rPr>
              <w:t>.</w:t>
            </w:r>
          </w:p>
        </w:tc>
        <w:tc>
          <w:tcPr>
            <w:tcW w:w="3707" w:type="dxa"/>
            <w:shd w:val="clear" w:color="auto" w:fill="auto"/>
            <w:vAlign w:val="center"/>
          </w:tcPr>
          <w:p w:rsidR="00063FF4" w:rsidRPr="008735B2" w:rsidRDefault="00063FF4" w:rsidP="00610032">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Тиана Тари</w:t>
            </w:r>
          </w:p>
        </w:tc>
      </w:tr>
      <w:tr w:rsidR="00063FF4" w:rsidRPr="008735B2" w:rsidTr="00610032">
        <w:trPr>
          <w:trHeight w:val="16"/>
          <w:jc w:val="center"/>
        </w:trPr>
        <w:tc>
          <w:tcPr>
            <w:tcW w:w="705" w:type="dxa"/>
            <w:shd w:val="clear" w:color="auto" w:fill="auto"/>
          </w:tcPr>
          <w:p w:rsidR="00063FF4" w:rsidRPr="008735B2" w:rsidRDefault="00063FF4" w:rsidP="00610032">
            <w:pPr>
              <w:spacing w:after="0"/>
              <w:contextualSpacing/>
              <w:rPr>
                <w:rFonts w:ascii="Times New Roman" w:hAnsi="Times New Roman" w:cs="Times New Roman"/>
                <w:sz w:val="24"/>
                <w:szCs w:val="24"/>
              </w:rPr>
            </w:pPr>
            <w:r w:rsidRPr="008735B2">
              <w:rPr>
                <w:rFonts w:ascii="Times New Roman" w:hAnsi="Times New Roman" w:cs="Times New Roman"/>
                <w:sz w:val="24"/>
                <w:szCs w:val="24"/>
                <w:lang w:val="en-US"/>
              </w:rPr>
              <w:t>14</w:t>
            </w:r>
            <w:r w:rsidRPr="008735B2">
              <w:rPr>
                <w:rFonts w:ascii="Times New Roman" w:hAnsi="Times New Roman" w:cs="Times New Roman"/>
                <w:sz w:val="24"/>
                <w:szCs w:val="24"/>
              </w:rPr>
              <w:t>.</w:t>
            </w:r>
          </w:p>
        </w:tc>
        <w:tc>
          <w:tcPr>
            <w:tcW w:w="3707" w:type="dxa"/>
            <w:shd w:val="clear" w:color="auto" w:fill="auto"/>
            <w:vAlign w:val="center"/>
          </w:tcPr>
          <w:p w:rsidR="00063FF4" w:rsidRPr="008735B2" w:rsidRDefault="00063FF4" w:rsidP="00610032">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Мартин Толди</w:t>
            </w:r>
          </w:p>
        </w:tc>
      </w:tr>
      <w:tr w:rsidR="00063FF4" w:rsidRPr="008735B2" w:rsidTr="00610032">
        <w:trPr>
          <w:trHeight w:val="16"/>
          <w:jc w:val="center"/>
        </w:trPr>
        <w:tc>
          <w:tcPr>
            <w:tcW w:w="705" w:type="dxa"/>
            <w:shd w:val="clear" w:color="auto" w:fill="auto"/>
          </w:tcPr>
          <w:p w:rsidR="00063FF4" w:rsidRPr="008735B2" w:rsidRDefault="00063FF4" w:rsidP="00610032">
            <w:pPr>
              <w:spacing w:after="0"/>
              <w:contextualSpacing/>
              <w:rPr>
                <w:rFonts w:ascii="Times New Roman" w:hAnsi="Times New Roman" w:cs="Times New Roman"/>
                <w:sz w:val="24"/>
                <w:szCs w:val="24"/>
              </w:rPr>
            </w:pPr>
            <w:r w:rsidRPr="008735B2">
              <w:rPr>
                <w:rFonts w:ascii="Times New Roman" w:hAnsi="Times New Roman" w:cs="Times New Roman"/>
                <w:sz w:val="24"/>
                <w:szCs w:val="24"/>
                <w:lang w:val="en-US"/>
              </w:rPr>
              <w:t>15</w:t>
            </w:r>
            <w:r w:rsidRPr="008735B2">
              <w:rPr>
                <w:rFonts w:ascii="Times New Roman" w:hAnsi="Times New Roman" w:cs="Times New Roman"/>
                <w:sz w:val="24"/>
                <w:szCs w:val="24"/>
              </w:rPr>
              <w:t>.</w:t>
            </w:r>
          </w:p>
        </w:tc>
        <w:tc>
          <w:tcPr>
            <w:tcW w:w="3707" w:type="dxa"/>
            <w:shd w:val="clear" w:color="auto" w:fill="auto"/>
            <w:vAlign w:val="center"/>
          </w:tcPr>
          <w:p w:rsidR="00063FF4" w:rsidRPr="008735B2" w:rsidRDefault="00063FF4" w:rsidP="00610032">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Евелин Шереш</w:t>
            </w:r>
          </w:p>
        </w:tc>
      </w:tr>
    </w:tbl>
    <w:p w:rsidR="00361C02" w:rsidRPr="005B3873" w:rsidRDefault="00361C02" w:rsidP="00361C02">
      <w:pPr>
        <w:spacing w:after="0" w:line="360" w:lineRule="auto"/>
        <w:rPr>
          <w:rFonts w:ascii="Times New Roman" w:hAnsi="Times New Roman" w:cs="Times New Roman"/>
          <w:b/>
          <w:bCs/>
          <w:sz w:val="24"/>
          <w:szCs w:val="24"/>
        </w:rPr>
      </w:pPr>
    </w:p>
    <w:tbl>
      <w:tblPr>
        <w:tblW w:w="9265" w:type="dxa"/>
        <w:tblInd w:w="773" w:type="dxa"/>
        <w:tblCellMar>
          <w:left w:w="115" w:type="dxa"/>
          <w:right w:w="115" w:type="dxa"/>
        </w:tblCellMar>
        <w:tblLook w:val="04A0"/>
      </w:tblPr>
      <w:tblGrid>
        <w:gridCol w:w="7"/>
        <w:gridCol w:w="353"/>
        <w:gridCol w:w="369"/>
        <w:gridCol w:w="7"/>
        <w:gridCol w:w="3669"/>
        <w:gridCol w:w="7"/>
        <w:gridCol w:w="353"/>
        <w:gridCol w:w="7"/>
        <w:gridCol w:w="713"/>
        <w:gridCol w:w="3780"/>
      </w:tblGrid>
      <w:tr w:rsidR="00063FF4" w:rsidRPr="008735B2" w:rsidTr="00063FF4">
        <w:trPr>
          <w:trHeight w:val="1097"/>
        </w:trPr>
        <w:tc>
          <w:tcPr>
            <w:tcW w:w="4405" w:type="dxa"/>
            <w:gridSpan w:val="5"/>
            <w:shd w:val="clear" w:color="auto" w:fill="A8D08D" w:themeFill="accent6" w:themeFillTint="99"/>
          </w:tcPr>
          <w:p w:rsidR="00063FF4" w:rsidRPr="008735B2" w:rsidRDefault="00063FF4" w:rsidP="00610032">
            <w:pPr>
              <w:spacing w:after="0"/>
              <w:contextualSpacing/>
              <w:rPr>
                <w:rFonts w:ascii="Times New Roman" w:hAnsi="Times New Roman" w:cs="Times New Roman"/>
                <w:sz w:val="24"/>
                <w:szCs w:val="24"/>
              </w:rPr>
            </w:pPr>
            <w:bookmarkStart w:id="62" w:name="_Hlk47001533"/>
            <w:r w:rsidRPr="008735B2">
              <w:rPr>
                <w:rFonts w:ascii="Times New Roman" w:hAnsi="Times New Roman" w:cs="Times New Roman"/>
                <w:sz w:val="24"/>
                <w:szCs w:val="24"/>
              </w:rPr>
              <w:t xml:space="preserve">Одељење: </w:t>
            </w:r>
            <w:r w:rsidR="00B4323A" w:rsidRPr="008735B2">
              <w:rPr>
                <w:rFonts w:ascii="Times New Roman" w:hAnsi="Times New Roman" w:cs="Times New Roman"/>
                <w:sz w:val="24"/>
                <w:szCs w:val="24"/>
              </w:rPr>
              <w:t>4</w:t>
            </w:r>
            <w:r w:rsidRPr="008735B2">
              <w:rPr>
                <w:rFonts w:ascii="Times New Roman" w:hAnsi="Times New Roman" w:cs="Times New Roman"/>
                <w:sz w:val="24"/>
                <w:szCs w:val="24"/>
              </w:rPr>
              <w:t>А</w:t>
            </w:r>
          </w:p>
          <w:p w:rsidR="00063FF4" w:rsidRPr="008735B2" w:rsidRDefault="00063FF4" w:rsidP="00610032">
            <w:pPr>
              <w:spacing w:after="0"/>
              <w:contextualSpacing/>
              <w:rPr>
                <w:rFonts w:ascii="Times New Roman" w:hAnsi="Times New Roman" w:cs="Times New Roman"/>
                <w:sz w:val="24"/>
                <w:szCs w:val="24"/>
              </w:rPr>
            </w:pPr>
            <w:r w:rsidRPr="008735B2">
              <w:rPr>
                <w:rFonts w:ascii="Times New Roman" w:hAnsi="Times New Roman" w:cs="Times New Roman"/>
                <w:sz w:val="24"/>
                <w:szCs w:val="24"/>
              </w:rPr>
              <w:t>Одељењски старешина: Сабо Хунор</w:t>
            </w:r>
          </w:p>
          <w:p w:rsidR="00063FF4" w:rsidRPr="008735B2" w:rsidRDefault="00063FF4" w:rsidP="00610032">
            <w:pPr>
              <w:spacing w:after="0"/>
              <w:contextualSpacing/>
              <w:rPr>
                <w:rFonts w:ascii="Times New Roman" w:hAnsi="Times New Roman" w:cs="Times New Roman"/>
                <w:sz w:val="24"/>
                <w:szCs w:val="24"/>
                <w:highlight w:val="red"/>
              </w:rPr>
            </w:pPr>
            <w:r w:rsidRPr="008735B2">
              <w:rPr>
                <w:rFonts w:ascii="Times New Roman" w:hAnsi="Times New Roman" w:cs="Times New Roman"/>
                <w:sz w:val="24"/>
                <w:szCs w:val="24"/>
              </w:rPr>
              <w:t>Оделјенје за ученике са посебним способностима за филолошке науке-живи језици –енглески језик</w:t>
            </w:r>
          </w:p>
        </w:tc>
        <w:tc>
          <w:tcPr>
            <w:tcW w:w="360" w:type="dxa"/>
            <w:gridSpan w:val="2"/>
            <w:tcBorders>
              <w:top w:val="nil"/>
              <w:bottom w:val="nil"/>
            </w:tcBorders>
          </w:tcPr>
          <w:p w:rsidR="00063FF4" w:rsidRPr="008735B2" w:rsidRDefault="00063FF4" w:rsidP="00610032">
            <w:pPr>
              <w:contextualSpacing/>
              <w:rPr>
                <w:rFonts w:ascii="Times New Roman" w:hAnsi="Times New Roman" w:cs="Times New Roman"/>
                <w:sz w:val="24"/>
                <w:szCs w:val="24"/>
                <w:highlight w:val="red"/>
              </w:rPr>
            </w:pPr>
          </w:p>
        </w:tc>
        <w:tc>
          <w:tcPr>
            <w:tcW w:w="4500" w:type="dxa"/>
            <w:gridSpan w:val="3"/>
            <w:shd w:val="clear" w:color="auto" w:fill="A8D08D" w:themeFill="accent6" w:themeFillTint="99"/>
          </w:tcPr>
          <w:p w:rsidR="00063FF4" w:rsidRPr="008735B2" w:rsidRDefault="00063FF4" w:rsidP="00610032">
            <w:pPr>
              <w:spacing w:after="0"/>
              <w:contextualSpacing/>
              <w:rPr>
                <w:rFonts w:ascii="Times New Roman" w:hAnsi="Times New Roman" w:cs="Times New Roman"/>
                <w:sz w:val="24"/>
                <w:szCs w:val="24"/>
              </w:rPr>
            </w:pPr>
            <w:r w:rsidRPr="008735B2">
              <w:rPr>
                <w:rFonts w:ascii="Times New Roman" w:hAnsi="Times New Roman" w:cs="Times New Roman"/>
                <w:sz w:val="24"/>
                <w:szCs w:val="24"/>
              </w:rPr>
              <w:t xml:space="preserve">Одељење: </w:t>
            </w:r>
            <w:r w:rsidR="00B4323A" w:rsidRPr="008735B2">
              <w:rPr>
                <w:rFonts w:ascii="Times New Roman" w:hAnsi="Times New Roman" w:cs="Times New Roman"/>
                <w:sz w:val="24"/>
                <w:szCs w:val="24"/>
              </w:rPr>
              <w:t>4</w:t>
            </w:r>
            <w:r w:rsidRPr="008735B2">
              <w:rPr>
                <w:rFonts w:ascii="Times New Roman" w:hAnsi="Times New Roman" w:cs="Times New Roman"/>
                <w:sz w:val="24"/>
                <w:szCs w:val="24"/>
              </w:rPr>
              <w:t>Н</w:t>
            </w:r>
          </w:p>
          <w:p w:rsidR="00063FF4" w:rsidRPr="008735B2" w:rsidRDefault="00063FF4" w:rsidP="00610032">
            <w:pPr>
              <w:spacing w:after="0"/>
              <w:contextualSpacing/>
              <w:rPr>
                <w:rFonts w:ascii="Times New Roman" w:hAnsi="Times New Roman" w:cs="Times New Roman"/>
                <w:sz w:val="24"/>
                <w:szCs w:val="24"/>
              </w:rPr>
            </w:pPr>
            <w:r w:rsidRPr="008735B2">
              <w:rPr>
                <w:rFonts w:ascii="Times New Roman" w:hAnsi="Times New Roman" w:cs="Times New Roman"/>
                <w:sz w:val="24"/>
                <w:szCs w:val="24"/>
              </w:rPr>
              <w:t>Одељењски старешина: Јованович Пачерек Река</w:t>
            </w:r>
          </w:p>
          <w:p w:rsidR="00063FF4" w:rsidRPr="008735B2" w:rsidRDefault="00063FF4" w:rsidP="00610032">
            <w:pPr>
              <w:contextualSpacing/>
              <w:rPr>
                <w:rFonts w:ascii="Times New Roman" w:hAnsi="Times New Roman" w:cs="Times New Roman"/>
                <w:sz w:val="24"/>
                <w:szCs w:val="24"/>
                <w:highlight w:val="red"/>
              </w:rPr>
            </w:pPr>
            <w:r w:rsidRPr="008735B2">
              <w:rPr>
                <w:rFonts w:ascii="Times New Roman" w:hAnsi="Times New Roman" w:cs="Times New Roman"/>
                <w:sz w:val="24"/>
                <w:szCs w:val="24"/>
              </w:rPr>
              <w:t>Оделјенје за ученике са посебним способностима за филолошке науке-живи језици – енглески и немачки језик</w:t>
            </w:r>
          </w:p>
        </w:tc>
      </w:tr>
      <w:tr w:rsidR="00063FF4" w:rsidRPr="008735B2" w:rsidTr="00063FF4">
        <w:trPr>
          <w:trHeight w:val="20"/>
        </w:trPr>
        <w:tc>
          <w:tcPr>
            <w:tcW w:w="729" w:type="dxa"/>
            <w:gridSpan w:val="3"/>
          </w:tcPr>
          <w:p w:rsidR="00063FF4" w:rsidRPr="008735B2" w:rsidRDefault="00063FF4" w:rsidP="00063FF4">
            <w:pPr>
              <w:numPr>
                <w:ilvl w:val="0"/>
                <w:numId w:val="54"/>
              </w:numPr>
              <w:spacing w:after="200" w:line="276" w:lineRule="auto"/>
              <w:contextualSpacing/>
              <w:rPr>
                <w:rFonts w:ascii="Times New Roman" w:hAnsi="Times New Roman" w:cs="Times New Roman"/>
                <w:sz w:val="24"/>
                <w:szCs w:val="24"/>
              </w:rPr>
            </w:pPr>
          </w:p>
        </w:tc>
        <w:tc>
          <w:tcPr>
            <w:tcW w:w="3676" w:type="dxa"/>
            <w:gridSpan w:val="2"/>
            <w:vAlign w:val="center"/>
          </w:tcPr>
          <w:p w:rsidR="00063FF4" w:rsidRPr="008735B2" w:rsidRDefault="00063FF4" w:rsidP="00610032">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Батор Антал</w:t>
            </w:r>
          </w:p>
        </w:tc>
        <w:tc>
          <w:tcPr>
            <w:tcW w:w="360" w:type="dxa"/>
            <w:gridSpan w:val="2"/>
            <w:tcBorders>
              <w:top w:val="nil"/>
              <w:bottom w:val="nil"/>
            </w:tcBorders>
          </w:tcPr>
          <w:p w:rsidR="00063FF4" w:rsidRPr="008735B2" w:rsidRDefault="00063FF4" w:rsidP="00610032">
            <w:pPr>
              <w:spacing w:after="0"/>
              <w:contextualSpacing/>
              <w:rPr>
                <w:rFonts w:ascii="Times New Roman" w:hAnsi="Times New Roman" w:cs="Times New Roman"/>
                <w:sz w:val="24"/>
                <w:szCs w:val="24"/>
              </w:rPr>
            </w:pPr>
          </w:p>
        </w:tc>
        <w:tc>
          <w:tcPr>
            <w:tcW w:w="720" w:type="dxa"/>
            <w:gridSpan w:val="2"/>
            <w:vAlign w:val="center"/>
          </w:tcPr>
          <w:p w:rsidR="00063FF4" w:rsidRPr="008735B2" w:rsidRDefault="00063FF4" w:rsidP="00063FF4">
            <w:pPr>
              <w:numPr>
                <w:ilvl w:val="0"/>
                <w:numId w:val="55"/>
              </w:numPr>
              <w:spacing w:after="200" w:line="276" w:lineRule="auto"/>
              <w:contextualSpacing/>
              <w:rPr>
                <w:rFonts w:ascii="Times New Roman" w:hAnsi="Times New Roman" w:cs="Times New Roman"/>
                <w:sz w:val="24"/>
                <w:szCs w:val="24"/>
              </w:rPr>
            </w:pPr>
          </w:p>
        </w:tc>
        <w:tc>
          <w:tcPr>
            <w:tcW w:w="3780" w:type="dxa"/>
            <w:vAlign w:val="center"/>
          </w:tcPr>
          <w:p w:rsidR="00063FF4" w:rsidRPr="008735B2" w:rsidRDefault="00063FF4" w:rsidP="00610032">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Вивиен Бугар</w:t>
            </w:r>
          </w:p>
        </w:tc>
      </w:tr>
      <w:tr w:rsidR="00063FF4" w:rsidRPr="008735B2" w:rsidTr="00063FF4">
        <w:trPr>
          <w:trHeight w:val="20"/>
        </w:trPr>
        <w:tc>
          <w:tcPr>
            <w:tcW w:w="729" w:type="dxa"/>
            <w:gridSpan w:val="3"/>
          </w:tcPr>
          <w:p w:rsidR="00063FF4" w:rsidRPr="008735B2" w:rsidRDefault="00063FF4" w:rsidP="00063FF4">
            <w:pPr>
              <w:numPr>
                <w:ilvl w:val="0"/>
                <w:numId w:val="54"/>
              </w:numPr>
              <w:spacing w:after="200" w:line="276" w:lineRule="auto"/>
              <w:contextualSpacing/>
              <w:rPr>
                <w:rFonts w:ascii="Times New Roman" w:hAnsi="Times New Roman" w:cs="Times New Roman"/>
                <w:sz w:val="24"/>
                <w:szCs w:val="24"/>
              </w:rPr>
            </w:pPr>
          </w:p>
        </w:tc>
        <w:tc>
          <w:tcPr>
            <w:tcW w:w="3676" w:type="dxa"/>
            <w:gridSpan w:val="2"/>
            <w:vAlign w:val="center"/>
          </w:tcPr>
          <w:p w:rsidR="00063FF4" w:rsidRPr="008735B2" w:rsidRDefault="00063FF4" w:rsidP="00610032">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Виолета Ваш</w:t>
            </w:r>
          </w:p>
        </w:tc>
        <w:tc>
          <w:tcPr>
            <w:tcW w:w="360" w:type="dxa"/>
            <w:gridSpan w:val="2"/>
            <w:tcBorders>
              <w:top w:val="nil"/>
              <w:bottom w:val="nil"/>
            </w:tcBorders>
          </w:tcPr>
          <w:p w:rsidR="00063FF4" w:rsidRPr="008735B2" w:rsidRDefault="00063FF4" w:rsidP="00610032">
            <w:pPr>
              <w:spacing w:after="0"/>
              <w:contextualSpacing/>
              <w:rPr>
                <w:rFonts w:ascii="Times New Roman" w:hAnsi="Times New Roman" w:cs="Times New Roman"/>
                <w:sz w:val="24"/>
                <w:szCs w:val="24"/>
              </w:rPr>
            </w:pPr>
          </w:p>
        </w:tc>
        <w:tc>
          <w:tcPr>
            <w:tcW w:w="720" w:type="dxa"/>
            <w:gridSpan w:val="2"/>
            <w:vAlign w:val="center"/>
          </w:tcPr>
          <w:p w:rsidR="00063FF4" w:rsidRPr="008735B2" w:rsidRDefault="00063FF4" w:rsidP="00063FF4">
            <w:pPr>
              <w:numPr>
                <w:ilvl w:val="0"/>
                <w:numId w:val="55"/>
              </w:numPr>
              <w:spacing w:after="200" w:line="276" w:lineRule="auto"/>
              <w:contextualSpacing/>
              <w:rPr>
                <w:rFonts w:ascii="Times New Roman" w:hAnsi="Times New Roman" w:cs="Times New Roman"/>
                <w:sz w:val="24"/>
                <w:szCs w:val="24"/>
              </w:rPr>
            </w:pPr>
          </w:p>
        </w:tc>
        <w:tc>
          <w:tcPr>
            <w:tcW w:w="3780" w:type="dxa"/>
            <w:vAlign w:val="center"/>
          </w:tcPr>
          <w:p w:rsidR="00063FF4" w:rsidRPr="008735B2" w:rsidRDefault="00063FF4" w:rsidP="00610032">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Ноа Палма Вајда</w:t>
            </w:r>
          </w:p>
        </w:tc>
      </w:tr>
      <w:tr w:rsidR="00063FF4" w:rsidRPr="008735B2" w:rsidTr="00063FF4">
        <w:trPr>
          <w:trHeight w:val="20"/>
        </w:trPr>
        <w:tc>
          <w:tcPr>
            <w:tcW w:w="729" w:type="dxa"/>
            <w:gridSpan w:val="3"/>
          </w:tcPr>
          <w:p w:rsidR="00063FF4" w:rsidRPr="008735B2" w:rsidRDefault="00063FF4" w:rsidP="00063FF4">
            <w:pPr>
              <w:numPr>
                <w:ilvl w:val="0"/>
                <w:numId w:val="54"/>
              </w:numPr>
              <w:spacing w:after="200" w:line="276" w:lineRule="auto"/>
              <w:contextualSpacing/>
              <w:rPr>
                <w:rFonts w:ascii="Times New Roman" w:hAnsi="Times New Roman" w:cs="Times New Roman"/>
                <w:sz w:val="24"/>
                <w:szCs w:val="24"/>
              </w:rPr>
            </w:pPr>
          </w:p>
        </w:tc>
        <w:tc>
          <w:tcPr>
            <w:tcW w:w="3676" w:type="dxa"/>
            <w:gridSpan w:val="2"/>
            <w:vAlign w:val="center"/>
          </w:tcPr>
          <w:p w:rsidR="00063FF4" w:rsidRPr="008735B2" w:rsidRDefault="00063FF4" w:rsidP="00610032">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Петер Вуков</w:t>
            </w:r>
          </w:p>
        </w:tc>
        <w:tc>
          <w:tcPr>
            <w:tcW w:w="360" w:type="dxa"/>
            <w:gridSpan w:val="2"/>
            <w:tcBorders>
              <w:top w:val="nil"/>
              <w:bottom w:val="nil"/>
            </w:tcBorders>
          </w:tcPr>
          <w:p w:rsidR="00063FF4" w:rsidRPr="008735B2" w:rsidRDefault="00063FF4" w:rsidP="00610032">
            <w:pPr>
              <w:spacing w:after="0"/>
              <w:contextualSpacing/>
              <w:rPr>
                <w:rFonts w:ascii="Times New Roman" w:hAnsi="Times New Roman" w:cs="Times New Roman"/>
                <w:sz w:val="24"/>
                <w:szCs w:val="24"/>
              </w:rPr>
            </w:pPr>
          </w:p>
        </w:tc>
        <w:tc>
          <w:tcPr>
            <w:tcW w:w="720" w:type="dxa"/>
            <w:gridSpan w:val="2"/>
            <w:vAlign w:val="center"/>
          </w:tcPr>
          <w:p w:rsidR="00063FF4" w:rsidRPr="008735B2" w:rsidRDefault="00063FF4" w:rsidP="00063FF4">
            <w:pPr>
              <w:numPr>
                <w:ilvl w:val="0"/>
                <w:numId w:val="55"/>
              </w:numPr>
              <w:spacing w:after="200" w:line="276" w:lineRule="auto"/>
              <w:contextualSpacing/>
              <w:rPr>
                <w:rFonts w:ascii="Times New Roman" w:hAnsi="Times New Roman" w:cs="Times New Roman"/>
                <w:sz w:val="24"/>
                <w:szCs w:val="24"/>
              </w:rPr>
            </w:pPr>
          </w:p>
        </w:tc>
        <w:tc>
          <w:tcPr>
            <w:tcW w:w="3780" w:type="dxa"/>
            <w:vAlign w:val="center"/>
          </w:tcPr>
          <w:p w:rsidR="00063FF4" w:rsidRPr="008735B2" w:rsidRDefault="00063FF4" w:rsidP="00610032">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Ема Екреш</w:t>
            </w:r>
          </w:p>
        </w:tc>
      </w:tr>
      <w:tr w:rsidR="00063FF4" w:rsidRPr="008735B2" w:rsidTr="00063FF4">
        <w:trPr>
          <w:trHeight w:val="20"/>
        </w:trPr>
        <w:tc>
          <w:tcPr>
            <w:tcW w:w="729" w:type="dxa"/>
            <w:gridSpan w:val="3"/>
          </w:tcPr>
          <w:p w:rsidR="00063FF4" w:rsidRPr="008735B2" w:rsidRDefault="00063FF4" w:rsidP="00063FF4">
            <w:pPr>
              <w:numPr>
                <w:ilvl w:val="0"/>
                <w:numId w:val="54"/>
              </w:numPr>
              <w:spacing w:after="200" w:line="276" w:lineRule="auto"/>
              <w:contextualSpacing/>
              <w:rPr>
                <w:rFonts w:ascii="Times New Roman" w:hAnsi="Times New Roman" w:cs="Times New Roman"/>
                <w:sz w:val="24"/>
                <w:szCs w:val="24"/>
              </w:rPr>
            </w:pPr>
          </w:p>
        </w:tc>
        <w:tc>
          <w:tcPr>
            <w:tcW w:w="3676" w:type="dxa"/>
            <w:gridSpan w:val="2"/>
            <w:vAlign w:val="center"/>
          </w:tcPr>
          <w:p w:rsidR="00063FF4" w:rsidRPr="008735B2" w:rsidRDefault="00063FF4" w:rsidP="00610032">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Адам Иванковић</w:t>
            </w:r>
          </w:p>
        </w:tc>
        <w:tc>
          <w:tcPr>
            <w:tcW w:w="360" w:type="dxa"/>
            <w:gridSpan w:val="2"/>
            <w:tcBorders>
              <w:top w:val="nil"/>
              <w:bottom w:val="nil"/>
            </w:tcBorders>
          </w:tcPr>
          <w:p w:rsidR="00063FF4" w:rsidRPr="008735B2" w:rsidRDefault="00063FF4" w:rsidP="00610032">
            <w:pPr>
              <w:spacing w:after="0"/>
              <w:contextualSpacing/>
              <w:rPr>
                <w:rFonts w:ascii="Times New Roman" w:hAnsi="Times New Roman" w:cs="Times New Roman"/>
                <w:sz w:val="24"/>
                <w:szCs w:val="24"/>
              </w:rPr>
            </w:pPr>
          </w:p>
        </w:tc>
        <w:tc>
          <w:tcPr>
            <w:tcW w:w="720" w:type="dxa"/>
            <w:gridSpan w:val="2"/>
            <w:vAlign w:val="center"/>
          </w:tcPr>
          <w:p w:rsidR="00063FF4" w:rsidRPr="008735B2" w:rsidRDefault="00063FF4" w:rsidP="00063FF4">
            <w:pPr>
              <w:numPr>
                <w:ilvl w:val="0"/>
                <w:numId w:val="55"/>
              </w:numPr>
              <w:spacing w:after="200" w:line="276" w:lineRule="auto"/>
              <w:contextualSpacing/>
              <w:rPr>
                <w:rFonts w:ascii="Times New Roman" w:hAnsi="Times New Roman" w:cs="Times New Roman"/>
                <w:sz w:val="24"/>
                <w:szCs w:val="24"/>
              </w:rPr>
            </w:pPr>
          </w:p>
        </w:tc>
        <w:tc>
          <w:tcPr>
            <w:tcW w:w="3780" w:type="dxa"/>
            <w:vAlign w:val="center"/>
          </w:tcPr>
          <w:p w:rsidR="00063FF4" w:rsidRPr="008735B2" w:rsidRDefault="00063FF4" w:rsidP="00610032">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Лаура Кираљ</w:t>
            </w:r>
          </w:p>
        </w:tc>
      </w:tr>
      <w:tr w:rsidR="00063FF4" w:rsidRPr="008735B2" w:rsidTr="00063FF4">
        <w:trPr>
          <w:trHeight w:val="20"/>
        </w:trPr>
        <w:tc>
          <w:tcPr>
            <w:tcW w:w="729" w:type="dxa"/>
            <w:gridSpan w:val="3"/>
          </w:tcPr>
          <w:p w:rsidR="00063FF4" w:rsidRPr="008735B2" w:rsidRDefault="00063FF4" w:rsidP="00063FF4">
            <w:pPr>
              <w:numPr>
                <w:ilvl w:val="0"/>
                <w:numId w:val="54"/>
              </w:numPr>
              <w:spacing w:after="200" w:line="276" w:lineRule="auto"/>
              <w:contextualSpacing/>
              <w:rPr>
                <w:rFonts w:ascii="Times New Roman" w:hAnsi="Times New Roman" w:cs="Times New Roman"/>
                <w:sz w:val="24"/>
                <w:szCs w:val="24"/>
              </w:rPr>
            </w:pPr>
          </w:p>
        </w:tc>
        <w:tc>
          <w:tcPr>
            <w:tcW w:w="3676" w:type="dxa"/>
            <w:gridSpan w:val="2"/>
            <w:vAlign w:val="center"/>
          </w:tcPr>
          <w:p w:rsidR="00063FF4" w:rsidRPr="008735B2" w:rsidRDefault="00063FF4" w:rsidP="00610032">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Аманда Јомбик Мачковић</w:t>
            </w:r>
          </w:p>
        </w:tc>
        <w:tc>
          <w:tcPr>
            <w:tcW w:w="360" w:type="dxa"/>
            <w:gridSpan w:val="2"/>
            <w:tcBorders>
              <w:top w:val="nil"/>
              <w:bottom w:val="nil"/>
            </w:tcBorders>
          </w:tcPr>
          <w:p w:rsidR="00063FF4" w:rsidRPr="008735B2" w:rsidRDefault="00063FF4" w:rsidP="00610032">
            <w:pPr>
              <w:spacing w:after="0"/>
              <w:contextualSpacing/>
              <w:rPr>
                <w:rFonts w:ascii="Times New Roman" w:hAnsi="Times New Roman" w:cs="Times New Roman"/>
                <w:sz w:val="24"/>
                <w:szCs w:val="24"/>
              </w:rPr>
            </w:pPr>
          </w:p>
        </w:tc>
        <w:tc>
          <w:tcPr>
            <w:tcW w:w="720" w:type="dxa"/>
            <w:gridSpan w:val="2"/>
            <w:vAlign w:val="center"/>
          </w:tcPr>
          <w:p w:rsidR="00063FF4" w:rsidRPr="008735B2" w:rsidRDefault="00063FF4" w:rsidP="00063FF4">
            <w:pPr>
              <w:numPr>
                <w:ilvl w:val="0"/>
                <w:numId w:val="55"/>
              </w:numPr>
              <w:spacing w:after="200" w:line="276" w:lineRule="auto"/>
              <w:contextualSpacing/>
              <w:rPr>
                <w:rFonts w:ascii="Times New Roman" w:hAnsi="Times New Roman" w:cs="Times New Roman"/>
                <w:sz w:val="24"/>
                <w:szCs w:val="24"/>
              </w:rPr>
            </w:pPr>
          </w:p>
        </w:tc>
        <w:tc>
          <w:tcPr>
            <w:tcW w:w="3780" w:type="dxa"/>
            <w:vAlign w:val="center"/>
          </w:tcPr>
          <w:p w:rsidR="00063FF4" w:rsidRPr="008735B2" w:rsidRDefault="00063FF4" w:rsidP="00610032">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Леа Ковач</w:t>
            </w:r>
          </w:p>
        </w:tc>
      </w:tr>
      <w:tr w:rsidR="00063FF4" w:rsidRPr="008735B2" w:rsidTr="00063FF4">
        <w:trPr>
          <w:trHeight w:val="20"/>
        </w:trPr>
        <w:tc>
          <w:tcPr>
            <w:tcW w:w="729" w:type="dxa"/>
            <w:gridSpan w:val="3"/>
          </w:tcPr>
          <w:p w:rsidR="00063FF4" w:rsidRPr="008735B2" w:rsidRDefault="00063FF4" w:rsidP="00063FF4">
            <w:pPr>
              <w:numPr>
                <w:ilvl w:val="0"/>
                <w:numId w:val="54"/>
              </w:numPr>
              <w:spacing w:after="200" w:line="276" w:lineRule="auto"/>
              <w:contextualSpacing/>
              <w:rPr>
                <w:rFonts w:ascii="Times New Roman" w:hAnsi="Times New Roman" w:cs="Times New Roman"/>
                <w:sz w:val="24"/>
                <w:szCs w:val="24"/>
              </w:rPr>
            </w:pPr>
          </w:p>
        </w:tc>
        <w:tc>
          <w:tcPr>
            <w:tcW w:w="3676" w:type="dxa"/>
            <w:gridSpan w:val="2"/>
            <w:vAlign w:val="center"/>
          </w:tcPr>
          <w:p w:rsidR="00063FF4" w:rsidRPr="008735B2" w:rsidRDefault="00063FF4" w:rsidP="00610032">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Леа Јухас</w:t>
            </w:r>
          </w:p>
        </w:tc>
        <w:tc>
          <w:tcPr>
            <w:tcW w:w="360" w:type="dxa"/>
            <w:gridSpan w:val="2"/>
            <w:tcBorders>
              <w:top w:val="nil"/>
              <w:bottom w:val="nil"/>
            </w:tcBorders>
          </w:tcPr>
          <w:p w:rsidR="00063FF4" w:rsidRPr="008735B2" w:rsidRDefault="00063FF4" w:rsidP="00610032">
            <w:pPr>
              <w:spacing w:after="0"/>
              <w:contextualSpacing/>
              <w:rPr>
                <w:rFonts w:ascii="Times New Roman" w:hAnsi="Times New Roman" w:cs="Times New Roman"/>
                <w:sz w:val="24"/>
                <w:szCs w:val="24"/>
              </w:rPr>
            </w:pPr>
          </w:p>
        </w:tc>
        <w:tc>
          <w:tcPr>
            <w:tcW w:w="720" w:type="dxa"/>
            <w:gridSpan w:val="2"/>
            <w:vAlign w:val="center"/>
          </w:tcPr>
          <w:p w:rsidR="00063FF4" w:rsidRPr="008735B2" w:rsidRDefault="00063FF4" w:rsidP="00063FF4">
            <w:pPr>
              <w:numPr>
                <w:ilvl w:val="0"/>
                <w:numId w:val="55"/>
              </w:numPr>
              <w:spacing w:after="200" w:line="276" w:lineRule="auto"/>
              <w:contextualSpacing/>
              <w:rPr>
                <w:rFonts w:ascii="Times New Roman" w:hAnsi="Times New Roman" w:cs="Times New Roman"/>
                <w:sz w:val="24"/>
                <w:szCs w:val="24"/>
              </w:rPr>
            </w:pPr>
          </w:p>
        </w:tc>
        <w:tc>
          <w:tcPr>
            <w:tcW w:w="3780" w:type="dxa"/>
            <w:vAlign w:val="center"/>
          </w:tcPr>
          <w:p w:rsidR="00063FF4" w:rsidRPr="008735B2" w:rsidRDefault="00063FF4" w:rsidP="00610032">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Река Копас</w:t>
            </w:r>
          </w:p>
        </w:tc>
      </w:tr>
      <w:tr w:rsidR="00063FF4" w:rsidRPr="008735B2" w:rsidTr="00063FF4">
        <w:trPr>
          <w:trHeight w:val="20"/>
        </w:trPr>
        <w:tc>
          <w:tcPr>
            <w:tcW w:w="729" w:type="dxa"/>
            <w:gridSpan w:val="3"/>
          </w:tcPr>
          <w:p w:rsidR="00063FF4" w:rsidRPr="008735B2" w:rsidRDefault="00063FF4" w:rsidP="00063FF4">
            <w:pPr>
              <w:numPr>
                <w:ilvl w:val="0"/>
                <w:numId w:val="54"/>
              </w:numPr>
              <w:spacing w:after="200" w:line="276" w:lineRule="auto"/>
              <w:contextualSpacing/>
              <w:rPr>
                <w:rFonts w:ascii="Times New Roman" w:hAnsi="Times New Roman" w:cs="Times New Roman"/>
                <w:sz w:val="24"/>
                <w:szCs w:val="24"/>
              </w:rPr>
            </w:pPr>
          </w:p>
        </w:tc>
        <w:tc>
          <w:tcPr>
            <w:tcW w:w="3676" w:type="dxa"/>
            <w:gridSpan w:val="2"/>
            <w:vAlign w:val="center"/>
          </w:tcPr>
          <w:p w:rsidR="00063FF4" w:rsidRPr="008735B2" w:rsidRDefault="00063FF4" w:rsidP="00610032">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Хенриета Кежић</w:t>
            </w:r>
          </w:p>
        </w:tc>
        <w:tc>
          <w:tcPr>
            <w:tcW w:w="360" w:type="dxa"/>
            <w:gridSpan w:val="2"/>
            <w:tcBorders>
              <w:top w:val="nil"/>
              <w:bottom w:val="nil"/>
            </w:tcBorders>
          </w:tcPr>
          <w:p w:rsidR="00063FF4" w:rsidRPr="008735B2" w:rsidRDefault="00063FF4" w:rsidP="00610032">
            <w:pPr>
              <w:spacing w:after="0"/>
              <w:contextualSpacing/>
              <w:rPr>
                <w:rFonts w:ascii="Times New Roman" w:hAnsi="Times New Roman" w:cs="Times New Roman"/>
                <w:sz w:val="24"/>
                <w:szCs w:val="24"/>
              </w:rPr>
            </w:pPr>
          </w:p>
        </w:tc>
        <w:tc>
          <w:tcPr>
            <w:tcW w:w="720" w:type="dxa"/>
            <w:gridSpan w:val="2"/>
            <w:vAlign w:val="center"/>
          </w:tcPr>
          <w:p w:rsidR="00063FF4" w:rsidRPr="008735B2" w:rsidRDefault="00063FF4" w:rsidP="00063FF4">
            <w:pPr>
              <w:numPr>
                <w:ilvl w:val="0"/>
                <w:numId w:val="55"/>
              </w:numPr>
              <w:spacing w:after="200" w:line="276" w:lineRule="auto"/>
              <w:contextualSpacing/>
              <w:rPr>
                <w:rFonts w:ascii="Times New Roman" w:hAnsi="Times New Roman" w:cs="Times New Roman"/>
                <w:sz w:val="24"/>
                <w:szCs w:val="24"/>
              </w:rPr>
            </w:pPr>
          </w:p>
        </w:tc>
        <w:tc>
          <w:tcPr>
            <w:tcW w:w="3780" w:type="dxa"/>
            <w:vAlign w:val="center"/>
          </w:tcPr>
          <w:p w:rsidR="00063FF4" w:rsidRPr="008735B2" w:rsidRDefault="00063FF4" w:rsidP="00610032">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Давид Лукић</w:t>
            </w:r>
          </w:p>
        </w:tc>
      </w:tr>
      <w:tr w:rsidR="00063FF4" w:rsidRPr="008735B2" w:rsidTr="00063FF4">
        <w:trPr>
          <w:trHeight w:val="20"/>
        </w:trPr>
        <w:tc>
          <w:tcPr>
            <w:tcW w:w="729" w:type="dxa"/>
            <w:gridSpan w:val="3"/>
          </w:tcPr>
          <w:p w:rsidR="00063FF4" w:rsidRPr="008735B2" w:rsidRDefault="00063FF4" w:rsidP="00063FF4">
            <w:pPr>
              <w:numPr>
                <w:ilvl w:val="0"/>
                <w:numId w:val="54"/>
              </w:numPr>
              <w:spacing w:after="200" w:line="276" w:lineRule="auto"/>
              <w:contextualSpacing/>
              <w:rPr>
                <w:rFonts w:ascii="Times New Roman" w:hAnsi="Times New Roman" w:cs="Times New Roman"/>
                <w:sz w:val="24"/>
                <w:szCs w:val="24"/>
              </w:rPr>
            </w:pPr>
          </w:p>
        </w:tc>
        <w:tc>
          <w:tcPr>
            <w:tcW w:w="3676" w:type="dxa"/>
            <w:gridSpan w:val="2"/>
            <w:vAlign w:val="center"/>
          </w:tcPr>
          <w:p w:rsidR="00063FF4" w:rsidRPr="008735B2" w:rsidRDefault="00063FF4" w:rsidP="00610032">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Жока Келер</w:t>
            </w:r>
          </w:p>
        </w:tc>
        <w:tc>
          <w:tcPr>
            <w:tcW w:w="360" w:type="dxa"/>
            <w:gridSpan w:val="2"/>
            <w:tcBorders>
              <w:top w:val="nil"/>
              <w:bottom w:val="nil"/>
            </w:tcBorders>
          </w:tcPr>
          <w:p w:rsidR="00063FF4" w:rsidRPr="008735B2" w:rsidRDefault="00063FF4" w:rsidP="00610032">
            <w:pPr>
              <w:spacing w:after="0"/>
              <w:contextualSpacing/>
              <w:rPr>
                <w:rFonts w:ascii="Times New Roman" w:hAnsi="Times New Roman" w:cs="Times New Roman"/>
                <w:sz w:val="24"/>
                <w:szCs w:val="24"/>
              </w:rPr>
            </w:pPr>
          </w:p>
        </w:tc>
        <w:tc>
          <w:tcPr>
            <w:tcW w:w="720" w:type="dxa"/>
            <w:gridSpan w:val="2"/>
            <w:vAlign w:val="center"/>
          </w:tcPr>
          <w:p w:rsidR="00063FF4" w:rsidRPr="008735B2" w:rsidRDefault="00063FF4" w:rsidP="00063FF4">
            <w:pPr>
              <w:numPr>
                <w:ilvl w:val="0"/>
                <w:numId w:val="55"/>
              </w:numPr>
              <w:spacing w:after="200" w:line="276" w:lineRule="auto"/>
              <w:contextualSpacing/>
              <w:rPr>
                <w:rFonts w:ascii="Times New Roman" w:hAnsi="Times New Roman" w:cs="Times New Roman"/>
                <w:sz w:val="24"/>
                <w:szCs w:val="24"/>
              </w:rPr>
            </w:pPr>
          </w:p>
        </w:tc>
        <w:tc>
          <w:tcPr>
            <w:tcW w:w="3780" w:type="dxa"/>
            <w:vAlign w:val="center"/>
          </w:tcPr>
          <w:p w:rsidR="00063FF4" w:rsidRPr="008735B2" w:rsidRDefault="00063FF4" w:rsidP="00610032">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Лена Маркуш</w:t>
            </w:r>
          </w:p>
        </w:tc>
      </w:tr>
      <w:tr w:rsidR="00063FF4" w:rsidRPr="008735B2" w:rsidTr="00063FF4">
        <w:trPr>
          <w:trHeight w:val="20"/>
        </w:trPr>
        <w:tc>
          <w:tcPr>
            <w:tcW w:w="729" w:type="dxa"/>
            <w:gridSpan w:val="3"/>
          </w:tcPr>
          <w:p w:rsidR="00063FF4" w:rsidRPr="008735B2" w:rsidRDefault="00063FF4" w:rsidP="00063FF4">
            <w:pPr>
              <w:numPr>
                <w:ilvl w:val="0"/>
                <w:numId w:val="54"/>
              </w:numPr>
              <w:spacing w:after="200" w:line="276" w:lineRule="auto"/>
              <w:contextualSpacing/>
              <w:rPr>
                <w:rFonts w:ascii="Times New Roman" w:hAnsi="Times New Roman" w:cs="Times New Roman"/>
                <w:sz w:val="24"/>
                <w:szCs w:val="24"/>
              </w:rPr>
            </w:pPr>
          </w:p>
        </w:tc>
        <w:tc>
          <w:tcPr>
            <w:tcW w:w="3676" w:type="dxa"/>
            <w:gridSpan w:val="2"/>
            <w:vAlign w:val="center"/>
          </w:tcPr>
          <w:p w:rsidR="00063FF4" w:rsidRPr="008735B2" w:rsidRDefault="00063FF4" w:rsidP="00610032">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Ева Кетелеш</w:t>
            </w:r>
          </w:p>
        </w:tc>
        <w:tc>
          <w:tcPr>
            <w:tcW w:w="360" w:type="dxa"/>
            <w:gridSpan w:val="2"/>
            <w:tcBorders>
              <w:top w:val="nil"/>
              <w:bottom w:val="nil"/>
            </w:tcBorders>
          </w:tcPr>
          <w:p w:rsidR="00063FF4" w:rsidRPr="008735B2" w:rsidRDefault="00063FF4" w:rsidP="00610032">
            <w:pPr>
              <w:spacing w:after="0"/>
              <w:contextualSpacing/>
              <w:rPr>
                <w:rFonts w:ascii="Times New Roman" w:hAnsi="Times New Roman" w:cs="Times New Roman"/>
                <w:sz w:val="24"/>
                <w:szCs w:val="24"/>
              </w:rPr>
            </w:pPr>
          </w:p>
        </w:tc>
        <w:tc>
          <w:tcPr>
            <w:tcW w:w="720" w:type="dxa"/>
            <w:gridSpan w:val="2"/>
            <w:vAlign w:val="center"/>
          </w:tcPr>
          <w:p w:rsidR="00063FF4" w:rsidRPr="008735B2" w:rsidRDefault="00063FF4" w:rsidP="00063FF4">
            <w:pPr>
              <w:numPr>
                <w:ilvl w:val="0"/>
                <w:numId w:val="55"/>
              </w:numPr>
              <w:spacing w:after="200" w:line="276" w:lineRule="auto"/>
              <w:contextualSpacing/>
              <w:rPr>
                <w:rFonts w:ascii="Times New Roman" w:hAnsi="Times New Roman" w:cs="Times New Roman"/>
                <w:sz w:val="24"/>
                <w:szCs w:val="24"/>
              </w:rPr>
            </w:pPr>
          </w:p>
        </w:tc>
        <w:tc>
          <w:tcPr>
            <w:tcW w:w="3780" w:type="dxa"/>
            <w:vAlign w:val="center"/>
          </w:tcPr>
          <w:p w:rsidR="00063FF4" w:rsidRPr="008735B2" w:rsidRDefault="00063FF4" w:rsidP="00610032">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Емеше Михок</w:t>
            </w:r>
          </w:p>
        </w:tc>
      </w:tr>
      <w:tr w:rsidR="00063FF4" w:rsidRPr="008735B2" w:rsidTr="00063FF4">
        <w:trPr>
          <w:trHeight w:val="20"/>
        </w:trPr>
        <w:tc>
          <w:tcPr>
            <w:tcW w:w="729" w:type="dxa"/>
            <w:gridSpan w:val="3"/>
          </w:tcPr>
          <w:p w:rsidR="00063FF4" w:rsidRPr="008735B2" w:rsidRDefault="00063FF4" w:rsidP="00063FF4">
            <w:pPr>
              <w:numPr>
                <w:ilvl w:val="0"/>
                <w:numId w:val="54"/>
              </w:numPr>
              <w:spacing w:after="200" w:line="276" w:lineRule="auto"/>
              <w:contextualSpacing/>
              <w:rPr>
                <w:rFonts w:ascii="Times New Roman" w:hAnsi="Times New Roman" w:cs="Times New Roman"/>
                <w:sz w:val="24"/>
                <w:szCs w:val="24"/>
              </w:rPr>
            </w:pPr>
          </w:p>
        </w:tc>
        <w:tc>
          <w:tcPr>
            <w:tcW w:w="3676" w:type="dxa"/>
            <w:gridSpan w:val="2"/>
            <w:vAlign w:val="center"/>
          </w:tcPr>
          <w:p w:rsidR="00063FF4" w:rsidRPr="008735B2" w:rsidRDefault="00063FF4" w:rsidP="00610032">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Ката Ковач Немеш</w:t>
            </w:r>
          </w:p>
        </w:tc>
        <w:tc>
          <w:tcPr>
            <w:tcW w:w="360" w:type="dxa"/>
            <w:gridSpan w:val="2"/>
            <w:tcBorders>
              <w:top w:val="nil"/>
              <w:bottom w:val="nil"/>
            </w:tcBorders>
          </w:tcPr>
          <w:p w:rsidR="00063FF4" w:rsidRPr="008735B2" w:rsidRDefault="00063FF4" w:rsidP="00610032">
            <w:pPr>
              <w:spacing w:after="0"/>
              <w:contextualSpacing/>
              <w:rPr>
                <w:rFonts w:ascii="Times New Roman" w:hAnsi="Times New Roman" w:cs="Times New Roman"/>
                <w:sz w:val="24"/>
                <w:szCs w:val="24"/>
              </w:rPr>
            </w:pPr>
          </w:p>
        </w:tc>
        <w:tc>
          <w:tcPr>
            <w:tcW w:w="720" w:type="dxa"/>
            <w:gridSpan w:val="2"/>
            <w:vAlign w:val="center"/>
          </w:tcPr>
          <w:p w:rsidR="00063FF4" w:rsidRPr="008735B2" w:rsidRDefault="00063FF4" w:rsidP="00063FF4">
            <w:pPr>
              <w:numPr>
                <w:ilvl w:val="0"/>
                <w:numId w:val="55"/>
              </w:numPr>
              <w:spacing w:after="200" w:line="276" w:lineRule="auto"/>
              <w:contextualSpacing/>
              <w:rPr>
                <w:rFonts w:ascii="Times New Roman" w:hAnsi="Times New Roman" w:cs="Times New Roman"/>
                <w:sz w:val="24"/>
                <w:szCs w:val="24"/>
              </w:rPr>
            </w:pPr>
          </w:p>
        </w:tc>
        <w:tc>
          <w:tcPr>
            <w:tcW w:w="3780" w:type="dxa"/>
            <w:vAlign w:val="center"/>
          </w:tcPr>
          <w:p w:rsidR="00063FF4" w:rsidRPr="008735B2" w:rsidRDefault="00063FF4" w:rsidP="00610032">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Арманд Ороси</w:t>
            </w:r>
          </w:p>
        </w:tc>
      </w:tr>
      <w:tr w:rsidR="00063FF4" w:rsidRPr="008735B2" w:rsidTr="00063FF4">
        <w:trPr>
          <w:trHeight w:val="20"/>
        </w:trPr>
        <w:tc>
          <w:tcPr>
            <w:tcW w:w="729" w:type="dxa"/>
            <w:gridSpan w:val="3"/>
          </w:tcPr>
          <w:p w:rsidR="00063FF4" w:rsidRPr="008735B2" w:rsidRDefault="00063FF4" w:rsidP="00063FF4">
            <w:pPr>
              <w:numPr>
                <w:ilvl w:val="0"/>
                <w:numId w:val="54"/>
              </w:numPr>
              <w:spacing w:after="200" w:line="276" w:lineRule="auto"/>
              <w:contextualSpacing/>
              <w:rPr>
                <w:rFonts w:ascii="Times New Roman" w:hAnsi="Times New Roman" w:cs="Times New Roman"/>
                <w:sz w:val="24"/>
                <w:szCs w:val="24"/>
              </w:rPr>
            </w:pPr>
          </w:p>
        </w:tc>
        <w:tc>
          <w:tcPr>
            <w:tcW w:w="3676" w:type="dxa"/>
            <w:gridSpan w:val="2"/>
            <w:vAlign w:val="center"/>
          </w:tcPr>
          <w:p w:rsidR="00063FF4" w:rsidRPr="008735B2" w:rsidRDefault="00063FF4" w:rsidP="00610032">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Ноеми Леополд</w:t>
            </w:r>
          </w:p>
        </w:tc>
        <w:tc>
          <w:tcPr>
            <w:tcW w:w="360" w:type="dxa"/>
            <w:gridSpan w:val="2"/>
            <w:tcBorders>
              <w:top w:val="nil"/>
              <w:bottom w:val="nil"/>
            </w:tcBorders>
          </w:tcPr>
          <w:p w:rsidR="00063FF4" w:rsidRPr="008735B2" w:rsidRDefault="00063FF4" w:rsidP="00610032">
            <w:pPr>
              <w:spacing w:after="0"/>
              <w:contextualSpacing/>
              <w:rPr>
                <w:rFonts w:ascii="Times New Roman" w:hAnsi="Times New Roman" w:cs="Times New Roman"/>
                <w:sz w:val="24"/>
                <w:szCs w:val="24"/>
              </w:rPr>
            </w:pPr>
          </w:p>
        </w:tc>
        <w:tc>
          <w:tcPr>
            <w:tcW w:w="720" w:type="dxa"/>
            <w:gridSpan w:val="2"/>
            <w:vAlign w:val="center"/>
          </w:tcPr>
          <w:p w:rsidR="00063FF4" w:rsidRPr="008735B2" w:rsidRDefault="00063FF4" w:rsidP="00063FF4">
            <w:pPr>
              <w:numPr>
                <w:ilvl w:val="0"/>
                <w:numId w:val="55"/>
              </w:numPr>
              <w:spacing w:after="200" w:line="276" w:lineRule="auto"/>
              <w:contextualSpacing/>
              <w:rPr>
                <w:rFonts w:ascii="Times New Roman" w:hAnsi="Times New Roman" w:cs="Times New Roman"/>
                <w:sz w:val="24"/>
                <w:szCs w:val="24"/>
              </w:rPr>
            </w:pPr>
          </w:p>
        </w:tc>
        <w:tc>
          <w:tcPr>
            <w:tcW w:w="3780" w:type="dxa"/>
            <w:vAlign w:val="center"/>
          </w:tcPr>
          <w:p w:rsidR="00063FF4" w:rsidRPr="008735B2" w:rsidRDefault="00063FF4" w:rsidP="00610032">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Андреа Паточкаи</w:t>
            </w:r>
          </w:p>
        </w:tc>
      </w:tr>
      <w:tr w:rsidR="00063FF4" w:rsidRPr="008735B2" w:rsidTr="00063FF4">
        <w:trPr>
          <w:trHeight w:val="20"/>
        </w:trPr>
        <w:tc>
          <w:tcPr>
            <w:tcW w:w="729" w:type="dxa"/>
            <w:gridSpan w:val="3"/>
          </w:tcPr>
          <w:p w:rsidR="00063FF4" w:rsidRPr="008735B2" w:rsidRDefault="00063FF4" w:rsidP="00063FF4">
            <w:pPr>
              <w:numPr>
                <w:ilvl w:val="0"/>
                <w:numId w:val="54"/>
              </w:numPr>
              <w:spacing w:after="200" w:line="276" w:lineRule="auto"/>
              <w:contextualSpacing/>
              <w:rPr>
                <w:rFonts w:ascii="Times New Roman" w:hAnsi="Times New Roman" w:cs="Times New Roman"/>
                <w:sz w:val="24"/>
                <w:szCs w:val="24"/>
              </w:rPr>
            </w:pPr>
          </w:p>
        </w:tc>
        <w:tc>
          <w:tcPr>
            <w:tcW w:w="3676" w:type="dxa"/>
            <w:gridSpan w:val="2"/>
            <w:vAlign w:val="center"/>
          </w:tcPr>
          <w:p w:rsidR="00063FF4" w:rsidRPr="008735B2" w:rsidRDefault="00063FF4" w:rsidP="00610032">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Шара Ченге Мезеи</w:t>
            </w:r>
          </w:p>
        </w:tc>
        <w:tc>
          <w:tcPr>
            <w:tcW w:w="360" w:type="dxa"/>
            <w:gridSpan w:val="2"/>
            <w:tcBorders>
              <w:top w:val="nil"/>
              <w:bottom w:val="nil"/>
            </w:tcBorders>
          </w:tcPr>
          <w:p w:rsidR="00063FF4" w:rsidRPr="008735B2" w:rsidRDefault="00063FF4" w:rsidP="00610032">
            <w:pPr>
              <w:spacing w:after="0"/>
              <w:contextualSpacing/>
              <w:rPr>
                <w:rFonts w:ascii="Times New Roman" w:hAnsi="Times New Roman" w:cs="Times New Roman"/>
                <w:sz w:val="24"/>
                <w:szCs w:val="24"/>
              </w:rPr>
            </w:pPr>
          </w:p>
        </w:tc>
        <w:tc>
          <w:tcPr>
            <w:tcW w:w="720" w:type="dxa"/>
            <w:gridSpan w:val="2"/>
            <w:vAlign w:val="center"/>
          </w:tcPr>
          <w:p w:rsidR="00063FF4" w:rsidRPr="008735B2" w:rsidRDefault="00063FF4" w:rsidP="00063FF4">
            <w:pPr>
              <w:numPr>
                <w:ilvl w:val="0"/>
                <w:numId w:val="55"/>
              </w:numPr>
              <w:spacing w:after="200" w:line="276" w:lineRule="auto"/>
              <w:contextualSpacing/>
              <w:rPr>
                <w:rFonts w:ascii="Times New Roman" w:hAnsi="Times New Roman" w:cs="Times New Roman"/>
                <w:sz w:val="24"/>
                <w:szCs w:val="24"/>
              </w:rPr>
            </w:pPr>
          </w:p>
        </w:tc>
        <w:tc>
          <w:tcPr>
            <w:tcW w:w="3780" w:type="dxa"/>
            <w:vAlign w:val="center"/>
          </w:tcPr>
          <w:p w:rsidR="00063FF4" w:rsidRPr="008735B2" w:rsidRDefault="00063FF4" w:rsidP="00610032">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Андреа Рекеће</w:t>
            </w:r>
          </w:p>
        </w:tc>
      </w:tr>
      <w:tr w:rsidR="00063FF4" w:rsidRPr="008735B2" w:rsidTr="00063FF4">
        <w:trPr>
          <w:trHeight w:val="20"/>
        </w:trPr>
        <w:tc>
          <w:tcPr>
            <w:tcW w:w="729" w:type="dxa"/>
            <w:gridSpan w:val="3"/>
          </w:tcPr>
          <w:p w:rsidR="00063FF4" w:rsidRPr="008735B2" w:rsidRDefault="00063FF4" w:rsidP="00063FF4">
            <w:pPr>
              <w:numPr>
                <w:ilvl w:val="0"/>
                <w:numId w:val="54"/>
              </w:numPr>
              <w:spacing w:after="200" w:line="276" w:lineRule="auto"/>
              <w:contextualSpacing/>
              <w:rPr>
                <w:rFonts w:ascii="Times New Roman" w:hAnsi="Times New Roman" w:cs="Times New Roman"/>
                <w:sz w:val="24"/>
                <w:szCs w:val="24"/>
              </w:rPr>
            </w:pPr>
          </w:p>
        </w:tc>
        <w:tc>
          <w:tcPr>
            <w:tcW w:w="3676" w:type="dxa"/>
            <w:gridSpan w:val="2"/>
            <w:vAlign w:val="center"/>
          </w:tcPr>
          <w:p w:rsidR="00063FF4" w:rsidRPr="008735B2" w:rsidRDefault="00063FF4" w:rsidP="00610032">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Евелин Нађ</w:t>
            </w:r>
          </w:p>
        </w:tc>
        <w:tc>
          <w:tcPr>
            <w:tcW w:w="360" w:type="dxa"/>
            <w:gridSpan w:val="2"/>
            <w:tcBorders>
              <w:top w:val="nil"/>
              <w:bottom w:val="nil"/>
            </w:tcBorders>
          </w:tcPr>
          <w:p w:rsidR="00063FF4" w:rsidRPr="008735B2" w:rsidRDefault="00063FF4" w:rsidP="00610032">
            <w:pPr>
              <w:spacing w:after="0"/>
              <w:contextualSpacing/>
              <w:rPr>
                <w:rFonts w:ascii="Times New Roman" w:hAnsi="Times New Roman" w:cs="Times New Roman"/>
                <w:sz w:val="24"/>
                <w:szCs w:val="24"/>
              </w:rPr>
            </w:pPr>
          </w:p>
        </w:tc>
        <w:tc>
          <w:tcPr>
            <w:tcW w:w="720" w:type="dxa"/>
            <w:gridSpan w:val="2"/>
            <w:vAlign w:val="center"/>
          </w:tcPr>
          <w:p w:rsidR="00063FF4" w:rsidRPr="008735B2" w:rsidRDefault="00063FF4" w:rsidP="00063FF4">
            <w:pPr>
              <w:numPr>
                <w:ilvl w:val="0"/>
                <w:numId w:val="55"/>
              </w:numPr>
              <w:spacing w:after="200" w:line="276" w:lineRule="auto"/>
              <w:contextualSpacing/>
              <w:rPr>
                <w:rFonts w:ascii="Times New Roman" w:hAnsi="Times New Roman" w:cs="Times New Roman"/>
                <w:sz w:val="24"/>
                <w:szCs w:val="24"/>
              </w:rPr>
            </w:pPr>
          </w:p>
        </w:tc>
        <w:tc>
          <w:tcPr>
            <w:tcW w:w="3780" w:type="dxa"/>
            <w:vAlign w:val="center"/>
          </w:tcPr>
          <w:p w:rsidR="00063FF4" w:rsidRPr="008735B2" w:rsidRDefault="00063FF4" w:rsidP="00610032">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Ванеса Сабадош</w:t>
            </w:r>
          </w:p>
        </w:tc>
      </w:tr>
      <w:tr w:rsidR="00063FF4" w:rsidRPr="008735B2" w:rsidTr="00063FF4">
        <w:trPr>
          <w:trHeight w:val="20"/>
        </w:trPr>
        <w:tc>
          <w:tcPr>
            <w:tcW w:w="729" w:type="dxa"/>
            <w:gridSpan w:val="3"/>
          </w:tcPr>
          <w:p w:rsidR="00063FF4" w:rsidRPr="008735B2" w:rsidRDefault="00063FF4" w:rsidP="00063FF4">
            <w:pPr>
              <w:numPr>
                <w:ilvl w:val="0"/>
                <w:numId w:val="54"/>
              </w:numPr>
              <w:spacing w:after="200" w:line="276" w:lineRule="auto"/>
              <w:contextualSpacing/>
              <w:rPr>
                <w:rFonts w:ascii="Times New Roman" w:hAnsi="Times New Roman" w:cs="Times New Roman"/>
                <w:sz w:val="24"/>
                <w:szCs w:val="24"/>
              </w:rPr>
            </w:pPr>
          </w:p>
        </w:tc>
        <w:tc>
          <w:tcPr>
            <w:tcW w:w="3676" w:type="dxa"/>
            <w:gridSpan w:val="2"/>
            <w:vAlign w:val="center"/>
          </w:tcPr>
          <w:p w:rsidR="00063FF4" w:rsidRPr="008735B2" w:rsidRDefault="00063FF4" w:rsidP="00610032">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Река Перлаки</w:t>
            </w:r>
          </w:p>
        </w:tc>
        <w:tc>
          <w:tcPr>
            <w:tcW w:w="360" w:type="dxa"/>
            <w:gridSpan w:val="2"/>
            <w:tcBorders>
              <w:top w:val="nil"/>
              <w:bottom w:val="nil"/>
            </w:tcBorders>
          </w:tcPr>
          <w:p w:rsidR="00063FF4" w:rsidRPr="008735B2" w:rsidRDefault="00063FF4" w:rsidP="00610032">
            <w:pPr>
              <w:spacing w:after="0"/>
              <w:contextualSpacing/>
              <w:rPr>
                <w:rFonts w:ascii="Times New Roman" w:hAnsi="Times New Roman" w:cs="Times New Roman"/>
                <w:sz w:val="24"/>
                <w:szCs w:val="24"/>
              </w:rPr>
            </w:pPr>
          </w:p>
        </w:tc>
        <w:tc>
          <w:tcPr>
            <w:tcW w:w="720" w:type="dxa"/>
            <w:gridSpan w:val="2"/>
            <w:vAlign w:val="center"/>
          </w:tcPr>
          <w:p w:rsidR="00063FF4" w:rsidRPr="008735B2" w:rsidRDefault="00063FF4" w:rsidP="00063FF4">
            <w:pPr>
              <w:numPr>
                <w:ilvl w:val="0"/>
                <w:numId w:val="55"/>
              </w:numPr>
              <w:spacing w:after="200" w:line="276" w:lineRule="auto"/>
              <w:contextualSpacing/>
              <w:rPr>
                <w:rFonts w:ascii="Times New Roman" w:hAnsi="Times New Roman" w:cs="Times New Roman"/>
                <w:sz w:val="24"/>
                <w:szCs w:val="24"/>
              </w:rPr>
            </w:pPr>
          </w:p>
        </w:tc>
        <w:tc>
          <w:tcPr>
            <w:tcW w:w="3780" w:type="dxa"/>
            <w:vAlign w:val="center"/>
          </w:tcPr>
          <w:p w:rsidR="00063FF4" w:rsidRPr="008735B2" w:rsidRDefault="00063FF4" w:rsidP="00610032">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Жофиа Секе</w:t>
            </w:r>
          </w:p>
        </w:tc>
      </w:tr>
      <w:tr w:rsidR="00063FF4" w:rsidRPr="008735B2" w:rsidTr="00063FF4">
        <w:trPr>
          <w:trHeight w:val="20"/>
        </w:trPr>
        <w:tc>
          <w:tcPr>
            <w:tcW w:w="729" w:type="dxa"/>
            <w:gridSpan w:val="3"/>
          </w:tcPr>
          <w:p w:rsidR="00063FF4" w:rsidRPr="008735B2" w:rsidRDefault="00063FF4" w:rsidP="00063FF4">
            <w:pPr>
              <w:numPr>
                <w:ilvl w:val="0"/>
                <w:numId w:val="54"/>
              </w:numPr>
              <w:spacing w:after="200" w:line="276" w:lineRule="auto"/>
              <w:contextualSpacing/>
              <w:rPr>
                <w:rFonts w:ascii="Times New Roman" w:hAnsi="Times New Roman" w:cs="Times New Roman"/>
                <w:sz w:val="24"/>
                <w:szCs w:val="24"/>
              </w:rPr>
            </w:pPr>
          </w:p>
        </w:tc>
        <w:tc>
          <w:tcPr>
            <w:tcW w:w="3676" w:type="dxa"/>
            <w:gridSpan w:val="2"/>
            <w:vAlign w:val="center"/>
          </w:tcPr>
          <w:p w:rsidR="00063FF4" w:rsidRPr="008735B2" w:rsidRDefault="00063FF4" w:rsidP="00610032">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Патрициа Салаи</w:t>
            </w:r>
          </w:p>
        </w:tc>
        <w:tc>
          <w:tcPr>
            <w:tcW w:w="360" w:type="dxa"/>
            <w:gridSpan w:val="2"/>
            <w:tcBorders>
              <w:top w:val="nil"/>
              <w:bottom w:val="nil"/>
            </w:tcBorders>
          </w:tcPr>
          <w:p w:rsidR="00063FF4" w:rsidRPr="008735B2" w:rsidRDefault="00063FF4" w:rsidP="00610032">
            <w:pPr>
              <w:spacing w:after="0"/>
              <w:contextualSpacing/>
              <w:rPr>
                <w:rFonts w:ascii="Times New Roman" w:hAnsi="Times New Roman" w:cs="Times New Roman"/>
                <w:sz w:val="24"/>
                <w:szCs w:val="24"/>
              </w:rPr>
            </w:pPr>
          </w:p>
        </w:tc>
        <w:tc>
          <w:tcPr>
            <w:tcW w:w="720" w:type="dxa"/>
            <w:gridSpan w:val="2"/>
            <w:vAlign w:val="center"/>
          </w:tcPr>
          <w:p w:rsidR="00063FF4" w:rsidRPr="008735B2" w:rsidRDefault="00063FF4" w:rsidP="00063FF4">
            <w:pPr>
              <w:numPr>
                <w:ilvl w:val="0"/>
                <w:numId w:val="55"/>
              </w:numPr>
              <w:spacing w:after="200" w:line="276" w:lineRule="auto"/>
              <w:contextualSpacing/>
              <w:rPr>
                <w:rFonts w:ascii="Times New Roman" w:hAnsi="Times New Roman" w:cs="Times New Roman"/>
                <w:sz w:val="24"/>
                <w:szCs w:val="24"/>
              </w:rPr>
            </w:pPr>
          </w:p>
        </w:tc>
        <w:tc>
          <w:tcPr>
            <w:tcW w:w="3780" w:type="dxa"/>
            <w:vAlign w:val="center"/>
          </w:tcPr>
          <w:p w:rsidR="00063FF4" w:rsidRPr="008735B2" w:rsidRDefault="00063FF4" w:rsidP="00610032">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Бланка Сењи</w:t>
            </w:r>
          </w:p>
        </w:tc>
      </w:tr>
      <w:tr w:rsidR="00063FF4" w:rsidRPr="008735B2" w:rsidTr="00063FF4">
        <w:trPr>
          <w:trHeight w:val="20"/>
        </w:trPr>
        <w:tc>
          <w:tcPr>
            <w:tcW w:w="729" w:type="dxa"/>
            <w:gridSpan w:val="3"/>
          </w:tcPr>
          <w:p w:rsidR="00063FF4" w:rsidRPr="008735B2" w:rsidRDefault="00063FF4" w:rsidP="00063FF4">
            <w:pPr>
              <w:numPr>
                <w:ilvl w:val="0"/>
                <w:numId w:val="54"/>
              </w:numPr>
              <w:spacing w:after="200" w:line="276" w:lineRule="auto"/>
              <w:contextualSpacing/>
              <w:rPr>
                <w:rFonts w:ascii="Times New Roman" w:hAnsi="Times New Roman" w:cs="Times New Roman"/>
                <w:sz w:val="24"/>
                <w:szCs w:val="24"/>
              </w:rPr>
            </w:pPr>
          </w:p>
        </w:tc>
        <w:tc>
          <w:tcPr>
            <w:tcW w:w="3676" w:type="dxa"/>
            <w:gridSpan w:val="2"/>
            <w:vAlign w:val="center"/>
          </w:tcPr>
          <w:p w:rsidR="00063FF4" w:rsidRPr="008735B2" w:rsidRDefault="00063FF4" w:rsidP="00610032">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Арон Сеги</w:t>
            </w:r>
          </w:p>
        </w:tc>
        <w:tc>
          <w:tcPr>
            <w:tcW w:w="360" w:type="dxa"/>
            <w:gridSpan w:val="2"/>
            <w:tcBorders>
              <w:top w:val="nil"/>
              <w:bottom w:val="nil"/>
            </w:tcBorders>
          </w:tcPr>
          <w:p w:rsidR="00063FF4" w:rsidRPr="008735B2" w:rsidRDefault="00063FF4" w:rsidP="00610032">
            <w:pPr>
              <w:spacing w:after="0"/>
              <w:contextualSpacing/>
              <w:rPr>
                <w:rFonts w:ascii="Times New Roman" w:hAnsi="Times New Roman" w:cs="Times New Roman"/>
                <w:sz w:val="24"/>
                <w:szCs w:val="24"/>
              </w:rPr>
            </w:pPr>
          </w:p>
        </w:tc>
        <w:tc>
          <w:tcPr>
            <w:tcW w:w="720" w:type="dxa"/>
            <w:gridSpan w:val="2"/>
            <w:vAlign w:val="center"/>
          </w:tcPr>
          <w:p w:rsidR="00063FF4" w:rsidRPr="008735B2" w:rsidRDefault="00063FF4" w:rsidP="00063FF4">
            <w:pPr>
              <w:numPr>
                <w:ilvl w:val="0"/>
                <w:numId w:val="55"/>
              </w:numPr>
              <w:spacing w:after="200" w:line="276" w:lineRule="auto"/>
              <w:contextualSpacing/>
              <w:rPr>
                <w:rFonts w:ascii="Times New Roman" w:hAnsi="Times New Roman" w:cs="Times New Roman"/>
                <w:sz w:val="24"/>
                <w:szCs w:val="24"/>
              </w:rPr>
            </w:pPr>
          </w:p>
        </w:tc>
        <w:tc>
          <w:tcPr>
            <w:tcW w:w="3780" w:type="dxa"/>
            <w:vAlign w:val="center"/>
          </w:tcPr>
          <w:p w:rsidR="00063FF4" w:rsidRPr="008735B2" w:rsidRDefault="00063FF4" w:rsidP="00610032">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Едина Тураи</w:t>
            </w:r>
          </w:p>
        </w:tc>
      </w:tr>
      <w:tr w:rsidR="00063FF4" w:rsidRPr="008735B2" w:rsidTr="00063FF4">
        <w:trPr>
          <w:trHeight w:val="20"/>
        </w:trPr>
        <w:tc>
          <w:tcPr>
            <w:tcW w:w="729" w:type="dxa"/>
            <w:gridSpan w:val="3"/>
            <w:tcBorders>
              <w:bottom w:val="single" w:sz="4" w:space="0" w:color="auto"/>
            </w:tcBorders>
          </w:tcPr>
          <w:p w:rsidR="00063FF4" w:rsidRPr="008735B2" w:rsidRDefault="00063FF4" w:rsidP="00610032">
            <w:pPr>
              <w:contextualSpacing/>
              <w:rPr>
                <w:rFonts w:ascii="Times New Roman" w:hAnsi="Times New Roman" w:cs="Times New Roman"/>
                <w:sz w:val="24"/>
                <w:szCs w:val="24"/>
              </w:rPr>
            </w:pPr>
            <w:r w:rsidRPr="008735B2">
              <w:rPr>
                <w:rFonts w:ascii="Times New Roman" w:hAnsi="Times New Roman" w:cs="Times New Roman"/>
                <w:sz w:val="24"/>
                <w:szCs w:val="24"/>
              </w:rPr>
              <w:t>17.</w:t>
            </w:r>
          </w:p>
        </w:tc>
        <w:tc>
          <w:tcPr>
            <w:tcW w:w="3676" w:type="dxa"/>
            <w:gridSpan w:val="2"/>
            <w:tcBorders>
              <w:bottom w:val="single" w:sz="4" w:space="0" w:color="auto"/>
            </w:tcBorders>
            <w:vAlign w:val="center"/>
          </w:tcPr>
          <w:p w:rsidR="00063FF4" w:rsidRPr="008735B2" w:rsidRDefault="00063FF4" w:rsidP="00610032">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Луциа Шредер</w:t>
            </w:r>
          </w:p>
        </w:tc>
        <w:tc>
          <w:tcPr>
            <w:tcW w:w="360" w:type="dxa"/>
            <w:gridSpan w:val="2"/>
            <w:tcBorders>
              <w:top w:val="nil"/>
              <w:bottom w:val="nil"/>
            </w:tcBorders>
          </w:tcPr>
          <w:p w:rsidR="00063FF4" w:rsidRPr="008735B2" w:rsidRDefault="00063FF4" w:rsidP="00610032">
            <w:pPr>
              <w:spacing w:after="0"/>
              <w:contextualSpacing/>
              <w:rPr>
                <w:rFonts w:ascii="Times New Roman" w:hAnsi="Times New Roman" w:cs="Times New Roman"/>
                <w:sz w:val="24"/>
                <w:szCs w:val="24"/>
              </w:rPr>
            </w:pPr>
          </w:p>
        </w:tc>
        <w:tc>
          <w:tcPr>
            <w:tcW w:w="720" w:type="dxa"/>
            <w:gridSpan w:val="2"/>
            <w:vAlign w:val="center"/>
          </w:tcPr>
          <w:p w:rsidR="00063FF4" w:rsidRPr="008735B2" w:rsidRDefault="00063FF4" w:rsidP="00063FF4">
            <w:pPr>
              <w:numPr>
                <w:ilvl w:val="0"/>
                <w:numId w:val="55"/>
              </w:numPr>
              <w:spacing w:after="200" w:line="276" w:lineRule="auto"/>
              <w:contextualSpacing/>
              <w:rPr>
                <w:rFonts w:ascii="Times New Roman" w:hAnsi="Times New Roman" w:cs="Times New Roman"/>
                <w:sz w:val="24"/>
                <w:szCs w:val="24"/>
              </w:rPr>
            </w:pPr>
          </w:p>
        </w:tc>
        <w:tc>
          <w:tcPr>
            <w:tcW w:w="3780" w:type="dxa"/>
            <w:vAlign w:val="center"/>
          </w:tcPr>
          <w:p w:rsidR="00063FF4" w:rsidRPr="008735B2" w:rsidRDefault="00063FF4" w:rsidP="00610032">
            <w:pPr>
              <w:spacing w:after="0" w:line="240" w:lineRule="auto"/>
              <w:rPr>
                <w:rFonts w:ascii="Times New Roman" w:hAnsi="Times New Roman" w:cs="Times New Roman"/>
                <w:sz w:val="24"/>
                <w:szCs w:val="24"/>
              </w:rPr>
            </w:pPr>
            <w:r w:rsidRPr="008735B2">
              <w:rPr>
                <w:rFonts w:ascii="Times New Roman" w:hAnsi="Times New Roman" w:cs="Times New Roman"/>
                <w:sz w:val="24"/>
                <w:szCs w:val="24"/>
              </w:rPr>
              <w:t>Светлана Хајдук</w:t>
            </w:r>
          </w:p>
        </w:tc>
      </w:tr>
      <w:tr w:rsidR="00063FF4" w:rsidRPr="008735B2" w:rsidTr="00063FF4">
        <w:trPr>
          <w:gridAfter w:val="8"/>
          <w:wAfter w:w="8905" w:type="dxa"/>
          <w:trHeight w:val="20"/>
        </w:trPr>
        <w:tc>
          <w:tcPr>
            <w:tcW w:w="360" w:type="dxa"/>
            <w:gridSpan w:val="2"/>
            <w:tcBorders>
              <w:top w:val="nil"/>
              <w:left w:val="nil"/>
              <w:bottom w:val="nil"/>
            </w:tcBorders>
          </w:tcPr>
          <w:p w:rsidR="00063FF4" w:rsidRPr="008735B2" w:rsidRDefault="00063FF4" w:rsidP="00610032">
            <w:pPr>
              <w:spacing w:after="0"/>
              <w:contextualSpacing/>
              <w:rPr>
                <w:rFonts w:ascii="Times New Roman" w:hAnsi="Times New Roman" w:cs="Times New Roman"/>
                <w:sz w:val="24"/>
                <w:szCs w:val="24"/>
              </w:rPr>
            </w:pPr>
          </w:p>
        </w:tc>
      </w:tr>
      <w:tr w:rsidR="00063FF4" w:rsidRPr="008735B2" w:rsidTr="00063FF4">
        <w:tblPrEx>
          <w:tblCellMar>
            <w:left w:w="108" w:type="dxa"/>
            <w:right w:w="108" w:type="dxa"/>
          </w:tblCellMar>
        </w:tblPrEx>
        <w:trPr>
          <w:gridBefore w:val="1"/>
          <w:gridAfter w:val="2"/>
          <w:wBefore w:w="7" w:type="dxa"/>
          <w:wAfter w:w="4493" w:type="dxa"/>
          <w:trHeight w:val="1097"/>
        </w:trPr>
        <w:tc>
          <w:tcPr>
            <w:tcW w:w="4405" w:type="dxa"/>
            <w:gridSpan w:val="5"/>
            <w:shd w:val="clear" w:color="auto" w:fill="A8D08D" w:themeFill="accent6" w:themeFillTint="99"/>
          </w:tcPr>
          <w:p w:rsidR="00063FF4" w:rsidRPr="008735B2" w:rsidRDefault="00063FF4" w:rsidP="00610032">
            <w:pPr>
              <w:spacing w:after="0"/>
              <w:contextualSpacing/>
              <w:rPr>
                <w:rFonts w:ascii="Times New Roman" w:hAnsi="Times New Roman" w:cs="Times New Roman"/>
                <w:sz w:val="24"/>
                <w:szCs w:val="24"/>
              </w:rPr>
            </w:pPr>
            <w:bookmarkStart w:id="63" w:name="_Hlk47001578"/>
            <w:bookmarkEnd w:id="62"/>
            <w:r w:rsidRPr="008735B2">
              <w:rPr>
                <w:rFonts w:ascii="Times New Roman" w:hAnsi="Times New Roman" w:cs="Times New Roman"/>
                <w:sz w:val="24"/>
                <w:szCs w:val="24"/>
              </w:rPr>
              <w:t>Одељење: 4С</w:t>
            </w:r>
          </w:p>
          <w:p w:rsidR="00063FF4" w:rsidRPr="008735B2" w:rsidRDefault="00063FF4" w:rsidP="00610032">
            <w:pPr>
              <w:spacing w:after="0"/>
              <w:contextualSpacing/>
              <w:rPr>
                <w:rFonts w:ascii="Times New Roman" w:hAnsi="Times New Roman" w:cs="Times New Roman"/>
                <w:sz w:val="24"/>
                <w:szCs w:val="24"/>
              </w:rPr>
            </w:pPr>
            <w:r w:rsidRPr="008735B2">
              <w:rPr>
                <w:rFonts w:ascii="Times New Roman" w:hAnsi="Times New Roman" w:cs="Times New Roman"/>
                <w:sz w:val="24"/>
                <w:szCs w:val="24"/>
              </w:rPr>
              <w:t>Одељењски старешина: Балаж Пири Диана</w:t>
            </w:r>
          </w:p>
          <w:p w:rsidR="00063FF4" w:rsidRPr="008735B2" w:rsidRDefault="00063FF4" w:rsidP="00610032">
            <w:pPr>
              <w:spacing w:after="0"/>
              <w:contextualSpacing/>
              <w:rPr>
                <w:rFonts w:ascii="Times New Roman" w:hAnsi="Times New Roman" w:cs="Times New Roman"/>
                <w:sz w:val="24"/>
                <w:szCs w:val="24"/>
              </w:rPr>
            </w:pPr>
            <w:r w:rsidRPr="008735B2">
              <w:rPr>
                <w:rFonts w:ascii="Times New Roman" w:hAnsi="Times New Roman" w:cs="Times New Roman"/>
                <w:sz w:val="24"/>
                <w:szCs w:val="24"/>
              </w:rPr>
              <w:t>Одељење за ученике са посебним способностима за спорт</w:t>
            </w:r>
          </w:p>
        </w:tc>
        <w:tc>
          <w:tcPr>
            <w:tcW w:w="360" w:type="dxa"/>
            <w:gridSpan w:val="2"/>
            <w:tcBorders>
              <w:top w:val="nil"/>
              <w:bottom w:val="nil"/>
            </w:tcBorders>
          </w:tcPr>
          <w:p w:rsidR="00063FF4" w:rsidRPr="008735B2" w:rsidRDefault="00063FF4" w:rsidP="00610032">
            <w:pPr>
              <w:contextualSpacing/>
              <w:rPr>
                <w:rFonts w:ascii="Times New Roman" w:hAnsi="Times New Roman" w:cs="Times New Roman"/>
                <w:sz w:val="24"/>
                <w:szCs w:val="24"/>
              </w:rPr>
            </w:pPr>
          </w:p>
        </w:tc>
      </w:tr>
      <w:tr w:rsidR="00063FF4" w:rsidRPr="008735B2" w:rsidTr="00063FF4">
        <w:tblPrEx>
          <w:tblCellMar>
            <w:left w:w="108" w:type="dxa"/>
            <w:right w:w="108" w:type="dxa"/>
          </w:tblCellMar>
        </w:tblPrEx>
        <w:trPr>
          <w:gridBefore w:val="1"/>
          <w:gridAfter w:val="2"/>
          <w:wBefore w:w="7" w:type="dxa"/>
          <w:wAfter w:w="4493" w:type="dxa"/>
          <w:trHeight w:val="20"/>
        </w:trPr>
        <w:tc>
          <w:tcPr>
            <w:tcW w:w="729" w:type="dxa"/>
            <w:gridSpan w:val="3"/>
          </w:tcPr>
          <w:p w:rsidR="00063FF4" w:rsidRPr="008735B2" w:rsidRDefault="00063FF4" w:rsidP="00610032">
            <w:pPr>
              <w:spacing w:after="0"/>
              <w:contextualSpacing/>
              <w:rPr>
                <w:rFonts w:ascii="Times New Roman" w:hAnsi="Times New Roman" w:cs="Times New Roman"/>
                <w:sz w:val="24"/>
                <w:szCs w:val="24"/>
              </w:rPr>
            </w:pPr>
            <w:r w:rsidRPr="008735B2">
              <w:rPr>
                <w:rFonts w:ascii="Times New Roman" w:hAnsi="Times New Roman" w:cs="Times New Roman"/>
                <w:sz w:val="24"/>
                <w:szCs w:val="24"/>
                <w:lang w:val="en-US"/>
              </w:rPr>
              <w:t>1</w:t>
            </w:r>
            <w:r w:rsidRPr="008735B2">
              <w:rPr>
                <w:rFonts w:ascii="Times New Roman" w:hAnsi="Times New Roman" w:cs="Times New Roman"/>
                <w:sz w:val="24"/>
                <w:szCs w:val="24"/>
              </w:rPr>
              <w:t>.</w:t>
            </w:r>
          </w:p>
        </w:tc>
        <w:tc>
          <w:tcPr>
            <w:tcW w:w="3676" w:type="dxa"/>
            <w:gridSpan w:val="2"/>
          </w:tcPr>
          <w:p w:rsidR="00063FF4" w:rsidRPr="008735B2" w:rsidRDefault="00063FF4" w:rsidP="00610032">
            <w:pPr>
              <w:contextualSpacing/>
              <w:rPr>
                <w:rFonts w:ascii="Times New Roman" w:hAnsi="Times New Roman" w:cs="Times New Roman"/>
                <w:sz w:val="24"/>
                <w:szCs w:val="24"/>
              </w:rPr>
            </w:pPr>
            <w:r w:rsidRPr="008735B2">
              <w:rPr>
                <w:rFonts w:ascii="Times New Roman" w:hAnsi="Times New Roman" w:cs="Times New Roman"/>
                <w:sz w:val="24"/>
                <w:szCs w:val="24"/>
              </w:rPr>
              <w:t>Дуранти Алекс</w:t>
            </w:r>
          </w:p>
        </w:tc>
        <w:tc>
          <w:tcPr>
            <w:tcW w:w="360" w:type="dxa"/>
            <w:gridSpan w:val="2"/>
            <w:tcBorders>
              <w:top w:val="nil"/>
              <w:bottom w:val="nil"/>
            </w:tcBorders>
          </w:tcPr>
          <w:p w:rsidR="00063FF4" w:rsidRPr="008735B2" w:rsidRDefault="00063FF4" w:rsidP="00610032">
            <w:pPr>
              <w:spacing w:after="0"/>
              <w:contextualSpacing/>
              <w:rPr>
                <w:rFonts w:ascii="Times New Roman" w:hAnsi="Times New Roman" w:cs="Times New Roman"/>
                <w:sz w:val="24"/>
                <w:szCs w:val="24"/>
              </w:rPr>
            </w:pPr>
          </w:p>
        </w:tc>
      </w:tr>
      <w:tr w:rsidR="00063FF4" w:rsidRPr="008735B2" w:rsidTr="00063FF4">
        <w:tblPrEx>
          <w:tblCellMar>
            <w:left w:w="108" w:type="dxa"/>
            <w:right w:w="108" w:type="dxa"/>
          </w:tblCellMar>
        </w:tblPrEx>
        <w:trPr>
          <w:gridBefore w:val="1"/>
          <w:gridAfter w:val="2"/>
          <w:wBefore w:w="7" w:type="dxa"/>
          <w:wAfter w:w="4493" w:type="dxa"/>
          <w:trHeight w:val="20"/>
        </w:trPr>
        <w:tc>
          <w:tcPr>
            <w:tcW w:w="729" w:type="dxa"/>
            <w:gridSpan w:val="3"/>
          </w:tcPr>
          <w:p w:rsidR="00063FF4" w:rsidRPr="008735B2" w:rsidRDefault="00063FF4" w:rsidP="00610032">
            <w:pPr>
              <w:spacing w:after="0"/>
              <w:contextualSpacing/>
              <w:rPr>
                <w:rFonts w:ascii="Times New Roman" w:hAnsi="Times New Roman" w:cs="Times New Roman"/>
                <w:sz w:val="24"/>
                <w:szCs w:val="24"/>
              </w:rPr>
            </w:pPr>
            <w:r w:rsidRPr="008735B2">
              <w:rPr>
                <w:rFonts w:ascii="Times New Roman" w:hAnsi="Times New Roman" w:cs="Times New Roman"/>
                <w:sz w:val="24"/>
                <w:szCs w:val="24"/>
                <w:lang w:val="en-US"/>
              </w:rPr>
              <w:t>2</w:t>
            </w:r>
            <w:r w:rsidRPr="008735B2">
              <w:rPr>
                <w:rFonts w:ascii="Times New Roman" w:hAnsi="Times New Roman" w:cs="Times New Roman"/>
                <w:sz w:val="24"/>
                <w:szCs w:val="24"/>
              </w:rPr>
              <w:t>.</w:t>
            </w:r>
          </w:p>
        </w:tc>
        <w:tc>
          <w:tcPr>
            <w:tcW w:w="3676" w:type="dxa"/>
            <w:gridSpan w:val="2"/>
          </w:tcPr>
          <w:p w:rsidR="00063FF4" w:rsidRPr="008735B2" w:rsidRDefault="00063FF4" w:rsidP="00610032">
            <w:pPr>
              <w:contextualSpacing/>
              <w:rPr>
                <w:rFonts w:ascii="Times New Roman" w:hAnsi="Times New Roman" w:cs="Times New Roman"/>
                <w:sz w:val="24"/>
                <w:szCs w:val="24"/>
              </w:rPr>
            </w:pPr>
            <w:r w:rsidRPr="008735B2">
              <w:rPr>
                <w:rFonts w:ascii="Times New Roman" w:hAnsi="Times New Roman" w:cs="Times New Roman"/>
                <w:sz w:val="24"/>
                <w:szCs w:val="24"/>
              </w:rPr>
              <w:t>Јуђак Доминик</w:t>
            </w:r>
          </w:p>
        </w:tc>
        <w:tc>
          <w:tcPr>
            <w:tcW w:w="360" w:type="dxa"/>
            <w:gridSpan w:val="2"/>
            <w:tcBorders>
              <w:top w:val="nil"/>
              <w:bottom w:val="nil"/>
            </w:tcBorders>
          </w:tcPr>
          <w:p w:rsidR="00063FF4" w:rsidRPr="008735B2" w:rsidRDefault="00063FF4" w:rsidP="00610032">
            <w:pPr>
              <w:spacing w:after="0"/>
              <w:contextualSpacing/>
              <w:rPr>
                <w:rFonts w:ascii="Times New Roman" w:hAnsi="Times New Roman" w:cs="Times New Roman"/>
                <w:sz w:val="24"/>
                <w:szCs w:val="24"/>
              </w:rPr>
            </w:pPr>
          </w:p>
        </w:tc>
      </w:tr>
      <w:tr w:rsidR="00063FF4" w:rsidRPr="008735B2" w:rsidTr="00063FF4">
        <w:tblPrEx>
          <w:tblCellMar>
            <w:left w:w="108" w:type="dxa"/>
            <w:right w:w="108" w:type="dxa"/>
          </w:tblCellMar>
        </w:tblPrEx>
        <w:trPr>
          <w:gridBefore w:val="1"/>
          <w:gridAfter w:val="2"/>
          <w:wBefore w:w="7" w:type="dxa"/>
          <w:wAfter w:w="4493" w:type="dxa"/>
          <w:trHeight w:val="20"/>
        </w:trPr>
        <w:tc>
          <w:tcPr>
            <w:tcW w:w="729" w:type="dxa"/>
            <w:gridSpan w:val="3"/>
          </w:tcPr>
          <w:p w:rsidR="00063FF4" w:rsidRPr="008735B2" w:rsidRDefault="00063FF4" w:rsidP="00610032">
            <w:pPr>
              <w:spacing w:after="0"/>
              <w:contextualSpacing/>
              <w:rPr>
                <w:rFonts w:ascii="Times New Roman" w:hAnsi="Times New Roman" w:cs="Times New Roman"/>
                <w:sz w:val="24"/>
                <w:szCs w:val="24"/>
              </w:rPr>
            </w:pPr>
            <w:r w:rsidRPr="008735B2">
              <w:rPr>
                <w:rFonts w:ascii="Times New Roman" w:hAnsi="Times New Roman" w:cs="Times New Roman"/>
                <w:sz w:val="24"/>
                <w:szCs w:val="24"/>
                <w:lang w:val="en-US"/>
              </w:rPr>
              <w:t>3</w:t>
            </w:r>
            <w:r w:rsidRPr="008735B2">
              <w:rPr>
                <w:rFonts w:ascii="Times New Roman" w:hAnsi="Times New Roman" w:cs="Times New Roman"/>
                <w:sz w:val="24"/>
                <w:szCs w:val="24"/>
              </w:rPr>
              <w:t>.</w:t>
            </w:r>
          </w:p>
        </w:tc>
        <w:tc>
          <w:tcPr>
            <w:tcW w:w="3676" w:type="dxa"/>
            <w:gridSpan w:val="2"/>
          </w:tcPr>
          <w:p w:rsidR="00063FF4" w:rsidRPr="008735B2" w:rsidRDefault="00063FF4" w:rsidP="00610032">
            <w:pPr>
              <w:contextualSpacing/>
              <w:rPr>
                <w:rFonts w:ascii="Times New Roman" w:hAnsi="Times New Roman" w:cs="Times New Roman"/>
                <w:sz w:val="24"/>
                <w:szCs w:val="24"/>
              </w:rPr>
            </w:pPr>
            <w:r w:rsidRPr="008735B2">
              <w:rPr>
                <w:rFonts w:ascii="Times New Roman" w:hAnsi="Times New Roman" w:cs="Times New Roman"/>
                <w:sz w:val="24"/>
                <w:szCs w:val="24"/>
              </w:rPr>
              <w:t>Кадер Николет</w:t>
            </w:r>
          </w:p>
        </w:tc>
        <w:tc>
          <w:tcPr>
            <w:tcW w:w="360" w:type="dxa"/>
            <w:gridSpan w:val="2"/>
            <w:tcBorders>
              <w:top w:val="nil"/>
              <w:bottom w:val="nil"/>
            </w:tcBorders>
          </w:tcPr>
          <w:p w:rsidR="00063FF4" w:rsidRPr="008735B2" w:rsidRDefault="00063FF4" w:rsidP="00610032">
            <w:pPr>
              <w:spacing w:after="0"/>
              <w:contextualSpacing/>
              <w:rPr>
                <w:rFonts w:ascii="Times New Roman" w:hAnsi="Times New Roman" w:cs="Times New Roman"/>
                <w:sz w:val="24"/>
                <w:szCs w:val="24"/>
              </w:rPr>
            </w:pPr>
          </w:p>
        </w:tc>
      </w:tr>
      <w:tr w:rsidR="00063FF4" w:rsidRPr="008735B2" w:rsidTr="00063FF4">
        <w:tblPrEx>
          <w:tblCellMar>
            <w:left w:w="108" w:type="dxa"/>
            <w:right w:w="108" w:type="dxa"/>
          </w:tblCellMar>
        </w:tblPrEx>
        <w:trPr>
          <w:gridBefore w:val="1"/>
          <w:gridAfter w:val="2"/>
          <w:wBefore w:w="7" w:type="dxa"/>
          <w:wAfter w:w="4493" w:type="dxa"/>
          <w:trHeight w:val="20"/>
        </w:trPr>
        <w:tc>
          <w:tcPr>
            <w:tcW w:w="729" w:type="dxa"/>
            <w:gridSpan w:val="3"/>
          </w:tcPr>
          <w:p w:rsidR="00063FF4" w:rsidRPr="008735B2" w:rsidRDefault="00063FF4" w:rsidP="00610032">
            <w:pPr>
              <w:spacing w:after="0"/>
              <w:contextualSpacing/>
              <w:rPr>
                <w:rFonts w:ascii="Times New Roman" w:hAnsi="Times New Roman" w:cs="Times New Roman"/>
                <w:sz w:val="24"/>
                <w:szCs w:val="24"/>
              </w:rPr>
            </w:pPr>
            <w:r w:rsidRPr="008735B2">
              <w:rPr>
                <w:rFonts w:ascii="Times New Roman" w:hAnsi="Times New Roman" w:cs="Times New Roman"/>
                <w:sz w:val="24"/>
                <w:szCs w:val="24"/>
                <w:lang w:val="en-US"/>
              </w:rPr>
              <w:t>4</w:t>
            </w:r>
            <w:r w:rsidRPr="008735B2">
              <w:rPr>
                <w:rFonts w:ascii="Times New Roman" w:hAnsi="Times New Roman" w:cs="Times New Roman"/>
                <w:sz w:val="24"/>
                <w:szCs w:val="24"/>
              </w:rPr>
              <w:t>.</w:t>
            </w:r>
          </w:p>
        </w:tc>
        <w:tc>
          <w:tcPr>
            <w:tcW w:w="3676" w:type="dxa"/>
            <w:gridSpan w:val="2"/>
          </w:tcPr>
          <w:p w:rsidR="00063FF4" w:rsidRPr="008735B2" w:rsidRDefault="00063FF4" w:rsidP="00610032">
            <w:pPr>
              <w:contextualSpacing/>
              <w:rPr>
                <w:rFonts w:ascii="Times New Roman" w:hAnsi="Times New Roman" w:cs="Times New Roman"/>
                <w:sz w:val="24"/>
                <w:szCs w:val="24"/>
              </w:rPr>
            </w:pPr>
            <w:r w:rsidRPr="008735B2">
              <w:rPr>
                <w:rFonts w:ascii="Times New Roman" w:hAnsi="Times New Roman" w:cs="Times New Roman"/>
                <w:sz w:val="24"/>
                <w:szCs w:val="24"/>
              </w:rPr>
              <w:t>Кертес Ана</w:t>
            </w:r>
          </w:p>
        </w:tc>
        <w:tc>
          <w:tcPr>
            <w:tcW w:w="360" w:type="dxa"/>
            <w:gridSpan w:val="2"/>
            <w:tcBorders>
              <w:top w:val="nil"/>
              <w:bottom w:val="nil"/>
            </w:tcBorders>
          </w:tcPr>
          <w:p w:rsidR="00063FF4" w:rsidRPr="008735B2" w:rsidRDefault="00063FF4" w:rsidP="00610032">
            <w:pPr>
              <w:spacing w:after="0"/>
              <w:contextualSpacing/>
              <w:rPr>
                <w:rFonts w:ascii="Times New Roman" w:hAnsi="Times New Roman" w:cs="Times New Roman"/>
                <w:sz w:val="24"/>
                <w:szCs w:val="24"/>
              </w:rPr>
            </w:pPr>
          </w:p>
        </w:tc>
      </w:tr>
      <w:tr w:rsidR="00063FF4" w:rsidRPr="008735B2" w:rsidTr="00063FF4">
        <w:tblPrEx>
          <w:tblCellMar>
            <w:left w:w="108" w:type="dxa"/>
            <w:right w:w="108" w:type="dxa"/>
          </w:tblCellMar>
        </w:tblPrEx>
        <w:trPr>
          <w:gridBefore w:val="1"/>
          <w:gridAfter w:val="2"/>
          <w:wBefore w:w="7" w:type="dxa"/>
          <w:wAfter w:w="4493" w:type="dxa"/>
          <w:trHeight w:val="20"/>
        </w:trPr>
        <w:tc>
          <w:tcPr>
            <w:tcW w:w="729" w:type="dxa"/>
            <w:gridSpan w:val="3"/>
          </w:tcPr>
          <w:p w:rsidR="00063FF4" w:rsidRPr="008735B2" w:rsidRDefault="00063FF4" w:rsidP="00610032">
            <w:pPr>
              <w:spacing w:after="0"/>
              <w:contextualSpacing/>
              <w:rPr>
                <w:rFonts w:ascii="Times New Roman" w:hAnsi="Times New Roman" w:cs="Times New Roman"/>
                <w:sz w:val="24"/>
                <w:szCs w:val="24"/>
              </w:rPr>
            </w:pPr>
            <w:r w:rsidRPr="008735B2">
              <w:rPr>
                <w:rFonts w:ascii="Times New Roman" w:hAnsi="Times New Roman" w:cs="Times New Roman"/>
                <w:sz w:val="24"/>
                <w:szCs w:val="24"/>
                <w:lang w:val="en-US"/>
              </w:rPr>
              <w:t>5</w:t>
            </w:r>
            <w:r w:rsidRPr="008735B2">
              <w:rPr>
                <w:rFonts w:ascii="Times New Roman" w:hAnsi="Times New Roman" w:cs="Times New Roman"/>
                <w:sz w:val="24"/>
                <w:szCs w:val="24"/>
              </w:rPr>
              <w:t>.</w:t>
            </w:r>
          </w:p>
        </w:tc>
        <w:tc>
          <w:tcPr>
            <w:tcW w:w="3676" w:type="dxa"/>
            <w:gridSpan w:val="2"/>
          </w:tcPr>
          <w:p w:rsidR="00063FF4" w:rsidRPr="008735B2" w:rsidRDefault="00063FF4" w:rsidP="00610032">
            <w:pPr>
              <w:contextualSpacing/>
              <w:rPr>
                <w:rFonts w:ascii="Times New Roman" w:hAnsi="Times New Roman" w:cs="Times New Roman"/>
                <w:sz w:val="24"/>
                <w:szCs w:val="24"/>
              </w:rPr>
            </w:pPr>
            <w:r w:rsidRPr="008735B2">
              <w:rPr>
                <w:rFonts w:ascii="Times New Roman" w:hAnsi="Times New Roman" w:cs="Times New Roman"/>
                <w:sz w:val="24"/>
                <w:szCs w:val="24"/>
              </w:rPr>
              <w:t>Колар Лаура</w:t>
            </w:r>
          </w:p>
        </w:tc>
        <w:tc>
          <w:tcPr>
            <w:tcW w:w="360" w:type="dxa"/>
            <w:gridSpan w:val="2"/>
            <w:tcBorders>
              <w:top w:val="nil"/>
              <w:bottom w:val="nil"/>
            </w:tcBorders>
          </w:tcPr>
          <w:p w:rsidR="00063FF4" w:rsidRPr="008735B2" w:rsidRDefault="00063FF4" w:rsidP="00610032">
            <w:pPr>
              <w:spacing w:after="0"/>
              <w:contextualSpacing/>
              <w:rPr>
                <w:rFonts w:ascii="Times New Roman" w:hAnsi="Times New Roman" w:cs="Times New Roman"/>
                <w:sz w:val="24"/>
                <w:szCs w:val="24"/>
              </w:rPr>
            </w:pPr>
          </w:p>
        </w:tc>
      </w:tr>
      <w:tr w:rsidR="00063FF4" w:rsidRPr="008735B2" w:rsidTr="00063FF4">
        <w:tblPrEx>
          <w:tblCellMar>
            <w:left w:w="108" w:type="dxa"/>
            <w:right w:w="108" w:type="dxa"/>
          </w:tblCellMar>
        </w:tblPrEx>
        <w:trPr>
          <w:gridBefore w:val="1"/>
          <w:gridAfter w:val="2"/>
          <w:wBefore w:w="7" w:type="dxa"/>
          <w:wAfter w:w="4493" w:type="dxa"/>
          <w:trHeight w:val="20"/>
        </w:trPr>
        <w:tc>
          <w:tcPr>
            <w:tcW w:w="729" w:type="dxa"/>
            <w:gridSpan w:val="3"/>
          </w:tcPr>
          <w:p w:rsidR="00063FF4" w:rsidRPr="008735B2" w:rsidRDefault="00063FF4" w:rsidP="00610032">
            <w:pPr>
              <w:spacing w:after="0"/>
              <w:contextualSpacing/>
              <w:rPr>
                <w:rFonts w:ascii="Times New Roman" w:hAnsi="Times New Roman" w:cs="Times New Roman"/>
                <w:sz w:val="24"/>
                <w:szCs w:val="24"/>
              </w:rPr>
            </w:pPr>
            <w:r w:rsidRPr="008735B2">
              <w:rPr>
                <w:rFonts w:ascii="Times New Roman" w:hAnsi="Times New Roman" w:cs="Times New Roman"/>
                <w:sz w:val="24"/>
                <w:szCs w:val="24"/>
                <w:lang w:val="en-US"/>
              </w:rPr>
              <w:t>6</w:t>
            </w:r>
            <w:r w:rsidRPr="008735B2">
              <w:rPr>
                <w:rFonts w:ascii="Times New Roman" w:hAnsi="Times New Roman" w:cs="Times New Roman"/>
                <w:sz w:val="24"/>
                <w:szCs w:val="24"/>
              </w:rPr>
              <w:t>.</w:t>
            </w:r>
          </w:p>
        </w:tc>
        <w:tc>
          <w:tcPr>
            <w:tcW w:w="3676" w:type="dxa"/>
            <w:gridSpan w:val="2"/>
          </w:tcPr>
          <w:p w:rsidR="00063FF4" w:rsidRPr="008735B2" w:rsidRDefault="00063FF4" w:rsidP="00610032">
            <w:pPr>
              <w:contextualSpacing/>
              <w:rPr>
                <w:rFonts w:ascii="Times New Roman" w:hAnsi="Times New Roman" w:cs="Times New Roman"/>
                <w:sz w:val="24"/>
                <w:szCs w:val="24"/>
              </w:rPr>
            </w:pPr>
            <w:r w:rsidRPr="008735B2">
              <w:rPr>
                <w:rFonts w:ascii="Times New Roman" w:hAnsi="Times New Roman" w:cs="Times New Roman"/>
                <w:sz w:val="24"/>
                <w:szCs w:val="24"/>
              </w:rPr>
              <w:t>Куктин Роланд</w:t>
            </w:r>
          </w:p>
        </w:tc>
        <w:tc>
          <w:tcPr>
            <w:tcW w:w="360" w:type="dxa"/>
            <w:gridSpan w:val="2"/>
            <w:tcBorders>
              <w:top w:val="nil"/>
              <w:bottom w:val="nil"/>
            </w:tcBorders>
          </w:tcPr>
          <w:p w:rsidR="00063FF4" w:rsidRPr="008735B2" w:rsidRDefault="00063FF4" w:rsidP="00610032">
            <w:pPr>
              <w:spacing w:after="0"/>
              <w:contextualSpacing/>
              <w:rPr>
                <w:rFonts w:ascii="Times New Roman" w:hAnsi="Times New Roman" w:cs="Times New Roman"/>
                <w:sz w:val="24"/>
                <w:szCs w:val="24"/>
              </w:rPr>
            </w:pPr>
          </w:p>
        </w:tc>
      </w:tr>
      <w:tr w:rsidR="00063FF4" w:rsidRPr="008735B2" w:rsidTr="00063FF4">
        <w:tblPrEx>
          <w:tblCellMar>
            <w:left w:w="108" w:type="dxa"/>
            <w:right w:w="108" w:type="dxa"/>
          </w:tblCellMar>
        </w:tblPrEx>
        <w:trPr>
          <w:gridBefore w:val="1"/>
          <w:gridAfter w:val="2"/>
          <w:wBefore w:w="7" w:type="dxa"/>
          <w:wAfter w:w="4493" w:type="dxa"/>
          <w:trHeight w:val="20"/>
        </w:trPr>
        <w:tc>
          <w:tcPr>
            <w:tcW w:w="729" w:type="dxa"/>
            <w:gridSpan w:val="3"/>
          </w:tcPr>
          <w:p w:rsidR="00063FF4" w:rsidRPr="008735B2" w:rsidRDefault="00063FF4" w:rsidP="00610032">
            <w:pPr>
              <w:spacing w:after="0"/>
              <w:contextualSpacing/>
              <w:rPr>
                <w:rFonts w:ascii="Times New Roman" w:hAnsi="Times New Roman" w:cs="Times New Roman"/>
                <w:sz w:val="24"/>
                <w:szCs w:val="24"/>
              </w:rPr>
            </w:pPr>
            <w:r w:rsidRPr="008735B2">
              <w:rPr>
                <w:rFonts w:ascii="Times New Roman" w:hAnsi="Times New Roman" w:cs="Times New Roman"/>
                <w:sz w:val="24"/>
                <w:szCs w:val="24"/>
                <w:lang w:val="en-US"/>
              </w:rPr>
              <w:t>7</w:t>
            </w:r>
            <w:r w:rsidRPr="008735B2">
              <w:rPr>
                <w:rFonts w:ascii="Times New Roman" w:hAnsi="Times New Roman" w:cs="Times New Roman"/>
                <w:sz w:val="24"/>
                <w:szCs w:val="24"/>
              </w:rPr>
              <w:t>.</w:t>
            </w:r>
          </w:p>
        </w:tc>
        <w:tc>
          <w:tcPr>
            <w:tcW w:w="3676" w:type="dxa"/>
            <w:gridSpan w:val="2"/>
          </w:tcPr>
          <w:p w:rsidR="00063FF4" w:rsidRPr="008735B2" w:rsidRDefault="00063FF4" w:rsidP="00610032">
            <w:pPr>
              <w:contextualSpacing/>
              <w:rPr>
                <w:rFonts w:ascii="Times New Roman" w:hAnsi="Times New Roman" w:cs="Times New Roman"/>
                <w:sz w:val="24"/>
                <w:szCs w:val="24"/>
              </w:rPr>
            </w:pPr>
            <w:r w:rsidRPr="008735B2">
              <w:rPr>
                <w:rFonts w:ascii="Times New Roman" w:hAnsi="Times New Roman" w:cs="Times New Roman"/>
                <w:sz w:val="24"/>
                <w:szCs w:val="24"/>
              </w:rPr>
              <w:t>Пап Миклош</w:t>
            </w:r>
          </w:p>
        </w:tc>
        <w:tc>
          <w:tcPr>
            <w:tcW w:w="360" w:type="dxa"/>
            <w:gridSpan w:val="2"/>
            <w:tcBorders>
              <w:top w:val="nil"/>
              <w:bottom w:val="nil"/>
            </w:tcBorders>
          </w:tcPr>
          <w:p w:rsidR="00063FF4" w:rsidRPr="008735B2" w:rsidRDefault="00063FF4" w:rsidP="00610032">
            <w:pPr>
              <w:spacing w:after="0"/>
              <w:contextualSpacing/>
              <w:rPr>
                <w:rFonts w:ascii="Times New Roman" w:hAnsi="Times New Roman" w:cs="Times New Roman"/>
                <w:sz w:val="24"/>
                <w:szCs w:val="24"/>
              </w:rPr>
            </w:pPr>
          </w:p>
        </w:tc>
      </w:tr>
      <w:tr w:rsidR="00063FF4" w:rsidRPr="008735B2" w:rsidTr="00063FF4">
        <w:tblPrEx>
          <w:tblCellMar>
            <w:left w:w="108" w:type="dxa"/>
            <w:right w:w="108" w:type="dxa"/>
          </w:tblCellMar>
        </w:tblPrEx>
        <w:trPr>
          <w:gridBefore w:val="1"/>
          <w:gridAfter w:val="2"/>
          <w:wBefore w:w="7" w:type="dxa"/>
          <w:wAfter w:w="4493" w:type="dxa"/>
          <w:trHeight w:val="20"/>
        </w:trPr>
        <w:tc>
          <w:tcPr>
            <w:tcW w:w="729" w:type="dxa"/>
            <w:gridSpan w:val="3"/>
          </w:tcPr>
          <w:p w:rsidR="00063FF4" w:rsidRPr="008735B2" w:rsidRDefault="00063FF4" w:rsidP="00610032">
            <w:pPr>
              <w:spacing w:after="0"/>
              <w:contextualSpacing/>
              <w:rPr>
                <w:rFonts w:ascii="Times New Roman" w:hAnsi="Times New Roman" w:cs="Times New Roman"/>
                <w:sz w:val="24"/>
                <w:szCs w:val="24"/>
              </w:rPr>
            </w:pPr>
            <w:r w:rsidRPr="008735B2">
              <w:rPr>
                <w:rFonts w:ascii="Times New Roman" w:hAnsi="Times New Roman" w:cs="Times New Roman"/>
                <w:sz w:val="24"/>
                <w:szCs w:val="24"/>
                <w:lang w:val="en-US"/>
              </w:rPr>
              <w:t>8</w:t>
            </w:r>
            <w:r w:rsidRPr="008735B2">
              <w:rPr>
                <w:rFonts w:ascii="Times New Roman" w:hAnsi="Times New Roman" w:cs="Times New Roman"/>
                <w:sz w:val="24"/>
                <w:szCs w:val="24"/>
              </w:rPr>
              <w:t>.</w:t>
            </w:r>
          </w:p>
        </w:tc>
        <w:tc>
          <w:tcPr>
            <w:tcW w:w="3676" w:type="dxa"/>
            <w:gridSpan w:val="2"/>
          </w:tcPr>
          <w:p w:rsidR="00063FF4" w:rsidRPr="008735B2" w:rsidRDefault="00063FF4" w:rsidP="00610032">
            <w:pPr>
              <w:contextualSpacing/>
              <w:rPr>
                <w:rFonts w:ascii="Times New Roman" w:hAnsi="Times New Roman" w:cs="Times New Roman"/>
                <w:sz w:val="24"/>
                <w:szCs w:val="24"/>
              </w:rPr>
            </w:pPr>
            <w:r w:rsidRPr="008735B2">
              <w:rPr>
                <w:rFonts w:ascii="Times New Roman" w:hAnsi="Times New Roman" w:cs="Times New Roman"/>
                <w:sz w:val="24"/>
                <w:szCs w:val="24"/>
              </w:rPr>
              <w:t>Пинтер Ана</w:t>
            </w:r>
          </w:p>
        </w:tc>
        <w:tc>
          <w:tcPr>
            <w:tcW w:w="360" w:type="dxa"/>
            <w:gridSpan w:val="2"/>
            <w:tcBorders>
              <w:top w:val="nil"/>
              <w:bottom w:val="nil"/>
            </w:tcBorders>
          </w:tcPr>
          <w:p w:rsidR="00063FF4" w:rsidRPr="008735B2" w:rsidRDefault="00063FF4" w:rsidP="00610032">
            <w:pPr>
              <w:spacing w:after="0"/>
              <w:contextualSpacing/>
              <w:rPr>
                <w:rFonts w:ascii="Times New Roman" w:hAnsi="Times New Roman" w:cs="Times New Roman"/>
                <w:sz w:val="24"/>
                <w:szCs w:val="24"/>
              </w:rPr>
            </w:pPr>
          </w:p>
        </w:tc>
      </w:tr>
      <w:tr w:rsidR="00063FF4" w:rsidRPr="008735B2" w:rsidTr="00063FF4">
        <w:tblPrEx>
          <w:tblCellMar>
            <w:left w:w="108" w:type="dxa"/>
            <w:right w:w="108" w:type="dxa"/>
          </w:tblCellMar>
        </w:tblPrEx>
        <w:trPr>
          <w:gridBefore w:val="1"/>
          <w:gridAfter w:val="2"/>
          <w:wBefore w:w="7" w:type="dxa"/>
          <w:wAfter w:w="4493" w:type="dxa"/>
          <w:trHeight w:val="20"/>
        </w:trPr>
        <w:tc>
          <w:tcPr>
            <w:tcW w:w="729" w:type="dxa"/>
            <w:gridSpan w:val="3"/>
          </w:tcPr>
          <w:p w:rsidR="00063FF4" w:rsidRPr="008735B2" w:rsidRDefault="00063FF4" w:rsidP="00610032">
            <w:pPr>
              <w:spacing w:after="0"/>
              <w:contextualSpacing/>
              <w:rPr>
                <w:rFonts w:ascii="Times New Roman" w:hAnsi="Times New Roman" w:cs="Times New Roman"/>
                <w:sz w:val="24"/>
                <w:szCs w:val="24"/>
              </w:rPr>
            </w:pPr>
            <w:r w:rsidRPr="008735B2">
              <w:rPr>
                <w:rFonts w:ascii="Times New Roman" w:hAnsi="Times New Roman" w:cs="Times New Roman"/>
                <w:sz w:val="24"/>
                <w:szCs w:val="24"/>
                <w:lang w:val="en-US"/>
              </w:rPr>
              <w:t>9</w:t>
            </w:r>
            <w:r w:rsidRPr="008735B2">
              <w:rPr>
                <w:rFonts w:ascii="Times New Roman" w:hAnsi="Times New Roman" w:cs="Times New Roman"/>
                <w:sz w:val="24"/>
                <w:szCs w:val="24"/>
              </w:rPr>
              <w:t>.</w:t>
            </w:r>
          </w:p>
        </w:tc>
        <w:tc>
          <w:tcPr>
            <w:tcW w:w="3676" w:type="dxa"/>
            <w:gridSpan w:val="2"/>
          </w:tcPr>
          <w:p w:rsidR="00063FF4" w:rsidRPr="008735B2" w:rsidRDefault="00063FF4" w:rsidP="00610032">
            <w:pPr>
              <w:contextualSpacing/>
              <w:rPr>
                <w:rFonts w:ascii="Times New Roman" w:hAnsi="Times New Roman" w:cs="Times New Roman"/>
                <w:sz w:val="24"/>
                <w:szCs w:val="24"/>
              </w:rPr>
            </w:pPr>
            <w:r w:rsidRPr="008735B2">
              <w:rPr>
                <w:rFonts w:ascii="Times New Roman" w:hAnsi="Times New Roman" w:cs="Times New Roman"/>
                <w:sz w:val="24"/>
                <w:szCs w:val="24"/>
              </w:rPr>
              <w:t>Пинтер Стела</w:t>
            </w:r>
          </w:p>
        </w:tc>
        <w:tc>
          <w:tcPr>
            <w:tcW w:w="360" w:type="dxa"/>
            <w:gridSpan w:val="2"/>
            <w:tcBorders>
              <w:top w:val="nil"/>
              <w:bottom w:val="nil"/>
            </w:tcBorders>
          </w:tcPr>
          <w:p w:rsidR="00063FF4" w:rsidRPr="008735B2" w:rsidRDefault="00063FF4" w:rsidP="00610032">
            <w:pPr>
              <w:spacing w:after="0"/>
              <w:contextualSpacing/>
              <w:rPr>
                <w:rFonts w:ascii="Times New Roman" w:hAnsi="Times New Roman" w:cs="Times New Roman"/>
                <w:sz w:val="24"/>
                <w:szCs w:val="24"/>
              </w:rPr>
            </w:pPr>
          </w:p>
        </w:tc>
      </w:tr>
      <w:tr w:rsidR="00063FF4" w:rsidRPr="008735B2" w:rsidTr="00063FF4">
        <w:tblPrEx>
          <w:tblCellMar>
            <w:left w:w="108" w:type="dxa"/>
            <w:right w:w="108" w:type="dxa"/>
          </w:tblCellMar>
        </w:tblPrEx>
        <w:trPr>
          <w:gridBefore w:val="1"/>
          <w:gridAfter w:val="2"/>
          <w:wBefore w:w="7" w:type="dxa"/>
          <w:wAfter w:w="4493" w:type="dxa"/>
          <w:trHeight w:val="20"/>
        </w:trPr>
        <w:tc>
          <w:tcPr>
            <w:tcW w:w="729" w:type="dxa"/>
            <w:gridSpan w:val="3"/>
          </w:tcPr>
          <w:p w:rsidR="00063FF4" w:rsidRPr="008735B2" w:rsidRDefault="00063FF4" w:rsidP="00610032">
            <w:pPr>
              <w:spacing w:after="0"/>
              <w:contextualSpacing/>
              <w:rPr>
                <w:rFonts w:ascii="Times New Roman" w:hAnsi="Times New Roman" w:cs="Times New Roman"/>
                <w:sz w:val="24"/>
                <w:szCs w:val="24"/>
              </w:rPr>
            </w:pPr>
            <w:r w:rsidRPr="008735B2">
              <w:rPr>
                <w:rFonts w:ascii="Times New Roman" w:hAnsi="Times New Roman" w:cs="Times New Roman"/>
                <w:sz w:val="24"/>
                <w:szCs w:val="24"/>
                <w:lang w:val="en-US"/>
              </w:rPr>
              <w:t>10</w:t>
            </w:r>
            <w:r w:rsidRPr="008735B2">
              <w:rPr>
                <w:rFonts w:ascii="Times New Roman" w:hAnsi="Times New Roman" w:cs="Times New Roman"/>
                <w:sz w:val="24"/>
                <w:szCs w:val="24"/>
              </w:rPr>
              <w:t>.</w:t>
            </w:r>
          </w:p>
        </w:tc>
        <w:tc>
          <w:tcPr>
            <w:tcW w:w="3676" w:type="dxa"/>
            <w:gridSpan w:val="2"/>
          </w:tcPr>
          <w:p w:rsidR="00063FF4" w:rsidRPr="008735B2" w:rsidRDefault="00063FF4" w:rsidP="00610032">
            <w:pPr>
              <w:contextualSpacing/>
              <w:rPr>
                <w:rFonts w:ascii="Times New Roman" w:hAnsi="Times New Roman" w:cs="Times New Roman"/>
                <w:sz w:val="24"/>
                <w:szCs w:val="24"/>
              </w:rPr>
            </w:pPr>
            <w:r w:rsidRPr="008735B2">
              <w:rPr>
                <w:rFonts w:ascii="Times New Roman" w:hAnsi="Times New Roman" w:cs="Times New Roman"/>
                <w:sz w:val="24"/>
                <w:szCs w:val="24"/>
              </w:rPr>
              <w:t>Пољаковић Денис</w:t>
            </w:r>
          </w:p>
        </w:tc>
        <w:tc>
          <w:tcPr>
            <w:tcW w:w="360" w:type="dxa"/>
            <w:gridSpan w:val="2"/>
            <w:tcBorders>
              <w:top w:val="nil"/>
              <w:bottom w:val="nil"/>
            </w:tcBorders>
          </w:tcPr>
          <w:p w:rsidR="00063FF4" w:rsidRPr="008735B2" w:rsidRDefault="00063FF4" w:rsidP="00610032">
            <w:pPr>
              <w:spacing w:after="0"/>
              <w:contextualSpacing/>
              <w:rPr>
                <w:rFonts w:ascii="Times New Roman" w:hAnsi="Times New Roman" w:cs="Times New Roman"/>
                <w:sz w:val="24"/>
                <w:szCs w:val="24"/>
              </w:rPr>
            </w:pPr>
          </w:p>
        </w:tc>
      </w:tr>
      <w:tr w:rsidR="00063FF4" w:rsidRPr="008735B2" w:rsidTr="00063FF4">
        <w:tblPrEx>
          <w:tblCellMar>
            <w:left w:w="108" w:type="dxa"/>
            <w:right w:w="108" w:type="dxa"/>
          </w:tblCellMar>
        </w:tblPrEx>
        <w:trPr>
          <w:gridBefore w:val="1"/>
          <w:gridAfter w:val="2"/>
          <w:wBefore w:w="7" w:type="dxa"/>
          <w:wAfter w:w="4493" w:type="dxa"/>
          <w:trHeight w:val="20"/>
        </w:trPr>
        <w:tc>
          <w:tcPr>
            <w:tcW w:w="729" w:type="dxa"/>
            <w:gridSpan w:val="3"/>
          </w:tcPr>
          <w:p w:rsidR="00063FF4" w:rsidRPr="008735B2" w:rsidRDefault="00063FF4" w:rsidP="00610032">
            <w:pPr>
              <w:spacing w:after="0"/>
              <w:contextualSpacing/>
              <w:rPr>
                <w:rFonts w:ascii="Times New Roman" w:hAnsi="Times New Roman" w:cs="Times New Roman"/>
                <w:sz w:val="24"/>
                <w:szCs w:val="24"/>
              </w:rPr>
            </w:pPr>
            <w:r w:rsidRPr="008735B2">
              <w:rPr>
                <w:rFonts w:ascii="Times New Roman" w:hAnsi="Times New Roman" w:cs="Times New Roman"/>
                <w:sz w:val="24"/>
                <w:szCs w:val="24"/>
                <w:lang w:val="en-US"/>
              </w:rPr>
              <w:t>11</w:t>
            </w:r>
            <w:r w:rsidRPr="008735B2">
              <w:rPr>
                <w:rFonts w:ascii="Times New Roman" w:hAnsi="Times New Roman" w:cs="Times New Roman"/>
                <w:sz w:val="24"/>
                <w:szCs w:val="24"/>
              </w:rPr>
              <w:t>.</w:t>
            </w:r>
          </w:p>
        </w:tc>
        <w:tc>
          <w:tcPr>
            <w:tcW w:w="3676" w:type="dxa"/>
            <w:gridSpan w:val="2"/>
          </w:tcPr>
          <w:p w:rsidR="00063FF4" w:rsidRPr="008735B2" w:rsidRDefault="00063FF4" w:rsidP="00610032">
            <w:pPr>
              <w:contextualSpacing/>
              <w:rPr>
                <w:rFonts w:ascii="Times New Roman" w:hAnsi="Times New Roman" w:cs="Times New Roman"/>
                <w:sz w:val="24"/>
                <w:szCs w:val="24"/>
              </w:rPr>
            </w:pPr>
            <w:r w:rsidRPr="008735B2">
              <w:rPr>
                <w:rFonts w:ascii="Times New Roman" w:hAnsi="Times New Roman" w:cs="Times New Roman"/>
                <w:sz w:val="24"/>
                <w:szCs w:val="24"/>
              </w:rPr>
              <w:t>Станчулов Денис</w:t>
            </w:r>
          </w:p>
        </w:tc>
        <w:tc>
          <w:tcPr>
            <w:tcW w:w="360" w:type="dxa"/>
            <w:gridSpan w:val="2"/>
            <w:tcBorders>
              <w:top w:val="nil"/>
              <w:bottom w:val="nil"/>
            </w:tcBorders>
          </w:tcPr>
          <w:p w:rsidR="00063FF4" w:rsidRPr="008735B2" w:rsidRDefault="00063FF4" w:rsidP="00610032">
            <w:pPr>
              <w:spacing w:after="0"/>
              <w:contextualSpacing/>
              <w:rPr>
                <w:rFonts w:ascii="Times New Roman" w:hAnsi="Times New Roman" w:cs="Times New Roman"/>
                <w:sz w:val="24"/>
                <w:szCs w:val="24"/>
              </w:rPr>
            </w:pPr>
          </w:p>
        </w:tc>
      </w:tr>
      <w:tr w:rsidR="00063FF4" w:rsidRPr="008735B2" w:rsidTr="00063FF4">
        <w:tblPrEx>
          <w:tblCellMar>
            <w:left w:w="108" w:type="dxa"/>
            <w:right w:w="108" w:type="dxa"/>
          </w:tblCellMar>
        </w:tblPrEx>
        <w:trPr>
          <w:gridBefore w:val="1"/>
          <w:gridAfter w:val="2"/>
          <w:wBefore w:w="7" w:type="dxa"/>
          <w:wAfter w:w="4493" w:type="dxa"/>
          <w:trHeight w:val="20"/>
        </w:trPr>
        <w:tc>
          <w:tcPr>
            <w:tcW w:w="729" w:type="dxa"/>
            <w:gridSpan w:val="3"/>
          </w:tcPr>
          <w:p w:rsidR="00063FF4" w:rsidRPr="008735B2" w:rsidRDefault="00063FF4" w:rsidP="00610032">
            <w:pPr>
              <w:spacing w:after="0"/>
              <w:contextualSpacing/>
              <w:rPr>
                <w:rFonts w:ascii="Times New Roman" w:hAnsi="Times New Roman" w:cs="Times New Roman"/>
                <w:sz w:val="24"/>
                <w:szCs w:val="24"/>
              </w:rPr>
            </w:pPr>
            <w:r w:rsidRPr="008735B2">
              <w:rPr>
                <w:rFonts w:ascii="Times New Roman" w:hAnsi="Times New Roman" w:cs="Times New Roman"/>
                <w:sz w:val="24"/>
                <w:szCs w:val="24"/>
                <w:lang w:val="en-US"/>
              </w:rPr>
              <w:t>12</w:t>
            </w:r>
            <w:r w:rsidRPr="008735B2">
              <w:rPr>
                <w:rFonts w:ascii="Times New Roman" w:hAnsi="Times New Roman" w:cs="Times New Roman"/>
                <w:sz w:val="24"/>
                <w:szCs w:val="24"/>
              </w:rPr>
              <w:t>.</w:t>
            </w:r>
          </w:p>
        </w:tc>
        <w:tc>
          <w:tcPr>
            <w:tcW w:w="3676" w:type="dxa"/>
            <w:gridSpan w:val="2"/>
          </w:tcPr>
          <w:p w:rsidR="00063FF4" w:rsidRPr="008735B2" w:rsidRDefault="00063FF4" w:rsidP="00610032">
            <w:pPr>
              <w:contextualSpacing/>
              <w:rPr>
                <w:rFonts w:ascii="Times New Roman" w:hAnsi="Times New Roman" w:cs="Times New Roman"/>
                <w:sz w:val="24"/>
                <w:szCs w:val="24"/>
              </w:rPr>
            </w:pPr>
            <w:r w:rsidRPr="008735B2">
              <w:rPr>
                <w:rFonts w:ascii="Times New Roman" w:hAnsi="Times New Roman" w:cs="Times New Roman"/>
                <w:sz w:val="24"/>
                <w:szCs w:val="24"/>
              </w:rPr>
              <w:t>Фаркаш Давид</w:t>
            </w:r>
          </w:p>
        </w:tc>
        <w:tc>
          <w:tcPr>
            <w:tcW w:w="360" w:type="dxa"/>
            <w:gridSpan w:val="2"/>
            <w:tcBorders>
              <w:top w:val="nil"/>
              <w:bottom w:val="nil"/>
            </w:tcBorders>
          </w:tcPr>
          <w:p w:rsidR="00063FF4" w:rsidRPr="008735B2" w:rsidRDefault="00063FF4" w:rsidP="00610032">
            <w:pPr>
              <w:spacing w:after="0"/>
              <w:contextualSpacing/>
              <w:rPr>
                <w:rFonts w:ascii="Times New Roman" w:hAnsi="Times New Roman" w:cs="Times New Roman"/>
                <w:sz w:val="24"/>
                <w:szCs w:val="24"/>
              </w:rPr>
            </w:pPr>
          </w:p>
        </w:tc>
      </w:tr>
      <w:tr w:rsidR="00063FF4" w:rsidRPr="008735B2" w:rsidTr="00063FF4">
        <w:tblPrEx>
          <w:tblCellMar>
            <w:left w:w="108" w:type="dxa"/>
            <w:right w:w="108" w:type="dxa"/>
          </w:tblCellMar>
        </w:tblPrEx>
        <w:trPr>
          <w:gridBefore w:val="1"/>
          <w:gridAfter w:val="2"/>
          <w:wBefore w:w="7" w:type="dxa"/>
          <w:wAfter w:w="4493" w:type="dxa"/>
          <w:trHeight w:val="20"/>
        </w:trPr>
        <w:tc>
          <w:tcPr>
            <w:tcW w:w="729" w:type="dxa"/>
            <w:gridSpan w:val="3"/>
          </w:tcPr>
          <w:p w:rsidR="00063FF4" w:rsidRPr="008735B2" w:rsidRDefault="00063FF4" w:rsidP="00610032">
            <w:pPr>
              <w:spacing w:after="0"/>
              <w:contextualSpacing/>
              <w:rPr>
                <w:rFonts w:ascii="Times New Roman" w:hAnsi="Times New Roman" w:cs="Times New Roman"/>
                <w:sz w:val="24"/>
                <w:szCs w:val="24"/>
              </w:rPr>
            </w:pPr>
            <w:r w:rsidRPr="008735B2">
              <w:rPr>
                <w:rFonts w:ascii="Times New Roman" w:hAnsi="Times New Roman" w:cs="Times New Roman"/>
                <w:sz w:val="24"/>
                <w:szCs w:val="24"/>
                <w:lang w:val="en-US"/>
              </w:rPr>
              <w:t>13</w:t>
            </w:r>
            <w:r w:rsidRPr="008735B2">
              <w:rPr>
                <w:rFonts w:ascii="Times New Roman" w:hAnsi="Times New Roman" w:cs="Times New Roman"/>
                <w:sz w:val="24"/>
                <w:szCs w:val="24"/>
              </w:rPr>
              <w:t>.</w:t>
            </w:r>
          </w:p>
        </w:tc>
        <w:tc>
          <w:tcPr>
            <w:tcW w:w="3676" w:type="dxa"/>
            <w:gridSpan w:val="2"/>
          </w:tcPr>
          <w:p w:rsidR="00063FF4" w:rsidRPr="008735B2" w:rsidRDefault="00063FF4" w:rsidP="00610032">
            <w:pPr>
              <w:contextualSpacing/>
              <w:rPr>
                <w:rFonts w:ascii="Times New Roman" w:hAnsi="Times New Roman" w:cs="Times New Roman"/>
                <w:sz w:val="24"/>
                <w:szCs w:val="24"/>
              </w:rPr>
            </w:pPr>
            <w:r w:rsidRPr="008735B2">
              <w:rPr>
                <w:rFonts w:ascii="Times New Roman" w:hAnsi="Times New Roman" w:cs="Times New Roman"/>
                <w:sz w:val="24"/>
                <w:szCs w:val="24"/>
              </w:rPr>
              <w:t>Фејеш Виола</w:t>
            </w:r>
          </w:p>
        </w:tc>
        <w:tc>
          <w:tcPr>
            <w:tcW w:w="360" w:type="dxa"/>
            <w:gridSpan w:val="2"/>
            <w:tcBorders>
              <w:top w:val="nil"/>
              <w:bottom w:val="nil"/>
            </w:tcBorders>
          </w:tcPr>
          <w:p w:rsidR="00063FF4" w:rsidRPr="008735B2" w:rsidRDefault="00063FF4" w:rsidP="00610032">
            <w:pPr>
              <w:spacing w:after="0"/>
              <w:contextualSpacing/>
              <w:rPr>
                <w:rFonts w:ascii="Times New Roman" w:hAnsi="Times New Roman" w:cs="Times New Roman"/>
                <w:sz w:val="24"/>
                <w:szCs w:val="24"/>
              </w:rPr>
            </w:pPr>
          </w:p>
        </w:tc>
      </w:tr>
      <w:tr w:rsidR="00063FF4" w:rsidRPr="008735B2" w:rsidTr="00063FF4">
        <w:tblPrEx>
          <w:tblCellMar>
            <w:left w:w="108" w:type="dxa"/>
            <w:right w:w="108" w:type="dxa"/>
          </w:tblCellMar>
        </w:tblPrEx>
        <w:trPr>
          <w:gridBefore w:val="1"/>
          <w:gridAfter w:val="2"/>
          <w:wBefore w:w="7" w:type="dxa"/>
          <w:wAfter w:w="4493" w:type="dxa"/>
          <w:trHeight w:val="20"/>
        </w:trPr>
        <w:tc>
          <w:tcPr>
            <w:tcW w:w="729" w:type="dxa"/>
            <w:gridSpan w:val="3"/>
          </w:tcPr>
          <w:p w:rsidR="00063FF4" w:rsidRPr="008735B2" w:rsidRDefault="00063FF4" w:rsidP="00610032">
            <w:pPr>
              <w:spacing w:after="0"/>
              <w:contextualSpacing/>
              <w:rPr>
                <w:rFonts w:ascii="Times New Roman" w:hAnsi="Times New Roman" w:cs="Times New Roman"/>
                <w:sz w:val="24"/>
                <w:szCs w:val="24"/>
              </w:rPr>
            </w:pPr>
            <w:r w:rsidRPr="008735B2">
              <w:rPr>
                <w:rFonts w:ascii="Times New Roman" w:hAnsi="Times New Roman" w:cs="Times New Roman"/>
                <w:sz w:val="24"/>
                <w:szCs w:val="24"/>
                <w:lang w:val="en-US"/>
              </w:rPr>
              <w:t>14</w:t>
            </w:r>
            <w:r w:rsidRPr="008735B2">
              <w:rPr>
                <w:rFonts w:ascii="Times New Roman" w:hAnsi="Times New Roman" w:cs="Times New Roman"/>
                <w:sz w:val="24"/>
                <w:szCs w:val="24"/>
              </w:rPr>
              <w:t>.</w:t>
            </w:r>
          </w:p>
        </w:tc>
        <w:tc>
          <w:tcPr>
            <w:tcW w:w="3676" w:type="dxa"/>
            <w:gridSpan w:val="2"/>
          </w:tcPr>
          <w:p w:rsidR="00063FF4" w:rsidRPr="008735B2" w:rsidRDefault="00063FF4" w:rsidP="00610032">
            <w:pPr>
              <w:contextualSpacing/>
              <w:rPr>
                <w:rFonts w:ascii="Times New Roman" w:hAnsi="Times New Roman" w:cs="Times New Roman"/>
                <w:sz w:val="24"/>
                <w:szCs w:val="24"/>
              </w:rPr>
            </w:pPr>
            <w:r w:rsidRPr="008735B2">
              <w:rPr>
                <w:rFonts w:ascii="Times New Roman" w:hAnsi="Times New Roman" w:cs="Times New Roman"/>
                <w:sz w:val="24"/>
                <w:szCs w:val="24"/>
              </w:rPr>
              <w:t>Филеки Балингт</w:t>
            </w:r>
          </w:p>
        </w:tc>
        <w:tc>
          <w:tcPr>
            <w:tcW w:w="360" w:type="dxa"/>
            <w:gridSpan w:val="2"/>
            <w:tcBorders>
              <w:top w:val="nil"/>
              <w:bottom w:val="nil"/>
            </w:tcBorders>
          </w:tcPr>
          <w:p w:rsidR="00063FF4" w:rsidRPr="008735B2" w:rsidRDefault="00063FF4" w:rsidP="00610032">
            <w:pPr>
              <w:spacing w:after="0"/>
              <w:contextualSpacing/>
              <w:rPr>
                <w:rFonts w:ascii="Times New Roman" w:hAnsi="Times New Roman" w:cs="Times New Roman"/>
                <w:sz w:val="24"/>
                <w:szCs w:val="24"/>
              </w:rPr>
            </w:pPr>
          </w:p>
        </w:tc>
      </w:tr>
      <w:tr w:rsidR="00063FF4" w:rsidRPr="008735B2" w:rsidTr="00063FF4">
        <w:tblPrEx>
          <w:tblCellMar>
            <w:left w:w="108" w:type="dxa"/>
            <w:right w:w="108" w:type="dxa"/>
          </w:tblCellMar>
        </w:tblPrEx>
        <w:trPr>
          <w:gridBefore w:val="1"/>
          <w:gridAfter w:val="2"/>
          <w:wBefore w:w="7" w:type="dxa"/>
          <w:wAfter w:w="4493" w:type="dxa"/>
          <w:trHeight w:val="20"/>
        </w:trPr>
        <w:tc>
          <w:tcPr>
            <w:tcW w:w="729" w:type="dxa"/>
            <w:gridSpan w:val="3"/>
          </w:tcPr>
          <w:p w:rsidR="00063FF4" w:rsidRPr="008735B2" w:rsidRDefault="00063FF4" w:rsidP="00610032">
            <w:pPr>
              <w:spacing w:after="0"/>
              <w:contextualSpacing/>
              <w:rPr>
                <w:rFonts w:ascii="Times New Roman" w:hAnsi="Times New Roman" w:cs="Times New Roman"/>
                <w:sz w:val="24"/>
                <w:szCs w:val="24"/>
              </w:rPr>
            </w:pPr>
            <w:r w:rsidRPr="008735B2">
              <w:rPr>
                <w:rFonts w:ascii="Times New Roman" w:hAnsi="Times New Roman" w:cs="Times New Roman"/>
                <w:sz w:val="24"/>
                <w:szCs w:val="24"/>
                <w:lang w:val="en-US"/>
              </w:rPr>
              <w:t>15</w:t>
            </w:r>
            <w:r w:rsidRPr="008735B2">
              <w:rPr>
                <w:rFonts w:ascii="Times New Roman" w:hAnsi="Times New Roman" w:cs="Times New Roman"/>
                <w:sz w:val="24"/>
                <w:szCs w:val="24"/>
              </w:rPr>
              <w:t>.</w:t>
            </w:r>
          </w:p>
        </w:tc>
        <w:tc>
          <w:tcPr>
            <w:tcW w:w="3676" w:type="dxa"/>
            <w:gridSpan w:val="2"/>
          </w:tcPr>
          <w:p w:rsidR="00063FF4" w:rsidRPr="008735B2" w:rsidRDefault="00063FF4" w:rsidP="00610032">
            <w:pPr>
              <w:contextualSpacing/>
              <w:rPr>
                <w:rFonts w:ascii="Times New Roman" w:hAnsi="Times New Roman" w:cs="Times New Roman"/>
                <w:sz w:val="24"/>
                <w:szCs w:val="24"/>
              </w:rPr>
            </w:pPr>
            <w:r w:rsidRPr="008735B2">
              <w:rPr>
                <w:rFonts w:ascii="Times New Roman" w:hAnsi="Times New Roman" w:cs="Times New Roman"/>
                <w:sz w:val="24"/>
                <w:szCs w:val="24"/>
              </w:rPr>
              <w:t>Хербатин Оливер</w:t>
            </w:r>
          </w:p>
        </w:tc>
        <w:tc>
          <w:tcPr>
            <w:tcW w:w="360" w:type="dxa"/>
            <w:gridSpan w:val="2"/>
            <w:tcBorders>
              <w:top w:val="nil"/>
              <w:bottom w:val="nil"/>
            </w:tcBorders>
          </w:tcPr>
          <w:p w:rsidR="00063FF4" w:rsidRPr="008735B2" w:rsidRDefault="00063FF4" w:rsidP="00610032">
            <w:pPr>
              <w:spacing w:after="0"/>
              <w:contextualSpacing/>
              <w:rPr>
                <w:rFonts w:ascii="Times New Roman" w:hAnsi="Times New Roman" w:cs="Times New Roman"/>
                <w:sz w:val="24"/>
                <w:szCs w:val="24"/>
              </w:rPr>
            </w:pPr>
          </w:p>
        </w:tc>
      </w:tr>
      <w:tr w:rsidR="00063FF4" w:rsidRPr="008735B2" w:rsidTr="00063FF4">
        <w:tblPrEx>
          <w:tblCellMar>
            <w:left w:w="108" w:type="dxa"/>
            <w:right w:w="108" w:type="dxa"/>
          </w:tblCellMar>
        </w:tblPrEx>
        <w:trPr>
          <w:gridBefore w:val="1"/>
          <w:gridAfter w:val="2"/>
          <w:wBefore w:w="7" w:type="dxa"/>
          <w:wAfter w:w="4493" w:type="dxa"/>
          <w:trHeight w:val="20"/>
        </w:trPr>
        <w:tc>
          <w:tcPr>
            <w:tcW w:w="729" w:type="dxa"/>
            <w:gridSpan w:val="3"/>
            <w:tcBorders>
              <w:bottom w:val="single" w:sz="4" w:space="0" w:color="auto"/>
            </w:tcBorders>
          </w:tcPr>
          <w:p w:rsidR="00063FF4" w:rsidRPr="008735B2" w:rsidRDefault="00063FF4" w:rsidP="00610032">
            <w:pPr>
              <w:spacing w:after="0"/>
              <w:contextualSpacing/>
              <w:rPr>
                <w:rFonts w:ascii="Times New Roman" w:hAnsi="Times New Roman" w:cs="Times New Roman"/>
                <w:sz w:val="24"/>
                <w:szCs w:val="24"/>
              </w:rPr>
            </w:pPr>
            <w:r w:rsidRPr="008735B2">
              <w:rPr>
                <w:rFonts w:ascii="Times New Roman" w:hAnsi="Times New Roman" w:cs="Times New Roman"/>
                <w:sz w:val="24"/>
                <w:szCs w:val="24"/>
                <w:lang w:val="en-US"/>
              </w:rPr>
              <w:t>16</w:t>
            </w:r>
            <w:r w:rsidRPr="008735B2">
              <w:rPr>
                <w:rFonts w:ascii="Times New Roman" w:hAnsi="Times New Roman" w:cs="Times New Roman"/>
                <w:sz w:val="24"/>
                <w:szCs w:val="24"/>
              </w:rPr>
              <w:t>.</w:t>
            </w:r>
          </w:p>
        </w:tc>
        <w:tc>
          <w:tcPr>
            <w:tcW w:w="3676" w:type="dxa"/>
            <w:gridSpan w:val="2"/>
            <w:tcBorders>
              <w:bottom w:val="single" w:sz="4" w:space="0" w:color="auto"/>
            </w:tcBorders>
          </w:tcPr>
          <w:p w:rsidR="00063FF4" w:rsidRPr="008735B2" w:rsidRDefault="00063FF4" w:rsidP="00610032">
            <w:pPr>
              <w:contextualSpacing/>
              <w:rPr>
                <w:rFonts w:ascii="Times New Roman" w:hAnsi="Times New Roman" w:cs="Times New Roman"/>
                <w:sz w:val="24"/>
                <w:szCs w:val="24"/>
              </w:rPr>
            </w:pPr>
            <w:r w:rsidRPr="008735B2">
              <w:rPr>
                <w:rFonts w:ascii="Times New Roman" w:hAnsi="Times New Roman" w:cs="Times New Roman"/>
                <w:sz w:val="24"/>
                <w:szCs w:val="24"/>
              </w:rPr>
              <w:t>Черевич Синтиа</w:t>
            </w:r>
          </w:p>
        </w:tc>
        <w:tc>
          <w:tcPr>
            <w:tcW w:w="360" w:type="dxa"/>
            <w:gridSpan w:val="2"/>
            <w:tcBorders>
              <w:top w:val="nil"/>
              <w:bottom w:val="nil"/>
            </w:tcBorders>
          </w:tcPr>
          <w:p w:rsidR="00063FF4" w:rsidRPr="008735B2" w:rsidRDefault="00063FF4" w:rsidP="00610032">
            <w:pPr>
              <w:spacing w:after="0"/>
              <w:contextualSpacing/>
              <w:rPr>
                <w:rFonts w:ascii="Times New Roman" w:hAnsi="Times New Roman" w:cs="Times New Roman"/>
                <w:sz w:val="24"/>
                <w:szCs w:val="24"/>
              </w:rPr>
            </w:pPr>
          </w:p>
        </w:tc>
      </w:tr>
      <w:tr w:rsidR="00063FF4" w:rsidRPr="008735B2" w:rsidTr="00063FF4">
        <w:tblPrEx>
          <w:tblCellMar>
            <w:left w:w="108" w:type="dxa"/>
            <w:right w:w="108" w:type="dxa"/>
          </w:tblCellMar>
        </w:tblPrEx>
        <w:trPr>
          <w:gridBefore w:val="1"/>
          <w:gridAfter w:val="2"/>
          <w:wBefore w:w="7" w:type="dxa"/>
          <w:wAfter w:w="4493" w:type="dxa"/>
          <w:trHeight w:val="20"/>
        </w:trPr>
        <w:tc>
          <w:tcPr>
            <w:tcW w:w="729" w:type="dxa"/>
            <w:gridSpan w:val="3"/>
            <w:tcBorders>
              <w:bottom w:val="single" w:sz="4" w:space="0" w:color="auto"/>
            </w:tcBorders>
          </w:tcPr>
          <w:p w:rsidR="00063FF4" w:rsidRPr="008735B2" w:rsidRDefault="00063FF4" w:rsidP="00610032">
            <w:pPr>
              <w:spacing w:after="0"/>
              <w:contextualSpacing/>
              <w:rPr>
                <w:rFonts w:ascii="Times New Roman" w:hAnsi="Times New Roman" w:cs="Times New Roman"/>
                <w:sz w:val="24"/>
                <w:szCs w:val="24"/>
              </w:rPr>
            </w:pPr>
            <w:r w:rsidRPr="008735B2">
              <w:rPr>
                <w:rFonts w:ascii="Times New Roman" w:hAnsi="Times New Roman" w:cs="Times New Roman"/>
                <w:sz w:val="24"/>
                <w:szCs w:val="24"/>
                <w:lang w:val="en-US"/>
              </w:rPr>
              <w:t>17</w:t>
            </w:r>
            <w:r w:rsidRPr="008735B2">
              <w:rPr>
                <w:rFonts w:ascii="Times New Roman" w:hAnsi="Times New Roman" w:cs="Times New Roman"/>
                <w:sz w:val="24"/>
                <w:szCs w:val="24"/>
              </w:rPr>
              <w:t>.</w:t>
            </w:r>
          </w:p>
        </w:tc>
        <w:tc>
          <w:tcPr>
            <w:tcW w:w="3676" w:type="dxa"/>
            <w:gridSpan w:val="2"/>
            <w:tcBorders>
              <w:bottom w:val="single" w:sz="4" w:space="0" w:color="auto"/>
            </w:tcBorders>
          </w:tcPr>
          <w:p w:rsidR="00063FF4" w:rsidRPr="008735B2" w:rsidRDefault="00063FF4" w:rsidP="00610032">
            <w:pPr>
              <w:contextualSpacing/>
              <w:rPr>
                <w:rFonts w:ascii="Times New Roman" w:hAnsi="Times New Roman" w:cs="Times New Roman"/>
                <w:sz w:val="24"/>
                <w:szCs w:val="24"/>
              </w:rPr>
            </w:pPr>
            <w:r w:rsidRPr="008735B2">
              <w:rPr>
                <w:rFonts w:ascii="Times New Roman" w:hAnsi="Times New Roman" w:cs="Times New Roman"/>
                <w:sz w:val="24"/>
                <w:szCs w:val="24"/>
              </w:rPr>
              <w:t>Чорба Дорина</w:t>
            </w:r>
          </w:p>
        </w:tc>
        <w:tc>
          <w:tcPr>
            <w:tcW w:w="360" w:type="dxa"/>
            <w:gridSpan w:val="2"/>
            <w:tcBorders>
              <w:top w:val="nil"/>
              <w:bottom w:val="nil"/>
            </w:tcBorders>
          </w:tcPr>
          <w:p w:rsidR="00063FF4" w:rsidRPr="008735B2" w:rsidRDefault="00063FF4" w:rsidP="00610032">
            <w:pPr>
              <w:spacing w:after="0"/>
              <w:contextualSpacing/>
              <w:rPr>
                <w:rFonts w:ascii="Times New Roman" w:hAnsi="Times New Roman" w:cs="Times New Roman"/>
                <w:sz w:val="24"/>
                <w:szCs w:val="24"/>
              </w:rPr>
            </w:pPr>
          </w:p>
        </w:tc>
      </w:tr>
      <w:tr w:rsidR="00063FF4" w:rsidRPr="008735B2" w:rsidTr="00063FF4">
        <w:tblPrEx>
          <w:tblCellMar>
            <w:left w:w="108" w:type="dxa"/>
            <w:right w:w="108" w:type="dxa"/>
          </w:tblCellMar>
        </w:tblPrEx>
        <w:trPr>
          <w:gridBefore w:val="1"/>
          <w:gridAfter w:val="2"/>
          <w:wBefore w:w="7" w:type="dxa"/>
          <w:wAfter w:w="4493" w:type="dxa"/>
          <w:trHeight w:val="20"/>
        </w:trPr>
        <w:tc>
          <w:tcPr>
            <w:tcW w:w="729" w:type="dxa"/>
            <w:gridSpan w:val="3"/>
            <w:tcBorders>
              <w:top w:val="single" w:sz="4" w:space="0" w:color="auto"/>
              <w:left w:val="nil"/>
              <w:bottom w:val="nil"/>
              <w:right w:val="nil"/>
            </w:tcBorders>
          </w:tcPr>
          <w:p w:rsidR="00063FF4" w:rsidRPr="008735B2" w:rsidRDefault="00063FF4" w:rsidP="00610032">
            <w:pPr>
              <w:spacing w:after="0"/>
              <w:contextualSpacing/>
              <w:rPr>
                <w:rFonts w:ascii="Times New Roman" w:hAnsi="Times New Roman" w:cs="Times New Roman"/>
                <w:sz w:val="24"/>
                <w:szCs w:val="24"/>
              </w:rPr>
            </w:pPr>
            <w:r w:rsidRPr="008735B2">
              <w:rPr>
                <w:rFonts w:ascii="Times New Roman" w:hAnsi="Times New Roman" w:cs="Times New Roman"/>
                <w:sz w:val="24"/>
                <w:szCs w:val="24"/>
                <w:lang w:val="en-US"/>
              </w:rPr>
              <w:t>18</w:t>
            </w:r>
            <w:r w:rsidRPr="008735B2">
              <w:rPr>
                <w:rFonts w:ascii="Times New Roman" w:hAnsi="Times New Roman" w:cs="Times New Roman"/>
                <w:sz w:val="24"/>
                <w:szCs w:val="24"/>
              </w:rPr>
              <w:t>.</w:t>
            </w:r>
          </w:p>
        </w:tc>
        <w:tc>
          <w:tcPr>
            <w:tcW w:w="3676" w:type="dxa"/>
            <w:gridSpan w:val="2"/>
            <w:tcBorders>
              <w:top w:val="single" w:sz="4" w:space="0" w:color="auto"/>
              <w:left w:val="nil"/>
              <w:bottom w:val="nil"/>
              <w:right w:val="nil"/>
            </w:tcBorders>
          </w:tcPr>
          <w:p w:rsidR="00063FF4" w:rsidRPr="008735B2" w:rsidRDefault="00063FF4" w:rsidP="00610032">
            <w:pPr>
              <w:contextualSpacing/>
              <w:rPr>
                <w:rFonts w:ascii="Times New Roman" w:hAnsi="Times New Roman" w:cs="Times New Roman"/>
                <w:sz w:val="24"/>
                <w:szCs w:val="24"/>
              </w:rPr>
            </w:pPr>
            <w:r w:rsidRPr="008735B2">
              <w:rPr>
                <w:rFonts w:ascii="Times New Roman" w:hAnsi="Times New Roman" w:cs="Times New Roman"/>
                <w:sz w:val="24"/>
                <w:szCs w:val="24"/>
              </w:rPr>
              <w:t>Шаламон Лила</w:t>
            </w:r>
          </w:p>
        </w:tc>
        <w:tc>
          <w:tcPr>
            <w:tcW w:w="360" w:type="dxa"/>
            <w:gridSpan w:val="2"/>
            <w:tcBorders>
              <w:top w:val="nil"/>
              <w:left w:val="nil"/>
              <w:bottom w:val="nil"/>
            </w:tcBorders>
          </w:tcPr>
          <w:p w:rsidR="00063FF4" w:rsidRPr="008735B2" w:rsidRDefault="00063FF4" w:rsidP="00610032">
            <w:pPr>
              <w:spacing w:after="0"/>
              <w:contextualSpacing/>
              <w:rPr>
                <w:rFonts w:ascii="Times New Roman" w:hAnsi="Times New Roman" w:cs="Times New Roman"/>
                <w:sz w:val="24"/>
                <w:szCs w:val="24"/>
              </w:rPr>
            </w:pPr>
          </w:p>
        </w:tc>
      </w:tr>
      <w:tr w:rsidR="00063FF4" w:rsidRPr="008735B2" w:rsidTr="00063FF4">
        <w:tblPrEx>
          <w:tblCellMar>
            <w:left w:w="108" w:type="dxa"/>
            <w:right w:w="108" w:type="dxa"/>
          </w:tblCellMar>
        </w:tblPrEx>
        <w:trPr>
          <w:gridBefore w:val="1"/>
          <w:gridAfter w:val="2"/>
          <w:wBefore w:w="7" w:type="dxa"/>
          <w:wAfter w:w="4493" w:type="dxa"/>
          <w:trHeight w:val="20"/>
        </w:trPr>
        <w:tc>
          <w:tcPr>
            <w:tcW w:w="729" w:type="dxa"/>
            <w:gridSpan w:val="3"/>
            <w:tcBorders>
              <w:top w:val="nil"/>
              <w:left w:val="nil"/>
              <w:bottom w:val="nil"/>
              <w:right w:val="nil"/>
            </w:tcBorders>
          </w:tcPr>
          <w:p w:rsidR="00063FF4" w:rsidRPr="008735B2" w:rsidRDefault="00063FF4" w:rsidP="00610032">
            <w:pPr>
              <w:spacing w:after="0"/>
              <w:contextualSpacing/>
              <w:rPr>
                <w:rFonts w:ascii="Times New Roman" w:hAnsi="Times New Roman" w:cs="Times New Roman"/>
                <w:sz w:val="24"/>
                <w:szCs w:val="24"/>
              </w:rPr>
            </w:pPr>
          </w:p>
        </w:tc>
        <w:tc>
          <w:tcPr>
            <w:tcW w:w="3676" w:type="dxa"/>
            <w:gridSpan w:val="2"/>
            <w:tcBorders>
              <w:top w:val="nil"/>
              <w:left w:val="nil"/>
              <w:bottom w:val="nil"/>
              <w:right w:val="nil"/>
            </w:tcBorders>
          </w:tcPr>
          <w:p w:rsidR="00063FF4" w:rsidRPr="008735B2" w:rsidRDefault="00063FF4" w:rsidP="00610032">
            <w:pPr>
              <w:contextualSpacing/>
              <w:rPr>
                <w:rFonts w:ascii="Times New Roman" w:hAnsi="Times New Roman" w:cs="Times New Roman"/>
                <w:sz w:val="24"/>
                <w:szCs w:val="24"/>
              </w:rPr>
            </w:pPr>
          </w:p>
        </w:tc>
        <w:tc>
          <w:tcPr>
            <w:tcW w:w="360" w:type="dxa"/>
            <w:gridSpan w:val="2"/>
            <w:tcBorders>
              <w:top w:val="nil"/>
              <w:left w:val="nil"/>
              <w:bottom w:val="nil"/>
            </w:tcBorders>
          </w:tcPr>
          <w:p w:rsidR="00063FF4" w:rsidRPr="008735B2" w:rsidRDefault="00063FF4" w:rsidP="00610032">
            <w:pPr>
              <w:spacing w:after="0"/>
              <w:contextualSpacing/>
              <w:rPr>
                <w:rFonts w:ascii="Times New Roman" w:hAnsi="Times New Roman" w:cs="Times New Roman"/>
                <w:sz w:val="24"/>
                <w:szCs w:val="24"/>
              </w:rPr>
            </w:pPr>
          </w:p>
        </w:tc>
      </w:tr>
      <w:tr w:rsidR="00063FF4" w:rsidRPr="008735B2" w:rsidTr="00063FF4">
        <w:tblPrEx>
          <w:tblCellMar>
            <w:left w:w="108" w:type="dxa"/>
            <w:right w:w="108" w:type="dxa"/>
          </w:tblCellMar>
        </w:tblPrEx>
        <w:trPr>
          <w:gridBefore w:val="1"/>
          <w:gridAfter w:val="2"/>
          <w:wBefore w:w="7" w:type="dxa"/>
          <w:wAfter w:w="4493" w:type="dxa"/>
          <w:trHeight w:val="20"/>
        </w:trPr>
        <w:tc>
          <w:tcPr>
            <w:tcW w:w="729" w:type="dxa"/>
            <w:gridSpan w:val="3"/>
            <w:tcBorders>
              <w:top w:val="nil"/>
              <w:left w:val="nil"/>
              <w:bottom w:val="nil"/>
              <w:right w:val="nil"/>
            </w:tcBorders>
          </w:tcPr>
          <w:p w:rsidR="00063FF4" w:rsidRPr="008735B2" w:rsidRDefault="00063FF4" w:rsidP="00610032">
            <w:pPr>
              <w:spacing w:after="0"/>
              <w:contextualSpacing/>
              <w:rPr>
                <w:rFonts w:ascii="Times New Roman" w:hAnsi="Times New Roman" w:cs="Times New Roman"/>
                <w:sz w:val="24"/>
                <w:szCs w:val="24"/>
              </w:rPr>
            </w:pPr>
          </w:p>
        </w:tc>
        <w:tc>
          <w:tcPr>
            <w:tcW w:w="3676" w:type="dxa"/>
            <w:gridSpan w:val="2"/>
            <w:tcBorders>
              <w:top w:val="nil"/>
              <w:left w:val="nil"/>
              <w:bottom w:val="nil"/>
              <w:right w:val="nil"/>
            </w:tcBorders>
          </w:tcPr>
          <w:p w:rsidR="00063FF4" w:rsidRPr="008735B2" w:rsidRDefault="00063FF4" w:rsidP="00610032">
            <w:pPr>
              <w:contextualSpacing/>
              <w:rPr>
                <w:rFonts w:ascii="Times New Roman" w:hAnsi="Times New Roman" w:cs="Times New Roman"/>
                <w:sz w:val="24"/>
                <w:szCs w:val="24"/>
              </w:rPr>
            </w:pPr>
          </w:p>
        </w:tc>
        <w:tc>
          <w:tcPr>
            <w:tcW w:w="360" w:type="dxa"/>
            <w:gridSpan w:val="2"/>
            <w:tcBorders>
              <w:top w:val="nil"/>
              <w:left w:val="nil"/>
              <w:bottom w:val="nil"/>
            </w:tcBorders>
          </w:tcPr>
          <w:p w:rsidR="00063FF4" w:rsidRPr="008735B2" w:rsidRDefault="00063FF4" w:rsidP="00610032">
            <w:pPr>
              <w:spacing w:after="0"/>
              <w:contextualSpacing/>
              <w:rPr>
                <w:rFonts w:ascii="Times New Roman" w:hAnsi="Times New Roman" w:cs="Times New Roman"/>
                <w:sz w:val="24"/>
                <w:szCs w:val="24"/>
              </w:rPr>
            </w:pPr>
          </w:p>
        </w:tc>
      </w:tr>
      <w:tr w:rsidR="00063FF4" w:rsidRPr="008735B2" w:rsidTr="00063FF4">
        <w:tblPrEx>
          <w:tblCellMar>
            <w:left w:w="108" w:type="dxa"/>
            <w:right w:w="108" w:type="dxa"/>
          </w:tblCellMar>
        </w:tblPrEx>
        <w:trPr>
          <w:gridBefore w:val="1"/>
          <w:gridAfter w:val="2"/>
          <w:wBefore w:w="7" w:type="dxa"/>
          <w:wAfter w:w="4493" w:type="dxa"/>
          <w:trHeight w:val="20"/>
        </w:trPr>
        <w:tc>
          <w:tcPr>
            <w:tcW w:w="729" w:type="dxa"/>
            <w:gridSpan w:val="3"/>
            <w:tcBorders>
              <w:top w:val="nil"/>
              <w:left w:val="nil"/>
              <w:bottom w:val="nil"/>
              <w:right w:val="nil"/>
            </w:tcBorders>
          </w:tcPr>
          <w:p w:rsidR="00063FF4" w:rsidRPr="008735B2" w:rsidRDefault="00063FF4" w:rsidP="00610032">
            <w:pPr>
              <w:spacing w:after="0"/>
              <w:contextualSpacing/>
              <w:rPr>
                <w:rFonts w:ascii="Times New Roman" w:hAnsi="Times New Roman" w:cs="Times New Roman"/>
                <w:sz w:val="24"/>
                <w:szCs w:val="24"/>
              </w:rPr>
            </w:pPr>
          </w:p>
        </w:tc>
        <w:tc>
          <w:tcPr>
            <w:tcW w:w="3676" w:type="dxa"/>
            <w:gridSpan w:val="2"/>
            <w:tcBorders>
              <w:top w:val="nil"/>
              <w:left w:val="nil"/>
              <w:bottom w:val="nil"/>
              <w:right w:val="nil"/>
            </w:tcBorders>
          </w:tcPr>
          <w:p w:rsidR="00063FF4" w:rsidRPr="008735B2" w:rsidRDefault="00063FF4" w:rsidP="00610032">
            <w:pPr>
              <w:contextualSpacing/>
              <w:rPr>
                <w:rFonts w:ascii="Times New Roman" w:hAnsi="Times New Roman" w:cs="Times New Roman"/>
                <w:sz w:val="24"/>
                <w:szCs w:val="24"/>
              </w:rPr>
            </w:pPr>
          </w:p>
        </w:tc>
        <w:tc>
          <w:tcPr>
            <w:tcW w:w="360" w:type="dxa"/>
            <w:gridSpan w:val="2"/>
            <w:tcBorders>
              <w:top w:val="nil"/>
              <w:left w:val="nil"/>
              <w:bottom w:val="nil"/>
            </w:tcBorders>
          </w:tcPr>
          <w:p w:rsidR="00063FF4" w:rsidRPr="008735B2" w:rsidRDefault="00063FF4" w:rsidP="00610032">
            <w:pPr>
              <w:spacing w:after="0"/>
              <w:contextualSpacing/>
              <w:rPr>
                <w:rFonts w:ascii="Times New Roman" w:hAnsi="Times New Roman" w:cs="Times New Roman"/>
                <w:sz w:val="24"/>
                <w:szCs w:val="24"/>
              </w:rPr>
            </w:pPr>
          </w:p>
        </w:tc>
      </w:tr>
      <w:tr w:rsidR="00063FF4" w:rsidRPr="008735B2" w:rsidTr="00063FF4">
        <w:tblPrEx>
          <w:tblCellMar>
            <w:left w:w="108" w:type="dxa"/>
            <w:right w:w="108" w:type="dxa"/>
          </w:tblCellMar>
        </w:tblPrEx>
        <w:trPr>
          <w:gridBefore w:val="1"/>
          <w:gridAfter w:val="2"/>
          <w:wBefore w:w="7" w:type="dxa"/>
          <w:wAfter w:w="4493" w:type="dxa"/>
          <w:trHeight w:val="20"/>
        </w:trPr>
        <w:tc>
          <w:tcPr>
            <w:tcW w:w="729" w:type="dxa"/>
            <w:gridSpan w:val="3"/>
            <w:tcBorders>
              <w:top w:val="nil"/>
              <w:left w:val="nil"/>
              <w:bottom w:val="nil"/>
              <w:right w:val="nil"/>
            </w:tcBorders>
          </w:tcPr>
          <w:p w:rsidR="00063FF4" w:rsidRPr="008735B2" w:rsidRDefault="00063FF4" w:rsidP="00610032">
            <w:pPr>
              <w:spacing w:after="0"/>
              <w:contextualSpacing/>
              <w:rPr>
                <w:rFonts w:ascii="Times New Roman" w:hAnsi="Times New Roman" w:cs="Times New Roman"/>
                <w:sz w:val="24"/>
                <w:szCs w:val="24"/>
              </w:rPr>
            </w:pPr>
          </w:p>
        </w:tc>
        <w:tc>
          <w:tcPr>
            <w:tcW w:w="3676" w:type="dxa"/>
            <w:gridSpan w:val="2"/>
            <w:tcBorders>
              <w:top w:val="nil"/>
              <w:left w:val="nil"/>
              <w:bottom w:val="nil"/>
              <w:right w:val="nil"/>
            </w:tcBorders>
          </w:tcPr>
          <w:p w:rsidR="00063FF4" w:rsidRPr="008735B2" w:rsidRDefault="00063FF4" w:rsidP="00610032">
            <w:pPr>
              <w:spacing w:after="0"/>
              <w:contextualSpacing/>
              <w:rPr>
                <w:rFonts w:ascii="Times New Roman" w:hAnsi="Times New Roman" w:cs="Times New Roman"/>
                <w:sz w:val="24"/>
                <w:szCs w:val="24"/>
              </w:rPr>
            </w:pPr>
          </w:p>
        </w:tc>
        <w:tc>
          <w:tcPr>
            <w:tcW w:w="360" w:type="dxa"/>
            <w:gridSpan w:val="2"/>
            <w:tcBorders>
              <w:top w:val="nil"/>
              <w:left w:val="nil"/>
              <w:bottom w:val="nil"/>
            </w:tcBorders>
          </w:tcPr>
          <w:p w:rsidR="00063FF4" w:rsidRPr="008735B2" w:rsidRDefault="00063FF4" w:rsidP="00610032">
            <w:pPr>
              <w:spacing w:after="0"/>
              <w:contextualSpacing/>
              <w:rPr>
                <w:rFonts w:ascii="Times New Roman" w:hAnsi="Times New Roman" w:cs="Times New Roman"/>
                <w:sz w:val="24"/>
                <w:szCs w:val="24"/>
              </w:rPr>
            </w:pPr>
          </w:p>
        </w:tc>
      </w:tr>
      <w:tr w:rsidR="00063FF4" w:rsidRPr="008735B2" w:rsidTr="00063FF4">
        <w:tblPrEx>
          <w:tblCellMar>
            <w:left w:w="108" w:type="dxa"/>
            <w:right w:w="108" w:type="dxa"/>
          </w:tblCellMar>
        </w:tblPrEx>
        <w:trPr>
          <w:gridBefore w:val="1"/>
          <w:gridAfter w:val="2"/>
          <w:wBefore w:w="7" w:type="dxa"/>
          <w:wAfter w:w="4493" w:type="dxa"/>
          <w:trHeight w:val="20"/>
        </w:trPr>
        <w:tc>
          <w:tcPr>
            <w:tcW w:w="729" w:type="dxa"/>
            <w:gridSpan w:val="3"/>
            <w:tcBorders>
              <w:top w:val="nil"/>
              <w:left w:val="nil"/>
              <w:bottom w:val="nil"/>
              <w:right w:val="nil"/>
            </w:tcBorders>
          </w:tcPr>
          <w:p w:rsidR="00063FF4" w:rsidRPr="008735B2" w:rsidRDefault="00063FF4" w:rsidP="00610032">
            <w:pPr>
              <w:spacing w:after="0"/>
              <w:contextualSpacing/>
              <w:rPr>
                <w:rFonts w:ascii="Times New Roman" w:hAnsi="Times New Roman" w:cs="Times New Roman"/>
                <w:sz w:val="24"/>
                <w:szCs w:val="24"/>
              </w:rPr>
            </w:pPr>
          </w:p>
        </w:tc>
        <w:tc>
          <w:tcPr>
            <w:tcW w:w="3676" w:type="dxa"/>
            <w:gridSpan w:val="2"/>
            <w:tcBorders>
              <w:top w:val="nil"/>
              <w:left w:val="nil"/>
              <w:bottom w:val="nil"/>
              <w:right w:val="nil"/>
            </w:tcBorders>
          </w:tcPr>
          <w:p w:rsidR="00063FF4" w:rsidRPr="008735B2" w:rsidRDefault="00063FF4" w:rsidP="00610032">
            <w:pPr>
              <w:spacing w:after="0"/>
              <w:contextualSpacing/>
              <w:rPr>
                <w:rFonts w:ascii="Times New Roman" w:hAnsi="Times New Roman" w:cs="Times New Roman"/>
                <w:sz w:val="24"/>
                <w:szCs w:val="24"/>
              </w:rPr>
            </w:pPr>
          </w:p>
        </w:tc>
        <w:tc>
          <w:tcPr>
            <w:tcW w:w="360" w:type="dxa"/>
            <w:gridSpan w:val="2"/>
            <w:tcBorders>
              <w:top w:val="nil"/>
              <w:left w:val="nil"/>
              <w:bottom w:val="nil"/>
            </w:tcBorders>
          </w:tcPr>
          <w:p w:rsidR="00063FF4" w:rsidRPr="008735B2" w:rsidRDefault="00063FF4" w:rsidP="00610032">
            <w:pPr>
              <w:spacing w:after="0"/>
              <w:contextualSpacing/>
              <w:rPr>
                <w:rFonts w:ascii="Times New Roman" w:hAnsi="Times New Roman" w:cs="Times New Roman"/>
                <w:sz w:val="24"/>
                <w:szCs w:val="24"/>
              </w:rPr>
            </w:pPr>
          </w:p>
        </w:tc>
      </w:tr>
      <w:tr w:rsidR="00063FF4" w:rsidRPr="008735B2" w:rsidTr="00063FF4">
        <w:tblPrEx>
          <w:tblCellMar>
            <w:left w:w="108" w:type="dxa"/>
            <w:right w:w="108" w:type="dxa"/>
          </w:tblCellMar>
        </w:tblPrEx>
        <w:trPr>
          <w:gridBefore w:val="1"/>
          <w:gridAfter w:val="2"/>
          <w:wBefore w:w="7" w:type="dxa"/>
          <w:wAfter w:w="4493" w:type="dxa"/>
          <w:trHeight w:val="20"/>
        </w:trPr>
        <w:tc>
          <w:tcPr>
            <w:tcW w:w="729" w:type="dxa"/>
            <w:gridSpan w:val="3"/>
            <w:tcBorders>
              <w:top w:val="nil"/>
              <w:left w:val="nil"/>
              <w:bottom w:val="nil"/>
              <w:right w:val="nil"/>
            </w:tcBorders>
          </w:tcPr>
          <w:p w:rsidR="00063FF4" w:rsidRPr="008735B2" w:rsidRDefault="00063FF4" w:rsidP="00610032">
            <w:pPr>
              <w:spacing w:after="0"/>
              <w:contextualSpacing/>
              <w:rPr>
                <w:rFonts w:ascii="Times New Roman" w:hAnsi="Times New Roman" w:cs="Times New Roman"/>
                <w:sz w:val="24"/>
                <w:szCs w:val="24"/>
              </w:rPr>
            </w:pPr>
          </w:p>
        </w:tc>
        <w:tc>
          <w:tcPr>
            <w:tcW w:w="3676" w:type="dxa"/>
            <w:gridSpan w:val="2"/>
            <w:tcBorders>
              <w:top w:val="nil"/>
              <w:left w:val="nil"/>
              <w:bottom w:val="nil"/>
              <w:right w:val="nil"/>
            </w:tcBorders>
          </w:tcPr>
          <w:p w:rsidR="00063FF4" w:rsidRPr="008735B2" w:rsidRDefault="00063FF4" w:rsidP="00610032">
            <w:pPr>
              <w:spacing w:after="0"/>
              <w:contextualSpacing/>
              <w:rPr>
                <w:rFonts w:ascii="Times New Roman" w:hAnsi="Times New Roman" w:cs="Times New Roman"/>
                <w:sz w:val="24"/>
                <w:szCs w:val="24"/>
              </w:rPr>
            </w:pPr>
          </w:p>
        </w:tc>
        <w:tc>
          <w:tcPr>
            <w:tcW w:w="360" w:type="dxa"/>
            <w:gridSpan w:val="2"/>
            <w:tcBorders>
              <w:top w:val="nil"/>
              <w:left w:val="nil"/>
              <w:bottom w:val="nil"/>
            </w:tcBorders>
          </w:tcPr>
          <w:p w:rsidR="00063FF4" w:rsidRPr="008735B2" w:rsidRDefault="00063FF4" w:rsidP="00610032">
            <w:pPr>
              <w:spacing w:after="0"/>
              <w:contextualSpacing/>
              <w:rPr>
                <w:rFonts w:ascii="Times New Roman" w:hAnsi="Times New Roman" w:cs="Times New Roman"/>
                <w:sz w:val="24"/>
                <w:szCs w:val="24"/>
              </w:rPr>
            </w:pPr>
          </w:p>
        </w:tc>
      </w:tr>
      <w:tr w:rsidR="00063FF4" w:rsidRPr="008735B2" w:rsidTr="00063FF4">
        <w:tblPrEx>
          <w:tblCellMar>
            <w:left w:w="108" w:type="dxa"/>
            <w:right w:w="108" w:type="dxa"/>
          </w:tblCellMar>
        </w:tblPrEx>
        <w:trPr>
          <w:gridBefore w:val="1"/>
          <w:gridAfter w:val="2"/>
          <w:wBefore w:w="7" w:type="dxa"/>
          <w:wAfter w:w="4493" w:type="dxa"/>
          <w:trHeight w:val="20"/>
        </w:trPr>
        <w:tc>
          <w:tcPr>
            <w:tcW w:w="729" w:type="dxa"/>
            <w:gridSpan w:val="3"/>
            <w:tcBorders>
              <w:top w:val="nil"/>
              <w:left w:val="nil"/>
              <w:bottom w:val="nil"/>
              <w:right w:val="nil"/>
            </w:tcBorders>
          </w:tcPr>
          <w:p w:rsidR="00063FF4" w:rsidRPr="008735B2" w:rsidRDefault="00063FF4" w:rsidP="00610032">
            <w:pPr>
              <w:spacing w:after="0"/>
              <w:contextualSpacing/>
              <w:rPr>
                <w:rFonts w:ascii="Times New Roman" w:hAnsi="Times New Roman" w:cs="Times New Roman"/>
                <w:sz w:val="24"/>
                <w:szCs w:val="24"/>
              </w:rPr>
            </w:pPr>
          </w:p>
        </w:tc>
        <w:tc>
          <w:tcPr>
            <w:tcW w:w="3676" w:type="dxa"/>
            <w:gridSpan w:val="2"/>
            <w:tcBorders>
              <w:top w:val="nil"/>
              <w:left w:val="nil"/>
              <w:bottom w:val="nil"/>
              <w:right w:val="nil"/>
            </w:tcBorders>
          </w:tcPr>
          <w:p w:rsidR="00063FF4" w:rsidRPr="008735B2" w:rsidRDefault="00063FF4" w:rsidP="00610032">
            <w:pPr>
              <w:spacing w:after="0"/>
              <w:contextualSpacing/>
              <w:rPr>
                <w:rFonts w:ascii="Times New Roman" w:hAnsi="Times New Roman" w:cs="Times New Roman"/>
                <w:sz w:val="24"/>
                <w:szCs w:val="24"/>
              </w:rPr>
            </w:pPr>
          </w:p>
        </w:tc>
        <w:tc>
          <w:tcPr>
            <w:tcW w:w="360" w:type="dxa"/>
            <w:gridSpan w:val="2"/>
            <w:tcBorders>
              <w:top w:val="nil"/>
              <w:left w:val="nil"/>
              <w:bottom w:val="nil"/>
            </w:tcBorders>
          </w:tcPr>
          <w:p w:rsidR="00063FF4" w:rsidRPr="008735B2" w:rsidRDefault="00063FF4" w:rsidP="00610032">
            <w:pPr>
              <w:spacing w:after="0"/>
              <w:contextualSpacing/>
              <w:rPr>
                <w:rFonts w:ascii="Times New Roman" w:hAnsi="Times New Roman" w:cs="Times New Roman"/>
                <w:sz w:val="24"/>
                <w:szCs w:val="24"/>
              </w:rPr>
            </w:pPr>
          </w:p>
        </w:tc>
      </w:tr>
      <w:bookmarkEnd w:id="63"/>
    </w:tbl>
    <w:p w:rsidR="005B3873" w:rsidRPr="005B3873" w:rsidRDefault="005B3873" w:rsidP="002458BC">
      <w:pPr>
        <w:rPr>
          <w:rFonts w:ascii="Times New Roman" w:hAnsi="Times New Roman" w:cs="Times New Roman"/>
          <w:b/>
          <w:bCs/>
          <w:sz w:val="24"/>
          <w:szCs w:val="24"/>
        </w:rPr>
      </w:pPr>
    </w:p>
    <w:p w:rsidR="003108E1" w:rsidRPr="00E45001" w:rsidRDefault="002458BC" w:rsidP="002F779A">
      <w:pPr>
        <w:pStyle w:val="Cmsor1"/>
        <w:rPr>
          <w:lang w:eastAsia="en-US"/>
        </w:rPr>
      </w:pPr>
      <w:bookmarkStart w:id="64" w:name="_ДИНАМИКА_НАСТАВНОГ_ДАНА"/>
      <w:bookmarkStart w:id="65" w:name="_Toc114056548"/>
      <w:bookmarkEnd w:id="64"/>
      <w:r w:rsidRPr="002458BC">
        <w:rPr>
          <w:lang w:val="en-US" w:eastAsia="en-US"/>
        </w:rPr>
        <w:t>ДИНАМИКА НАСТАВНОГ ДАНА</w:t>
      </w:r>
      <w:bookmarkEnd w:id="65"/>
    </w:p>
    <w:p w:rsidR="002458BC" w:rsidRPr="002458BC" w:rsidRDefault="002458BC" w:rsidP="002458BC">
      <w:pPr>
        <w:rPr>
          <w:lang w:val="en-US" w:eastAsia="en-US"/>
        </w:rPr>
      </w:pPr>
    </w:p>
    <w:p w:rsidR="002458BC" w:rsidRPr="005B3873" w:rsidRDefault="002458BC" w:rsidP="0086019F">
      <w:pPr>
        <w:pStyle w:val="Cmsor2"/>
      </w:pPr>
      <w:bookmarkStart w:id="66" w:name="_Toc114056549"/>
      <w:r w:rsidRPr="005B3873">
        <w:t>ОРГАНИЗАЦИЈА ОБРАЗОВНО-ВАСПИТНОГ РАДА ШКОЛЕ У РЕДОВНИМ УСЛОВИМА</w:t>
      </w:r>
      <w:bookmarkEnd w:id="66"/>
    </w:p>
    <w:p w:rsidR="00B5113F" w:rsidRPr="00625CF8" w:rsidRDefault="002458BC" w:rsidP="002458BC">
      <w:pPr>
        <w:jc w:val="both"/>
        <w:rPr>
          <w:rFonts w:ascii="Times New Roman" w:hAnsi="Times New Roman" w:cs="Times New Roman"/>
          <w:sz w:val="24"/>
          <w:szCs w:val="24"/>
        </w:rPr>
      </w:pPr>
      <w:r w:rsidRPr="000E73E8">
        <w:rPr>
          <w:rFonts w:ascii="Times New Roman" w:hAnsi="Times New Roman" w:cs="Times New Roman"/>
          <w:sz w:val="24"/>
          <w:szCs w:val="24"/>
        </w:rPr>
        <w:t>Настава се организује само пре подне од 7.30 до 14.15. У поподневним сатима се организују наставни активности. Током поподневнева се организују ваннаставни активности</w:t>
      </w:r>
      <w:r w:rsidR="00A438B6" w:rsidRPr="000E73E8">
        <w:rPr>
          <w:rFonts w:ascii="Times New Roman" w:hAnsi="Times New Roman" w:cs="Times New Roman"/>
          <w:sz w:val="24"/>
          <w:szCs w:val="24"/>
        </w:rPr>
        <w:t>.</w:t>
      </w:r>
    </w:p>
    <w:p w:rsidR="00B5113F" w:rsidRPr="00E45001" w:rsidRDefault="00AE56FD" w:rsidP="002F779A">
      <w:pPr>
        <w:pStyle w:val="Cmsor1"/>
      </w:pPr>
      <w:bookmarkStart w:id="67" w:name="_Toc114056550"/>
      <w:r w:rsidRPr="00E45001">
        <w:t>ШКОЛСКИ КАЛЕНДАР</w:t>
      </w:r>
      <w:r w:rsidR="00B4323A" w:rsidRPr="00E45001">
        <w:t xml:space="preserve"> ЗА СРЕДЊЕ ШКОЛE ЗА ШКОЛСКУ 2023/24</w:t>
      </w:r>
      <w:r w:rsidRPr="00E45001">
        <w:t>. ГОДИНУ</w:t>
      </w:r>
      <w:bookmarkEnd w:id="67"/>
    </w:p>
    <w:p w:rsidR="003108E1" w:rsidRPr="00E45001" w:rsidRDefault="003108E1" w:rsidP="002458BC">
      <w:pPr>
        <w:jc w:val="both"/>
        <w:rPr>
          <w:rFonts w:ascii="Times New Roman" w:hAnsi="Times New Roman" w:cs="Times New Roman"/>
          <w:b/>
          <w:bCs/>
          <w:sz w:val="24"/>
          <w:szCs w:val="24"/>
        </w:rPr>
      </w:pPr>
    </w:p>
    <w:p w:rsidR="00B4323A" w:rsidRPr="00E45001" w:rsidRDefault="00B4323A" w:rsidP="00B4323A">
      <w:pPr>
        <w:pStyle w:val="basic-paragraph"/>
        <w:spacing w:before="0" w:beforeAutospacing="0" w:after="150" w:afterAutospacing="0"/>
        <w:ind w:firstLine="480"/>
        <w:rPr>
          <w:color w:val="000000"/>
        </w:rPr>
      </w:pPr>
      <w:r w:rsidRPr="00E45001">
        <w:rPr>
          <w:color w:val="000000"/>
        </w:rPr>
        <w:t>На основу члана 28. став 6. Закона о основама система образовања и васпитања („Службени гласник РС”, бр. 88/17, 27/18 – др. закон, 10/19, 6/20 и 129/21),</w:t>
      </w:r>
    </w:p>
    <w:p w:rsidR="00B4323A" w:rsidRPr="00E45001" w:rsidRDefault="00B4323A" w:rsidP="00B4323A">
      <w:pPr>
        <w:pStyle w:val="basic-paragraph"/>
        <w:spacing w:before="0" w:beforeAutospacing="0" w:after="150" w:afterAutospacing="0"/>
        <w:ind w:firstLine="480"/>
        <w:rPr>
          <w:color w:val="000000"/>
        </w:rPr>
      </w:pPr>
      <w:r w:rsidRPr="00E45001">
        <w:rPr>
          <w:color w:val="000000"/>
        </w:rPr>
        <w:t>Министар без портфеља, који на основу Одлуке председника Владе 01 број 035-00-9/2023 од 30. маја 2023. године, објављене у „Службеном гласнику РС”, број 44/23, врши овлашћења министра просвете, доноси</w:t>
      </w:r>
    </w:p>
    <w:p w:rsidR="00B4323A" w:rsidRPr="00E45001" w:rsidRDefault="00B4323A" w:rsidP="00B4323A">
      <w:pPr>
        <w:pStyle w:val="odluka-zakon"/>
        <w:spacing w:before="225" w:beforeAutospacing="0" w:after="225" w:afterAutospacing="0"/>
        <w:ind w:firstLine="480"/>
        <w:jc w:val="center"/>
        <w:rPr>
          <w:b/>
          <w:bCs/>
          <w:color w:val="000000"/>
        </w:rPr>
      </w:pPr>
      <w:r w:rsidRPr="00E45001">
        <w:rPr>
          <w:b/>
          <w:bCs/>
          <w:color w:val="000000"/>
        </w:rPr>
        <w:t>ПРАВИЛНИК</w:t>
      </w:r>
    </w:p>
    <w:p w:rsidR="00B4323A" w:rsidRPr="00E45001" w:rsidRDefault="00B4323A" w:rsidP="00B4323A">
      <w:pPr>
        <w:pStyle w:val="naslov0"/>
        <w:spacing w:before="0" w:beforeAutospacing="0" w:after="150" w:afterAutospacing="0"/>
        <w:ind w:firstLine="480"/>
        <w:jc w:val="center"/>
        <w:rPr>
          <w:b/>
          <w:bCs/>
          <w:color w:val="000000"/>
        </w:rPr>
      </w:pPr>
      <w:r w:rsidRPr="00E45001">
        <w:rPr>
          <w:b/>
          <w:bCs/>
          <w:color w:val="000000"/>
        </w:rPr>
        <w:t>o календару образовно-васпитног рада средњих школа за школску 2023/2024. годину</w:t>
      </w:r>
    </w:p>
    <w:p w:rsidR="00B4323A" w:rsidRPr="00E45001" w:rsidRDefault="00B4323A" w:rsidP="00B4323A">
      <w:pPr>
        <w:pStyle w:val="clan"/>
        <w:spacing w:before="330" w:beforeAutospacing="0" w:after="120" w:afterAutospacing="0"/>
        <w:ind w:firstLine="480"/>
        <w:jc w:val="center"/>
        <w:rPr>
          <w:color w:val="000000"/>
        </w:rPr>
      </w:pPr>
      <w:r w:rsidRPr="00E45001">
        <w:rPr>
          <w:color w:val="000000"/>
        </w:rPr>
        <w:t>Члан 1.</w:t>
      </w:r>
    </w:p>
    <w:p w:rsidR="00B4323A" w:rsidRPr="00E45001" w:rsidRDefault="00B4323A" w:rsidP="00B4323A">
      <w:pPr>
        <w:pStyle w:val="basic-paragraph"/>
        <w:spacing w:before="0" w:beforeAutospacing="0" w:after="150" w:afterAutospacing="0"/>
        <w:ind w:firstLine="480"/>
        <w:rPr>
          <w:color w:val="000000"/>
        </w:rPr>
      </w:pPr>
      <w:r w:rsidRPr="00E45001">
        <w:rPr>
          <w:color w:val="000000"/>
        </w:rPr>
        <w:t>Овим правилником утврђује се календар за остваривање обавезних облика образовно-васпитног рада (теоријска настава, практична настава и вежбе) и школског распуста у гимназији, уметничкој и стручној школи, за школску 2023/2024. годину.</w:t>
      </w:r>
    </w:p>
    <w:p w:rsidR="00B4323A" w:rsidRPr="00E45001" w:rsidRDefault="00B4323A" w:rsidP="00B4323A">
      <w:pPr>
        <w:pStyle w:val="clan"/>
        <w:spacing w:before="330" w:beforeAutospacing="0" w:after="120" w:afterAutospacing="0"/>
        <w:ind w:firstLine="480"/>
        <w:jc w:val="center"/>
        <w:rPr>
          <w:color w:val="000000"/>
        </w:rPr>
      </w:pPr>
      <w:r w:rsidRPr="00E45001">
        <w:rPr>
          <w:color w:val="000000"/>
        </w:rPr>
        <w:t>Члан 2.</w:t>
      </w:r>
    </w:p>
    <w:p w:rsidR="00B4323A" w:rsidRPr="00E45001" w:rsidRDefault="00B4323A" w:rsidP="00B4323A">
      <w:pPr>
        <w:pStyle w:val="basic-paragraph"/>
        <w:spacing w:before="0" w:beforeAutospacing="0" w:after="150" w:afterAutospacing="0"/>
        <w:ind w:firstLine="480"/>
        <w:rPr>
          <w:color w:val="000000"/>
        </w:rPr>
      </w:pPr>
      <w:r w:rsidRPr="00E45001">
        <w:rPr>
          <w:color w:val="000000"/>
        </w:rPr>
        <w:t>Остали обавезни и факултативни облици образовно-васпитног рада, утврђени планом и програмом наставе и учења, односно наставним планом и програмом за гимназије, уметничке и стручне школе, планирају се годишњим планом рада школе.</w:t>
      </w:r>
    </w:p>
    <w:p w:rsidR="00B4323A" w:rsidRPr="00E45001" w:rsidRDefault="00B4323A" w:rsidP="00B4323A">
      <w:pPr>
        <w:pStyle w:val="clan"/>
        <w:spacing w:before="330" w:beforeAutospacing="0" w:after="120" w:afterAutospacing="0"/>
        <w:ind w:firstLine="480"/>
        <w:jc w:val="center"/>
        <w:rPr>
          <w:color w:val="000000"/>
        </w:rPr>
      </w:pPr>
      <w:r w:rsidRPr="00E45001">
        <w:rPr>
          <w:color w:val="000000"/>
        </w:rPr>
        <w:t>Члан 3.</w:t>
      </w:r>
    </w:p>
    <w:p w:rsidR="00B4323A" w:rsidRPr="00E45001" w:rsidRDefault="00B4323A" w:rsidP="00B4323A">
      <w:pPr>
        <w:pStyle w:val="basic-paragraph"/>
        <w:spacing w:before="0" w:beforeAutospacing="0" w:after="150" w:afterAutospacing="0"/>
        <w:ind w:firstLine="480"/>
        <w:rPr>
          <w:color w:val="000000"/>
        </w:rPr>
      </w:pPr>
      <w:r w:rsidRPr="00E45001">
        <w:rPr>
          <w:color w:val="000000"/>
        </w:rPr>
        <w:t>Обавезне облике образовно-васпитног рада из члана 1. овог правилника средње школе остварују на годишњем нивоу, и то:</w:t>
      </w:r>
    </w:p>
    <w:p w:rsidR="00B4323A" w:rsidRPr="00E45001" w:rsidRDefault="00B4323A" w:rsidP="00B4323A">
      <w:pPr>
        <w:pStyle w:val="basic-paragraph"/>
        <w:spacing w:before="0" w:beforeAutospacing="0" w:after="150" w:afterAutospacing="0"/>
        <w:ind w:firstLine="480"/>
        <w:rPr>
          <w:color w:val="000000"/>
        </w:rPr>
      </w:pPr>
      <w:r w:rsidRPr="00E45001">
        <w:rPr>
          <w:color w:val="000000"/>
        </w:rPr>
        <w:t>1) у гимназији:</w:t>
      </w:r>
    </w:p>
    <w:p w:rsidR="00B4323A" w:rsidRPr="00E45001" w:rsidRDefault="00B4323A" w:rsidP="00B4323A">
      <w:pPr>
        <w:pStyle w:val="basic-paragraph"/>
        <w:spacing w:before="0" w:beforeAutospacing="0" w:after="150" w:afterAutospacing="0"/>
        <w:ind w:firstLine="480"/>
        <w:rPr>
          <w:color w:val="000000"/>
        </w:rPr>
      </w:pPr>
      <w:r w:rsidRPr="00E45001">
        <w:rPr>
          <w:color w:val="000000"/>
        </w:rPr>
        <w:t>– у I, II и III разреду у 37 петодневних наставних седмица, односно 185 наставних дана;</w:t>
      </w:r>
    </w:p>
    <w:p w:rsidR="00B4323A" w:rsidRPr="00E45001" w:rsidRDefault="00B4323A" w:rsidP="00B4323A">
      <w:pPr>
        <w:pStyle w:val="basic-paragraph"/>
        <w:spacing w:before="0" w:beforeAutospacing="0" w:after="150" w:afterAutospacing="0"/>
        <w:ind w:firstLine="480"/>
        <w:rPr>
          <w:color w:val="000000"/>
        </w:rPr>
      </w:pPr>
      <w:r w:rsidRPr="00E45001">
        <w:rPr>
          <w:color w:val="000000"/>
        </w:rPr>
        <w:t>– у IV разреду у 33 петодневних наставних седмица, односно 165 наставних дана.</w:t>
      </w:r>
    </w:p>
    <w:p w:rsidR="00B4323A" w:rsidRPr="00E45001" w:rsidRDefault="00B4323A" w:rsidP="00B4323A">
      <w:pPr>
        <w:pStyle w:val="basic-paragraph"/>
        <w:spacing w:before="0" w:beforeAutospacing="0" w:after="150" w:afterAutospacing="0"/>
        <w:ind w:firstLine="480"/>
        <w:rPr>
          <w:color w:val="000000"/>
        </w:rPr>
      </w:pPr>
      <w:r w:rsidRPr="00E45001">
        <w:rPr>
          <w:color w:val="000000"/>
        </w:rPr>
        <w:lastRenderedPageBreak/>
        <w:t>У случају када због угрожености безбедности и здравља ученика и запослених није могуће да гимназије остваре обавезне облике образовно-васпитног рада у пуном броју наставних седмица и наставних дана на годишњем нивоу, могуће је одступање у броју до 5% од утврђеног броја петодневних наставних седмица, односно наставних дана.</w:t>
      </w:r>
    </w:p>
    <w:p w:rsidR="00B4323A" w:rsidRPr="00E45001" w:rsidRDefault="00B4323A" w:rsidP="00B4323A">
      <w:pPr>
        <w:pStyle w:val="basic-paragraph"/>
        <w:spacing w:before="0" w:beforeAutospacing="0" w:after="150" w:afterAutospacing="0"/>
        <w:ind w:firstLine="480"/>
        <w:rPr>
          <w:color w:val="000000"/>
        </w:rPr>
      </w:pPr>
      <w:r w:rsidRPr="00E45001">
        <w:rPr>
          <w:color w:val="000000"/>
        </w:rPr>
        <w:t>У оквиру 37, односно 33 петодневних наставних седмица, гимназија је у обавези да годишњим планом рада равномерно распореди дане у седмици, изузев у случају када због угрожености безбедности и здравља ученика и запослених није могуће да дани у седмици, који су утврђени годишњим планом рада, буду равномерно распоређени.</w:t>
      </w:r>
    </w:p>
    <w:p w:rsidR="00B4323A" w:rsidRPr="00E45001" w:rsidRDefault="00B4323A" w:rsidP="00B4323A">
      <w:pPr>
        <w:pStyle w:val="basic-paragraph"/>
        <w:spacing w:before="0" w:beforeAutospacing="0" w:after="150" w:afterAutospacing="0"/>
        <w:ind w:firstLine="480"/>
        <w:rPr>
          <w:color w:val="000000"/>
        </w:rPr>
      </w:pPr>
      <w:r w:rsidRPr="00E45001">
        <w:rPr>
          <w:color w:val="000000"/>
        </w:rPr>
        <w:t>2) у стручној школи:</w:t>
      </w:r>
    </w:p>
    <w:p w:rsidR="00B4323A" w:rsidRPr="00E45001" w:rsidRDefault="00B4323A" w:rsidP="00B4323A">
      <w:pPr>
        <w:pStyle w:val="basic-paragraph"/>
        <w:spacing w:before="0" w:beforeAutospacing="0" w:after="150" w:afterAutospacing="0"/>
        <w:ind w:firstLine="480"/>
        <w:rPr>
          <w:color w:val="000000"/>
        </w:rPr>
      </w:pPr>
      <w:r w:rsidRPr="00E45001">
        <w:rPr>
          <w:color w:val="000000"/>
        </w:rPr>
        <w:t>– у I и II разреду трогодишњег и I, II и III разреду четворогодишњег образовања у 37 петодневних наставних седмица, односно 185 наставних дана;</w:t>
      </w:r>
    </w:p>
    <w:p w:rsidR="00B4323A" w:rsidRPr="00E45001" w:rsidRDefault="00B4323A" w:rsidP="00B4323A">
      <w:pPr>
        <w:pStyle w:val="basic-paragraph"/>
        <w:spacing w:before="0" w:beforeAutospacing="0" w:after="150" w:afterAutospacing="0"/>
        <w:ind w:firstLine="480"/>
        <w:rPr>
          <w:color w:val="000000"/>
        </w:rPr>
      </w:pPr>
      <w:r w:rsidRPr="00E45001">
        <w:rPr>
          <w:color w:val="000000"/>
        </w:rPr>
        <w:t>– у III разреду трогодишњег и IV разреду четворогодишњег образовања у 34 петодневних наставних седмица, односно 170 наставних дана.</w:t>
      </w:r>
    </w:p>
    <w:p w:rsidR="00B4323A" w:rsidRPr="00E45001" w:rsidRDefault="00B4323A" w:rsidP="00B4323A">
      <w:pPr>
        <w:pStyle w:val="basic-paragraph"/>
        <w:spacing w:before="0" w:beforeAutospacing="0" w:after="150" w:afterAutospacing="0"/>
        <w:ind w:firstLine="480"/>
        <w:rPr>
          <w:color w:val="000000"/>
        </w:rPr>
      </w:pPr>
      <w:r w:rsidRPr="00E45001">
        <w:rPr>
          <w:color w:val="000000"/>
        </w:rPr>
        <w:t>У случају када због угрожености безбедности и здравља ученика и запослених није могуће да стручне школе остваре обавезне облике образовно-васпитног рада у пуном броју наставних седмица и наставних дана на годишњем нивоу, могуће је одступање у броју до 5% од утврђеног броја петодневних наставних седмица, односно наставних дана.</w:t>
      </w:r>
    </w:p>
    <w:p w:rsidR="00B4323A" w:rsidRPr="00E45001" w:rsidRDefault="00B4323A" w:rsidP="00B4323A">
      <w:pPr>
        <w:pStyle w:val="basic-paragraph"/>
        <w:spacing w:before="0" w:beforeAutospacing="0" w:after="150" w:afterAutospacing="0"/>
        <w:ind w:firstLine="480"/>
        <w:rPr>
          <w:color w:val="000000"/>
        </w:rPr>
      </w:pPr>
      <w:r w:rsidRPr="00E45001">
        <w:rPr>
          <w:color w:val="000000"/>
        </w:rPr>
        <w:t>У оквиру 37, односно 34 петодневних наставних седмица, стручна школа је у обавези да годишњим планом рада равномерно распореди дане у седмици, изузев у случају када због угрожености безбедности и здравља ученика и запослених није могуће да дани у седмици, који су утврђени годишњим планом рада, буду равномерно распоређени.</w:t>
      </w:r>
    </w:p>
    <w:p w:rsidR="00B4323A" w:rsidRPr="00E45001" w:rsidRDefault="00B4323A" w:rsidP="00B4323A">
      <w:pPr>
        <w:pStyle w:val="basic-paragraph"/>
        <w:spacing w:before="0" w:beforeAutospacing="0" w:after="150" w:afterAutospacing="0"/>
        <w:ind w:firstLine="480"/>
        <w:rPr>
          <w:color w:val="000000"/>
        </w:rPr>
      </w:pPr>
      <w:r w:rsidRPr="00E45001">
        <w:rPr>
          <w:color w:val="000000"/>
        </w:rPr>
        <w:t>У четвртак, 7. новембра 2023. године, настава се у свим школама изводи према распореду часова од четвртка.</w:t>
      </w:r>
    </w:p>
    <w:p w:rsidR="00B4323A" w:rsidRPr="00E45001" w:rsidRDefault="00B4323A" w:rsidP="00B4323A">
      <w:pPr>
        <w:pStyle w:val="clan"/>
        <w:spacing w:before="330" w:beforeAutospacing="0" w:after="120" w:afterAutospacing="0"/>
        <w:ind w:firstLine="480"/>
        <w:jc w:val="center"/>
        <w:rPr>
          <w:color w:val="000000"/>
        </w:rPr>
      </w:pPr>
      <w:r w:rsidRPr="00E45001">
        <w:rPr>
          <w:color w:val="000000"/>
        </w:rPr>
        <w:t>Члан 4.</w:t>
      </w:r>
    </w:p>
    <w:p w:rsidR="00B4323A" w:rsidRPr="00E45001" w:rsidRDefault="00B4323A" w:rsidP="00B4323A">
      <w:pPr>
        <w:pStyle w:val="basic-paragraph"/>
        <w:spacing w:before="0" w:beforeAutospacing="0" w:after="150" w:afterAutospacing="0"/>
        <w:ind w:firstLine="480"/>
        <w:rPr>
          <w:color w:val="000000"/>
        </w:rPr>
      </w:pPr>
      <w:r w:rsidRPr="00E45001">
        <w:rPr>
          <w:color w:val="000000"/>
        </w:rPr>
        <w:t>План и програм наставе и учења, односно наставни план и програм за уметничке школе у I, II, III и IV разреду остварује се према годишњем плану рада школе у петодневним или шестодневним наставним седмицама, у складу са законом.</w:t>
      </w:r>
    </w:p>
    <w:p w:rsidR="00B4323A" w:rsidRPr="00E45001" w:rsidRDefault="00B4323A" w:rsidP="00B4323A">
      <w:pPr>
        <w:pStyle w:val="clan"/>
        <w:spacing w:before="330" w:beforeAutospacing="0" w:after="120" w:afterAutospacing="0"/>
        <w:ind w:firstLine="480"/>
        <w:jc w:val="center"/>
        <w:rPr>
          <w:color w:val="000000"/>
        </w:rPr>
      </w:pPr>
      <w:r w:rsidRPr="00E45001">
        <w:rPr>
          <w:color w:val="000000"/>
        </w:rPr>
        <w:t>Члан 5.</w:t>
      </w:r>
    </w:p>
    <w:p w:rsidR="00B4323A" w:rsidRPr="00E45001" w:rsidRDefault="00B4323A" w:rsidP="00B4323A">
      <w:pPr>
        <w:pStyle w:val="basic-paragraph"/>
        <w:spacing w:before="0" w:beforeAutospacing="0" w:after="150" w:afterAutospacing="0"/>
        <w:ind w:firstLine="480"/>
        <w:rPr>
          <w:color w:val="000000"/>
        </w:rPr>
      </w:pPr>
      <w:r w:rsidRPr="00E45001">
        <w:rPr>
          <w:color w:val="000000"/>
        </w:rPr>
        <w:t>Настава и други облици образовно-васпитног рада остварују се у два полугодишта.</w:t>
      </w:r>
    </w:p>
    <w:p w:rsidR="00B4323A" w:rsidRPr="00E45001" w:rsidRDefault="00B4323A" w:rsidP="00B4323A">
      <w:pPr>
        <w:pStyle w:val="basic-paragraph"/>
        <w:spacing w:before="0" w:beforeAutospacing="0" w:after="150" w:afterAutospacing="0"/>
        <w:ind w:firstLine="480"/>
        <w:rPr>
          <w:color w:val="000000"/>
        </w:rPr>
      </w:pPr>
      <w:r w:rsidRPr="00E45001">
        <w:rPr>
          <w:color w:val="000000"/>
        </w:rPr>
        <w:t>Прво полугодиште почиње у петак, 1. септембра 2023. године, а завршава се у петак, 29. децембра 2023. године.</w:t>
      </w:r>
    </w:p>
    <w:p w:rsidR="00B4323A" w:rsidRPr="00E45001" w:rsidRDefault="00B4323A" w:rsidP="00B4323A">
      <w:pPr>
        <w:pStyle w:val="basic-paragraph"/>
        <w:spacing w:before="0" w:beforeAutospacing="0" w:after="150" w:afterAutospacing="0"/>
        <w:ind w:firstLine="480"/>
        <w:rPr>
          <w:color w:val="000000"/>
        </w:rPr>
      </w:pPr>
      <w:r w:rsidRPr="00E45001">
        <w:rPr>
          <w:color w:val="000000"/>
        </w:rPr>
        <w:t>Друго полугодиште почиње у понедељак, 22. јануара 2024. године, a завршава се у петак, 21. јуна 2024. године.</w:t>
      </w:r>
    </w:p>
    <w:p w:rsidR="00B4323A" w:rsidRPr="00E45001" w:rsidRDefault="00B4323A" w:rsidP="00B4323A">
      <w:pPr>
        <w:pStyle w:val="basic-paragraph"/>
        <w:spacing w:before="0" w:beforeAutospacing="0" w:after="150" w:afterAutospacing="0"/>
        <w:ind w:firstLine="480"/>
        <w:rPr>
          <w:color w:val="000000"/>
        </w:rPr>
      </w:pPr>
      <w:r w:rsidRPr="00E45001">
        <w:rPr>
          <w:color w:val="000000"/>
        </w:rPr>
        <w:t>Друго полугодиште за ученике IV разреда гимназије завршава се у петак, 24. маја 2024. године, а за ученике III разреда трогодишњег и IV разреда четворогодишњег образовања стручних школа у петак, 31. маја 2024. године.</w:t>
      </w:r>
    </w:p>
    <w:p w:rsidR="00796422" w:rsidRDefault="00B4323A" w:rsidP="00796422">
      <w:pPr>
        <w:pStyle w:val="basic-paragraph"/>
        <w:spacing w:before="0" w:beforeAutospacing="0" w:after="150" w:afterAutospacing="0"/>
        <w:ind w:firstLine="480"/>
        <w:rPr>
          <w:color w:val="000000"/>
        </w:rPr>
      </w:pPr>
      <w:r w:rsidRPr="00E45001">
        <w:rPr>
          <w:color w:val="000000"/>
        </w:rPr>
        <w:lastRenderedPageBreak/>
        <w:t>Друго полугодиште за ученике I и II разреда трогодишњег, односно I, II и III разреда четворогодишњег образовања стручних школа, за које је планом и програмом наставе и учења, односно наставним планом и програмом прописана реализација професионалне праксе према индивидуалном плану реализације ове праксе за сваког ученика, завршава се најкасније у четвртак, 15. августа 2024. године.</w:t>
      </w:r>
    </w:p>
    <w:p w:rsidR="00B4323A" w:rsidRPr="00E45001" w:rsidRDefault="00B4323A" w:rsidP="00796422">
      <w:pPr>
        <w:pStyle w:val="basic-paragraph"/>
        <w:spacing w:before="0" w:beforeAutospacing="0" w:after="150" w:afterAutospacing="0"/>
        <w:ind w:firstLine="480"/>
        <w:rPr>
          <w:color w:val="000000"/>
        </w:rPr>
      </w:pPr>
      <w:r w:rsidRPr="00E45001">
        <w:rPr>
          <w:color w:val="000000"/>
        </w:rPr>
        <w:t>Члан 6.</w:t>
      </w:r>
    </w:p>
    <w:p w:rsidR="00B4323A" w:rsidRPr="00E45001" w:rsidRDefault="00B4323A" w:rsidP="00B4323A">
      <w:pPr>
        <w:pStyle w:val="basic-paragraph"/>
        <w:spacing w:before="0" w:beforeAutospacing="0" w:after="150" w:afterAutospacing="0"/>
        <w:ind w:firstLine="480"/>
        <w:rPr>
          <w:color w:val="000000"/>
        </w:rPr>
      </w:pPr>
      <w:r w:rsidRPr="00E45001">
        <w:rPr>
          <w:color w:val="000000"/>
        </w:rPr>
        <w:t>У току школске године ученици имају јесењи, зимски, пролећни и летњи распуст.</w:t>
      </w:r>
    </w:p>
    <w:p w:rsidR="00B4323A" w:rsidRPr="00E45001" w:rsidRDefault="00B4323A" w:rsidP="00B4323A">
      <w:pPr>
        <w:pStyle w:val="basic-paragraph"/>
        <w:spacing w:before="0" w:beforeAutospacing="0" w:after="150" w:afterAutospacing="0"/>
        <w:ind w:firstLine="480"/>
        <w:rPr>
          <w:color w:val="000000"/>
        </w:rPr>
      </w:pPr>
      <w:r w:rsidRPr="00E45001">
        <w:rPr>
          <w:color w:val="000000"/>
        </w:rPr>
        <w:t>Јесењи распуст почиње у среду, 8. новембра 2023. године, а завршава се у петак, 10. новембра 2023. године.</w:t>
      </w:r>
    </w:p>
    <w:p w:rsidR="00B4323A" w:rsidRPr="00E45001" w:rsidRDefault="00B4323A" w:rsidP="00B4323A">
      <w:pPr>
        <w:pStyle w:val="basic-paragraph"/>
        <w:spacing w:before="0" w:beforeAutospacing="0" w:after="150" w:afterAutospacing="0"/>
        <w:ind w:firstLine="480"/>
        <w:rPr>
          <w:color w:val="000000"/>
        </w:rPr>
      </w:pPr>
      <w:r w:rsidRPr="00E45001">
        <w:rPr>
          <w:color w:val="000000"/>
        </w:rPr>
        <w:t>Зимски распуст почиње у понедељак, 1. јануара 2024. године, а завршава се у петак, 19. јануара 2024. године.</w:t>
      </w:r>
    </w:p>
    <w:p w:rsidR="00B4323A" w:rsidRPr="00E45001" w:rsidRDefault="00B4323A" w:rsidP="00B4323A">
      <w:pPr>
        <w:pStyle w:val="basic-paragraph"/>
        <w:spacing w:before="0" w:beforeAutospacing="0" w:after="150" w:afterAutospacing="0"/>
        <w:ind w:firstLine="480"/>
        <w:rPr>
          <w:color w:val="000000"/>
        </w:rPr>
      </w:pPr>
      <w:r w:rsidRPr="00E45001">
        <w:rPr>
          <w:color w:val="000000"/>
        </w:rPr>
        <w:t>Пролећни распуст почиње у понедељак, 29. априла 2024. године, а завршава се у понедељак, 6. маја 2024. године.</w:t>
      </w:r>
    </w:p>
    <w:p w:rsidR="00B4323A" w:rsidRPr="00E45001" w:rsidRDefault="00B4323A" w:rsidP="00B4323A">
      <w:pPr>
        <w:pStyle w:val="basic-paragraph"/>
        <w:spacing w:before="0" w:beforeAutospacing="0" w:after="150" w:afterAutospacing="0"/>
        <w:ind w:firstLine="480"/>
        <w:rPr>
          <w:color w:val="000000"/>
        </w:rPr>
      </w:pPr>
      <w:r w:rsidRPr="00E45001">
        <w:rPr>
          <w:color w:val="000000"/>
        </w:rPr>
        <w:t>За ученике I, II и III разреда гимназије и четворогодишњих средњих стручних школа и ученике I и II разреда трогодишњих средњих стручних школа, летњи распуст почиње у понедељак, 24. јуна 2024. године, а завршава се у петак, 30. августа 2024. године.</w:t>
      </w:r>
    </w:p>
    <w:p w:rsidR="00796422" w:rsidRDefault="00B4323A" w:rsidP="00796422">
      <w:pPr>
        <w:pStyle w:val="basic-paragraph"/>
        <w:spacing w:before="0" w:beforeAutospacing="0" w:after="150" w:afterAutospacing="0"/>
        <w:ind w:firstLine="480"/>
        <w:rPr>
          <w:color w:val="000000"/>
        </w:rPr>
      </w:pPr>
      <w:r w:rsidRPr="00E45001">
        <w:rPr>
          <w:color w:val="000000"/>
        </w:rPr>
        <w:t>За ученике IV разреда гимназије, IV разреда четворогодишњих и III разреда трогодишњих средњих стручних школа, летњи распуст почиње по завршетку матурског/завршног испита, а завршава се у петак, 30. августа 2024. године.</w:t>
      </w:r>
    </w:p>
    <w:p w:rsidR="00B4323A" w:rsidRPr="00E45001" w:rsidRDefault="00B4323A" w:rsidP="00796422">
      <w:pPr>
        <w:pStyle w:val="basic-paragraph"/>
        <w:spacing w:before="0" w:beforeAutospacing="0" w:after="150" w:afterAutospacing="0"/>
        <w:ind w:firstLine="480"/>
        <w:rPr>
          <w:color w:val="000000"/>
        </w:rPr>
      </w:pPr>
      <w:r w:rsidRPr="00E45001">
        <w:rPr>
          <w:color w:val="000000"/>
        </w:rPr>
        <w:t>Члан 7.</w:t>
      </w:r>
    </w:p>
    <w:p w:rsidR="00B4323A" w:rsidRPr="00E45001" w:rsidRDefault="00B4323A" w:rsidP="00B4323A">
      <w:pPr>
        <w:pStyle w:val="basic-paragraph"/>
        <w:spacing w:before="0" w:beforeAutospacing="0" w:after="150" w:afterAutospacing="0"/>
        <w:ind w:firstLine="480"/>
        <w:rPr>
          <w:color w:val="000000"/>
        </w:rPr>
      </w:pPr>
      <w:r w:rsidRPr="00E45001">
        <w:rPr>
          <w:color w:val="000000"/>
        </w:rPr>
        <w:t>У школи се празнују државни и верски празници, у складу са Законом о државним и другим празницима у Републици Србији („Службени гласник РС”, бр. 43/01, 101/07 и 92/11).</w:t>
      </w:r>
    </w:p>
    <w:p w:rsidR="00B4323A" w:rsidRPr="00E45001" w:rsidRDefault="00B4323A" w:rsidP="00B4323A">
      <w:pPr>
        <w:pStyle w:val="basic-paragraph"/>
        <w:spacing w:before="0" w:beforeAutospacing="0" w:after="150" w:afterAutospacing="0"/>
        <w:ind w:firstLine="480"/>
        <w:rPr>
          <w:color w:val="000000"/>
        </w:rPr>
      </w:pPr>
      <w:r w:rsidRPr="00E45001">
        <w:rPr>
          <w:color w:val="000000"/>
        </w:rPr>
        <w:t>У школи се празнују и:</w:t>
      </w:r>
    </w:p>
    <w:p w:rsidR="00B4323A" w:rsidRPr="00E45001" w:rsidRDefault="00B4323A" w:rsidP="00B4323A">
      <w:pPr>
        <w:pStyle w:val="basic-paragraph"/>
        <w:spacing w:before="0" w:beforeAutospacing="0" w:after="150" w:afterAutospacing="0"/>
        <w:ind w:firstLine="480"/>
        <w:rPr>
          <w:color w:val="000000"/>
        </w:rPr>
      </w:pPr>
      <w:r w:rsidRPr="00E45001">
        <w:rPr>
          <w:color w:val="000000"/>
        </w:rPr>
        <w:t>1) 21. октобар 2023. године, као Дан сећања на српске жртве у Другом светском рату;</w:t>
      </w:r>
    </w:p>
    <w:p w:rsidR="00B4323A" w:rsidRPr="00E45001" w:rsidRDefault="00B4323A" w:rsidP="00B4323A">
      <w:pPr>
        <w:pStyle w:val="basic-paragraph"/>
        <w:spacing w:before="0" w:beforeAutospacing="0" w:after="150" w:afterAutospacing="0"/>
        <w:ind w:firstLine="480"/>
        <w:rPr>
          <w:color w:val="000000"/>
        </w:rPr>
      </w:pPr>
      <w:r w:rsidRPr="00E45001">
        <w:rPr>
          <w:color w:val="000000"/>
        </w:rPr>
        <w:t>2) 27. јануар 2024. године, Свети Сава – Дан духовности, школска слава;</w:t>
      </w:r>
    </w:p>
    <w:p w:rsidR="00B4323A" w:rsidRPr="00E45001" w:rsidRDefault="00B4323A" w:rsidP="00B4323A">
      <w:pPr>
        <w:pStyle w:val="basic-paragraph"/>
        <w:spacing w:before="0" w:beforeAutospacing="0" w:after="150" w:afterAutospacing="0"/>
        <w:ind w:firstLine="480"/>
        <w:rPr>
          <w:color w:val="000000"/>
        </w:rPr>
      </w:pPr>
      <w:r w:rsidRPr="00E45001">
        <w:rPr>
          <w:color w:val="000000"/>
        </w:rPr>
        <w:t>3) 22. април 2024. године, као Дан сећања на жртве холокауста, геноцида и других жртава фашизма у Другом светском рату;</w:t>
      </w:r>
    </w:p>
    <w:p w:rsidR="00B4323A" w:rsidRPr="00E45001" w:rsidRDefault="00B4323A" w:rsidP="00B4323A">
      <w:pPr>
        <w:pStyle w:val="basic-paragraph"/>
        <w:spacing w:before="0" w:beforeAutospacing="0" w:after="150" w:afterAutospacing="0"/>
        <w:ind w:firstLine="480"/>
        <w:rPr>
          <w:color w:val="000000"/>
        </w:rPr>
      </w:pPr>
      <w:r w:rsidRPr="00E45001">
        <w:rPr>
          <w:color w:val="000000"/>
        </w:rPr>
        <w:t>4) 9. мај 2024. године, као Дан победе;</w:t>
      </w:r>
    </w:p>
    <w:p w:rsidR="00B4323A" w:rsidRPr="00E45001" w:rsidRDefault="00B4323A" w:rsidP="00B4323A">
      <w:pPr>
        <w:pStyle w:val="basic-paragraph"/>
        <w:spacing w:before="0" w:beforeAutospacing="0" w:after="150" w:afterAutospacing="0"/>
        <w:ind w:firstLine="480"/>
        <w:rPr>
          <w:color w:val="000000"/>
        </w:rPr>
      </w:pPr>
      <w:r w:rsidRPr="00E45001">
        <w:rPr>
          <w:color w:val="000000"/>
        </w:rPr>
        <w:t>5) 28. јун 2024. године, Видовдан – спомен на Косовску битку.</w:t>
      </w:r>
    </w:p>
    <w:p w:rsidR="00B4323A" w:rsidRPr="00E45001" w:rsidRDefault="00B4323A" w:rsidP="00B4323A">
      <w:pPr>
        <w:pStyle w:val="basic-paragraph"/>
        <w:spacing w:before="0" w:beforeAutospacing="0" w:after="150" w:afterAutospacing="0"/>
        <w:ind w:firstLine="480"/>
        <w:rPr>
          <w:color w:val="000000"/>
        </w:rPr>
      </w:pPr>
      <w:r w:rsidRPr="00E45001">
        <w:rPr>
          <w:color w:val="000000"/>
        </w:rPr>
        <w:t>Свети Сава и Видовдан се празнују радно, без одржавања наставе, а Дан сећања на српске жртве у Другом светском рату, Дан сећања на жртве холокауста, геноцида и других жртава фашизма у Другом светском рату и Дан победе су наставни дани, изузев кад падају у дане када школа и иначе не ради.</w:t>
      </w:r>
    </w:p>
    <w:p w:rsidR="00B4323A" w:rsidRPr="00E45001" w:rsidRDefault="00B4323A" w:rsidP="00B4323A">
      <w:pPr>
        <w:pStyle w:val="basic-paragraph"/>
        <w:spacing w:before="0" w:beforeAutospacing="0" w:after="150" w:afterAutospacing="0"/>
        <w:ind w:firstLine="480"/>
        <w:rPr>
          <w:color w:val="000000"/>
        </w:rPr>
      </w:pPr>
      <w:r w:rsidRPr="00E45001">
        <w:rPr>
          <w:color w:val="000000"/>
        </w:rPr>
        <w:t>У школи се обележавају и:</w:t>
      </w:r>
    </w:p>
    <w:p w:rsidR="00B4323A" w:rsidRPr="00E45001" w:rsidRDefault="00B4323A" w:rsidP="00B4323A">
      <w:pPr>
        <w:pStyle w:val="basic-paragraph"/>
        <w:spacing w:before="0" w:beforeAutospacing="0" w:after="150" w:afterAutospacing="0"/>
        <w:ind w:firstLine="480"/>
        <w:rPr>
          <w:color w:val="000000"/>
        </w:rPr>
      </w:pPr>
      <w:r w:rsidRPr="00E45001">
        <w:rPr>
          <w:color w:val="000000"/>
        </w:rPr>
        <w:t>1) 8. новембар 2023. године, као Дан просветних радника;</w:t>
      </w:r>
    </w:p>
    <w:p w:rsidR="00B4323A" w:rsidRPr="00E45001" w:rsidRDefault="00B4323A" w:rsidP="00B4323A">
      <w:pPr>
        <w:pStyle w:val="basic-paragraph"/>
        <w:spacing w:before="0" w:beforeAutospacing="0" w:after="150" w:afterAutospacing="0"/>
        <w:ind w:firstLine="480"/>
        <w:rPr>
          <w:color w:val="000000"/>
        </w:rPr>
      </w:pPr>
      <w:r w:rsidRPr="00E45001">
        <w:rPr>
          <w:color w:val="000000"/>
        </w:rPr>
        <w:t>2) 21. фебруар 2024. године, као Међународни дан матерњег језика;</w:t>
      </w:r>
    </w:p>
    <w:p w:rsidR="00B4323A" w:rsidRPr="00E45001" w:rsidRDefault="00B4323A" w:rsidP="00B4323A">
      <w:pPr>
        <w:pStyle w:val="basic-paragraph"/>
        <w:spacing w:before="0" w:beforeAutospacing="0" w:after="150" w:afterAutospacing="0"/>
        <w:ind w:firstLine="480"/>
        <w:rPr>
          <w:color w:val="000000"/>
        </w:rPr>
      </w:pPr>
      <w:r w:rsidRPr="00E45001">
        <w:rPr>
          <w:color w:val="000000"/>
        </w:rPr>
        <w:lastRenderedPageBreak/>
        <w:t>3) 10. април 2024. године, као дан сећања на Доситеја Обрадовића, великог српског просветитеља и првог српског министра просвете.</w:t>
      </w:r>
    </w:p>
    <w:p w:rsidR="00B4323A" w:rsidRPr="00E45001" w:rsidRDefault="00B4323A" w:rsidP="00B4323A">
      <w:pPr>
        <w:pStyle w:val="clan"/>
        <w:spacing w:before="330" w:beforeAutospacing="0" w:after="120" w:afterAutospacing="0"/>
        <w:ind w:firstLine="480"/>
        <w:jc w:val="center"/>
        <w:rPr>
          <w:color w:val="000000"/>
        </w:rPr>
      </w:pPr>
      <w:r w:rsidRPr="00E45001">
        <w:rPr>
          <w:color w:val="000000"/>
        </w:rPr>
        <w:t>Члан 8.</w:t>
      </w:r>
    </w:p>
    <w:p w:rsidR="00B4323A" w:rsidRPr="00E45001" w:rsidRDefault="00B4323A" w:rsidP="00B4323A">
      <w:pPr>
        <w:pStyle w:val="basic-paragraph"/>
        <w:spacing w:before="0" w:beforeAutospacing="0" w:after="150" w:afterAutospacing="0"/>
        <w:ind w:firstLine="480"/>
        <w:rPr>
          <w:color w:val="000000"/>
        </w:rPr>
      </w:pPr>
      <w:r w:rsidRPr="00E45001">
        <w:rPr>
          <w:color w:val="000000"/>
        </w:rPr>
        <w:t>Ученици и запослени у школи имају право да не похађају наставу, односно да не раде у дане следећих верских празника, и то:</w:t>
      </w:r>
    </w:p>
    <w:p w:rsidR="00B4323A" w:rsidRPr="00E45001" w:rsidRDefault="00B4323A" w:rsidP="00B4323A">
      <w:pPr>
        <w:pStyle w:val="basic-paragraph"/>
        <w:spacing w:before="0" w:beforeAutospacing="0" w:after="150" w:afterAutospacing="0"/>
        <w:ind w:firstLine="480"/>
        <w:rPr>
          <w:color w:val="000000"/>
        </w:rPr>
      </w:pPr>
      <w:r w:rsidRPr="00E45001">
        <w:rPr>
          <w:color w:val="000000"/>
        </w:rPr>
        <w:t>1) православци – на први дан крсне славе;</w:t>
      </w:r>
    </w:p>
    <w:p w:rsidR="00B4323A" w:rsidRPr="00E45001" w:rsidRDefault="00B4323A" w:rsidP="00B4323A">
      <w:pPr>
        <w:pStyle w:val="basic-paragraph"/>
        <w:spacing w:before="0" w:beforeAutospacing="0" w:after="150" w:afterAutospacing="0"/>
        <w:ind w:firstLine="480"/>
        <w:rPr>
          <w:color w:val="000000"/>
        </w:rPr>
      </w:pPr>
      <w:r w:rsidRPr="00E45001">
        <w:rPr>
          <w:color w:val="000000"/>
        </w:rPr>
        <w:t>2) припадници исламске заједнице ‒ 10. априла 2024. године, на први дан Рамазанског бајрама и 16. јуна 2024. године, на први дан Курбанског бајрама;</w:t>
      </w:r>
    </w:p>
    <w:p w:rsidR="00B4323A" w:rsidRPr="00E45001" w:rsidRDefault="00B4323A" w:rsidP="00B4323A">
      <w:pPr>
        <w:pStyle w:val="basic-paragraph"/>
        <w:spacing w:before="0" w:beforeAutospacing="0" w:after="150" w:afterAutospacing="0"/>
        <w:ind w:firstLine="480"/>
        <w:rPr>
          <w:color w:val="000000"/>
        </w:rPr>
      </w:pPr>
      <w:r w:rsidRPr="00E45001">
        <w:rPr>
          <w:color w:val="000000"/>
        </w:rPr>
        <w:t>3) припадници јеврејске заједнице – 25. септембра 2023. године, на први дан Јом Кипура;</w:t>
      </w:r>
    </w:p>
    <w:p w:rsidR="00B4323A" w:rsidRPr="00E45001" w:rsidRDefault="00B4323A" w:rsidP="00B4323A">
      <w:pPr>
        <w:pStyle w:val="basic-paragraph"/>
        <w:spacing w:before="0" w:beforeAutospacing="0" w:after="150" w:afterAutospacing="0"/>
        <w:ind w:firstLine="480"/>
        <w:rPr>
          <w:color w:val="000000"/>
        </w:rPr>
      </w:pPr>
      <w:r w:rsidRPr="00E45001">
        <w:rPr>
          <w:color w:val="000000"/>
        </w:rPr>
        <w:t>4) припадници верских заједница које обележавају верске празнике по грегоријанском календару – 25. децембра 2023. године, на први дан Божића;</w:t>
      </w:r>
    </w:p>
    <w:p w:rsidR="00B4323A" w:rsidRPr="00E45001" w:rsidRDefault="00B4323A" w:rsidP="00B4323A">
      <w:pPr>
        <w:pStyle w:val="basic-paragraph"/>
        <w:spacing w:before="0" w:beforeAutospacing="0" w:after="150" w:afterAutospacing="0"/>
        <w:ind w:firstLine="480"/>
        <w:rPr>
          <w:color w:val="000000"/>
        </w:rPr>
      </w:pPr>
      <w:r w:rsidRPr="00E45001">
        <w:rPr>
          <w:color w:val="000000"/>
        </w:rPr>
        <w:t>5) припадници верских заједница које обележавају верске празнике по јулијанском календару – 7. јануара 2024. године, на први дан Божића;</w:t>
      </w:r>
    </w:p>
    <w:p w:rsidR="00B4323A" w:rsidRPr="00E45001" w:rsidRDefault="00B4323A" w:rsidP="00B4323A">
      <w:pPr>
        <w:pStyle w:val="basic-paragraph"/>
        <w:spacing w:before="0" w:beforeAutospacing="0" w:after="150" w:afterAutospacing="0"/>
        <w:ind w:firstLine="480"/>
        <w:rPr>
          <w:color w:val="000000"/>
        </w:rPr>
      </w:pPr>
      <w:r w:rsidRPr="00E45001">
        <w:rPr>
          <w:color w:val="000000"/>
        </w:rPr>
        <w:t>6) припадници верских заједница које обележавају дане васкршњих празника по грегоријанском и јулијанском календару – почев од Великог петка, закључно са другим даном Васкрса (католици – од 29. марта до 1. априла 2024. године; православци од 3. до 6. маја 2024. године).</w:t>
      </w:r>
    </w:p>
    <w:p w:rsidR="00B4323A" w:rsidRPr="00E45001" w:rsidRDefault="00B4323A" w:rsidP="00B4323A">
      <w:pPr>
        <w:pStyle w:val="clan"/>
        <w:spacing w:before="330" w:beforeAutospacing="0" w:after="120" w:afterAutospacing="0"/>
        <w:ind w:firstLine="480"/>
        <w:jc w:val="center"/>
        <w:rPr>
          <w:color w:val="000000"/>
        </w:rPr>
      </w:pPr>
      <w:r w:rsidRPr="00E45001">
        <w:rPr>
          <w:color w:val="000000"/>
        </w:rPr>
        <w:t>Члан 9.</w:t>
      </w:r>
    </w:p>
    <w:p w:rsidR="00B4323A" w:rsidRPr="00E45001" w:rsidRDefault="00B4323A" w:rsidP="00B4323A">
      <w:pPr>
        <w:pStyle w:val="basic-paragraph"/>
        <w:spacing w:before="0" w:beforeAutospacing="0" w:after="150" w:afterAutospacing="0"/>
        <w:ind w:firstLine="480"/>
        <w:rPr>
          <w:color w:val="000000"/>
        </w:rPr>
      </w:pPr>
      <w:r w:rsidRPr="00E45001">
        <w:rPr>
          <w:color w:val="000000"/>
        </w:rPr>
        <w:t>Годишњим планом рада школа ће утврдити остваривање екскурзије и време када ће надокнадити наставне дане у којима су се остваривале екскурзије.</w:t>
      </w:r>
    </w:p>
    <w:p w:rsidR="00796422" w:rsidRDefault="00B4323A" w:rsidP="00796422">
      <w:pPr>
        <w:pStyle w:val="basic-paragraph"/>
        <w:spacing w:before="0" w:beforeAutospacing="0" w:after="150" w:afterAutospacing="0"/>
        <w:ind w:firstLine="480"/>
        <w:rPr>
          <w:color w:val="000000"/>
        </w:rPr>
      </w:pPr>
      <w:r w:rsidRPr="00E45001">
        <w:rPr>
          <w:color w:val="000000"/>
        </w:rPr>
        <w:t>Ако је Дан школе наставни дан према календару, школа ће тај дан надокнадити на начин ко</w:t>
      </w:r>
      <w:r w:rsidR="00796422">
        <w:rPr>
          <w:color w:val="000000"/>
        </w:rPr>
        <w:t>ји утврди годишњим планом рада.</w:t>
      </w:r>
    </w:p>
    <w:p w:rsidR="00B4323A" w:rsidRPr="00E45001" w:rsidRDefault="00796422" w:rsidP="00796422">
      <w:pPr>
        <w:pStyle w:val="basic-paragraph"/>
        <w:spacing w:before="0" w:beforeAutospacing="0" w:after="150" w:afterAutospacing="0"/>
        <w:ind w:firstLine="480"/>
        <w:rPr>
          <w:color w:val="000000"/>
        </w:rPr>
      </w:pPr>
      <w:r>
        <w:rPr>
          <w:color w:val="000000"/>
        </w:rPr>
        <w:t xml:space="preserve">                                                                          </w:t>
      </w:r>
      <w:r w:rsidR="00B4323A" w:rsidRPr="00E45001">
        <w:rPr>
          <w:color w:val="000000"/>
        </w:rPr>
        <w:t>Члан 10.</w:t>
      </w:r>
    </w:p>
    <w:p w:rsidR="00B4323A" w:rsidRPr="00E45001" w:rsidRDefault="00B4323A" w:rsidP="00B4323A">
      <w:pPr>
        <w:pStyle w:val="basic-paragraph"/>
        <w:spacing w:before="0" w:beforeAutospacing="0" w:after="150" w:afterAutospacing="0"/>
        <w:ind w:firstLine="480"/>
        <w:rPr>
          <w:color w:val="000000"/>
        </w:rPr>
      </w:pPr>
      <w:r w:rsidRPr="00E45001">
        <w:rPr>
          <w:color w:val="000000"/>
        </w:rPr>
        <w:t>Време саопштавања успеха ученика и подела ђачких књижица на крају првог полугодишта, школа утврђује годишњим планом рада, у складу са овим правилником.</w:t>
      </w:r>
    </w:p>
    <w:p w:rsidR="00B4323A" w:rsidRPr="00E45001" w:rsidRDefault="00B4323A" w:rsidP="00B4323A">
      <w:pPr>
        <w:pStyle w:val="basic-paragraph"/>
        <w:spacing w:before="0" w:beforeAutospacing="0" w:after="150" w:afterAutospacing="0"/>
        <w:ind w:firstLine="480"/>
        <w:rPr>
          <w:color w:val="000000"/>
        </w:rPr>
      </w:pPr>
      <w:r w:rsidRPr="00E45001">
        <w:rPr>
          <w:color w:val="000000"/>
        </w:rPr>
        <w:t>Време поделе сведочанстава, полагање завршног испита на крају трогодишњег образовања и матурског испита на крају четворогодишњег образовања, као и време поделе диплома, школа утврђује годишњим планом рада, у складу са овим правилником.</w:t>
      </w:r>
    </w:p>
    <w:p w:rsidR="00B4323A" w:rsidRPr="00E45001" w:rsidRDefault="00B4323A" w:rsidP="00B4323A">
      <w:pPr>
        <w:pStyle w:val="clan"/>
        <w:spacing w:before="330" w:beforeAutospacing="0" w:after="120" w:afterAutospacing="0"/>
        <w:ind w:firstLine="480"/>
        <w:jc w:val="center"/>
        <w:rPr>
          <w:color w:val="000000"/>
        </w:rPr>
      </w:pPr>
      <w:r w:rsidRPr="00E45001">
        <w:rPr>
          <w:color w:val="000000"/>
        </w:rPr>
        <w:t>Члан 11.</w:t>
      </w:r>
    </w:p>
    <w:p w:rsidR="00B4323A" w:rsidRPr="00E45001" w:rsidRDefault="00B4323A" w:rsidP="00B4323A">
      <w:pPr>
        <w:pStyle w:val="basic-paragraph"/>
        <w:spacing w:before="0" w:beforeAutospacing="0" w:after="150" w:afterAutospacing="0"/>
        <w:ind w:firstLine="480"/>
        <w:rPr>
          <w:color w:val="000000"/>
        </w:rPr>
      </w:pPr>
      <w:r w:rsidRPr="00E45001">
        <w:rPr>
          <w:color w:val="000000"/>
        </w:rPr>
        <w:t>Пријављивање за полагање пријемних испита обавиће се од 16–22. априла 2024. године, и то:</w:t>
      </w:r>
    </w:p>
    <w:p w:rsidR="00B4323A" w:rsidRPr="00E45001" w:rsidRDefault="00B4323A" w:rsidP="00B4323A">
      <w:pPr>
        <w:pStyle w:val="basic-paragraph"/>
        <w:spacing w:before="0" w:beforeAutospacing="0" w:after="150" w:afterAutospacing="0"/>
        <w:ind w:firstLine="480"/>
        <w:rPr>
          <w:color w:val="000000"/>
        </w:rPr>
      </w:pPr>
      <w:r w:rsidRPr="00E45001">
        <w:rPr>
          <w:color w:val="000000"/>
        </w:rPr>
        <w:t>1) од уторка, 16. априла до петка, 19. априла 2024. године, електронским путем преко портала Моја средња школа;</w:t>
      </w:r>
    </w:p>
    <w:p w:rsidR="00B4323A" w:rsidRPr="00E45001" w:rsidRDefault="00B4323A" w:rsidP="00B4323A">
      <w:pPr>
        <w:pStyle w:val="basic-paragraph"/>
        <w:spacing w:before="0" w:beforeAutospacing="0" w:after="150" w:afterAutospacing="0"/>
        <w:ind w:firstLine="480"/>
        <w:rPr>
          <w:color w:val="000000"/>
        </w:rPr>
      </w:pPr>
      <w:r w:rsidRPr="00E45001">
        <w:rPr>
          <w:color w:val="000000"/>
        </w:rPr>
        <w:t>2) у петак, 19. априла и понедељак, 22. априла 2024. године, непосредно у матичним основним школама и непосредно у средњим школама у којима је организовано полагање пријемних испита.</w:t>
      </w:r>
    </w:p>
    <w:p w:rsidR="00B4323A" w:rsidRPr="00E45001" w:rsidRDefault="00B4323A" w:rsidP="00B4323A">
      <w:pPr>
        <w:pStyle w:val="basic-paragraph"/>
        <w:spacing w:before="0" w:beforeAutospacing="0" w:after="150" w:afterAutospacing="0"/>
        <w:ind w:firstLine="480"/>
        <w:rPr>
          <w:color w:val="000000"/>
        </w:rPr>
      </w:pPr>
      <w:r w:rsidRPr="00E45001">
        <w:rPr>
          <w:color w:val="000000"/>
        </w:rPr>
        <w:lastRenderedPageBreak/>
        <w:t>Пријемни испити за упис ученика у средње школе за школску 2024/2025. годину биће организовани у периоду од 10–19. маја 2024. године, и то за упис у:</w:t>
      </w:r>
    </w:p>
    <w:p w:rsidR="00B4323A" w:rsidRPr="00E45001" w:rsidRDefault="00B4323A" w:rsidP="00B4323A">
      <w:pPr>
        <w:pStyle w:val="basic-paragraph"/>
        <w:spacing w:before="0" w:beforeAutospacing="0" w:after="150" w:afterAutospacing="0"/>
        <w:ind w:firstLine="480"/>
        <w:rPr>
          <w:color w:val="000000"/>
        </w:rPr>
      </w:pPr>
      <w:r w:rsidRPr="00E45001">
        <w:rPr>
          <w:color w:val="000000"/>
        </w:rPr>
        <w:t>– средње музичке школе;</w:t>
      </w:r>
    </w:p>
    <w:p w:rsidR="00B4323A" w:rsidRPr="00E45001" w:rsidRDefault="00B4323A" w:rsidP="00B4323A">
      <w:pPr>
        <w:pStyle w:val="basic-paragraph"/>
        <w:spacing w:before="0" w:beforeAutospacing="0" w:after="150" w:afterAutospacing="0"/>
        <w:ind w:firstLine="480"/>
        <w:rPr>
          <w:color w:val="000000"/>
        </w:rPr>
      </w:pPr>
      <w:r w:rsidRPr="00E45001">
        <w:rPr>
          <w:color w:val="000000"/>
        </w:rPr>
        <w:t>– средње балетске школе;</w:t>
      </w:r>
    </w:p>
    <w:p w:rsidR="00B4323A" w:rsidRPr="00E45001" w:rsidRDefault="00B4323A" w:rsidP="00B4323A">
      <w:pPr>
        <w:pStyle w:val="basic-paragraph"/>
        <w:spacing w:before="0" w:beforeAutospacing="0" w:after="150" w:afterAutospacing="0"/>
        <w:ind w:firstLine="480"/>
        <w:rPr>
          <w:color w:val="000000"/>
        </w:rPr>
      </w:pPr>
      <w:r w:rsidRPr="00E45001">
        <w:rPr>
          <w:color w:val="000000"/>
        </w:rPr>
        <w:t>– уметничке школе ликовне области и на образовне профиле у области уметности;</w:t>
      </w:r>
    </w:p>
    <w:p w:rsidR="00B4323A" w:rsidRPr="00E45001" w:rsidRDefault="00B4323A" w:rsidP="00B4323A">
      <w:pPr>
        <w:pStyle w:val="basic-paragraph"/>
        <w:spacing w:before="0" w:beforeAutospacing="0" w:after="150" w:afterAutospacing="0"/>
        <w:ind w:firstLine="480"/>
        <w:rPr>
          <w:color w:val="000000"/>
        </w:rPr>
      </w:pPr>
      <w:r w:rsidRPr="00E45001">
        <w:rPr>
          <w:color w:val="000000"/>
        </w:rPr>
        <w:t>– одељења за ученике са посебним способностима за математику;</w:t>
      </w:r>
    </w:p>
    <w:p w:rsidR="00B4323A" w:rsidRPr="00E45001" w:rsidRDefault="00B4323A" w:rsidP="00B4323A">
      <w:pPr>
        <w:pStyle w:val="basic-paragraph"/>
        <w:spacing w:before="0" w:beforeAutospacing="0" w:after="150" w:afterAutospacing="0"/>
        <w:ind w:firstLine="480"/>
        <w:rPr>
          <w:color w:val="000000"/>
        </w:rPr>
      </w:pPr>
      <w:r w:rsidRPr="00E45001">
        <w:rPr>
          <w:color w:val="000000"/>
        </w:rPr>
        <w:t>– одељења ученика са посебним способностима за физику;</w:t>
      </w:r>
    </w:p>
    <w:p w:rsidR="00B4323A" w:rsidRPr="00E45001" w:rsidRDefault="00B4323A" w:rsidP="00B4323A">
      <w:pPr>
        <w:pStyle w:val="basic-paragraph"/>
        <w:spacing w:before="0" w:beforeAutospacing="0" w:after="150" w:afterAutospacing="0"/>
        <w:ind w:firstLine="480"/>
        <w:rPr>
          <w:color w:val="000000"/>
        </w:rPr>
      </w:pPr>
      <w:r w:rsidRPr="00E45001">
        <w:rPr>
          <w:color w:val="000000"/>
        </w:rPr>
        <w:t>– одељења ученика са посебним способностима за рачунарство и информатику;</w:t>
      </w:r>
    </w:p>
    <w:p w:rsidR="00B4323A" w:rsidRPr="00E45001" w:rsidRDefault="00B4323A" w:rsidP="00B4323A">
      <w:pPr>
        <w:pStyle w:val="basic-paragraph"/>
        <w:spacing w:before="0" w:beforeAutospacing="0" w:after="150" w:afterAutospacing="0"/>
        <w:ind w:firstLine="480"/>
        <w:rPr>
          <w:color w:val="000000"/>
        </w:rPr>
      </w:pPr>
      <w:r w:rsidRPr="00E45001">
        <w:rPr>
          <w:color w:val="000000"/>
        </w:rPr>
        <w:t>– одељења ученика са посебним способностима за сценску и аудио-визуелну уметност;</w:t>
      </w:r>
    </w:p>
    <w:p w:rsidR="00B4323A" w:rsidRPr="00E45001" w:rsidRDefault="00B4323A" w:rsidP="00B4323A">
      <w:pPr>
        <w:pStyle w:val="basic-paragraph"/>
        <w:spacing w:before="0" w:beforeAutospacing="0" w:after="150" w:afterAutospacing="0"/>
        <w:ind w:firstLine="480"/>
        <w:rPr>
          <w:color w:val="000000"/>
        </w:rPr>
      </w:pPr>
      <w:r w:rsidRPr="00E45001">
        <w:rPr>
          <w:color w:val="000000"/>
        </w:rPr>
        <w:t>– одељења ученика са посебним способностима за географију и историју;</w:t>
      </w:r>
    </w:p>
    <w:p w:rsidR="00B4323A" w:rsidRPr="00E45001" w:rsidRDefault="00B4323A" w:rsidP="00B4323A">
      <w:pPr>
        <w:pStyle w:val="basic-paragraph"/>
        <w:spacing w:before="0" w:beforeAutospacing="0" w:after="150" w:afterAutospacing="0"/>
        <w:ind w:firstLine="480"/>
        <w:rPr>
          <w:color w:val="000000"/>
        </w:rPr>
      </w:pPr>
      <w:r w:rsidRPr="00E45001">
        <w:rPr>
          <w:color w:val="000000"/>
        </w:rPr>
        <w:t>– одељења ученика са посебним способностима за биологију и хемију;</w:t>
      </w:r>
    </w:p>
    <w:p w:rsidR="00B4323A" w:rsidRPr="00E45001" w:rsidRDefault="00B4323A" w:rsidP="00B4323A">
      <w:pPr>
        <w:pStyle w:val="basic-paragraph"/>
        <w:spacing w:before="0" w:beforeAutospacing="0" w:after="150" w:afterAutospacing="0"/>
        <w:ind w:firstLine="480"/>
        <w:rPr>
          <w:color w:val="000000"/>
        </w:rPr>
      </w:pPr>
      <w:r w:rsidRPr="00E45001">
        <w:rPr>
          <w:color w:val="000000"/>
        </w:rPr>
        <w:t>– одељења за ученике са посебним способностима за филолошке науке (испит из српског/матерњег језика и књижевности и испит из страног језика);</w:t>
      </w:r>
    </w:p>
    <w:p w:rsidR="00B4323A" w:rsidRPr="00E45001" w:rsidRDefault="00B4323A" w:rsidP="00B4323A">
      <w:pPr>
        <w:pStyle w:val="basic-paragraph"/>
        <w:spacing w:before="0" w:beforeAutospacing="0" w:after="150" w:afterAutospacing="0"/>
        <w:ind w:firstLine="480"/>
        <w:rPr>
          <w:color w:val="000000"/>
        </w:rPr>
      </w:pPr>
      <w:r w:rsidRPr="00E45001">
        <w:rPr>
          <w:color w:val="000000"/>
        </w:rPr>
        <w:t>– средње школе у којима се део наставе одвија на страном језику.</w:t>
      </w:r>
    </w:p>
    <w:p w:rsidR="00796422" w:rsidRDefault="00B4323A" w:rsidP="00796422">
      <w:pPr>
        <w:pStyle w:val="basic-paragraph"/>
        <w:spacing w:before="0" w:beforeAutospacing="0" w:after="150" w:afterAutospacing="0"/>
        <w:ind w:firstLine="480"/>
        <w:rPr>
          <w:color w:val="000000"/>
        </w:rPr>
      </w:pPr>
      <w:r w:rsidRPr="00E45001">
        <w:rPr>
          <w:color w:val="000000"/>
        </w:rPr>
        <w:t>Пријем спортске документације за кандидате за упис у одељења за ученике са посебним способностима за спорт одржаће се у суботу, 8. јуна и по</w:t>
      </w:r>
      <w:r w:rsidR="00796422">
        <w:rPr>
          <w:color w:val="000000"/>
        </w:rPr>
        <w:t>недељак, 10. јуна 2024. године.</w:t>
      </w:r>
    </w:p>
    <w:p w:rsidR="00B4323A" w:rsidRPr="00E45001" w:rsidRDefault="00B4323A" w:rsidP="00796422">
      <w:pPr>
        <w:pStyle w:val="basic-paragraph"/>
        <w:spacing w:before="0" w:beforeAutospacing="0" w:after="150" w:afterAutospacing="0"/>
        <w:ind w:firstLine="480"/>
        <w:rPr>
          <w:color w:val="000000"/>
        </w:rPr>
      </w:pPr>
      <w:r w:rsidRPr="00E45001">
        <w:rPr>
          <w:color w:val="000000"/>
        </w:rPr>
        <w:t>Члан 12.</w:t>
      </w:r>
    </w:p>
    <w:p w:rsidR="00B4323A" w:rsidRPr="00E45001" w:rsidRDefault="00B4323A" w:rsidP="00B4323A">
      <w:pPr>
        <w:pStyle w:val="basic-paragraph"/>
        <w:spacing w:before="0" w:beforeAutospacing="0" w:after="150" w:afterAutospacing="0"/>
        <w:ind w:firstLine="480"/>
        <w:rPr>
          <w:color w:val="000000"/>
        </w:rPr>
      </w:pPr>
      <w:r w:rsidRPr="00E45001">
        <w:rPr>
          <w:color w:val="000000"/>
        </w:rPr>
        <w:t>Табеларни преглед календара образовно-васпитног рада средњих школа за школску 2023/2024. годину одштампан је уз овај правилник и чини његов саставни део.</w:t>
      </w:r>
    </w:p>
    <w:p w:rsidR="00B4323A" w:rsidRPr="00E45001" w:rsidRDefault="00B4323A" w:rsidP="00B4323A">
      <w:pPr>
        <w:pStyle w:val="clan"/>
        <w:spacing w:before="330" w:beforeAutospacing="0" w:after="120" w:afterAutospacing="0"/>
        <w:ind w:firstLine="480"/>
        <w:jc w:val="center"/>
        <w:rPr>
          <w:color w:val="000000"/>
        </w:rPr>
      </w:pPr>
      <w:r w:rsidRPr="00E45001">
        <w:rPr>
          <w:color w:val="000000"/>
        </w:rPr>
        <w:t>Члан 13.</w:t>
      </w:r>
    </w:p>
    <w:p w:rsidR="00B4323A" w:rsidRPr="00E45001" w:rsidRDefault="00B4323A" w:rsidP="00B4323A">
      <w:pPr>
        <w:pStyle w:val="basic-paragraph"/>
        <w:spacing w:before="0" w:beforeAutospacing="0" w:after="150" w:afterAutospacing="0"/>
        <w:ind w:firstLine="480"/>
        <w:rPr>
          <w:color w:val="000000"/>
        </w:rPr>
      </w:pPr>
      <w:r w:rsidRPr="00E45001">
        <w:rPr>
          <w:color w:val="000000"/>
        </w:rPr>
        <w:t>Овај правилник ступа на снагу осмог дана од дана објављивања у „Службеном гласнику Републике Србије – Просветном гласнику”.</w:t>
      </w:r>
    </w:p>
    <w:p w:rsidR="00B4323A" w:rsidRPr="00E45001" w:rsidRDefault="00B4323A" w:rsidP="00B4323A">
      <w:pPr>
        <w:pStyle w:val="potpis"/>
        <w:spacing w:before="0" w:beforeAutospacing="0" w:after="150" w:afterAutospacing="0"/>
        <w:ind w:firstLine="480"/>
        <w:jc w:val="right"/>
        <w:rPr>
          <w:color w:val="000000"/>
        </w:rPr>
      </w:pPr>
      <w:r w:rsidRPr="00E45001">
        <w:rPr>
          <w:color w:val="000000"/>
        </w:rPr>
        <w:t>Број 110-00-97/2023-03</w:t>
      </w:r>
    </w:p>
    <w:p w:rsidR="00B4323A" w:rsidRPr="00E45001" w:rsidRDefault="00B4323A" w:rsidP="00B4323A">
      <w:pPr>
        <w:pStyle w:val="potpis"/>
        <w:spacing w:before="0" w:beforeAutospacing="0" w:after="150" w:afterAutospacing="0"/>
        <w:ind w:firstLine="480"/>
        <w:jc w:val="right"/>
        <w:rPr>
          <w:color w:val="000000"/>
        </w:rPr>
      </w:pPr>
      <w:r w:rsidRPr="00E45001">
        <w:rPr>
          <w:color w:val="000000"/>
        </w:rPr>
        <w:t>У Београду, 14. јуна 2023. године</w:t>
      </w:r>
    </w:p>
    <w:p w:rsidR="00B4323A" w:rsidRPr="00E45001" w:rsidRDefault="00B4323A" w:rsidP="00B4323A">
      <w:pPr>
        <w:pStyle w:val="potpis"/>
        <w:spacing w:before="0" w:beforeAutospacing="0" w:after="150" w:afterAutospacing="0"/>
        <w:ind w:firstLine="480"/>
        <w:jc w:val="right"/>
        <w:rPr>
          <w:color w:val="000000"/>
        </w:rPr>
      </w:pPr>
      <w:r w:rsidRPr="00E45001">
        <w:rPr>
          <w:color w:val="000000"/>
        </w:rPr>
        <w:t>Министар,</w:t>
      </w:r>
    </w:p>
    <w:p w:rsidR="00B4323A" w:rsidRPr="00E45001" w:rsidRDefault="00B4323A" w:rsidP="00B4323A">
      <w:pPr>
        <w:pStyle w:val="potpis"/>
        <w:spacing w:before="0" w:beforeAutospacing="0" w:after="0" w:afterAutospacing="0"/>
        <w:ind w:firstLine="480"/>
        <w:jc w:val="right"/>
        <w:rPr>
          <w:color w:val="000000"/>
        </w:rPr>
      </w:pPr>
      <w:r w:rsidRPr="00E45001">
        <w:rPr>
          <w:rStyle w:val="bold"/>
          <w:rFonts w:eastAsiaTheme="majorEastAsia"/>
          <w:color w:val="000000"/>
        </w:rPr>
        <w:t>Ђорђе Милићевић,</w:t>
      </w:r>
      <w:r w:rsidRPr="00E45001">
        <w:rPr>
          <w:color w:val="000000"/>
        </w:rPr>
        <w:t> с.р.</w:t>
      </w:r>
    </w:p>
    <w:p w:rsidR="00B4323A" w:rsidRDefault="00B4323A" w:rsidP="00B4323A">
      <w:pPr>
        <w:rPr>
          <w:rFonts w:ascii="Times New Roman" w:hAnsi="Times New Roman" w:cs="Times New Roman"/>
          <w:sz w:val="24"/>
          <w:szCs w:val="24"/>
        </w:rPr>
      </w:pPr>
    </w:p>
    <w:p w:rsidR="00F61A8F" w:rsidRPr="00000354" w:rsidRDefault="00E45001" w:rsidP="002458BC">
      <w:pPr>
        <w:rPr>
          <w:rFonts w:ascii="Times New Roman" w:hAnsi="Times New Roman" w:cs="Times New Roman"/>
          <w:sz w:val="24"/>
          <w:szCs w:val="24"/>
        </w:rPr>
      </w:pPr>
      <w:r>
        <w:rPr>
          <w:noProof/>
          <w:lang w:val="en-US" w:eastAsia="en-US"/>
        </w:rPr>
        <w:lastRenderedPageBreak/>
        <w:drawing>
          <wp:inline distT="0" distB="0" distL="0" distR="0">
            <wp:extent cx="6126480" cy="8260080"/>
            <wp:effectExtent l="19050" t="0" r="7620" b="0"/>
            <wp:docPr id="5" name="Kép 3" descr="https://zelenaucionica.com/wp-content/uploads/2023/06/Skolski-kalendar-srednje-skole-2023-2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zelenaucionica.com/wp-content/uploads/2023/06/Skolski-kalendar-srednje-skole-2023-2024.png"/>
                    <pic:cNvPicPr>
                      <a:picLocks noChangeAspect="1" noChangeArrowheads="1"/>
                    </pic:cNvPicPr>
                  </pic:nvPicPr>
                  <pic:blipFill>
                    <a:blip r:embed="rId11" cstate="print"/>
                    <a:srcRect/>
                    <a:stretch>
                      <a:fillRect/>
                    </a:stretch>
                  </pic:blipFill>
                  <pic:spPr bwMode="auto">
                    <a:xfrm>
                      <a:off x="0" y="0"/>
                      <a:ext cx="6126480" cy="8260080"/>
                    </a:xfrm>
                    <a:prstGeom prst="rect">
                      <a:avLst/>
                    </a:prstGeom>
                    <a:noFill/>
                    <a:ln w="9525">
                      <a:noFill/>
                      <a:miter lim="800000"/>
                      <a:headEnd/>
                      <a:tailEnd/>
                    </a:ln>
                  </pic:spPr>
                </pic:pic>
              </a:graphicData>
            </a:graphic>
          </wp:inline>
        </w:drawing>
      </w:r>
    </w:p>
    <w:p w:rsidR="00574EE9" w:rsidRPr="00FF61BD" w:rsidRDefault="00574EE9" w:rsidP="0086019F">
      <w:pPr>
        <w:pStyle w:val="Cmsor2"/>
      </w:pPr>
      <w:bookmarkStart w:id="68" w:name="_Toc114056551"/>
      <w:r w:rsidRPr="00FF61BD">
        <w:lastRenderedPageBreak/>
        <w:t>ОРГАНИЗАЦИЈА ОБРАЗОВНО-ВАСПИТНОГ РАДА ШКОЛЕ У ОТЕЖАНИМ УСЛОВИМА</w:t>
      </w:r>
      <w:bookmarkEnd w:id="68"/>
    </w:p>
    <w:p w:rsidR="00D844F5" w:rsidRPr="005B3873" w:rsidRDefault="00D844F5" w:rsidP="00A438B6">
      <w:pPr>
        <w:rPr>
          <w:rFonts w:ascii="Times New Roman" w:hAnsi="Times New Roman" w:cs="Times New Roman"/>
          <w:b/>
          <w:bCs/>
          <w:sz w:val="24"/>
          <w:szCs w:val="24"/>
        </w:rPr>
      </w:pPr>
    </w:p>
    <w:p w:rsidR="00574EE9" w:rsidRPr="005229F6" w:rsidRDefault="00574EE9" w:rsidP="0086019F">
      <w:pPr>
        <w:pStyle w:val="Cmsor2"/>
      </w:pPr>
      <w:bookmarkStart w:id="69" w:name="_Toc114056552"/>
      <w:r w:rsidRPr="00574EE9">
        <w:t>Распоред учиониц</w:t>
      </w:r>
      <w:r w:rsidR="005229F6">
        <w:t>е</w:t>
      </w:r>
      <w:bookmarkEnd w:id="69"/>
    </w:p>
    <w:p w:rsidR="00E1777F" w:rsidRDefault="00E1777F" w:rsidP="00F61A8F">
      <w:pPr>
        <w:pStyle w:val="Listaszerbekezds"/>
        <w:rPr>
          <w:rFonts w:ascii="Times New Roman" w:hAnsi="Times New Roman" w:cs="Times New Roman"/>
          <w:b/>
          <w:bCs/>
          <w:sz w:val="24"/>
          <w:szCs w:val="24"/>
        </w:rPr>
      </w:pPr>
    </w:p>
    <w:tbl>
      <w:tblPr>
        <w:tblW w:w="8070" w:type="dxa"/>
        <w:tblCellMar>
          <w:left w:w="70" w:type="dxa"/>
          <w:right w:w="70" w:type="dxa"/>
        </w:tblCellMar>
        <w:tblLook w:val="04A0"/>
      </w:tblPr>
      <w:tblGrid>
        <w:gridCol w:w="865"/>
        <w:gridCol w:w="3599"/>
        <w:gridCol w:w="1758"/>
        <w:gridCol w:w="2126"/>
      </w:tblGrid>
      <w:tr w:rsidR="00E66FEF" w:rsidRPr="00044CD9" w:rsidTr="00044CD9">
        <w:trPr>
          <w:trHeight w:val="583"/>
        </w:trPr>
        <w:tc>
          <w:tcPr>
            <w:tcW w:w="841" w:type="dxa"/>
            <w:tcBorders>
              <w:top w:val="single" w:sz="8" w:space="0" w:color="auto"/>
              <w:left w:val="single" w:sz="8" w:space="0" w:color="auto"/>
              <w:bottom w:val="single" w:sz="4" w:space="0" w:color="auto"/>
              <w:right w:val="single" w:sz="4" w:space="0" w:color="auto"/>
            </w:tcBorders>
            <w:shd w:val="clear" w:color="auto" w:fill="C5E0B3" w:themeFill="accent6" w:themeFillTint="66"/>
            <w:noWrap/>
            <w:vAlign w:val="bottom"/>
            <w:hideMark/>
          </w:tcPr>
          <w:p w:rsidR="00E66FEF" w:rsidRPr="00044CD9" w:rsidRDefault="00E66FEF" w:rsidP="00E66FEF">
            <w:pPr>
              <w:spacing w:after="0" w:line="240" w:lineRule="auto"/>
              <w:jc w:val="center"/>
              <w:rPr>
                <w:rFonts w:ascii="Times New Roman" w:hAnsi="Times New Roman" w:cs="Times New Roman"/>
                <w:b/>
                <w:bCs/>
                <w:color w:val="000000"/>
                <w:sz w:val="24"/>
                <w:szCs w:val="24"/>
                <w:lang w:eastAsia="hu-HU"/>
              </w:rPr>
            </w:pPr>
            <w:r w:rsidRPr="00044CD9">
              <w:rPr>
                <w:rFonts w:ascii="Times New Roman" w:hAnsi="Times New Roman" w:cs="Times New Roman"/>
                <w:b/>
                <w:bCs/>
                <w:color w:val="000000"/>
                <w:sz w:val="24"/>
                <w:szCs w:val="24"/>
                <w:lang w:eastAsia="hu-HU"/>
              </w:rPr>
              <w:t>Разред</w:t>
            </w:r>
          </w:p>
        </w:tc>
        <w:tc>
          <w:tcPr>
            <w:tcW w:w="3599" w:type="dxa"/>
            <w:tcBorders>
              <w:top w:val="single" w:sz="8" w:space="0" w:color="auto"/>
              <w:left w:val="nil"/>
              <w:bottom w:val="single" w:sz="4" w:space="0" w:color="auto"/>
              <w:right w:val="single" w:sz="4" w:space="0" w:color="auto"/>
            </w:tcBorders>
            <w:shd w:val="clear" w:color="auto" w:fill="C5E0B3" w:themeFill="accent6" w:themeFillTint="66"/>
            <w:noWrap/>
            <w:vAlign w:val="bottom"/>
            <w:hideMark/>
          </w:tcPr>
          <w:p w:rsidR="00E66FEF" w:rsidRPr="00044CD9" w:rsidRDefault="00E66FEF" w:rsidP="00E66FEF">
            <w:pPr>
              <w:spacing w:after="0" w:line="240" w:lineRule="auto"/>
              <w:jc w:val="center"/>
              <w:rPr>
                <w:rFonts w:ascii="Times New Roman" w:hAnsi="Times New Roman" w:cs="Times New Roman"/>
                <w:b/>
                <w:bCs/>
                <w:color w:val="000000"/>
                <w:sz w:val="24"/>
                <w:szCs w:val="24"/>
                <w:lang w:eastAsia="hu-HU"/>
              </w:rPr>
            </w:pPr>
            <w:r w:rsidRPr="00044CD9">
              <w:rPr>
                <w:rFonts w:ascii="Times New Roman" w:hAnsi="Times New Roman" w:cs="Times New Roman"/>
                <w:b/>
                <w:bCs/>
                <w:color w:val="000000"/>
                <w:sz w:val="24"/>
                <w:szCs w:val="24"/>
                <w:lang w:eastAsia="hu-HU"/>
              </w:rPr>
              <w:t>Разредна старешина</w:t>
            </w:r>
          </w:p>
        </w:tc>
        <w:tc>
          <w:tcPr>
            <w:tcW w:w="1504" w:type="dxa"/>
            <w:tcBorders>
              <w:top w:val="single" w:sz="8" w:space="0" w:color="auto"/>
              <w:left w:val="nil"/>
              <w:bottom w:val="single" w:sz="4" w:space="0" w:color="auto"/>
              <w:right w:val="single" w:sz="4" w:space="0" w:color="auto"/>
            </w:tcBorders>
            <w:shd w:val="clear" w:color="auto" w:fill="C5E0B3" w:themeFill="accent6" w:themeFillTint="66"/>
            <w:noWrap/>
            <w:vAlign w:val="bottom"/>
            <w:hideMark/>
          </w:tcPr>
          <w:p w:rsidR="00E66FEF" w:rsidRPr="00044CD9" w:rsidRDefault="00E66FEF" w:rsidP="00E66FEF">
            <w:pPr>
              <w:spacing w:after="0" w:line="240" w:lineRule="auto"/>
              <w:jc w:val="center"/>
              <w:rPr>
                <w:rFonts w:ascii="Times New Roman" w:hAnsi="Times New Roman" w:cs="Times New Roman"/>
                <w:b/>
                <w:bCs/>
                <w:color w:val="000000"/>
                <w:sz w:val="24"/>
                <w:szCs w:val="24"/>
                <w:lang w:eastAsia="hu-HU"/>
              </w:rPr>
            </w:pPr>
            <w:r w:rsidRPr="00044CD9">
              <w:rPr>
                <w:rFonts w:ascii="Times New Roman" w:hAnsi="Times New Roman" w:cs="Times New Roman"/>
                <w:b/>
                <w:bCs/>
                <w:color w:val="000000"/>
                <w:sz w:val="24"/>
                <w:szCs w:val="24"/>
                <w:lang w:eastAsia="hu-HU"/>
              </w:rPr>
              <w:t>Бр. учионица</w:t>
            </w:r>
          </w:p>
        </w:tc>
        <w:tc>
          <w:tcPr>
            <w:tcW w:w="2126" w:type="dxa"/>
            <w:tcBorders>
              <w:top w:val="single" w:sz="8" w:space="0" w:color="auto"/>
              <w:left w:val="nil"/>
              <w:bottom w:val="single" w:sz="4" w:space="0" w:color="auto"/>
              <w:right w:val="single" w:sz="8" w:space="0" w:color="auto"/>
            </w:tcBorders>
            <w:shd w:val="clear" w:color="auto" w:fill="C5E0B3" w:themeFill="accent6" w:themeFillTint="66"/>
            <w:noWrap/>
            <w:vAlign w:val="bottom"/>
            <w:hideMark/>
          </w:tcPr>
          <w:p w:rsidR="00E66FEF" w:rsidRPr="00044CD9" w:rsidRDefault="00E66FEF" w:rsidP="00E66FEF">
            <w:pPr>
              <w:spacing w:after="0" w:line="240" w:lineRule="auto"/>
              <w:jc w:val="center"/>
              <w:rPr>
                <w:rFonts w:ascii="Times New Roman" w:hAnsi="Times New Roman" w:cs="Times New Roman"/>
                <w:b/>
                <w:bCs/>
                <w:color w:val="000000"/>
                <w:sz w:val="24"/>
                <w:szCs w:val="24"/>
                <w:lang w:eastAsia="hu-HU"/>
              </w:rPr>
            </w:pPr>
            <w:r w:rsidRPr="00044CD9">
              <w:rPr>
                <w:rFonts w:ascii="Times New Roman" w:hAnsi="Times New Roman" w:cs="Times New Roman"/>
                <w:b/>
                <w:bCs/>
                <w:color w:val="000000"/>
                <w:sz w:val="24"/>
                <w:szCs w:val="24"/>
                <w:lang w:eastAsia="hu-HU"/>
              </w:rPr>
              <w:t>Број ученика</w:t>
            </w:r>
          </w:p>
        </w:tc>
      </w:tr>
      <w:tr w:rsidR="00E45001" w:rsidRPr="00044CD9" w:rsidTr="00044CD9">
        <w:trPr>
          <w:trHeight w:val="290"/>
        </w:trPr>
        <w:tc>
          <w:tcPr>
            <w:tcW w:w="841" w:type="dxa"/>
            <w:tcBorders>
              <w:top w:val="nil"/>
              <w:left w:val="single" w:sz="8" w:space="0" w:color="auto"/>
              <w:bottom w:val="single" w:sz="4" w:space="0" w:color="auto"/>
              <w:right w:val="single" w:sz="4" w:space="0" w:color="auto"/>
            </w:tcBorders>
            <w:shd w:val="clear" w:color="auto" w:fill="C5E0B3" w:themeFill="accent6" w:themeFillTint="66"/>
            <w:noWrap/>
            <w:vAlign w:val="bottom"/>
            <w:hideMark/>
          </w:tcPr>
          <w:p w:rsidR="00E45001" w:rsidRPr="00044CD9" w:rsidRDefault="00E45001" w:rsidP="00B83DE2">
            <w:pPr>
              <w:spacing w:after="0" w:line="240" w:lineRule="auto"/>
              <w:jc w:val="center"/>
              <w:rPr>
                <w:rFonts w:ascii="Times New Roman" w:hAnsi="Times New Roman" w:cs="Times New Roman"/>
                <w:b/>
                <w:bCs/>
                <w:color w:val="000000"/>
                <w:sz w:val="24"/>
                <w:szCs w:val="24"/>
                <w:lang w:eastAsia="hu-HU"/>
              </w:rPr>
            </w:pPr>
            <w:r w:rsidRPr="00044CD9">
              <w:rPr>
                <w:rFonts w:ascii="Times New Roman" w:hAnsi="Times New Roman" w:cs="Times New Roman"/>
                <w:b/>
                <w:bCs/>
                <w:color w:val="000000"/>
                <w:sz w:val="24"/>
                <w:szCs w:val="24"/>
                <w:lang w:eastAsia="hu-HU"/>
              </w:rPr>
              <w:t>1А</w:t>
            </w:r>
          </w:p>
        </w:tc>
        <w:tc>
          <w:tcPr>
            <w:tcW w:w="3599" w:type="dxa"/>
            <w:tcBorders>
              <w:top w:val="nil"/>
              <w:left w:val="nil"/>
              <w:bottom w:val="single" w:sz="4" w:space="0" w:color="auto"/>
              <w:right w:val="single" w:sz="4" w:space="0" w:color="auto"/>
            </w:tcBorders>
            <w:shd w:val="clear" w:color="auto" w:fill="auto"/>
            <w:noWrap/>
            <w:hideMark/>
          </w:tcPr>
          <w:p w:rsidR="00E45001" w:rsidRPr="00044CD9" w:rsidRDefault="00E45001" w:rsidP="00B83DE2">
            <w:pPr>
              <w:spacing w:after="0" w:line="240" w:lineRule="auto"/>
              <w:jc w:val="center"/>
              <w:rPr>
                <w:rFonts w:ascii="Times New Roman" w:hAnsi="Times New Roman" w:cs="Times New Roman"/>
                <w:sz w:val="24"/>
                <w:szCs w:val="24"/>
              </w:rPr>
            </w:pPr>
            <w:r w:rsidRPr="00044CD9">
              <w:rPr>
                <w:rFonts w:ascii="Times New Roman" w:hAnsi="Times New Roman" w:cs="Times New Roman"/>
                <w:sz w:val="24"/>
                <w:szCs w:val="24"/>
              </w:rPr>
              <w:t>Дукаи Куњи суѕана</w:t>
            </w:r>
          </w:p>
        </w:tc>
        <w:tc>
          <w:tcPr>
            <w:tcW w:w="1504" w:type="dxa"/>
            <w:tcBorders>
              <w:top w:val="nil"/>
              <w:left w:val="nil"/>
              <w:bottom w:val="single" w:sz="4" w:space="0" w:color="auto"/>
              <w:right w:val="single" w:sz="4" w:space="0" w:color="auto"/>
            </w:tcBorders>
            <w:shd w:val="clear" w:color="auto" w:fill="auto"/>
            <w:noWrap/>
            <w:vAlign w:val="center"/>
            <w:hideMark/>
          </w:tcPr>
          <w:p w:rsidR="00E45001" w:rsidRPr="00044CD9" w:rsidRDefault="00CE5C3A" w:rsidP="00A438B6">
            <w:pPr>
              <w:spacing w:after="0" w:line="240" w:lineRule="auto"/>
              <w:jc w:val="center"/>
              <w:rPr>
                <w:rFonts w:ascii="Times New Roman" w:hAnsi="Times New Roman" w:cs="Times New Roman"/>
                <w:sz w:val="24"/>
                <w:szCs w:val="24"/>
                <w:lang w:eastAsia="hu-HU"/>
              </w:rPr>
            </w:pPr>
            <w:r w:rsidRPr="00044CD9">
              <w:rPr>
                <w:rFonts w:ascii="Times New Roman" w:hAnsi="Times New Roman" w:cs="Times New Roman"/>
                <w:sz w:val="24"/>
                <w:szCs w:val="24"/>
                <w:lang w:eastAsia="hu-HU"/>
              </w:rPr>
              <w:t>12</w:t>
            </w:r>
          </w:p>
        </w:tc>
        <w:tc>
          <w:tcPr>
            <w:tcW w:w="2126" w:type="dxa"/>
            <w:tcBorders>
              <w:top w:val="nil"/>
              <w:left w:val="nil"/>
              <w:bottom w:val="single" w:sz="4" w:space="0" w:color="auto"/>
              <w:right w:val="single" w:sz="8" w:space="0" w:color="auto"/>
            </w:tcBorders>
            <w:shd w:val="clear" w:color="auto" w:fill="auto"/>
            <w:noWrap/>
            <w:vAlign w:val="bottom"/>
            <w:hideMark/>
          </w:tcPr>
          <w:p w:rsidR="00E45001" w:rsidRPr="00044CD9" w:rsidRDefault="00CE5C3A" w:rsidP="00B83DE2">
            <w:pPr>
              <w:spacing w:after="0" w:line="240" w:lineRule="auto"/>
              <w:jc w:val="center"/>
              <w:rPr>
                <w:rFonts w:ascii="Times New Roman" w:hAnsi="Times New Roman" w:cs="Times New Roman"/>
                <w:color w:val="000000"/>
                <w:sz w:val="24"/>
                <w:szCs w:val="24"/>
                <w:lang w:eastAsia="hu-HU"/>
              </w:rPr>
            </w:pPr>
            <w:r w:rsidRPr="00044CD9">
              <w:rPr>
                <w:rFonts w:ascii="Times New Roman" w:hAnsi="Times New Roman" w:cs="Times New Roman"/>
                <w:color w:val="000000"/>
                <w:sz w:val="24"/>
                <w:szCs w:val="24"/>
                <w:lang w:eastAsia="hu-HU"/>
              </w:rPr>
              <w:t>21</w:t>
            </w:r>
          </w:p>
        </w:tc>
      </w:tr>
      <w:tr w:rsidR="00E45001" w:rsidRPr="00044CD9" w:rsidTr="00044CD9">
        <w:trPr>
          <w:trHeight w:val="290"/>
        </w:trPr>
        <w:tc>
          <w:tcPr>
            <w:tcW w:w="841" w:type="dxa"/>
            <w:tcBorders>
              <w:top w:val="nil"/>
              <w:left w:val="single" w:sz="8" w:space="0" w:color="auto"/>
              <w:bottom w:val="single" w:sz="4" w:space="0" w:color="auto"/>
              <w:right w:val="single" w:sz="4" w:space="0" w:color="auto"/>
            </w:tcBorders>
            <w:shd w:val="clear" w:color="auto" w:fill="C5E0B3" w:themeFill="accent6" w:themeFillTint="66"/>
            <w:noWrap/>
            <w:vAlign w:val="bottom"/>
            <w:hideMark/>
          </w:tcPr>
          <w:p w:rsidR="00E45001" w:rsidRPr="00044CD9" w:rsidRDefault="00E45001" w:rsidP="00B83DE2">
            <w:pPr>
              <w:spacing w:after="0" w:line="240" w:lineRule="auto"/>
              <w:jc w:val="center"/>
              <w:rPr>
                <w:rFonts w:ascii="Times New Roman" w:hAnsi="Times New Roman" w:cs="Times New Roman"/>
                <w:b/>
                <w:bCs/>
                <w:color w:val="000000"/>
                <w:sz w:val="24"/>
                <w:szCs w:val="24"/>
                <w:lang w:eastAsia="hu-HU"/>
              </w:rPr>
            </w:pPr>
            <w:r w:rsidRPr="00044CD9">
              <w:rPr>
                <w:rFonts w:ascii="Times New Roman" w:hAnsi="Times New Roman" w:cs="Times New Roman"/>
                <w:b/>
                <w:bCs/>
                <w:color w:val="000000"/>
                <w:sz w:val="24"/>
                <w:szCs w:val="24"/>
                <w:lang w:eastAsia="hu-HU"/>
              </w:rPr>
              <w:t>1М</w:t>
            </w:r>
          </w:p>
        </w:tc>
        <w:tc>
          <w:tcPr>
            <w:tcW w:w="3599" w:type="dxa"/>
            <w:tcBorders>
              <w:top w:val="nil"/>
              <w:left w:val="nil"/>
              <w:bottom w:val="single" w:sz="4" w:space="0" w:color="auto"/>
              <w:right w:val="single" w:sz="4" w:space="0" w:color="auto"/>
            </w:tcBorders>
            <w:shd w:val="clear" w:color="auto" w:fill="auto"/>
            <w:noWrap/>
            <w:hideMark/>
          </w:tcPr>
          <w:p w:rsidR="00E45001" w:rsidRPr="00044CD9" w:rsidRDefault="00E45001" w:rsidP="00B83DE2">
            <w:pPr>
              <w:spacing w:after="0" w:line="240" w:lineRule="auto"/>
              <w:jc w:val="center"/>
              <w:rPr>
                <w:rFonts w:ascii="Times New Roman" w:hAnsi="Times New Roman" w:cs="Times New Roman"/>
                <w:sz w:val="24"/>
                <w:szCs w:val="24"/>
              </w:rPr>
            </w:pPr>
            <w:r w:rsidRPr="00044CD9">
              <w:rPr>
                <w:rFonts w:ascii="Times New Roman" w:hAnsi="Times New Roman" w:cs="Times New Roman"/>
                <w:sz w:val="24"/>
                <w:szCs w:val="24"/>
              </w:rPr>
              <w:t>Кираљ Ноеми</w:t>
            </w:r>
          </w:p>
        </w:tc>
        <w:tc>
          <w:tcPr>
            <w:tcW w:w="1504" w:type="dxa"/>
            <w:tcBorders>
              <w:top w:val="nil"/>
              <w:left w:val="nil"/>
              <w:bottom w:val="single" w:sz="4" w:space="0" w:color="auto"/>
              <w:right w:val="single" w:sz="4" w:space="0" w:color="auto"/>
            </w:tcBorders>
            <w:shd w:val="clear" w:color="auto" w:fill="auto"/>
            <w:noWrap/>
            <w:vAlign w:val="center"/>
            <w:hideMark/>
          </w:tcPr>
          <w:p w:rsidR="00E45001" w:rsidRPr="00044CD9" w:rsidRDefault="00CE5C3A" w:rsidP="00A438B6">
            <w:pPr>
              <w:spacing w:after="0" w:line="240" w:lineRule="auto"/>
              <w:jc w:val="center"/>
              <w:rPr>
                <w:rFonts w:ascii="Times New Roman" w:hAnsi="Times New Roman" w:cs="Times New Roman"/>
                <w:sz w:val="24"/>
                <w:szCs w:val="24"/>
                <w:lang w:eastAsia="hu-HU"/>
              </w:rPr>
            </w:pPr>
            <w:r w:rsidRPr="00044CD9">
              <w:rPr>
                <w:rFonts w:ascii="Times New Roman" w:hAnsi="Times New Roman" w:cs="Times New Roman"/>
                <w:sz w:val="24"/>
                <w:szCs w:val="24"/>
                <w:lang w:eastAsia="hu-HU"/>
              </w:rPr>
              <w:t>11</w:t>
            </w:r>
          </w:p>
        </w:tc>
        <w:tc>
          <w:tcPr>
            <w:tcW w:w="2126" w:type="dxa"/>
            <w:tcBorders>
              <w:top w:val="nil"/>
              <w:left w:val="nil"/>
              <w:bottom w:val="single" w:sz="4" w:space="0" w:color="auto"/>
              <w:right w:val="single" w:sz="8" w:space="0" w:color="auto"/>
            </w:tcBorders>
            <w:shd w:val="clear" w:color="auto" w:fill="auto"/>
            <w:noWrap/>
            <w:vAlign w:val="bottom"/>
            <w:hideMark/>
          </w:tcPr>
          <w:p w:rsidR="00E45001" w:rsidRPr="00044CD9" w:rsidRDefault="00CE5C3A" w:rsidP="00B83DE2">
            <w:pPr>
              <w:spacing w:after="0" w:line="240" w:lineRule="auto"/>
              <w:jc w:val="center"/>
              <w:rPr>
                <w:rFonts w:ascii="Times New Roman" w:hAnsi="Times New Roman" w:cs="Times New Roman"/>
                <w:color w:val="000000"/>
                <w:sz w:val="24"/>
                <w:szCs w:val="24"/>
                <w:lang w:eastAsia="hu-HU"/>
              </w:rPr>
            </w:pPr>
            <w:r w:rsidRPr="00044CD9">
              <w:rPr>
                <w:rFonts w:ascii="Times New Roman" w:hAnsi="Times New Roman" w:cs="Times New Roman"/>
                <w:color w:val="000000"/>
                <w:sz w:val="24"/>
                <w:szCs w:val="24"/>
                <w:lang w:eastAsia="hu-HU"/>
              </w:rPr>
              <w:t>21</w:t>
            </w:r>
          </w:p>
        </w:tc>
      </w:tr>
      <w:tr w:rsidR="00E45001" w:rsidRPr="00044CD9" w:rsidTr="00044CD9">
        <w:trPr>
          <w:trHeight w:val="290"/>
        </w:trPr>
        <w:tc>
          <w:tcPr>
            <w:tcW w:w="841" w:type="dxa"/>
            <w:tcBorders>
              <w:top w:val="nil"/>
              <w:left w:val="single" w:sz="8" w:space="0" w:color="auto"/>
              <w:bottom w:val="single" w:sz="4" w:space="0" w:color="auto"/>
              <w:right w:val="single" w:sz="4" w:space="0" w:color="auto"/>
            </w:tcBorders>
            <w:shd w:val="clear" w:color="auto" w:fill="C5E0B3" w:themeFill="accent6" w:themeFillTint="66"/>
            <w:noWrap/>
            <w:vAlign w:val="bottom"/>
            <w:hideMark/>
          </w:tcPr>
          <w:p w:rsidR="00E45001" w:rsidRPr="00044CD9" w:rsidRDefault="00E45001" w:rsidP="00B83DE2">
            <w:pPr>
              <w:spacing w:after="0" w:line="240" w:lineRule="auto"/>
              <w:jc w:val="center"/>
              <w:rPr>
                <w:rFonts w:ascii="Times New Roman" w:hAnsi="Times New Roman" w:cs="Times New Roman"/>
                <w:b/>
                <w:bCs/>
                <w:color w:val="000000"/>
                <w:sz w:val="24"/>
                <w:szCs w:val="24"/>
                <w:lang w:eastAsia="hu-HU"/>
              </w:rPr>
            </w:pPr>
            <w:r w:rsidRPr="00044CD9">
              <w:rPr>
                <w:rFonts w:ascii="Times New Roman" w:hAnsi="Times New Roman" w:cs="Times New Roman"/>
                <w:b/>
                <w:bCs/>
                <w:color w:val="000000"/>
                <w:sz w:val="24"/>
                <w:szCs w:val="24"/>
                <w:lang w:eastAsia="hu-HU"/>
              </w:rPr>
              <w:t>1Н</w:t>
            </w:r>
          </w:p>
        </w:tc>
        <w:tc>
          <w:tcPr>
            <w:tcW w:w="3599" w:type="dxa"/>
            <w:tcBorders>
              <w:top w:val="nil"/>
              <w:left w:val="nil"/>
              <w:bottom w:val="single" w:sz="4" w:space="0" w:color="auto"/>
              <w:right w:val="single" w:sz="4" w:space="0" w:color="auto"/>
            </w:tcBorders>
            <w:shd w:val="clear" w:color="auto" w:fill="auto"/>
            <w:noWrap/>
            <w:hideMark/>
          </w:tcPr>
          <w:p w:rsidR="00E45001" w:rsidRPr="00044CD9" w:rsidRDefault="00E45001" w:rsidP="00B83DE2">
            <w:pPr>
              <w:spacing w:after="0" w:line="240" w:lineRule="auto"/>
              <w:jc w:val="center"/>
              <w:rPr>
                <w:rFonts w:ascii="Times New Roman" w:hAnsi="Times New Roman" w:cs="Times New Roman"/>
                <w:sz w:val="24"/>
                <w:szCs w:val="24"/>
              </w:rPr>
            </w:pPr>
            <w:r w:rsidRPr="00044CD9">
              <w:rPr>
                <w:rFonts w:ascii="Times New Roman" w:hAnsi="Times New Roman" w:cs="Times New Roman"/>
                <w:sz w:val="24"/>
                <w:szCs w:val="24"/>
              </w:rPr>
              <w:t>Фремонд моника</w:t>
            </w:r>
          </w:p>
        </w:tc>
        <w:tc>
          <w:tcPr>
            <w:tcW w:w="1504" w:type="dxa"/>
            <w:tcBorders>
              <w:top w:val="nil"/>
              <w:left w:val="nil"/>
              <w:bottom w:val="single" w:sz="4" w:space="0" w:color="auto"/>
              <w:right w:val="single" w:sz="4" w:space="0" w:color="auto"/>
            </w:tcBorders>
            <w:shd w:val="clear" w:color="auto" w:fill="auto"/>
            <w:noWrap/>
            <w:vAlign w:val="center"/>
            <w:hideMark/>
          </w:tcPr>
          <w:p w:rsidR="00E45001" w:rsidRPr="00044CD9" w:rsidRDefault="00CE5C3A" w:rsidP="00A438B6">
            <w:pPr>
              <w:spacing w:after="0" w:line="240" w:lineRule="auto"/>
              <w:jc w:val="center"/>
              <w:rPr>
                <w:rFonts w:ascii="Times New Roman" w:hAnsi="Times New Roman" w:cs="Times New Roman"/>
                <w:sz w:val="24"/>
                <w:szCs w:val="24"/>
                <w:lang w:eastAsia="hu-HU"/>
              </w:rPr>
            </w:pPr>
            <w:r w:rsidRPr="00044CD9">
              <w:rPr>
                <w:rFonts w:ascii="Times New Roman" w:hAnsi="Times New Roman" w:cs="Times New Roman"/>
                <w:sz w:val="24"/>
                <w:szCs w:val="24"/>
                <w:lang w:eastAsia="hu-HU"/>
              </w:rPr>
              <w:t>13</w:t>
            </w:r>
          </w:p>
        </w:tc>
        <w:tc>
          <w:tcPr>
            <w:tcW w:w="2126" w:type="dxa"/>
            <w:tcBorders>
              <w:top w:val="nil"/>
              <w:left w:val="nil"/>
              <w:bottom w:val="single" w:sz="4" w:space="0" w:color="auto"/>
              <w:right w:val="single" w:sz="8" w:space="0" w:color="auto"/>
            </w:tcBorders>
            <w:shd w:val="clear" w:color="auto" w:fill="auto"/>
            <w:noWrap/>
            <w:vAlign w:val="bottom"/>
            <w:hideMark/>
          </w:tcPr>
          <w:p w:rsidR="00E45001" w:rsidRPr="00044CD9" w:rsidRDefault="00CE5C3A" w:rsidP="00B83DE2">
            <w:pPr>
              <w:spacing w:after="0" w:line="240" w:lineRule="auto"/>
              <w:jc w:val="center"/>
              <w:rPr>
                <w:rFonts w:ascii="Times New Roman" w:hAnsi="Times New Roman" w:cs="Times New Roman"/>
                <w:color w:val="000000"/>
                <w:sz w:val="24"/>
                <w:szCs w:val="24"/>
                <w:lang w:eastAsia="hu-HU"/>
              </w:rPr>
            </w:pPr>
            <w:r w:rsidRPr="00044CD9">
              <w:rPr>
                <w:rFonts w:ascii="Times New Roman" w:hAnsi="Times New Roman" w:cs="Times New Roman"/>
                <w:color w:val="000000"/>
                <w:sz w:val="24"/>
                <w:szCs w:val="24"/>
                <w:lang w:eastAsia="hu-HU"/>
              </w:rPr>
              <w:t>19</w:t>
            </w:r>
          </w:p>
        </w:tc>
      </w:tr>
      <w:tr w:rsidR="00E45001" w:rsidRPr="00044CD9" w:rsidTr="00044CD9">
        <w:trPr>
          <w:trHeight w:val="290"/>
        </w:trPr>
        <w:tc>
          <w:tcPr>
            <w:tcW w:w="841" w:type="dxa"/>
            <w:tcBorders>
              <w:top w:val="nil"/>
              <w:left w:val="single" w:sz="8" w:space="0" w:color="auto"/>
              <w:bottom w:val="single" w:sz="4" w:space="0" w:color="auto"/>
              <w:right w:val="single" w:sz="4" w:space="0" w:color="auto"/>
            </w:tcBorders>
            <w:shd w:val="clear" w:color="auto" w:fill="C5E0B3" w:themeFill="accent6" w:themeFillTint="66"/>
            <w:noWrap/>
            <w:vAlign w:val="bottom"/>
            <w:hideMark/>
          </w:tcPr>
          <w:p w:rsidR="00E45001" w:rsidRPr="00044CD9" w:rsidRDefault="00E45001" w:rsidP="00B83DE2">
            <w:pPr>
              <w:spacing w:after="0" w:line="240" w:lineRule="auto"/>
              <w:jc w:val="center"/>
              <w:rPr>
                <w:rFonts w:ascii="Times New Roman" w:hAnsi="Times New Roman" w:cs="Times New Roman"/>
                <w:b/>
                <w:bCs/>
                <w:color w:val="000000"/>
                <w:sz w:val="24"/>
                <w:szCs w:val="24"/>
                <w:lang w:eastAsia="hu-HU"/>
              </w:rPr>
            </w:pPr>
            <w:r w:rsidRPr="00044CD9">
              <w:rPr>
                <w:rFonts w:ascii="Times New Roman" w:hAnsi="Times New Roman" w:cs="Times New Roman"/>
                <w:b/>
                <w:bCs/>
                <w:color w:val="000000"/>
                <w:sz w:val="24"/>
                <w:szCs w:val="24"/>
                <w:lang w:eastAsia="hu-HU"/>
              </w:rPr>
              <w:t>1С</w:t>
            </w:r>
          </w:p>
        </w:tc>
        <w:tc>
          <w:tcPr>
            <w:tcW w:w="3599" w:type="dxa"/>
            <w:tcBorders>
              <w:top w:val="nil"/>
              <w:left w:val="nil"/>
              <w:bottom w:val="single" w:sz="4" w:space="0" w:color="auto"/>
              <w:right w:val="single" w:sz="4" w:space="0" w:color="auto"/>
            </w:tcBorders>
            <w:shd w:val="clear" w:color="auto" w:fill="auto"/>
            <w:noWrap/>
            <w:hideMark/>
          </w:tcPr>
          <w:p w:rsidR="00E45001" w:rsidRPr="00044CD9" w:rsidRDefault="00E45001" w:rsidP="00B83DE2">
            <w:pPr>
              <w:spacing w:after="0" w:line="240" w:lineRule="auto"/>
              <w:jc w:val="center"/>
              <w:rPr>
                <w:rFonts w:ascii="Times New Roman" w:hAnsi="Times New Roman" w:cs="Times New Roman"/>
                <w:sz w:val="24"/>
                <w:szCs w:val="24"/>
              </w:rPr>
            </w:pPr>
            <w:r w:rsidRPr="00044CD9">
              <w:rPr>
                <w:rFonts w:ascii="Times New Roman" w:hAnsi="Times New Roman" w:cs="Times New Roman"/>
                <w:sz w:val="24"/>
                <w:szCs w:val="24"/>
              </w:rPr>
              <w:t>Вујић Невена</w:t>
            </w:r>
          </w:p>
        </w:tc>
        <w:tc>
          <w:tcPr>
            <w:tcW w:w="1504" w:type="dxa"/>
            <w:tcBorders>
              <w:top w:val="nil"/>
              <w:left w:val="nil"/>
              <w:bottom w:val="single" w:sz="4" w:space="0" w:color="auto"/>
              <w:right w:val="single" w:sz="4" w:space="0" w:color="auto"/>
            </w:tcBorders>
            <w:shd w:val="clear" w:color="auto" w:fill="auto"/>
            <w:noWrap/>
            <w:vAlign w:val="center"/>
            <w:hideMark/>
          </w:tcPr>
          <w:p w:rsidR="00E45001" w:rsidRPr="00044CD9" w:rsidRDefault="00CE5C3A" w:rsidP="00A438B6">
            <w:pPr>
              <w:spacing w:after="0" w:line="240" w:lineRule="auto"/>
              <w:jc w:val="center"/>
              <w:rPr>
                <w:rFonts w:ascii="Times New Roman" w:hAnsi="Times New Roman" w:cs="Times New Roman"/>
                <w:sz w:val="24"/>
                <w:szCs w:val="24"/>
                <w:lang w:eastAsia="hu-HU"/>
              </w:rPr>
            </w:pPr>
            <w:r w:rsidRPr="00044CD9">
              <w:rPr>
                <w:rFonts w:ascii="Times New Roman" w:hAnsi="Times New Roman" w:cs="Times New Roman"/>
                <w:sz w:val="24"/>
                <w:szCs w:val="24"/>
                <w:lang w:eastAsia="hu-HU"/>
              </w:rPr>
              <w:t>25</w:t>
            </w:r>
          </w:p>
        </w:tc>
        <w:tc>
          <w:tcPr>
            <w:tcW w:w="2126" w:type="dxa"/>
            <w:tcBorders>
              <w:top w:val="nil"/>
              <w:left w:val="nil"/>
              <w:bottom w:val="single" w:sz="4" w:space="0" w:color="auto"/>
              <w:right w:val="single" w:sz="8" w:space="0" w:color="auto"/>
            </w:tcBorders>
            <w:shd w:val="clear" w:color="auto" w:fill="auto"/>
            <w:noWrap/>
            <w:vAlign w:val="bottom"/>
            <w:hideMark/>
          </w:tcPr>
          <w:p w:rsidR="00E45001" w:rsidRPr="00044CD9" w:rsidRDefault="00CE5C3A" w:rsidP="00B83DE2">
            <w:pPr>
              <w:spacing w:after="0" w:line="240" w:lineRule="auto"/>
              <w:jc w:val="center"/>
              <w:rPr>
                <w:rFonts w:ascii="Times New Roman" w:hAnsi="Times New Roman" w:cs="Times New Roman"/>
                <w:color w:val="000000"/>
                <w:sz w:val="24"/>
                <w:szCs w:val="24"/>
                <w:lang w:eastAsia="hu-HU"/>
              </w:rPr>
            </w:pPr>
            <w:r w:rsidRPr="00044CD9">
              <w:rPr>
                <w:rFonts w:ascii="Times New Roman" w:hAnsi="Times New Roman" w:cs="Times New Roman"/>
                <w:color w:val="000000"/>
                <w:sz w:val="24"/>
                <w:szCs w:val="24"/>
                <w:lang w:eastAsia="hu-HU"/>
              </w:rPr>
              <w:t>15</w:t>
            </w:r>
          </w:p>
        </w:tc>
      </w:tr>
      <w:tr w:rsidR="00B83DE2" w:rsidRPr="00044CD9" w:rsidTr="00044CD9">
        <w:trPr>
          <w:trHeight w:val="290"/>
        </w:trPr>
        <w:tc>
          <w:tcPr>
            <w:tcW w:w="841" w:type="dxa"/>
            <w:tcBorders>
              <w:top w:val="nil"/>
              <w:left w:val="single" w:sz="8" w:space="0" w:color="auto"/>
              <w:bottom w:val="single" w:sz="4" w:space="0" w:color="auto"/>
              <w:right w:val="single" w:sz="4" w:space="0" w:color="auto"/>
            </w:tcBorders>
            <w:shd w:val="clear" w:color="auto" w:fill="C5E0B3" w:themeFill="accent6" w:themeFillTint="66"/>
            <w:noWrap/>
            <w:vAlign w:val="bottom"/>
            <w:hideMark/>
          </w:tcPr>
          <w:p w:rsidR="00B83DE2" w:rsidRPr="00044CD9" w:rsidRDefault="00E45001" w:rsidP="00B83DE2">
            <w:pPr>
              <w:spacing w:after="0" w:line="240" w:lineRule="auto"/>
              <w:jc w:val="center"/>
              <w:rPr>
                <w:rFonts w:ascii="Times New Roman" w:hAnsi="Times New Roman" w:cs="Times New Roman"/>
                <w:b/>
                <w:bCs/>
                <w:color w:val="000000"/>
                <w:sz w:val="24"/>
                <w:szCs w:val="24"/>
                <w:lang w:val="hu-HU" w:eastAsia="hu-HU"/>
              </w:rPr>
            </w:pPr>
            <w:r w:rsidRPr="00044CD9">
              <w:rPr>
                <w:rFonts w:ascii="Times New Roman" w:hAnsi="Times New Roman" w:cs="Times New Roman"/>
                <w:b/>
                <w:bCs/>
                <w:color w:val="000000"/>
                <w:sz w:val="24"/>
                <w:szCs w:val="24"/>
                <w:lang w:eastAsia="hu-HU"/>
              </w:rPr>
              <w:t>2</w:t>
            </w:r>
            <w:r w:rsidR="00B83DE2" w:rsidRPr="00044CD9">
              <w:rPr>
                <w:rFonts w:ascii="Times New Roman" w:hAnsi="Times New Roman" w:cs="Times New Roman"/>
                <w:b/>
                <w:bCs/>
                <w:color w:val="000000"/>
                <w:sz w:val="24"/>
                <w:szCs w:val="24"/>
                <w:lang w:val="hu-HU" w:eastAsia="hu-HU"/>
              </w:rPr>
              <w:t>A</w:t>
            </w:r>
          </w:p>
        </w:tc>
        <w:tc>
          <w:tcPr>
            <w:tcW w:w="3599" w:type="dxa"/>
            <w:tcBorders>
              <w:top w:val="nil"/>
              <w:left w:val="nil"/>
              <w:bottom w:val="single" w:sz="4" w:space="0" w:color="auto"/>
              <w:right w:val="single" w:sz="4" w:space="0" w:color="auto"/>
            </w:tcBorders>
            <w:shd w:val="clear" w:color="auto" w:fill="auto"/>
            <w:noWrap/>
            <w:hideMark/>
          </w:tcPr>
          <w:p w:rsidR="00B83DE2" w:rsidRPr="00044CD9" w:rsidRDefault="00B83DE2" w:rsidP="00B83DE2">
            <w:pPr>
              <w:spacing w:after="0" w:line="240" w:lineRule="auto"/>
              <w:jc w:val="center"/>
              <w:rPr>
                <w:rFonts w:ascii="Times New Roman" w:hAnsi="Times New Roman" w:cs="Times New Roman"/>
                <w:color w:val="000000"/>
                <w:sz w:val="24"/>
                <w:szCs w:val="24"/>
                <w:lang w:eastAsia="hu-HU"/>
              </w:rPr>
            </w:pPr>
            <w:r w:rsidRPr="00044CD9">
              <w:rPr>
                <w:rFonts w:ascii="Times New Roman" w:hAnsi="Times New Roman" w:cs="Times New Roman"/>
                <w:sz w:val="24"/>
                <w:szCs w:val="24"/>
              </w:rPr>
              <w:t>Берењи Акош</w:t>
            </w:r>
          </w:p>
        </w:tc>
        <w:tc>
          <w:tcPr>
            <w:tcW w:w="1504" w:type="dxa"/>
            <w:tcBorders>
              <w:top w:val="nil"/>
              <w:left w:val="nil"/>
              <w:bottom w:val="single" w:sz="4" w:space="0" w:color="auto"/>
              <w:right w:val="single" w:sz="4" w:space="0" w:color="auto"/>
            </w:tcBorders>
            <w:shd w:val="clear" w:color="auto" w:fill="auto"/>
            <w:noWrap/>
            <w:vAlign w:val="center"/>
            <w:hideMark/>
          </w:tcPr>
          <w:p w:rsidR="00B83DE2" w:rsidRPr="00044CD9" w:rsidRDefault="00CE5C3A" w:rsidP="00A438B6">
            <w:pPr>
              <w:spacing w:after="0" w:line="240" w:lineRule="auto"/>
              <w:jc w:val="center"/>
              <w:rPr>
                <w:rFonts w:ascii="Times New Roman" w:hAnsi="Times New Roman" w:cs="Times New Roman"/>
                <w:sz w:val="24"/>
                <w:szCs w:val="24"/>
                <w:lang w:eastAsia="hu-HU"/>
              </w:rPr>
            </w:pPr>
            <w:r w:rsidRPr="00044CD9">
              <w:rPr>
                <w:rFonts w:ascii="Times New Roman" w:hAnsi="Times New Roman" w:cs="Times New Roman"/>
                <w:sz w:val="24"/>
                <w:szCs w:val="24"/>
                <w:lang w:eastAsia="hu-HU"/>
              </w:rPr>
              <w:t>22</w:t>
            </w:r>
          </w:p>
        </w:tc>
        <w:tc>
          <w:tcPr>
            <w:tcW w:w="2126" w:type="dxa"/>
            <w:tcBorders>
              <w:top w:val="nil"/>
              <w:left w:val="nil"/>
              <w:bottom w:val="single" w:sz="4" w:space="0" w:color="auto"/>
              <w:right w:val="single" w:sz="8" w:space="0" w:color="auto"/>
            </w:tcBorders>
            <w:shd w:val="clear" w:color="auto" w:fill="auto"/>
            <w:noWrap/>
            <w:vAlign w:val="bottom"/>
            <w:hideMark/>
          </w:tcPr>
          <w:p w:rsidR="00B83DE2" w:rsidRPr="00044CD9" w:rsidRDefault="00A438B6" w:rsidP="00B83DE2">
            <w:pPr>
              <w:spacing w:after="0" w:line="240" w:lineRule="auto"/>
              <w:jc w:val="center"/>
              <w:rPr>
                <w:rFonts w:ascii="Times New Roman" w:hAnsi="Times New Roman" w:cs="Times New Roman"/>
                <w:color w:val="000000"/>
                <w:sz w:val="24"/>
                <w:szCs w:val="24"/>
                <w:lang w:eastAsia="hu-HU"/>
              </w:rPr>
            </w:pPr>
            <w:r w:rsidRPr="00044CD9">
              <w:rPr>
                <w:rFonts w:ascii="Times New Roman" w:hAnsi="Times New Roman" w:cs="Times New Roman"/>
                <w:color w:val="000000"/>
                <w:sz w:val="24"/>
                <w:szCs w:val="24"/>
                <w:lang w:eastAsia="hu-HU"/>
              </w:rPr>
              <w:t>20</w:t>
            </w:r>
          </w:p>
        </w:tc>
      </w:tr>
      <w:tr w:rsidR="00E45001" w:rsidRPr="00044CD9" w:rsidTr="00044CD9">
        <w:trPr>
          <w:trHeight w:val="290"/>
        </w:trPr>
        <w:tc>
          <w:tcPr>
            <w:tcW w:w="841" w:type="dxa"/>
            <w:tcBorders>
              <w:top w:val="nil"/>
              <w:left w:val="single" w:sz="8" w:space="0" w:color="auto"/>
              <w:bottom w:val="single" w:sz="4" w:space="0" w:color="auto"/>
              <w:right w:val="single" w:sz="4" w:space="0" w:color="auto"/>
            </w:tcBorders>
            <w:shd w:val="clear" w:color="auto" w:fill="C5E0B3" w:themeFill="accent6" w:themeFillTint="66"/>
            <w:noWrap/>
            <w:vAlign w:val="bottom"/>
            <w:hideMark/>
          </w:tcPr>
          <w:p w:rsidR="00E45001" w:rsidRPr="00044CD9" w:rsidRDefault="00E45001" w:rsidP="00B83DE2">
            <w:pPr>
              <w:spacing w:after="0" w:line="240" w:lineRule="auto"/>
              <w:jc w:val="center"/>
              <w:rPr>
                <w:rFonts w:ascii="Times New Roman" w:hAnsi="Times New Roman" w:cs="Times New Roman"/>
                <w:b/>
                <w:bCs/>
                <w:color w:val="000000"/>
                <w:sz w:val="24"/>
                <w:szCs w:val="24"/>
                <w:lang w:eastAsia="hu-HU"/>
              </w:rPr>
            </w:pPr>
            <w:r w:rsidRPr="00044CD9">
              <w:rPr>
                <w:rFonts w:ascii="Times New Roman" w:hAnsi="Times New Roman" w:cs="Times New Roman"/>
                <w:b/>
                <w:bCs/>
                <w:color w:val="000000"/>
                <w:sz w:val="24"/>
                <w:szCs w:val="24"/>
                <w:lang w:eastAsia="hu-HU"/>
              </w:rPr>
              <w:t>2М</w:t>
            </w:r>
          </w:p>
        </w:tc>
        <w:tc>
          <w:tcPr>
            <w:tcW w:w="3599" w:type="dxa"/>
            <w:tcBorders>
              <w:top w:val="nil"/>
              <w:left w:val="nil"/>
              <w:bottom w:val="single" w:sz="4" w:space="0" w:color="auto"/>
              <w:right w:val="single" w:sz="4" w:space="0" w:color="auto"/>
            </w:tcBorders>
            <w:shd w:val="clear" w:color="auto" w:fill="auto"/>
            <w:noWrap/>
            <w:hideMark/>
          </w:tcPr>
          <w:p w:rsidR="00E45001" w:rsidRPr="00044CD9" w:rsidRDefault="00E45001" w:rsidP="00B83DE2">
            <w:pPr>
              <w:spacing w:after="0" w:line="240" w:lineRule="auto"/>
              <w:jc w:val="center"/>
              <w:rPr>
                <w:rFonts w:ascii="Times New Roman" w:hAnsi="Times New Roman" w:cs="Times New Roman"/>
                <w:sz w:val="24"/>
                <w:szCs w:val="24"/>
              </w:rPr>
            </w:pPr>
            <w:r w:rsidRPr="00044CD9">
              <w:rPr>
                <w:rFonts w:ascii="Times New Roman" w:hAnsi="Times New Roman" w:cs="Times New Roman"/>
                <w:sz w:val="24"/>
                <w:szCs w:val="24"/>
              </w:rPr>
              <w:t>Хереди Крољ</w:t>
            </w:r>
          </w:p>
        </w:tc>
        <w:tc>
          <w:tcPr>
            <w:tcW w:w="1504" w:type="dxa"/>
            <w:tcBorders>
              <w:top w:val="nil"/>
              <w:left w:val="nil"/>
              <w:bottom w:val="single" w:sz="4" w:space="0" w:color="auto"/>
              <w:right w:val="single" w:sz="4" w:space="0" w:color="auto"/>
            </w:tcBorders>
            <w:shd w:val="clear" w:color="auto" w:fill="auto"/>
            <w:noWrap/>
            <w:vAlign w:val="center"/>
            <w:hideMark/>
          </w:tcPr>
          <w:p w:rsidR="00E45001" w:rsidRPr="00044CD9" w:rsidRDefault="00CE5C3A" w:rsidP="00B83DE2">
            <w:pPr>
              <w:spacing w:after="0" w:line="240" w:lineRule="auto"/>
              <w:jc w:val="center"/>
              <w:rPr>
                <w:rFonts w:ascii="Times New Roman" w:hAnsi="Times New Roman" w:cs="Times New Roman"/>
                <w:sz w:val="24"/>
                <w:szCs w:val="24"/>
                <w:lang w:eastAsia="hu-HU"/>
              </w:rPr>
            </w:pPr>
            <w:r w:rsidRPr="00044CD9">
              <w:rPr>
                <w:rFonts w:ascii="Times New Roman" w:hAnsi="Times New Roman" w:cs="Times New Roman"/>
                <w:sz w:val="24"/>
                <w:szCs w:val="24"/>
                <w:lang w:eastAsia="hu-HU"/>
              </w:rPr>
              <w:t>24</w:t>
            </w:r>
          </w:p>
        </w:tc>
        <w:tc>
          <w:tcPr>
            <w:tcW w:w="2126" w:type="dxa"/>
            <w:tcBorders>
              <w:top w:val="nil"/>
              <w:left w:val="nil"/>
              <w:bottom w:val="single" w:sz="4" w:space="0" w:color="auto"/>
              <w:right w:val="single" w:sz="8" w:space="0" w:color="auto"/>
            </w:tcBorders>
            <w:shd w:val="clear" w:color="auto" w:fill="auto"/>
            <w:noWrap/>
            <w:vAlign w:val="bottom"/>
            <w:hideMark/>
          </w:tcPr>
          <w:p w:rsidR="00E45001" w:rsidRPr="00044CD9" w:rsidRDefault="00E45001" w:rsidP="00B83DE2">
            <w:pPr>
              <w:spacing w:after="0" w:line="240" w:lineRule="auto"/>
              <w:jc w:val="center"/>
              <w:rPr>
                <w:rFonts w:ascii="Times New Roman" w:hAnsi="Times New Roman" w:cs="Times New Roman"/>
                <w:color w:val="000000"/>
                <w:sz w:val="24"/>
                <w:szCs w:val="24"/>
                <w:lang w:eastAsia="hu-HU"/>
              </w:rPr>
            </w:pPr>
            <w:r w:rsidRPr="00044CD9">
              <w:rPr>
                <w:rFonts w:ascii="Times New Roman" w:hAnsi="Times New Roman" w:cs="Times New Roman"/>
                <w:color w:val="000000"/>
                <w:sz w:val="24"/>
                <w:szCs w:val="24"/>
                <w:lang w:eastAsia="hu-HU"/>
              </w:rPr>
              <w:t>19</w:t>
            </w:r>
          </w:p>
        </w:tc>
      </w:tr>
      <w:tr w:rsidR="00B83DE2" w:rsidRPr="00044CD9" w:rsidTr="00044CD9">
        <w:trPr>
          <w:trHeight w:val="290"/>
        </w:trPr>
        <w:tc>
          <w:tcPr>
            <w:tcW w:w="841" w:type="dxa"/>
            <w:tcBorders>
              <w:top w:val="nil"/>
              <w:left w:val="single" w:sz="8" w:space="0" w:color="auto"/>
              <w:bottom w:val="single" w:sz="4" w:space="0" w:color="auto"/>
              <w:right w:val="single" w:sz="4" w:space="0" w:color="auto"/>
            </w:tcBorders>
            <w:shd w:val="clear" w:color="auto" w:fill="C5E0B3" w:themeFill="accent6" w:themeFillTint="66"/>
            <w:noWrap/>
            <w:vAlign w:val="bottom"/>
            <w:hideMark/>
          </w:tcPr>
          <w:p w:rsidR="00B83DE2" w:rsidRPr="00044CD9" w:rsidRDefault="00E45001" w:rsidP="00B83DE2">
            <w:pPr>
              <w:spacing w:after="0" w:line="240" w:lineRule="auto"/>
              <w:jc w:val="center"/>
              <w:rPr>
                <w:rFonts w:ascii="Times New Roman" w:hAnsi="Times New Roman" w:cs="Times New Roman"/>
                <w:b/>
                <w:bCs/>
                <w:color w:val="000000"/>
                <w:sz w:val="24"/>
                <w:szCs w:val="24"/>
                <w:lang w:eastAsia="hu-HU"/>
              </w:rPr>
            </w:pPr>
            <w:r w:rsidRPr="00044CD9">
              <w:rPr>
                <w:rFonts w:ascii="Times New Roman" w:hAnsi="Times New Roman" w:cs="Times New Roman"/>
                <w:b/>
                <w:bCs/>
                <w:color w:val="000000"/>
                <w:sz w:val="24"/>
                <w:szCs w:val="24"/>
                <w:lang w:eastAsia="hu-HU"/>
              </w:rPr>
              <w:t>2</w:t>
            </w:r>
            <w:r w:rsidR="00B83DE2" w:rsidRPr="00044CD9">
              <w:rPr>
                <w:rFonts w:ascii="Times New Roman" w:hAnsi="Times New Roman" w:cs="Times New Roman"/>
                <w:b/>
                <w:bCs/>
                <w:color w:val="000000"/>
                <w:sz w:val="24"/>
                <w:szCs w:val="24"/>
                <w:lang w:eastAsia="hu-HU"/>
              </w:rPr>
              <w:t>Н</w:t>
            </w:r>
          </w:p>
        </w:tc>
        <w:tc>
          <w:tcPr>
            <w:tcW w:w="3599" w:type="dxa"/>
            <w:tcBorders>
              <w:top w:val="nil"/>
              <w:left w:val="nil"/>
              <w:bottom w:val="single" w:sz="4" w:space="0" w:color="auto"/>
              <w:right w:val="single" w:sz="4" w:space="0" w:color="auto"/>
            </w:tcBorders>
            <w:shd w:val="clear" w:color="auto" w:fill="auto"/>
            <w:noWrap/>
            <w:hideMark/>
          </w:tcPr>
          <w:p w:rsidR="00B83DE2" w:rsidRPr="00044CD9" w:rsidRDefault="00B83DE2" w:rsidP="00B83DE2">
            <w:pPr>
              <w:spacing w:after="0" w:line="240" w:lineRule="auto"/>
              <w:jc w:val="center"/>
              <w:rPr>
                <w:rFonts w:ascii="Times New Roman" w:hAnsi="Times New Roman" w:cs="Times New Roman"/>
                <w:color w:val="000000"/>
                <w:sz w:val="24"/>
                <w:szCs w:val="24"/>
                <w:lang w:eastAsia="hu-HU"/>
              </w:rPr>
            </w:pPr>
            <w:r w:rsidRPr="00044CD9">
              <w:rPr>
                <w:rFonts w:ascii="Times New Roman" w:hAnsi="Times New Roman" w:cs="Times New Roman"/>
                <w:sz w:val="24"/>
                <w:szCs w:val="24"/>
              </w:rPr>
              <w:t>Догнар Александар</w:t>
            </w:r>
          </w:p>
        </w:tc>
        <w:tc>
          <w:tcPr>
            <w:tcW w:w="1504" w:type="dxa"/>
            <w:tcBorders>
              <w:top w:val="nil"/>
              <w:left w:val="nil"/>
              <w:bottom w:val="single" w:sz="4" w:space="0" w:color="auto"/>
              <w:right w:val="single" w:sz="4" w:space="0" w:color="auto"/>
            </w:tcBorders>
            <w:shd w:val="clear" w:color="auto" w:fill="auto"/>
            <w:noWrap/>
            <w:vAlign w:val="center"/>
            <w:hideMark/>
          </w:tcPr>
          <w:p w:rsidR="00B83DE2" w:rsidRPr="00044CD9" w:rsidRDefault="00CE5C3A" w:rsidP="00B83DE2">
            <w:pPr>
              <w:spacing w:after="0" w:line="240" w:lineRule="auto"/>
              <w:jc w:val="center"/>
              <w:rPr>
                <w:rFonts w:ascii="Times New Roman" w:hAnsi="Times New Roman" w:cs="Times New Roman"/>
                <w:sz w:val="24"/>
                <w:szCs w:val="24"/>
                <w:lang w:eastAsia="hu-HU"/>
              </w:rPr>
            </w:pPr>
            <w:r w:rsidRPr="00044CD9">
              <w:rPr>
                <w:rFonts w:ascii="Times New Roman" w:hAnsi="Times New Roman" w:cs="Times New Roman"/>
                <w:sz w:val="24"/>
                <w:szCs w:val="24"/>
                <w:lang w:eastAsia="hu-HU"/>
              </w:rPr>
              <w:t>23</w:t>
            </w:r>
          </w:p>
        </w:tc>
        <w:tc>
          <w:tcPr>
            <w:tcW w:w="2126" w:type="dxa"/>
            <w:tcBorders>
              <w:top w:val="nil"/>
              <w:left w:val="nil"/>
              <w:bottom w:val="single" w:sz="4" w:space="0" w:color="auto"/>
              <w:right w:val="single" w:sz="8" w:space="0" w:color="auto"/>
            </w:tcBorders>
            <w:shd w:val="clear" w:color="auto" w:fill="auto"/>
            <w:noWrap/>
            <w:vAlign w:val="bottom"/>
            <w:hideMark/>
          </w:tcPr>
          <w:p w:rsidR="00B83DE2" w:rsidRPr="00044CD9" w:rsidRDefault="00A438B6" w:rsidP="00B83DE2">
            <w:pPr>
              <w:spacing w:after="0" w:line="240" w:lineRule="auto"/>
              <w:jc w:val="center"/>
              <w:rPr>
                <w:rFonts w:ascii="Times New Roman" w:hAnsi="Times New Roman" w:cs="Times New Roman"/>
                <w:color w:val="000000"/>
                <w:sz w:val="24"/>
                <w:szCs w:val="24"/>
                <w:lang w:eastAsia="hu-HU"/>
              </w:rPr>
            </w:pPr>
            <w:r w:rsidRPr="00044CD9">
              <w:rPr>
                <w:rFonts w:ascii="Times New Roman" w:hAnsi="Times New Roman" w:cs="Times New Roman"/>
                <w:color w:val="000000"/>
                <w:sz w:val="24"/>
                <w:szCs w:val="24"/>
                <w:lang w:eastAsia="hu-HU"/>
              </w:rPr>
              <w:t>19</w:t>
            </w:r>
          </w:p>
        </w:tc>
      </w:tr>
      <w:tr w:rsidR="00B83DE2" w:rsidRPr="00044CD9" w:rsidTr="00044CD9">
        <w:trPr>
          <w:trHeight w:val="290"/>
        </w:trPr>
        <w:tc>
          <w:tcPr>
            <w:tcW w:w="841" w:type="dxa"/>
            <w:tcBorders>
              <w:top w:val="nil"/>
              <w:left w:val="single" w:sz="8" w:space="0" w:color="auto"/>
              <w:bottom w:val="single" w:sz="4" w:space="0" w:color="auto"/>
              <w:right w:val="single" w:sz="4" w:space="0" w:color="auto"/>
            </w:tcBorders>
            <w:shd w:val="clear" w:color="auto" w:fill="C5E0B3" w:themeFill="accent6" w:themeFillTint="66"/>
            <w:noWrap/>
            <w:vAlign w:val="bottom"/>
            <w:hideMark/>
          </w:tcPr>
          <w:p w:rsidR="00B83DE2" w:rsidRPr="00044CD9" w:rsidRDefault="00E45001" w:rsidP="00B83DE2">
            <w:pPr>
              <w:spacing w:after="0" w:line="240" w:lineRule="auto"/>
              <w:jc w:val="center"/>
              <w:rPr>
                <w:rFonts w:ascii="Times New Roman" w:hAnsi="Times New Roman" w:cs="Times New Roman"/>
                <w:b/>
                <w:bCs/>
                <w:color w:val="000000"/>
                <w:sz w:val="24"/>
                <w:szCs w:val="24"/>
                <w:lang w:eastAsia="hu-HU"/>
              </w:rPr>
            </w:pPr>
            <w:r w:rsidRPr="00044CD9">
              <w:rPr>
                <w:rFonts w:ascii="Times New Roman" w:hAnsi="Times New Roman" w:cs="Times New Roman"/>
                <w:b/>
                <w:bCs/>
                <w:color w:val="000000"/>
                <w:sz w:val="24"/>
                <w:szCs w:val="24"/>
                <w:lang w:eastAsia="hu-HU"/>
              </w:rPr>
              <w:t>2</w:t>
            </w:r>
            <w:r w:rsidR="00B83DE2" w:rsidRPr="00044CD9">
              <w:rPr>
                <w:rFonts w:ascii="Times New Roman" w:hAnsi="Times New Roman" w:cs="Times New Roman"/>
                <w:b/>
                <w:bCs/>
                <w:color w:val="000000"/>
                <w:sz w:val="24"/>
                <w:szCs w:val="24"/>
                <w:lang w:eastAsia="hu-HU"/>
              </w:rPr>
              <w:t>С</w:t>
            </w:r>
          </w:p>
        </w:tc>
        <w:tc>
          <w:tcPr>
            <w:tcW w:w="3599" w:type="dxa"/>
            <w:tcBorders>
              <w:top w:val="nil"/>
              <w:left w:val="nil"/>
              <w:bottom w:val="single" w:sz="4" w:space="0" w:color="auto"/>
              <w:right w:val="single" w:sz="4" w:space="0" w:color="auto"/>
            </w:tcBorders>
            <w:shd w:val="clear" w:color="auto" w:fill="auto"/>
            <w:noWrap/>
            <w:hideMark/>
          </w:tcPr>
          <w:p w:rsidR="00B83DE2" w:rsidRPr="00044CD9" w:rsidRDefault="00B83DE2" w:rsidP="00B83DE2">
            <w:pPr>
              <w:spacing w:after="0" w:line="240" w:lineRule="auto"/>
              <w:jc w:val="center"/>
              <w:rPr>
                <w:rFonts w:ascii="Times New Roman" w:hAnsi="Times New Roman" w:cs="Times New Roman"/>
                <w:color w:val="000000"/>
                <w:sz w:val="24"/>
                <w:szCs w:val="24"/>
                <w:lang w:eastAsia="hu-HU"/>
              </w:rPr>
            </w:pPr>
            <w:r w:rsidRPr="00044CD9">
              <w:rPr>
                <w:rFonts w:ascii="Times New Roman" w:hAnsi="Times New Roman" w:cs="Times New Roman"/>
                <w:sz w:val="24"/>
                <w:szCs w:val="24"/>
              </w:rPr>
              <w:t>Нађ Чаба</w:t>
            </w:r>
          </w:p>
        </w:tc>
        <w:tc>
          <w:tcPr>
            <w:tcW w:w="1504" w:type="dxa"/>
            <w:tcBorders>
              <w:top w:val="nil"/>
              <w:left w:val="nil"/>
              <w:bottom w:val="single" w:sz="4" w:space="0" w:color="auto"/>
              <w:right w:val="single" w:sz="4" w:space="0" w:color="auto"/>
            </w:tcBorders>
            <w:shd w:val="clear" w:color="auto" w:fill="auto"/>
            <w:noWrap/>
            <w:vAlign w:val="center"/>
            <w:hideMark/>
          </w:tcPr>
          <w:p w:rsidR="00B83DE2" w:rsidRPr="00044CD9" w:rsidRDefault="00CE5C3A" w:rsidP="00B83DE2">
            <w:pPr>
              <w:spacing w:after="0" w:line="240" w:lineRule="auto"/>
              <w:jc w:val="center"/>
              <w:rPr>
                <w:rFonts w:ascii="Times New Roman" w:hAnsi="Times New Roman" w:cs="Times New Roman"/>
                <w:sz w:val="24"/>
                <w:szCs w:val="24"/>
                <w:lang w:eastAsia="hu-HU"/>
              </w:rPr>
            </w:pPr>
            <w:r w:rsidRPr="00044CD9">
              <w:rPr>
                <w:rFonts w:ascii="Times New Roman" w:hAnsi="Times New Roman" w:cs="Times New Roman"/>
                <w:sz w:val="24"/>
                <w:szCs w:val="24"/>
                <w:lang w:eastAsia="hu-HU"/>
              </w:rPr>
              <w:t>мултимедиални кабинет</w:t>
            </w:r>
          </w:p>
        </w:tc>
        <w:tc>
          <w:tcPr>
            <w:tcW w:w="2126" w:type="dxa"/>
            <w:tcBorders>
              <w:top w:val="nil"/>
              <w:left w:val="nil"/>
              <w:bottom w:val="single" w:sz="4" w:space="0" w:color="auto"/>
              <w:right w:val="single" w:sz="8" w:space="0" w:color="auto"/>
            </w:tcBorders>
            <w:shd w:val="clear" w:color="auto" w:fill="auto"/>
            <w:noWrap/>
            <w:vAlign w:val="bottom"/>
            <w:hideMark/>
          </w:tcPr>
          <w:p w:rsidR="00B83DE2" w:rsidRPr="00044CD9" w:rsidRDefault="00B83DE2" w:rsidP="00A438B6">
            <w:pPr>
              <w:spacing w:after="0" w:line="240" w:lineRule="auto"/>
              <w:jc w:val="center"/>
              <w:rPr>
                <w:rFonts w:ascii="Times New Roman" w:hAnsi="Times New Roman" w:cs="Times New Roman"/>
                <w:color w:val="000000"/>
                <w:sz w:val="24"/>
                <w:szCs w:val="24"/>
                <w:lang w:eastAsia="hu-HU"/>
              </w:rPr>
            </w:pPr>
            <w:r w:rsidRPr="00044CD9">
              <w:rPr>
                <w:rFonts w:ascii="Times New Roman" w:hAnsi="Times New Roman" w:cs="Times New Roman"/>
                <w:color w:val="000000"/>
                <w:sz w:val="24"/>
                <w:szCs w:val="24"/>
                <w:lang w:val="hu-HU" w:eastAsia="hu-HU"/>
              </w:rPr>
              <w:t>1</w:t>
            </w:r>
            <w:r w:rsidR="00CE5C3A" w:rsidRPr="00044CD9">
              <w:rPr>
                <w:rFonts w:ascii="Times New Roman" w:hAnsi="Times New Roman" w:cs="Times New Roman"/>
                <w:color w:val="000000"/>
                <w:sz w:val="24"/>
                <w:szCs w:val="24"/>
                <w:lang w:eastAsia="hu-HU"/>
              </w:rPr>
              <w:t>6</w:t>
            </w:r>
          </w:p>
        </w:tc>
      </w:tr>
      <w:tr w:rsidR="00B83DE2" w:rsidRPr="00044CD9" w:rsidTr="00044CD9">
        <w:trPr>
          <w:trHeight w:val="290"/>
        </w:trPr>
        <w:tc>
          <w:tcPr>
            <w:tcW w:w="841" w:type="dxa"/>
            <w:tcBorders>
              <w:top w:val="nil"/>
              <w:left w:val="single" w:sz="8" w:space="0" w:color="auto"/>
              <w:bottom w:val="single" w:sz="4" w:space="0" w:color="auto"/>
              <w:right w:val="single" w:sz="4" w:space="0" w:color="auto"/>
            </w:tcBorders>
            <w:shd w:val="clear" w:color="auto" w:fill="C5E0B3" w:themeFill="accent6" w:themeFillTint="66"/>
            <w:noWrap/>
            <w:vAlign w:val="bottom"/>
            <w:hideMark/>
          </w:tcPr>
          <w:p w:rsidR="00B83DE2" w:rsidRPr="00044CD9" w:rsidRDefault="00E45001" w:rsidP="00B83DE2">
            <w:pPr>
              <w:spacing w:after="0" w:line="240" w:lineRule="auto"/>
              <w:jc w:val="center"/>
              <w:rPr>
                <w:rFonts w:ascii="Times New Roman" w:hAnsi="Times New Roman" w:cs="Times New Roman"/>
                <w:b/>
                <w:bCs/>
                <w:color w:val="000000"/>
                <w:sz w:val="24"/>
                <w:szCs w:val="24"/>
                <w:lang w:eastAsia="hu-HU"/>
              </w:rPr>
            </w:pPr>
            <w:r w:rsidRPr="00044CD9">
              <w:rPr>
                <w:rFonts w:ascii="Times New Roman" w:hAnsi="Times New Roman" w:cs="Times New Roman"/>
                <w:b/>
                <w:bCs/>
                <w:color w:val="000000"/>
                <w:sz w:val="24"/>
                <w:szCs w:val="24"/>
                <w:lang w:eastAsia="hu-HU"/>
              </w:rPr>
              <w:t>3</w:t>
            </w:r>
            <w:r w:rsidR="00DE7B6C" w:rsidRPr="00044CD9">
              <w:rPr>
                <w:rFonts w:ascii="Times New Roman" w:hAnsi="Times New Roman" w:cs="Times New Roman"/>
                <w:b/>
                <w:bCs/>
                <w:color w:val="000000"/>
                <w:sz w:val="24"/>
                <w:szCs w:val="24"/>
                <w:lang w:eastAsia="hu-HU"/>
              </w:rPr>
              <w:t>А</w:t>
            </w:r>
          </w:p>
        </w:tc>
        <w:tc>
          <w:tcPr>
            <w:tcW w:w="3599" w:type="dxa"/>
            <w:tcBorders>
              <w:top w:val="nil"/>
              <w:left w:val="nil"/>
              <w:bottom w:val="single" w:sz="4" w:space="0" w:color="auto"/>
              <w:right w:val="single" w:sz="4" w:space="0" w:color="auto"/>
            </w:tcBorders>
            <w:shd w:val="clear" w:color="auto" w:fill="auto"/>
            <w:noWrap/>
            <w:hideMark/>
          </w:tcPr>
          <w:p w:rsidR="00B83DE2" w:rsidRPr="00044CD9" w:rsidRDefault="00CE5C3A" w:rsidP="00B83DE2">
            <w:pPr>
              <w:spacing w:after="0" w:line="240" w:lineRule="auto"/>
              <w:jc w:val="center"/>
              <w:rPr>
                <w:rFonts w:ascii="Times New Roman" w:hAnsi="Times New Roman" w:cs="Times New Roman"/>
                <w:color w:val="000000"/>
                <w:sz w:val="24"/>
                <w:szCs w:val="24"/>
                <w:lang w:eastAsia="hu-HU"/>
              </w:rPr>
            </w:pPr>
            <w:r w:rsidRPr="00044CD9">
              <w:rPr>
                <w:rFonts w:ascii="Times New Roman" w:hAnsi="Times New Roman" w:cs="Times New Roman"/>
                <w:sz w:val="24"/>
                <w:szCs w:val="24"/>
              </w:rPr>
              <w:t>Рожа А</w:t>
            </w:r>
            <w:r w:rsidR="00E45001" w:rsidRPr="00044CD9">
              <w:rPr>
                <w:rFonts w:ascii="Times New Roman" w:hAnsi="Times New Roman" w:cs="Times New Roman"/>
                <w:sz w:val="24"/>
                <w:szCs w:val="24"/>
              </w:rPr>
              <w:t>нита</w:t>
            </w:r>
          </w:p>
        </w:tc>
        <w:tc>
          <w:tcPr>
            <w:tcW w:w="1504" w:type="dxa"/>
            <w:tcBorders>
              <w:top w:val="nil"/>
              <w:left w:val="nil"/>
              <w:bottom w:val="single" w:sz="4" w:space="0" w:color="auto"/>
              <w:right w:val="single" w:sz="4" w:space="0" w:color="auto"/>
            </w:tcBorders>
            <w:shd w:val="clear" w:color="auto" w:fill="auto"/>
            <w:noWrap/>
            <w:vAlign w:val="center"/>
            <w:hideMark/>
          </w:tcPr>
          <w:p w:rsidR="00B83DE2" w:rsidRPr="00044CD9" w:rsidRDefault="00CE5C3A" w:rsidP="00B83DE2">
            <w:pPr>
              <w:spacing w:after="0" w:line="240" w:lineRule="auto"/>
              <w:jc w:val="center"/>
              <w:rPr>
                <w:rFonts w:ascii="Times New Roman" w:hAnsi="Times New Roman" w:cs="Times New Roman"/>
                <w:color w:val="000000"/>
                <w:sz w:val="24"/>
                <w:szCs w:val="24"/>
                <w:lang w:eastAsia="hu-HU"/>
              </w:rPr>
            </w:pPr>
            <w:r w:rsidRPr="00044CD9">
              <w:rPr>
                <w:rFonts w:ascii="Times New Roman" w:hAnsi="Times New Roman" w:cs="Times New Roman"/>
                <w:color w:val="000000"/>
                <w:sz w:val="24"/>
                <w:szCs w:val="24"/>
                <w:lang w:eastAsia="hu-HU"/>
              </w:rPr>
              <w:t>32</w:t>
            </w:r>
          </w:p>
        </w:tc>
        <w:tc>
          <w:tcPr>
            <w:tcW w:w="2126" w:type="dxa"/>
            <w:tcBorders>
              <w:top w:val="nil"/>
              <w:left w:val="nil"/>
              <w:bottom w:val="single" w:sz="4" w:space="0" w:color="auto"/>
              <w:right w:val="single" w:sz="8" w:space="0" w:color="auto"/>
            </w:tcBorders>
            <w:shd w:val="clear" w:color="auto" w:fill="auto"/>
            <w:noWrap/>
            <w:vAlign w:val="bottom"/>
            <w:hideMark/>
          </w:tcPr>
          <w:p w:rsidR="00B83DE2" w:rsidRPr="00044CD9" w:rsidRDefault="00CE5C3A" w:rsidP="00B83DE2">
            <w:pPr>
              <w:spacing w:after="0" w:line="240" w:lineRule="auto"/>
              <w:jc w:val="center"/>
              <w:rPr>
                <w:rFonts w:ascii="Times New Roman" w:hAnsi="Times New Roman" w:cs="Times New Roman"/>
                <w:color w:val="000000"/>
                <w:sz w:val="24"/>
                <w:szCs w:val="24"/>
                <w:lang w:eastAsia="hu-HU"/>
              </w:rPr>
            </w:pPr>
            <w:r w:rsidRPr="00044CD9">
              <w:rPr>
                <w:rFonts w:ascii="Times New Roman" w:hAnsi="Times New Roman" w:cs="Times New Roman"/>
                <w:color w:val="000000"/>
                <w:sz w:val="24"/>
                <w:szCs w:val="24"/>
                <w:lang w:eastAsia="hu-HU"/>
              </w:rPr>
              <w:t>22</w:t>
            </w:r>
          </w:p>
        </w:tc>
      </w:tr>
      <w:tr w:rsidR="00B83DE2" w:rsidRPr="00044CD9" w:rsidTr="00044CD9">
        <w:trPr>
          <w:trHeight w:val="215"/>
        </w:trPr>
        <w:tc>
          <w:tcPr>
            <w:tcW w:w="841" w:type="dxa"/>
            <w:tcBorders>
              <w:top w:val="nil"/>
              <w:left w:val="single" w:sz="8" w:space="0" w:color="auto"/>
              <w:bottom w:val="single" w:sz="4" w:space="0" w:color="auto"/>
              <w:right w:val="single" w:sz="4" w:space="0" w:color="auto"/>
            </w:tcBorders>
            <w:shd w:val="clear" w:color="auto" w:fill="C5E0B3" w:themeFill="accent6" w:themeFillTint="66"/>
            <w:noWrap/>
            <w:vAlign w:val="bottom"/>
            <w:hideMark/>
          </w:tcPr>
          <w:p w:rsidR="00B83DE2" w:rsidRPr="00044CD9" w:rsidRDefault="00E45001" w:rsidP="00DE7B6C">
            <w:pPr>
              <w:spacing w:after="0" w:line="240" w:lineRule="auto"/>
              <w:jc w:val="center"/>
              <w:rPr>
                <w:rFonts w:ascii="Times New Roman" w:hAnsi="Times New Roman" w:cs="Times New Roman"/>
                <w:b/>
                <w:bCs/>
                <w:color w:val="000000"/>
                <w:sz w:val="24"/>
                <w:szCs w:val="24"/>
                <w:lang w:eastAsia="hu-HU"/>
              </w:rPr>
            </w:pPr>
            <w:r w:rsidRPr="00044CD9">
              <w:rPr>
                <w:rFonts w:ascii="Times New Roman" w:hAnsi="Times New Roman" w:cs="Times New Roman"/>
                <w:b/>
                <w:bCs/>
                <w:color w:val="000000"/>
                <w:sz w:val="24"/>
                <w:szCs w:val="24"/>
                <w:lang w:eastAsia="hu-HU"/>
              </w:rPr>
              <w:t>3</w:t>
            </w:r>
            <w:r w:rsidR="00DE7B6C" w:rsidRPr="00044CD9">
              <w:rPr>
                <w:rFonts w:ascii="Times New Roman" w:hAnsi="Times New Roman" w:cs="Times New Roman"/>
                <w:b/>
                <w:bCs/>
                <w:color w:val="000000"/>
                <w:sz w:val="24"/>
                <w:szCs w:val="24"/>
                <w:lang w:eastAsia="hu-HU"/>
              </w:rPr>
              <w:t>Н</w:t>
            </w:r>
          </w:p>
        </w:tc>
        <w:tc>
          <w:tcPr>
            <w:tcW w:w="3599" w:type="dxa"/>
            <w:tcBorders>
              <w:top w:val="nil"/>
              <w:left w:val="nil"/>
              <w:bottom w:val="single" w:sz="4" w:space="0" w:color="auto"/>
              <w:right w:val="single" w:sz="4" w:space="0" w:color="auto"/>
            </w:tcBorders>
            <w:shd w:val="clear" w:color="auto" w:fill="auto"/>
            <w:noWrap/>
            <w:hideMark/>
          </w:tcPr>
          <w:p w:rsidR="00B83DE2" w:rsidRPr="00044CD9" w:rsidRDefault="00B83DE2" w:rsidP="00B83DE2">
            <w:pPr>
              <w:spacing w:after="0" w:line="240" w:lineRule="auto"/>
              <w:jc w:val="center"/>
              <w:rPr>
                <w:rFonts w:ascii="Times New Roman" w:hAnsi="Times New Roman" w:cs="Times New Roman"/>
                <w:color w:val="000000"/>
                <w:sz w:val="24"/>
                <w:szCs w:val="24"/>
                <w:lang w:eastAsia="hu-HU"/>
              </w:rPr>
            </w:pPr>
            <w:r w:rsidRPr="00044CD9">
              <w:rPr>
                <w:rFonts w:ascii="Times New Roman" w:hAnsi="Times New Roman" w:cs="Times New Roman"/>
                <w:sz w:val="24"/>
                <w:szCs w:val="24"/>
              </w:rPr>
              <w:t>Апро Молнар Лидиа</w:t>
            </w:r>
          </w:p>
        </w:tc>
        <w:tc>
          <w:tcPr>
            <w:tcW w:w="1504" w:type="dxa"/>
            <w:tcBorders>
              <w:top w:val="nil"/>
              <w:left w:val="nil"/>
              <w:bottom w:val="single" w:sz="4" w:space="0" w:color="auto"/>
              <w:right w:val="single" w:sz="4" w:space="0" w:color="auto"/>
            </w:tcBorders>
            <w:shd w:val="clear" w:color="auto" w:fill="auto"/>
            <w:noWrap/>
            <w:vAlign w:val="center"/>
            <w:hideMark/>
          </w:tcPr>
          <w:p w:rsidR="00B83DE2" w:rsidRPr="00044CD9" w:rsidRDefault="00CE5C3A" w:rsidP="00B83DE2">
            <w:pPr>
              <w:spacing w:after="0" w:line="240" w:lineRule="auto"/>
              <w:jc w:val="center"/>
              <w:rPr>
                <w:rFonts w:ascii="Times New Roman" w:hAnsi="Times New Roman" w:cs="Times New Roman"/>
                <w:color w:val="000000"/>
                <w:sz w:val="24"/>
                <w:szCs w:val="24"/>
                <w:lang w:eastAsia="hu-HU"/>
              </w:rPr>
            </w:pPr>
            <w:r w:rsidRPr="00044CD9">
              <w:rPr>
                <w:rFonts w:ascii="Times New Roman" w:hAnsi="Times New Roman" w:cs="Times New Roman"/>
                <w:color w:val="000000"/>
                <w:sz w:val="24"/>
                <w:szCs w:val="24"/>
                <w:lang w:eastAsia="hu-HU"/>
              </w:rPr>
              <w:t>33</w:t>
            </w:r>
          </w:p>
        </w:tc>
        <w:tc>
          <w:tcPr>
            <w:tcW w:w="2126" w:type="dxa"/>
            <w:tcBorders>
              <w:top w:val="nil"/>
              <w:left w:val="nil"/>
              <w:bottom w:val="single" w:sz="4" w:space="0" w:color="auto"/>
              <w:right w:val="single" w:sz="8" w:space="0" w:color="auto"/>
            </w:tcBorders>
            <w:shd w:val="clear" w:color="auto" w:fill="auto"/>
            <w:noWrap/>
            <w:vAlign w:val="bottom"/>
            <w:hideMark/>
          </w:tcPr>
          <w:p w:rsidR="00B83DE2" w:rsidRPr="00044CD9" w:rsidRDefault="00A438B6" w:rsidP="00B83DE2">
            <w:pPr>
              <w:spacing w:after="0" w:line="240" w:lineRule="auto"/>
              <w:jc w:val="center"/>
              <w:rPr>
                <w:rFonts w:ascii="Times New Roman" w:hAnsi="Times New Roman" w:cs="Times New Roman"/>
                <w:color w:val="000000"/>
                <w:sz w:val="24"/>
                <w:szCs w:val="24"/>
                <w:lang w:eastAsia="hu-HU"/>
              </w:rPr>
            </w:pPr>
            <w:r w:rsidRPr="00044CD9">
              <w:rPr>
                <w:rFonts w:ascii="Times New Roman" w:hAnsi="Times New Roman" w:cs="Times New Roman"/>
                <w:color w:val="000000"/>
                <w:sz w:val="24"/>
                <w:szCs w:val="24"/>
                <w:lang w:eastAsia="hu-HU"/>
              </w:rPr>
              <w:t>19</w:t>
            </w:r>
          </w:p>
        </w:tc>
      </w:tr>
      <w:tr w:rsidR="00B83DE2" w:rsidRPr="00044CD9" w:rsidTr="00044CD9">
        <w:trPr>
          <w:trHeight w:val="290"/>
        </w:trPr>
        <w:tc>
          <w:tcPr>
            <w:tcW w:w="841" w:type="dxa"/>
            <w:tcBorders>
              <w:top w:val="nil"/>
              <w:left w:val="single" w:sz="8" w:space="0" w:color="auto"/>
              <w:bottom w:val="single" w:sz="4" w:space="0" w:color="auto"/>
              <w:right w:val="single" w:sz="4" w:space="0" w:color="auto"/>
            </w:tcBorders>
            <w:shd w:val="clear" w:color="auto" w:fill="C5E0B3" w:themeFill="accent6" w:themeFillTint="66"/>
            <w:noWrap/>
            <w:vAlign w:val="bottom"/>
            <w:hideMark/>
          </w:tcPr>
          <w:p w:rsidR="00B83DE2" w:rsidRPr="00044CD9" w:rsidRDefault="00E45001" w:rsidP="00B83DE2">
            <w:pPr>
              <w:spacing w:after="0" w:line="240" w:lineRule="auto"/>
              <w:jc w:val="center"/>
              <w:rPr>
                <w:rFonts w:ascii="Times New Roman" w:hAnsi="Times New Roman" w:cs="Times New Roman"/>
                <w:b/>
                <w:bCs/>
                <w:color w:val="000000"/>
                <w:sz w:val="24"/>
                <w:szCs w:val="24"/>
                <w:lang w:eastAsia="hu-HU"/>
              </w:rPr>
            </w:pPr>
            <w:r w:rsidRPr="00044CD9">
              <w:rPr>
                <w:rFonts w:ascii="Times New Roman" w:hAnsi="Times New Roman" w:cs="Times New Roman"/>
                <w:b/>
                <w:bCs/>
                <w:color w:val="000000"/>
                <w:sz w:val="24"/>
                <w:szCs w:val="24"/>
                <w:lang w:eastAsia="hu-HU"/>
              </w:rPr>
              <w:t>3</w:t>
            </w:r>
            <w:r w:rsidR="00DE7B6C" w:rsidRPr="00044CD9">
              <w:rPr>
                <w:rFonts w:ascii="Times New Roman" w:hAnsi="Times New Roman" w:cs="Times New Roman"/>
                <w:b/>
                <w:bCs/>
                <w:color w:val="000000"/>
                <w:sz w:val="24"/>
                <w:szCs w:val="24"/>
                <w:lang w:eastAsia="hu-HU"/>
              </w:rPr>
              <w:t>С</w:t>
            </w:r>
          </w:p>
        </w:tc>
        <w:tc>
          <w:tcPr>
            <w:tcW w:w="3599" w:type="dxa"/>
            <w:tcBorders>
              <w:top w:val="nil"/>
              <w:left w:val="nil"/>
              <w:bottom w:val="single" w:sz="4" w:space="0" w:color="auto"/>
              <w:right w:val="single" w:sz="4" w:space="0" w:color="auto"/>
            </w:tcBorders>
            <w:shd w:val="clear" w:color="auto" w:fill="auto"/>
            <w:noWrap/>
            <w:hideMark/>
          </w:tcPr>
          <w:p w:rsidR="00B83DE2" w:rsidRPr="00044CD9" w:rsidRDefault="00E45001" w:rsidP="00B83DE2">
            <w:pPr>
              <w:spacing w:after="0" w:line="240" w:lineRule="auto"/>
              <w:jc w:val="center"/>
              <w:rPr>
                <w:rFonts w:ascii="Times New Roman" w:hAnsi="Times New Roman" w:cs="Times New Roman"/>
                <w:color w:val="000000"/>
                <w:sz w:val="24"/>
                <w:szCs w:val="24"/>
                <w:lang w:eastAsia="hu-HU"/>
              </w:rPr>
            </w:pPr>
            <w:r w:rsidRPr="00044CD9">
              <w:rPr>
                <w:rFonts w:ascii="Times New Roman" w:hAnsi="Times New Roman" w:cs="Times New Roman"/>
                <w:sz w:val="24"/>
                <w:szCs w:val="24"/>
              </w:rPr>
              <w:t>Фараго Силвиа</w:t>
            </w:r>
          </w:p>
        </w:tc>
        <w:tc>
          <w:tcPr>
            <w:tcW w:w="1504" w:type="dxa"/>
            <w:tcBorders>
              <w:top w:val="nil"/>
              <w:left w:val="nil"/>
              <w:bottom w:val="single" w:sz="4" w:space="0" w:color="auto"/>
              <w:right w:val="single" w:sz="4" w:space="0" w:color="auto"/>
            </w:tcBorders>
            <w:shd w:val="clear" w:color="auto" w:fill="auto"/>
            <w:noWrap/>
            <w:vAlign w:val="center"/>
            <w:hideMark/>
          </w:tcPr>
          <w:p w:rsidR="00B83DE2" w:rsidRPr="00044CD9" w:rsidRDefault="00CE5C3A" w:rsidP="00B83DE2">
            <w:pPr>
              <w:spacing w:after="0" w:line="240" w:lineRule="auto"/>
              <w:jc w:val="center"/>
              <w:rPr>
                <w:rFonts w:ascii="Times New Roman" w:hAnsi="Times New Roman" w:cs="Times New Roman"/>
                <w:color w:val="000000"/>
                <w:sz w:val="24"/>
                <w:szCs w:val="24"/>
                <w:lang w:eastAsia="hu-HU"/>
              </w:rPr>
            </w:pPr>
            <w:r w:rsidRPr="00044CD9">
              <w:rPr>
                <w:rFonts w:ascii="Times New Roman" w:hAnsi="Times New Roman" w:cs="Times New Roman"/>
                <w:color w:val="000000"/>
                <w:sz w:val="24"/>
                <w:szCs w:val="24"/>
                <w:lang w:eastAsia="hu-HU"/>
              </w:rPr>
              <w:t>31</w:t>
            </w:r>
          </w:p>
        </w:tc>
        <w:tc>
          <w:tcPr>
            <w:tcW w:w="2126" w:type="dxa"/>
            <w:tcBorders>
              <w:top w:val="nil"/>
              <w:left w:val="nil"/>
              <w:bottom w:val="single" w:sz="4" w:space="0" w:color="auto"/>
              <w:right w:val="single" w:sz="8" w:space="0" w:color="auto"/>
            </w:tcBorders>
            <w:shd w:val="clear" w:color="auto" w:fill="auto"/>
            <w:noWrap/>
            <w:vAlign w:val="bottom"/>
            <w:hideMark/>
          </w:tcPr>
          <w:p w:rsidR="00B83DE2" w:rsidRPr="00044CD9" w:rsidRDefault="00DE7B6C" w:rsidP="00B83DE2">
            <w:pPr>
              <w:spacing w:after="0" w:line="240" w:lineRule="auto"/>
              <w:jc w:val="center"/>
              <w:rPr>
                <w:rFonts w:ascii="Times New Roman" w:hAnsi="Times New Roman" w:cs="Times New Roman"/>
                <w:color w:val="000000"/>
                <w:sz w:val="24"/>
                <w:szCs w:val="24"/>
                <w:lang w:eastAsia="hu-HU"/>
              </w:rPr>
            </w:pPr>
            <w:r w:rsidRPr="00044CD9">
              <w:rPr>
                <w:rFonts w:ascii="Times New Roman" w:hAnsi="Times New Roman" w:cs="Times New Roman"/>
                <w:color w:val="000000"/>
                <w:sz w:val="24"/>
                <w:szCs w:val="24"/>
                <w:lang w:eastAsia="hu-HU"/>
              </w:rPr>
              <w:t>15</w:t>
            </w:r>
          </w:p>
        </w:tc>
      </w:tr>
      <w:tr w:rsidR="00B83DE2" w:rsidRPr="00044CD9" w:rsidTr="00044CD9">
        <w:trPr>
          <w:trHeight w:val="290"/>
        </w:trPr>
        <w:tc>
          <w:tcPr>
            <w:tcW w:w="841" w:type="dxa"/>
            <w:tcBorders>
              <w:top w:val="nil"/>
              <w:left w:val="single" w:sz="8" w:space="0" w:color="auto"/>
              <w:bottom w:val="single" w:sz="4" w:space="0" w:color="auto"/>
              <w:right w:val="single" w:sz="4" w:space="0" w:color="auto"/>
            </w:tcBorders>
            <w:shd w:val="clear" w:color="auto" w:fill="C5E0B3" w:themeFill="accent6" w:themeFillTint="66"/>
            <w:noWrap/>
            <w:vAlign w:val="bottom"/>
            <w:hideMark/>
          </w:tcPr>
          <w:p w:rsidR="00B83DE2" w:rsidRPr="00044CD9" w:rsidRDefault="00E45001" w:rsidP="00B83DE2">
            <w:pPr>
              <w:spacing w:after="0" w:line="240" w:lineRule="auto"/>
              <w:jc w:val="center"/>
              <w:rPr>
                <w:rFonts w:ascii="Times New Roman" w:hAnsi="Times New Roman" w:cs="Times New Roman"/>
                <w:b/>
                <w:bCs/>
                <w:color w:val="000000"/>
                <w:sz w:val="24"/>
                <w:szCs w:val="24"/>
                <w:lang w:eastAsia="hu-HU"/>
              </w:rPr>
            </w:pPr>
            <w:r w:rsidRPr="00044CD9">
              <w:rPr>
                <w:rFonts w:ascii="Times New Roman" w:hAnsi="Times New Roman" w:cs="Times New Roman"/>
                <w:b/>
                <w:bCs/>
                <w:color w:val="000000"/>
                <w:sz w:val="24"/>
                <w:szCs w:val="24"/>
                <w:lang w:eastAsia="hu-HU"/>
              </w:rPr>
              <w:t>4</w:t>
            </w:r>
            <w:r w:rsidR="00DE7B6C" w:rsidRPr="00044CD9">
              <w:rPr>
                <w:rFonts w:ascii="Times New Roman" w:hAnsi="Times New Roman" w:cs="Times New Roman"/>
                <w:b/>
                <w:bCs/>
                <w:color w:val="000000"/>
                <w:sz w:val="24"/>
                <w:szCs w:val="24"/>
                <w:lang w:eastAsia="hu-HU"/>
              </w:rPr>
              <w:t>А</w:t>
            </w:r>
          </w:p>
        </w:tc>
        <w:tc>
          <w:tcPr>
            <w:tcW w:w="3599" w:type="dxa"/>
            <w:tcBorders>
              <w:top w:val="nil"/>
              <w:left w:val="nil"/>
              <w:bottom w:val="single" w:sz="4" w:space="0" w:color="auto"/>
              <w:right w:val="single" w:sz="4" w:space="0" w:color="auto"/>
            </w:tcBorders>
            <w:shd w:val="clear" w:color="auto" w:fill="auto"/>
            <w:noWrap/>
            <w:hideMark/>
          </w:tcPr>
          <w:p w:rsidR="00B83DE2" w:rsidRPr="00044CD9" w:rsidRDefault="00B83DE2" w:rsidP="00B83DE2">
            <w:pPr>
              <w:spacing w:after="0" w:line="240" w:lineRule="auto"/>
              <w:jc w:val="center"/>
              <w:rPr>
                <w:rFonts w:ascii="Times New Roman" w:hAnsi="Times New Roman" w:cs="Times New Roman"/>
                <w:color w:val="000000"/>
                <w:sz w:val="24"/>
                <w:szCs w:val="24"/>
                <w:lang w:eastAsia="hu-HU"/>
              </w:rPr>
            </w:pPr>
            <w:r w:rsidRPr="00044CD9">
              <w:rPr>
                <w:rFonts w:ascii="Times New Roman" w:hAnsi="Times New Roman" w:cs="Times New Roman"/>
                <w:sz w:val="24"/>
                <w:szCs w:val="24"/>
              </w:rPr>
              <w:t>Сабо Хунор</w:t>
            </w:r>
          </w:p>
        </w:tc>
        <w:tc>
          <w:tcPr>
            <w:tcW w:w="1504" w:type="dxa"/>
            <w:tcBorders>
              <w:top w:val="nil"/>
              <w:left w:val="nil"/>
              <w:bottom w:val="single" w:sz="4" w:space="0" w:color="auto"/>
              <w:right w:val="single" w:sz="4" w:space="0" w:color="auto"/>
            </w:tcBorders>
            <w:shd w:val="clear" w:color="auto" w:fill="auto"/>
            <w:noWrap/>
            <w:vAlign w:val="center"/>
            <w:hideMark/>
          </w:tcPr>
          <w:p w:rsidR="00B83DE2" w:rsidRPr="00044CD9" w:rsidRDefault="00044CD9" w:rsidP="00044CD9">
            <w:pPr>
              <w:spacing w:after="0" w:line="240" w:lineRule="auto"/>
              <w:rPr>
                <w:rFonts w:ascii="Times New Roman" w:hAnsi="Times New Roman" w:cs="Times New Roman"/>
                <w:color w:val="000000"/>
                <w:sz w:val="24"/>
                <w:szCs w:val="24"/>
                <w:lang w:eastAsia="hu-HU"/>
              </w:rPr>
            </w:pPr>
            <w:r>
              <w:rPr>
                <w:rFonts w:ascii="Times New Roman" w:hAnsi="Times New Roman" w:cs="Times New Roman"/>
                <w:color w:val="000000"/>
                <w:sz w:val="24"/>
                <w:szCs w:val="24"/>
                <w:lang w:eastAsia="hu-HU"/>
              </w:rPr>
              <w:t xml:space="preserve">            </w:t>
            </w:r>
            <w:r w:rsidR="00CE5C3A" w:rsidRPr="00044CD9">
              <w:rPr>
                <w:rFonts w:ascii="Times New Roman" w:hAnsi="Times New Roman" w:cs="Times New Roman"/>
                <w:color w:val="000000"/>
                <w:sz w:val="24"/>
                <w:szCs w:val="24"/>
                <w:lang w:eastAsia="hu-HU"/>
              </w:rPr>
              <w:t>2</w:t>
            </w:r>
          </w:p>
        </w:tc>
        <w:tc>
          <w:tcPr>
            <w:tcW w:w="2126" w:type="dxa"/>
            <w:tcBorders>
              <w:top w:val="nil"/>
              <w:left w:val="nil"/>
              <w:bottom w:val="single" w:sz="4" w:space="0" w:color="auto"/>
              <w:right w:val="single" w:sz="8" w:space="0" w:color="auto"/>
            </w:tcBorders>
            <w:shd w:val="clear" w:color="auto" w:fill="auto"/>
            <w:noWrap/>
            <w:vAlign w:val="bottom"/>
            <w:hideMark/>
          </w:tcPr>
          <w:p w:rsidR="00B83DE2" w:rsidRPr="00044CD9" w:rsidRDefault="00DE7B6C" w:rsidP="00B83DE2">
            <w:pPr>
              <w:spacing w:after="0" w:line="240" w:lineRule="auto"/>
              <w:jc w:val="center"/>
              <w:rPr>
                <w:rFonts w:ascii="Times New Roman" w:hAnsi="Times New Roman" w:cs="Times New Roman"/>
                <w:color w:val="000000"/>
                <w:sz w:val="24"/>
                <w:szCs w:val="24"/>
                <w:lang w:eastAsia="hu-HU"/>
              </w:rPr>
            </w:pPr>
            <w:r w:rsidRPr="00044CD9">
              <w:rPr>
                <w:rFonts w:ascii="Times New Roman" w:hAnsi="Times New Roman" w:cs="Times New Roman"/>
                <w:color w:val="000000"/>
                <w:sz w:val="24"/>
                <w:szCs w:val="24"/>
                <w:lang w:eastAsia="hu-HU"/>
              </w:rPr>
              <w:t>1</w:t>
            </w:r>
            <w:r w:rsidR="00CE5C3A" w:rsidRPr="00044CD9">
              <w:rPr>
                <w:rFonts w:ascii="Times New Roman" w:hAnsi="Times New Roman" w:cs="Times New Roman"/>
                <w:color w:val="000000"/>
                <w:sz w:val="24"/>
                <w:szCs w:val="24"/>
                <w:lang w:eastAsia="hu-HU"/>
              </w:rPr>
              <w:t>7</w:t>
            </w:r>
          </w:p>
        </w:tc>
      </w:tr>
      <w:tr w:rsidR="00B83DE2" w:rsidRPr="00044CD9" w:rsidTr="00044CD9">
        <w:trPr>
          <w:trHeight w:val="290"/>
        </w:trPr>
        <w:tc>
          <w:tcPr>
            <w:tcW w:w="841" w:type="dxa"/>
            <w:tcBorders>
              <w:top w:val="nil"/>
              <w:left w:val="single" w:sz="8" w:space="0" w:color="auto"/>
              <w:bottom w:val="single" w:sz="4" w:space="0" w:color="auto"/>
              <w:right w:val="single" w:sz="4" w:space="0" w:color="auto"/>
            </w:tcBorders>
            <w:shd w:val="clear" w:color="auto" w:fill="C5E0B3" w:themeFill="accent6" w:themeFillTint="66"/>
            <w:noWrap/>
            <w:vAlign w:val="bottom"/>
            <w:hideMark/>
          </w:tcPr>
          <w:p w:rsidR="00B83DE2" w:rsidRPr="00044CD9" w:rsidRDefault="00E45001" w:rsidP="00DE7B6C">
            <w:pPr>
              <w:spacing w:after="0" w:line="240" w:lineRule="auto"/>
              <w:jc w:val="center"/>
              <w:rPr>
                <w:rFonts w:ascii="Times New Roman" w:hAnsi="Times New Roman" w:cs="Times New Roman"/>
                <w:b/>
                <w:bCs/>
                <w:color w:val="000000"/>
                <w:sz w:val="24"/>
                <w:szCs w:val="24"/>
                <w:lang w:eastAsia="hu-HU"/>
              </w:rPr>
            </w:pPr>
            <w:r w:rsidRPr="00044CD9">
              <w:rPr>
                <w:rFonts w:ascii="Times New Roman" w:hAnsi="Times New Roman" w:cs="Times New Roman"/>
                <w:b/>
                <w:bCs/>
                <w:color w:val="000000"/>
                <w:sz w:val="24"/>
                <w:szCs w:val="24"/>
                <w:lang w:eastAsia="hu-HU"/>
              </w:rPr>
              <w:t>4</w:t>
            </w:r>
            <w:r w:rsidR="00DE7B6C" w:rsidRPr="00044CD9">
              <w:rPr>
                <w:rFonts w:ascii="Times New Roman" w:hAnsi="Times New Roman" w:cs="Times New Roman"/>
                <w:b/>
                <w:bCs/>
                <w:color w:val="000000"/>
                <w:sz w:val="24"/>
                <w:szCs w:val="24"/>
                <w:lang w:eastAsia="hu-HU"/>
              </w:rPr>
              <w:t>Н</w:t>
            </w:r>
          </w:p>
        </w:tc>
        <w:tc>
          <w:tcPr>
            <w:tcW w:w="3599" w:type="dxa"/>
            <w:tcBorders>
              <w:top w:val="nil"/>
              <w:left w:val="nil"/>
              <w:bottom w:val="single" w:sz="4" w:space="0" w:color="auto"/>
              <w:right w:val="single" w:sz="4" w:space="0" w:color="auto"/>
            </w:tcBorders>
            <w:shd w:val="clear" w:color="auto" w:fill="auto"/>
            <w:noWrap/>
            <w:hideMark/>
          </w:tcPr>
          <w:p w:rsidR="00B83DE2" w:rsidRPr="00044CD9" w:rsidRDefault="0082104B" w:rsidP="00B83DE2">
            <w:pPr>
              <w:spacing w:after="0" w:line="240" w:lineRule="auto"/>
              <w:jc w:val="center"/>
              <w:rPr>
                <w:rFonts w:ascii="Times New Roman" w:hAnsi="Times New Roman" w:cs="Times New Roman"/>
                <w:color w:val="000000"/>
                <w:sz w:val="24"/>
                <w:szCs w:val="24"/>
                <w:lang w:eastAsia="hu-HU"/>
              </w:rPr>
            </w:pPr>
            <w:r>
              <w:rPr>
                <w:rFonts w:ascii="Times New Roman" w:hAnsi="Times New Roman" w:cs="Times New Roman"/>
                <w:sz w:val="24"/>
                <w:szCs w:val="24"/>
              </w:rPr>
              <w:t xml:space="preserve">Јовановић </w:t>
            </w:r>
            <w:r w:rsidR="00B83DE2" w:rsidRPr="00044CD9">
              <w:rPr>
                <w:rFonts w:ascii="Times New Roman" w:hAnsi="Times New Roman" w:cs="Times New Roman"/>
                <w:sz w:val="24"/>
                <w:szCs w:val="24"/>
              </w:rPr>
              <w:t>Паћерек Река</w:t>
            </w:r>
          </w:p>
        </w:tc>
        <w:tc>
          <w:tcPr>
            <w:tcW w:w="1504" w:type="dxa"/>
            <w:tcBorders>
              <w:top w:val="nil"/>
              <w:left w:val="nil"/>
              <w:bottom w:val="single" w:sz="4" w:space="0" w:color="auto"/>
              <w:right w:val="single" w:sz="4" w:space="0" w:color="auto"/>
            </w:tcBorders>
            <w:shd w:val="clear" w:color="auto" w:fill="auto"/>
            <w:noWrap/>
            <w:vAlign w:val="center"/>
            <w:hideMark/>
          </w:tcPr>
          <w:p w:rsidR="00B83DE2" w:rsidRPr="00044CD9" w:rsidRDefault="00CE5C3A" w:rsidP="00B83DE2">
            <w:pPr>
              <w:spacing w:after="0" w:line="240" w:lineRule="auto"/>
              <w:jc w:val="center"/>
              <w:rPr>
                <w:rFonts w:ascii="Times New Roman" w:hAnsi="Times New Roman" w:cs="Times New Roman"/>
                <w:color w:val="000000"/>
                <w:sz w:val="24"/>
                <w:szCs w:val="24"/>
                <w:lang w:eastAsia="hu-HU"/>
              </w:rPr>
            </w:pPr>
            <w:r w:rsidRPr="00044CD9">
              <w:rPr>
                <w:rFonts w:ascii="Times New Roman" w:hAnsi="Times New Roman" w:cs="Times New Roman"/>
                <w:color w:val="000000"/>
                <w:sz w:val="24"/>
                <w:szCs w:val="24"/>
                <w:lang w:eastAsia="hu-HU"/>
              </w:rPr>
              <w:t>35</w:t>
            </w:r>
          </w:p>
        </w:tc>
        <w:tc>
          <w:tcPr>
            <w:tcW w:w="2126" w:type="dxa"/>
            <w:tcBorders>
              <w:top w:val="nil"/>
              <w:left w:val="nil"/>
              <w:bottom w:val="single" w:sz="4" w:space="0" w:color="auto"/>
              <w:right w:val="single" w:sz="8" w:space="0" w:color="auto"/>
            </w:tcBorders>
            <w:shd w:val="clear" w:color="auto" w:fill="auto"/>
            <w:noWrap/>
            <w:vAlign w:val="bottom"/>
            <w:hideMark/>
          </w:tcPr>
          <w:p w:rsidR="00B83DE2" w:rsidRPr="00044CD9" w:rsidRDefault="00DE7B6C" w:rsidP="00B83DE2">
            <w:pPr>
              <w:spacing w:after="0" w:line="240" w:lineRule="auto"/>
              <w:jc w:val="center"/>
              <w:rPr>
                <w:rFonts w:ascii="Times New Roman" w:hAnsi="Times New Roman" w:cs="Times New Roman"/>
                <w:color w:val="000000"/>
                <w:sz w:val="24"/>
                <w:szCs w:val="24"/>
                <w:lang w:eastAsia="hu-HU"/>
              </w:rPr>
            </w:pPr>
            <w:r w:rsidRPr="00044CD9">
              <w:rPr>
                <w:rFonts w:ascii="Times New Roman" w:hAnsi="Times New Roman" w:cs="Times New Roman"/>
                <w:color w:val="000000"/>
                <w:sz w:val="24"/>
                <w:szCs w:val="24"/>
                <w:lang w:eastAsia="hu-HU"/>
              </w:rPr>
              <w:t>17</w:t>
            </w:r>
          </w:p>
        </w:tc>
      </w:tr>
      <w:tr w:rsidR="00B83DE2" w:rsidRPr="00044CD9" w:rsidTr="00044CD9">
        <w:trPr>
          <w:trHeight w:val="290"/>
        </w:trPr>
        <w:tc>
          <w:tcPr>
            <w:tcW w:w="841" w:type="dxa"/>
            <w:tcBorders>
              <w:top w:val="nil"/>
              <w:left w:val="single" w:sz="8" w:space="0" w:color="auto"/>
              <w:bottom w:val="single" w:sz="4" w:space="0" w:color="auto"/>
              <w:right w:val="single" w:sz="4" w:space="0" w:color="auto"/>
            </w:tcBorders>
            <w:shd w:val="clear" w:color="auto" w:fill="C5E0B3" w:themeFill="accent6" w:themeFillTint="66"/>
            <w:noWrap/>
            <w:vAlign w:val="bottom"/>
            <w:hideMark/>
          </w:tcPr>
          <w:p w:rsidR="00B83DE2" w:rsidRPr="00044CD9" w:rsidRDefault="00E45001" w:rsidP="00DE7B6C">
            <w:pPr>
              <w:spacing w:after="0" w:line="240" w:lineRule="auto"/>
              <w:jc w:val="center"/>
              <w:rPr>
                <w:rFonts w:ascii="Times New Roman" w:hAnsi="Times New Roman" w:cs="Times New Roman"/>
                <w:b/>
                <w:bCs/>
                <w:color w:val="000000"/>
                <w:sz w:val="24"/>
                <w:szCs w:val="24"/>
                <w:lang w:eastAsia="hu-HU"/>
              </w:rPr>
            </w:pPr>
            <w:r w:rsidRPr="00044CD9">
              <w:rPr>
                <w:rFonts w:ascii="Times New Roman" w:hAnsi="Times New Roman" w:cs="Times New Roman"/>
                <w:b/>
                <w:bCs/>
                <w:color w:val="000000"/>
                <w:sz w:val="24"/>
                <w:szCs w:val="24"/>
                <w:lang w:eastAsia="hu-HU"/>
              </w:rPr>
              <w:t>4</w:t>
            </w:r>
            <w:r w:rsidR="00DE7B6C" w:rsidRPr="00044CD9">
              <w:rPr>
                <w:rFonts w:ascii="Times New Roman" w:hAnsi="Times New Roman" w:cs="Times New Roman"/>
                <w:b/>
                <w:bCs/>
                <w:color w:val="000000"/>
                <w:sz w:val="24"/>
                <w:szCs w:val="24"/>
                <w:lang w:eastAsia="hu-HU"/>
              </w:rPr>
              <w:t>Н</w:t>
            </w:r>
          </w:p>
        </w:tc>
        <w:tc>
          <w:tcPr>
            <w:tcW w:w="3599" w:type="dxa"/>
            <w:tcBorders>
              <w:top w:val="nil"/>
              <w:left w:val="nil"/>
              <w:bottom w:val="single" w:sz="4" w:space="0" w:color="auto"/>
              <w:right w:val="single" w:sz="4" w:space="0" w:color="auto"/>
            </w:tcBorders>
            <w:shd w:val="clear" w:color="auto" w:fill="auto"/>
            <w:noWrap/>
            <w:hideMark/>
          </w:tcPr>
          <w:p w:rsidR="00B83DE2" w:rsidRPr="00044CD9" w:rsidRDefault="00E45001" w:rsidP="00B83DE2">
            <w:pPr>
              <w:spacing w:after="0" w:line="240" w:lineRule="auto"/>
              <w:jc w:val="center"/>
              <w:rPr>
                <w:rFonts w:ascii="Times New Roman" w:hAnsi="Times New Roman" w:cs="Times New Roman"/>
                <w:color w:val="000000"/>
                <w:sz w:val="24"/>
                <w:szCs w:val="24"/>
                <w:lang w:eastAsia="hu-HU"/>
              </w:rPr>
            </w:pPr>
            <w:r w:rsidRPr="00044CD9">
              <w:rPr>
                <w:rFonts w:ascii="Times New Roman" w:hAnsi="Times New Roman" w:cs="Times New Roman"/>
                <w:sz w:val="24"/>
                <w:szCs w:val="24"/>
              </w:rPr>
              <w:t>Балаж Пири Диана</w:t>
            </w:r>
          </w:p>
        </w:tc>
        <w:tc>
          <w:tcPr>
            <w:tcW w:w="1504" w:type="dxa"/>
            <w:tcBorders>
              <w:top w:val="nil"/>
              <w:left w:val="nil"/>
              <w:bottom w:val="single" w:sz="4" w:space="0" w:color="auto"/>
              <w:right w:val="single" w:sz="4" w:space="0" w:color="auto"/>
            </w:tcBorders>
            <w:shd w:val="clear" w:color="auto" w:fill="auto"/>
            <w:noWrap/>
            <w:vAlign w:val="center"/>
            <w:hideMark/>
          </w:tcPr>
          <w:p w:rsidR="00B83DE2" w:rsidRPr="00044CD9" w:rsidRDefault="00044CD9" w:rsidP="00E45001">
            <w:pPr>
              <w:spacing w:after="0" w:line="240" w:lineRule="auto"/>
              <w:rPr>
                <w:rFonts w:ascii="Times New Roman" w:hAnsi="Times New Roman" w:cs="Times New Roman"/>
                <w:color w:val="000000"/>
                <w:sz w:val="24"/>
                <w:szCs w:val="24"/>
                <w:lang w:eastAsia="hu-HU"/>
              </w:rPr>
            </w:pPr>
            <w:r>
              <w:rPr>
                <w:rFonts w:ascii="Times New Roman" w:hAnsi="Times New Roman" w:cs="Times New Roman"/>
                <w:color w:val="000000"/>
                <w:sz w:val="24"/>
                <w:szCs w:val="24"/>
                <w:lang w:eastAsia="hu-HU"/>
              </w:rPr>
              <w:t xml:space="preserve">           </w:t>
            </w:r>
            <w:r w:rsidR="00CE5C3A" w:rsidRPr="00044CD9">
              <w:rPr>
                <w:rFonts w:ascii="Times New Roman" w:hAnsi="Times New Roman" w:cs="Times New Roman"/>
                <w:color w:val="000000"/>
                <w:sz w:val="24"/>
                <w:szCs w:val="24"/>
                <w:lang w:eastAsia="hu-HU"/>
              </w:rPr>
              <w:t>33</w:t>
            </w:r>
          </w:p>
        </w:tc>
        <w:tc>
          <w:tcPr>
            <w:tcW w:w="2126" w:type="dxa"/>
            <w:tcBorders>
              <w:top w:val="nil"/>
              <w:left w:val="nil"/>
              <w:bottom w:val="single" w:sz="4" w:space="0" w:color="auto"/>
              <w:right w:val="single" w:sz="8" w:space="0" w:color="auto"/>
            </w:tcBorders>
            <w:shd w:val="clear" w:color="auto" w:fill="auto"/>
            <w:noWrap/>
            <w:vAlign w:val="bottom"/>
            <w:hideMark/>
          </w:tcPr>
          <w:p w:rsidR="00B83DE2" w:rsidRPr="00044CD9" w:rsidRDefault="00DE7B6C" w:rsidP="00B83DE2">
            <w:pPr>
              <w:spacing w:after="0" w:line="240" w:lineRule="auto"/>
              <w:jc w:val="center"/>
              <w:rPr>
                <w:rFonts w:ascii="Times New Roman" w:hAnsi="Times New Roman" w:cs="Times New Roman"/>
                <w:color w:val="000000"/>
                <w:sz w:val="24"/>
                <w:szCs w:val="24"/>
                <w:lang w:eastAsia="hu-HU"/>
              </w:rPr>
            </w:pPr>
            <w:r w:rsidRPr="00044CD9">
              <w:rPr>
                <w:rFonts w:ascii="Times New Roman" w:hAnsi="Times New Roman" w:cs="Times New Roman"/>
                <w:color w:val="000000"/>
                <w:sz w:val="24"/>
                <w:szCs w:val="24"/>
                <w:lang w:eastAsia="hu-HU"/>
              </w:rPr>
              <w:t>19</w:t>
            </w:r>
          </w:p>
        </w:tc>
      </w:tr>
    </w:tbl>
    <w:p w:rsidR="001E13BD" w:rsidRPr="005B3873" w:rsidRDefault="001E13BD" w:rsidP="005B3873">
      <w:pPr>
        <w:rPr>
          <w:rFonts w:ascii="Times New Roman" w:hAnsi="Times New Roman" w:cs="Times New Roman"/>
          <w:b/>
          <w:bCs/>
          <w:sz w:val="24"/>
          <w:szCs w:val="24"/>
        </w:rPr>
      </w:pPr>
    </w:p>
    <w:p w:rsidR="00574EE9" w:rsidRDefault="00574EE9" w:rsidP="00E1777F">
      <w:pPr>
        <w:pStyle w:val="Listaszerbekezds"/>
        <w:jc w:val="both"/>
        <w:rPr>
          <w:rFonts w:ascii="Times New Roman" w:hAnsi="Times New Roman" w:cs="Times New Roman"/>
          <w:bCs/>
          <w:sz w:val="24"/>
          <w:szCs w:val="24"/>
        </w:rPr>
      </w:pPr>
      <w:r w:rsidRPr="00574EE9">
        <w:rPr>
          <w:rFonts w:ascii="Times New Roman" w:hAnsi="Times New Roman" w:cs="Times New Roman"/>
          <w:bCs/>
          <w:sz w:val="24"/>
          <w:szCs w:val="24"/>
        </w:rPr>
        <w:t xml:space="preserve">Уколико се епидемиолошка ситуација погоршава, школа има могућност да организује наставу </w:t>
      </w:r>
      <w:r w:rsidR="001B3C8B">
        <w:rPr>
          <w:rFonts w:ascii="Times New Roman" w:hAnsi="Times New Roman" w:cs="Times New Roman"/>
          <w:bCs/>
          <w:sz w:val="24"/>
          <w:szCs w:val="24"/>
        </w:rPr>
        <w:t xml:space="preserve">са елементима комбинованог модела или </w:t>
      </w:r>
      <w:r w:rsidRPr="00574EE9">
        <w:rPr>
          <w:rFonts w:ascii="Times New Roman" w:hAnsi="Times New Roman" w:cs="Times New Roman"/>
          <w:bCs/>
          <w:sz w:val="24"/>
          <w:szCs w:val="24"/>
        </w:rPr>
        <w:t xml:space="preserve">само на даљину. </w:t>
      </w:r>
    </w:p>
    <w:p w:rsidR="009722E7" w:rsidRPr="00574EE9" w:rsidRDefault="009722E7" w:rsidP="00E1777F">
      <w:pPr>
        <w:pStyle w:val="Listaszerbekezds"/>
        <w:jc w:val="both"/>
        <w:rPr>
          <w:rFonts w:ascii="Times New Roman" w:hAnsi="Times New Roman" w:cs="Times New Roman"/>
          <w:bCs/>
          <w:sz w:val="24"/>
          <w:szCs w:val="24"/>
        </w:rPr>
      </w:pPr>
    </w:p>
    <w:p w:rsidR="00574EE9" w:rsidRPr="00894B51" w:rsidRDefault="00574EE9" w:rsidP="0086019F">
      <w:pPr>
        <w:pStyle w:val="Cmsor2"/>
      </w:pPr>
      <w:bookmarkStart w:id="70" w:name="_Toc114056553"/>
      <w:r w:rsidRPr="001C3CA0">
        <w:t>ВРЕМЕ МАТУРСКИХ ИСПИТА</w:t>
      </w:r>
      <w:bookmarkEnd w:id="70"/>
    </w:p>
    <w:p w:rsidR="00574EE9" w:rsidRDefault="00574EE9" w:rsidP="00574EE9">
      <w:pPr>
        <w:jc w:val="center"/>
        <w:rPr>
          <w:rFonts w:ascii="Times New Roman" w:hAnsi="Times New Roman" w:cs="Times New Roman"/>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84"/>
        <w:gridCol w:w="4703"/>
      </w:tblGrid>
      <w:tr w:rsidR="00102102" w:rsidRPr="00894B51" w:rsidTr="00102102">
        <w:trPr>
          <w:jc w:val="center"/>
        </w:trPr>
        <w:tc>
          <w:tcPr>
            <w:tcW w:w="2484" w:type="dxa"/>
          </w:tcPr>
          <w:p w:rsidR="00102102" w:rsidRPr="00894B51" w:rsidRDefault="00102102" w:rsidP="001021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29</w:t>
            </w:r>
            <w:r w:rsidRPr="00894B51">
              <w:rPr>
                <w:rFonts w:ascii="Times New Roman" w:hAnsi="Times New Roman" w:cs="Times New Roman"/>
                <w:sz w:val="24"/>
                <w:szCs w:val="24"/>
              </w:rPr>
              <w:t>. мај</w:t>
            </w:r>
          </w:p>
        </w:tc>
        <w:tc>
          <w:tcPr>
            <w:tcW w:w="4703" w:type="dxa"/>
          </w:tcPr>
          <w:p w:rsidR="00102102" w:rsidRPr="00894B51" w:rsidRDefault="00102102" w:rsidP="00102102">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Матурски испит из страног језика –писмени део</w:t>
            </w:r>
          </w:p>
        </w:tc>
      </w:tr>
      <w:tr w:rsidR="00102102" w:rsidRPr="00894B51" w:rsidTr="00102102">
        <w:trPr>
          <w:jc w:val="center"/>
        </w:trPr>
        <w:tc>
          <w:tcPr>
            <w:tcW w:w="2484" w:type="dxa"/>
          </w:tcPr>
          <w:p w:rsidR="00102102" w:rsidRPr="004A7E47" w:rsidRDefault="00102102" w:rsidP="001021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05</w:t>
            </w:r>
            <w:r w:rsidRPr="00894B51">
              <w:rPr>
                <w:rFonts w:ascii="Times New Roman" w:hAnsi="Times New Roman" w:cs="Times New Roman"/>
                <w:sz w:val="24"/>
                <w:szCs w:val="24"/>
              </w:rPr>
              <w:t xml:space="preserve">. </w:t>
            </w:r>
            <w:r>
              <w:rPr>
                <w:rFonts w:ascii="Times New Roman" w:hAnsi="Times New Roman" w:cs="Times New Roman"/>
                <w:sz w:val="24"/>
                <w:szCs w:val="24"/>
              </w:rPr>
              <w:t>јун</w:t>
            </w:r>
          </w:p>
        </w:tc>
        <w:tc>
          <w:tcPr>
            <w:tcW w:w="4703" w:type="dxa"/>
          </w:tcPr>
          <w:p w:rsidR="00102102" w:rsidRPr="00894B51" w:rsidRDefault="00102102" w:rsidP="00102102">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Матурски ис</w:t>
            </w:r>
            <w:r w:rsidR="00CE5C3A">
              <w:rPr>
                <w:rFonts w:ascii="Times New Roman" w:hAnsi="Times New Roman" w:cs="Times New Roman"/>
                <w:sz w:val="24"/>
                <w:szCs w:val="24"/>
              </w:rPr>
              <w:t>пит из матерњег језика- за  спорсти</w:t>
            </w:r>
            <w:r w:rsidRPr="00894B51">
              <w:rPr>
                <w:rFonts w:ascii="Times New Roman" w:hAnsi="Times New Roman" w:cs="Times New Roman"/>
                <w:sz w:val="24"/>
                <w:szCs w:val="24"/>
              </w:rPr>
              <w:t xml:space="preserve"> смер</w:t>
            </w:r>
          </w:p>
        </w:tc>
      </w:tr>
      <w:tr w:rsidR="00102102" w:rsidRPr="00894B51" w:rsidTr="00102102">
        <w:trPr>
          <w:jc w:val="center"/>
        </w:trPr>
        <w:tc>
          <w:tcPr>
            <w:tcW w:w="2484" w:type="dxa"/>
          </w:tcPr>
          <w:p w:rsidR="00102102" w:rsidRPr="00894B51" w:rsidRDefault="00102102" w:rsidP="00102102">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0</w:t>
            </w:r>
            <w:r>
              <w:rPr>
                <w:rFonts w:ascii="Times New Roman" w:hAnsi="Times New Roman" w:cs="Times New Roman"/>
                <w:sz w:val="24"/>
                <w:szCs w:val="24"/>
              </w:rPr>
              <w:t>5</w:t>
            </w:r>
            <w:r w:rsidRPr="00894B51">
              <w:rPr>
                <w:rFonts w:ascii="Times New Roman" w:hAnsi="Times New Roman" w:cs="Times New Roman"/>
                <w:sz w:val="24"/>
                <w:szCs w:val="24"/>
              </w:rPr>
              <w:t>. јун</w:t>
            </w:r>
          </w:p>
        </w:tc>
        <w:tc>
          <w:tcPr>
            <w:tcW w:w="4703" w:type="dxa"/>
          </w:tcPr>
          <w:p w:rsidR="00102102" w:rsidRPr="00894B51" w:rsidRDefault="00102102" w:rsidP="00102102">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Матурски испит из матерњег језика- за филолошка одељења</w:t>
            </w:r>
          </w:p>
        </w:tc>
      </w:tr>
      <w:tr w:rsidR="00102102" w:rsidRPr="00894B51" w:rsidTr="00102102">
        <w:trPr>
          <w:jc w:val="center"/>
        </w:trPr>
        <w:tc>
          <w:tcPr>
            <w:tcW w:w="2484" w:type="dxa"/>
          </w:tcPr>
          <w:p w:rsidR="00102102" w:rsidRPr="00DE2051" w:rsidRDefault="00102102" w:rsidP="00102102">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lastRenderedPageBreak/>
              <w:t>0</w:t>
            </w:r>
            <w:r>
              <w:rPr>
                <w:rFonts w:ascii="Times New Roman" w:hAnsi="Times New Roman" w:cs="Times New Roman"/>
                <w:sz w:val="24"/>
                <w:szCs w:val="24"/>
              </w:rPr>
              <w:t>7</w:t>
            </w:r>
            <w:r w:rsidRPr="00894B51">
              <w:rPr>
                <w:rFonts w:ascii="Times New Roman" w:hAnsi="Times New Roman" w:cs="Times New Roman"/>
                <w:sz w:val="24"/>
                <w:szCs w:val="24"/>
              </w:rPr>
              <w:t xml:space="preserve">. </w:t>
            </w:r>
            <w:r>
              <w:rPr>
                <w:rFonts w:ascii="Times New Roman" w:hAnsi="Times New Roman" w:cs="Times New Roman"/>
                <w:sz w:val="24"/>
                <w:szCs w:val="24"/>
              </w:rPr>
              <w:t>јун</w:t>
            </w:r>
          </w:p>
        </w:tc>
        <w:tc>
          <w:tcPr>
            <w:tcW w:w="4703" w:type="dxa"/>
          </w:tcPr>
          <w:p w:rsidR="00102102" w:rsidRPr="00894B51" w:rsidRDefault="00102102" w:rsidP="00102102">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Матурски испит из математ</w:t>
            </w:r>
            <w:r w:rsidR="00CE5C3A">
              <w:rPr>
                <w:rFonts w:ascii="Times New Roman" w:hAnsi="Times New Roman" w:cs="Times New Roman"/>
                <w:sz w:val="24"/>
                <w:szCs w:val="24"/>
              </w:rPr>
              <w:t>ике и из страног језика за спортски</w:t>
            </w:r>
            <w:r w:rsidRPr="00894B51">
              <w:rPr>
                <w:rFonts w:ascii="Times New Roman" w:hAnsi="Times New Roman" w:cs="Times New Roman"/>
                <w:sz w:val="24"/>
                <w:szCs w:val="24"/>
              </w:rPr>
              <w:t xml:space="preserve"> смер</w:t>
            </w:r>
          </w:p>
        </w:tc>
      </w:tr>
      <w:tr w:rsidR="00102102" w:rsidRPr="00894B51" w:rsidTr="00102102">
        <w:trPr>
          <w:jc w:val="center"/>
        </w:trPr>
        <w:tc>
          <w:tcPr>
            <w:tcW w:w="2484" w:type="dxa"/>
          </w:tcPr>
          <w:p w:rsidR="00102102" w:rsidRPr="00894B51" w:rsidRDefault="00102102" w:rsidP="00102102">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0</w:t>
            </w:r>
            <w:r>
              <w:rPr>
                <w:rFonts w:ascii="Times New Roman" w:hAnsi="Times New Roman" w:cs="Times New Roman"/>
                <w:sz w:val="24"/>
                <w:szCs w:val="24"/>
              </w:rPr>
              <w:t>7</w:t>
            </w:r>
            <w:r w:rsidRPr="00894B51">
              <w:rPr>
                <w:rFonts w:ascii="Times New Roman" w:hAnsi="Times New Roman" w:cs="Times New Roman"/>
                <w:sz w:val="24"/>
                <w:szCs w:val="24"/>
              </w:rPr>
              <w:t>. јун</w:t>
            </w:r>
          </w:p>
        </w:tc>
        <w:tc>
          <w:tcPr>
            <w:tcW w:w="4703" w:type="dxa"/>
          </w:tcPr>
          <w:p w:rsidR="00102102" w:rsidRPr="00894B51" w:rsidRDefault="00102102" w:rsidP="00102102">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Матурски испит из страног језика-усмени део</w:t>
            </w:r>
          </w:p>
        </w:tc>
      </w:tr>
      <w:tr w:rsidR="00102102" w:rsidRPr="00894B51" w:rsidTr="00102102">
        <w:trPr>
          <w:jc w:val="center"/>
        </w:trPr>
        <w:tc>
          <w:tcPr>
            <w:tcW w:w="2484" w:type="dxa"/>
          </w:tcPr>
          <w:p w:rsidR="00102102" w:rsidRPr="00894B51" w:rsidRDefault="00102102" w:rsidP="00102102">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0</w:t>
            </w:r>
            <w:r>
              <w:rPr>
                <w:rFonts w:ascii="Times New Roman" w:hAnsi="Times New Roman" w:cs="Times New Roman"/>
                <w:sz w:val="24"/>
                <w:szCs w:val="24"/>
              </w:rPr>
              <w:t>8</w:t>
            </w:r>
            <w:r w:rsidRPr="00894B51">
              <w:rPr>
                <w:rFonts w:ascii="Times New Roman" w:hAnsi="Times New Roman" w:cs="Times New Roman"/>
                <w:sz w:val="24"/>
                <w:szCs w:val="24"/>
              </w:rPr>
              <w:t>-1</w:t>
            </w:r>
            <w:r>
              <w:rPr>
                <w:rFonts w:ascii="Times New Roman" w:hAnsi="Times New Roman" w:cs="Times New Roman"/>
                <w:sz w:val="24"/>
                <w:szCs w:val="24"/>
              </w:rPr>
              <w:t>3</w:t>
            </w:r>
            <w:r w:rsidRPr="00894B51">
              <w:rPr>
                <w:rFonts w:ascii="Times New Roman" w:hAnsi="Times New Roman" w:cs="Times New Roman"/>
                <w:sz w:val="24"/>
                <w:szCs w:val="24"/>
              </w:rPr>
              <w:t>. јун</w:t>
            </w:r>
          </w:p>
        </w:tc>
        <w:tc>
          <w:tcPr>
            <w:tcW w:w="4703" w:type="dxa"/>
          </w:tcPr>
          <w:p w:rsidR="00102102" w:rsidRPr="00894B51" w:rsidRDefault="00102102" w:rsidP="00102102">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Усмена одбрана писмених радова за матуранте</w:t>
            </w:r>
          </w:p>
        </w:tc>
      </w:tr>
    </w:tbl>
    <w:p w:rsidR="00A3445B" w:rsidRPr="005B3873" w:rsidRDefault="00A3445B" w:rsidP="005B3873">
      <w:pPr>
        <w:rPr>
          <w:rFonts w:ascii="Times New Roman" w:hAnsi="Times New Roman" w:cs="Times New Roman"/>
          <w:b/>
          <w:bCs/>
          <w:sz w:val="24"/>
          <w:szCs w:val="24"/>
        </w:rPr>
      </w:pPr>
    </w:p>
    <w:p w:rsidR="00574EE9" w:rsidRDefault="00574EE9" w:rsidP="002F779A">
      <w:pPr>
        <w:pStyle w:val="Cmsor1"/>
      </w:pPr>
      <w:bookmarkStart w:id="71" w:name="_Toc114056554"/>
      <w:r w:rsidRPr="00044CD9">
        <w:t>ТАБЕЛА ЗНАЧАЈНИХ АКТИВНОСТИ</w:t>
      </w:r>
      <w:bookmarkEnd w:id="71"/>
    </w:p>
    <w:p w:rsidR="00F17450" w:rsidRPr="00F17450" w:rsidRDefault="00F17450" w:rsidP="00F17450"/>
    <w:p w:rsidR="00574EE9" w:rsidRPr="00D135C3" w:rsidRDefault="00574EE9" w:rsidP="00574EE9">
      <w:pPr>
        <w:jc w:val="both"/>
        <w:rPr>
          <w:rFonts w:ascii="Times New Roman" w:hAnsi="Times New Roman" w:cs="Times New Roman"/>
          <w:bCs/>
          <w:sz w:val="24"/>
          <w:szCs w:val="24"/>
        </w:rPr>
      </w:pPr>
      <w:r w:rsidRPr="00D135C3">
        <w:rPr>
          <w:rFonts w:ascii="Times New Roman" w:hAnsi="Times New Roman" w:cs="Times New Roman"/>
          <w:bCs/>
          <w:sz w:val="24"/>
          <w:szCs w:val="24"/>
        </w:rPr>
        <w:t>Свака планирана активност се реализује у зависности епидемиолошке ситуације.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84"/>
        <w:gridCol w:w="4703"/>
        <w:gridCol w:w="2591"/>
      </w:tblGrid>
      <w:tr w:rsidR="00574EE9" w:rsidRPr="00894B51" w:rsidTr="00126D04">
        <w:trPr>
          <w:trHeight w:val="1002"/>
          <w:jc w:val="center"/>
        </w:trPr>
        <w:tc>
          <w:tcPr>
            <w:tcW w:w="2484" w:type="dxa"/>
            <w:shd w:val="clear" w:color="auto" w:fill="A8D08D" w:themeFill="accent6" w:themeFillTint="99"/>
            <w:vAlign w:val="center"/>
          </w:tcPr>
          <w:p w:rsidR="00574EE9" w:rsidRPr="00894B51" w:rsidRDefault="00574EE9" w:rsidP="00126D04">
            <w:pPr>
              <w:spacing w:after="0" w:line="360" w:lineRule="auto"/>
              <w:jc w:val="center"/>
              <w:rPr>
                <w:rFonts w:ascii="Times New Roman" w:hAnsi="Times New Roman" w:cs="Times New Roman"/>
                <w:b/>
                <w:bCs/>
                <w:sz w:val="24"/>
                <w:szCs w:val="24"/>
              </w:rPr>
            </w:pPr>
            <w:r w:rsidRPr="00894B51">
              <w:rPr>
                <w:rFonts w:ascii="Times New Roman" w:hAnsi="Times New Roman" w:cs="Times New Roman"/>
                <w:b/>
                <w:bCs/>
                <w:sz w:val="24"/>
                <w:szCs w:val="24"/>
              </w:rPr>
              <w:t>ДАТУМ</w:t>
            </w:r>
          </w:p>
        </w:tc>
        <w:tc>
          <w:tcPr>
            <w:tcW w:w="4703" w:type="dxa"/>
            <w:shd w:val="clear" w:color="auto" w:fill="A8D08D" w:themeFill="accent6" w:themeFillTint="99"/>
            <w:vAlign w:val="center"/>
          </w:tcPr>
          <w:p w:rsidR="00574EE9" w:rsidRPr="00894B51" w:rsidRDefault="00574EE9" w:rsidP="00126D04">
            <w:pPr>
              <w:spacing w:after="0" w:line="360" w:lineRule="auto"/>
              <w:jc w:val="center"/>
              <w:rPr>
                <w:rFonts w:ascii="Times New Roman" w:hAnsi="Times New Roman" w:cs="Times New Roman"/>
                <w:b/>
                <w:bCs/>
                <w:sz w:val="24"/>
                <w:szCs w:val="24"/>
              </w:rPr>
            </w:pPr>
            <w:r w:rsidRPr="00894B51">
              <w:rPr>
                <w:rFonts w:ascii="Times New Roman" w:hAnsi="Times New Roman" w:cs="Times New Roman"/>
                <w:b/>
                <w:bCs/>
                <w:sz w:val="24"/>
                <w:szCs w:val="24"/>
              </w:rPr>
              <w:t>ПРИРЕДБЕ, ТАКМИЧЕЊЕ, АТКИВНОСТИ</w:t>
            </w:r>
          </w:p>
        </w:tc>
        <w:tc>
          <w:tcPr>
            <w:tcW w:w="2591" w:type="dxa"/>
            <w:shd w:val="clear" w:color="auto" w:fill="A8D08D" w:themeFill="accent6" w:themeFillTint="99"/>
            <w:vAlign w:val="center"/>
          </w:tcPr>
          <w:p w:rsidR="00574EE9" w:rsidRPr="00894B51" w:rsidRDefault="00574EE9" w:rsidP="00126D04">
            <w:pPr>
              <w:spacing w:after="0" w:line="360" w:lineRule="auto"/>
              <w:jc w:val="center"/>
              <w:rPr>
                <w:rFonts w:ascii="Times New Roman" w:hAnsi="Times New Roman" w:cs="Times New Roman"/>
                <w:b/>
                <w:bCs/>
                <w:sz w:val="24"/>
                <w:szCs w:val="24"/>
              </w:rPr>
            </w:pPr>
            <w:r w:rsidRPr="00894B51">
              <w:rPr>
                <w:rFonts w:ascii="Times New Roman" w:hAnsi="Times New Roman" w:cs="Times New Roman"/>
                <w:b/>
                <w:bCs/>
                <w:sz w:val="24"/>
                <w:szCs w:val="24"/>
              </w:rPr>
              <w:t>ОДГОВОРНЕ ОСОБЕ</w:t>
            </w:r>
          </w:p>
        </w:tc>
      </w:tr>
      <w:tr w:rsidR="00574EE9" w:rsidRPr="00894B51" w:rsidTr="00126D04">
        <w:trPr>
          <w:trHeight w:val="777"/>
          <w:jc w:val="center"/>
        </w:trPr>
        <w:tc>
          <w:tcPr>
            <w:tcW w:w="2484" w:type="dxa"/>
          </w:tcPr>
          <w:p w:rsidR="00574EE9" w:rsidRPr="00894B51" w:rsidRDefault="00574EE9" w:rsidP="00126D0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Pr="00894B51">
              <w:rPr>
                <w:rFonts w:ascii="Times New Roman" w:hAnsi="Times New Roman" w:cs="Times New Roman"/>
                <w:sz w:val="24"/>
                <w:szCs w:val="24"/>
              </w:rPr>
              <w:t>. септембар</w:t>
            </w:r>
          </w:p>
          <w:p w:rsidR="00574EE9" w:rsidRPr="00894B51" w:rsidRDefault="00574EE9" w:rsidP="00126D04">
            <w:pPr>
              <w:spacing w:after="0" w:line="360" w:lineRule="auto"/>
              <w:jc w:val="both"/>
              <w:rPr>
                <w:rFonts w:ascii="Times New Roman" w:hAnsi="Times New Roman" w:cs="Times New Roman"/>
                <w:sz w:val="24"/>
                <w:szCs w:val="24"/>
              </w:rPr>
            </w:pPr>
          </w:p>
        </w:tc>
        <w:tc>
          <w:tcPr>
            <w:tcW w:w="4703" w:type="dxa"/>
          </w:tcPr>
          <w:p w:rsidR="00574EE9" w:rsidRPr="00894B51" w:rsidRDefault="00574EE9" w:rsidP="00126D04">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Почетак школске године – пријем ученика првих разреда</w:t>
            </w:r>
          </w:p>
          <w:p w:rsidR="00574EE9" w:rsidRPr="0048608E" w:rsidRDefault="00574EE9" w:rsidP="00126D04">
            <w:pPr>
              <w:spacing w:after="0" w:line="360" w:lineRule="auto"/>
              <w:jc w:val="both"/>
              <w:rPr>
                <w:rFonts w:ascii="Times New Roman" w:hAnsi="Times New Roman" w:cs="Times New Roman"/>
                <w:sz w:val="24"/>
                <w:szCs w:val="24"/>
              </w:rPr>
            </w:pPr>
          </w:p>
        </w:tc>
        <w:tc>
          <w:tcPr>
            <w:tcW w:w="2591" w:type="dxa"/>
          </w:tcPr>
          <w:p w:rsidR="00574EE9" w:rsidRPr="00894B51" w:rsidRDefault="00574EE9" w:rsidP="00126D04">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 xml:space="preserve">Директор и сви професори који предају у првом разреду </w:t>
            </w:r>
          </w:p>
        </w:tc>
      </w:tr>
      <w:tr w:rsidR="00574EE9" w:rsidRPr="00894B51" w:rsidTr="00126D04">
        <w:trPr>
          <w:trHeight w:val="777"/>
          <w:jc w:val="center"/>
        </w:trPr>
        <w:tc>
          <w:tcPr>
            <w:tcW w:w="2484" w:type="dxa"/>
          </w:tcPr>
          <w:p w:rsidR="00574EE9" w:rsidRPr="00D135C3" w:rsidRDefault="00574EE9" w:rsidP="00126D0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С</w:t>
            </w:r>
            <w:r w:rsidRPr="00894B51">
              <w:rPr>
                <w:rFonts w:ascii="Times New Roman" w:hAnsi="Times New Roman" w:cs="Times New Roman"/>
                <w:sz w:val="24"/>
                <w:szCs w:val="24"/>
              </w:rPr>
              <w:t>ептембар</w:t>
            </w:r>
          </w:p>
        </w:tc>
        <w:tc>
          <w:tcPr>
            <w:tcW w:w="4703" w:type="dxa"/>
          </w:tcPr>
          <w:p w:rsidR="00574EE9" w:rsidRPr="00894B51" w:rsidRDefault="00574EE9" w:rsidP="00126D04">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Међународни дан пешачења</w:t>
            </w:r>
          </w:p>
        </w:tc>
        <w:tc>
          <w:tcPr>
            <w:tcW w:w="2591" w:type="dxa"/>
          </w:tcPr>
          <w:p w:rsidR="00574EE9" w:rsidRPr="00894B51" w:rsidRDefault="00574EE9" w:rsidP="00126D04">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Бурнаћ Гордана</w:t>
            </w:r>
          </w:p>
          <w:p w:rsidR="00574EE9" w:rsidRPr="00894B51" w:rsidRDefault="00574EE9" w:rsidP="00126D04">
            <w:pPr>
              <w:spacing w:after="0" w:line="360" w:lineRule="auto"/>
              <w:jc w:val="both"/>
              <w:rPr>
                <w:rFonts w:ascii="Times New Roman" w:hAnsi="Times New Roman" w:cs="Times New Roman"/>
                <w:sz w:val="24"/>
                <w:szCs w:val="24"/>
              </w:rPr>
            </w:pPr>
          </w:p>
        </w:tc>
      </w:tr>
      <w:tr w:rsidR="00CE5C3A" w:rsidRPr="00894B51" w:rsidTr="00126D04">
        <w:trPr>
          <w:trHeight w:val="777"/>
          <w:jc w:val="center"/>
        </w:trPr>
        <w:tc>
          <w:tcPr>
            <w:tcW w:w="2484" w:type="dxa"/>
          </w:tcPr>
          <w:p w:rsidR="00CE5C3A" w:rsidRPr="00CE5C3A" w:rsidRDefault="00CE5C3A" w:rsidP="00126D0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4-9. септембар </w:t>
            </w:r>
          </w:p>
        </w:tc>
        <w:tc>
          <w:tcPr>
            <w:tcW w:w="4703" w:type="dxa"/>
          </w:tcPr>
          <w:p w:rsidR="00CE5C3A" w:rsidRPr="00BE0F63" w:rsidRDefault="00BE0F63" w:rsidP="00126D0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Тематска настава на тему 18. век</w:t>
            </w:r>
          </w:p>
        </w:tc>
        <w:tc>
          <w:tcPr>
            <w:tcW w:w="2591" w:type="dxa"/>
          </w:tcPr>
          <w:p w:rsidR="00CE5C3A" w:rsidRPr="00BE0F63" w:rsidRDefault="00BE0F63" w:rsidP="00126D0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Сви наставници</w:t>
            </w:r>
          </w:p>
        </w:tc>
      </w:tr>
      <w:tr w:rsidR="00BE0F63" w:rsidRPr="00894B51" w:rsidTr="00126D04">
        <w:trPr>
          <w:trHeight w:val="777"/>
          <w:jc w:val="center"/>
        </w:trPr>
        <w:tc>
          <w:tcPr>
            <w:tcW w:w="2484" w:type="dxa"/>
          </w:tcPr>
          <w:p w:rsidR="00BE0F63" w:rsidRDefault="00BE0F63" w:rsidP="00126D0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11-15. септембар</w:t>
            </w:r>
          </w:p>
        </w:tc>
        <w:tc>
          <w:tcPr>
            <w:tcW w:w="4703" w:type="dxa"/>
          </w:tcPr>
          <w:p w:rsidR="00BE0F63" w:rsidRDefault="00BE0F63" w:rsidP="00126D0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Иницијално тестирање</w:t>
            </w:r>
          </w:p>
        </w:tc>
        <w:tc>
          <w:tcPr>
            <w:tcW w:w="2591" w:type="dxa"/>
          </w:tcPr>
          <w:p w:rsidR="00BE0F63" w:rsidRDefault="00BE0F63" w:rsidP="00126D0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Сви наставници</w:t>
            </w:r>
          </w:p>
        </w:tc>
      </w:tr>
      <w:tr w:rsidR="00BE0F63" w:rsidRPr="00894B51" w:rsidTr="00126D04">
        <w:trPr>
          <w:trHeight w:val="777"/>
          <w:jc w:val="center"/>
        </w:trPr>
        <w:tc>
          <w:tcPr>
            <w:tcW w:w="2484" w:type="dxa"/>
          </w:tcPr>
          <w:p w:rsidR="00BE0F63" w:rsidRPr="00BE0F63" w:rsidRDefault="00BE0F63" w:rsidP="00BE0F63">
            <w:pPr>
              <w:pStyle w:val="Listaszerbekezds"/>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септембар</w:t>
            </w:r>
          </w:p>
        </w:tc>
        <w:tc>
          <w:tcPr>
            <w:tcW w:w="4703" w:type="dxa"/>
          </w:tcPr>
          <w:p w:rsidR="00BE0F63" w:rsidRDefault="00BE0F63" w:rsidP="00126D0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Спортски дан</w:t>
            </w:r>
          </w:p>
        </w:tc>
        <w:tc>
          <w:tcPr>
            <w:tcW w:w="2591" w:type="dxa"/>
          </w:tcPr>
          <w:p w:rsidR="00BE0F63" w:rsidRDefault="00BE0F63" w:rsidP="00126D0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Актив професора физичког васпитања</w:t>
            </w:r>
          </w:p>
        </w:tc>
      </w:tr>
      <w:tr w:rsidR="00574EE9" w:rsidRPr="00894B51" w:rsidTr="00126D04">
        <w:trPr>
          <w:trHeight w:val="777"/>
          <w:jc w:val="center"/>
        </w:trPr>
        <w:tc>
          <w:tcPr>
            <w:tcW w:w="2484" w:type="dxa"/>
          </w:tcPr>
          <w:p w:rsidR="00574EE9" w:rsidRPr="00894B51" w:rsidRDefault="00574EE9" w:rsidP="00126D04">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2</w:t>
            </w:r>
            <w:r w:rsidR="00DC162A">
              <w:rPr>
                <w:rFonts w:ascii="Times New Roman" w:hAnsi="Times New Roman" w:cs="Times New Roman"/>
                <w:sz w:val="24"/>
                <w:szCs w:val="24"/>
              </w:rPr>
              <w:t>8</w:t>
            </w:r>
            <w:r w:rsidRPr="00894B51">
              <w:rPr>
                <w:rFonts w:ascii="Times New Roman" w:hAnsi="Times New Roman" w:cs="Times New Roman"/>
                <w:sz w:val="24"/>
                <w:szCs w:val="24"/>
              </w:rPr>
              <w:t>. октобар</w:t>
            </w:r>
          </w:p>
          <w:p w:rsidR="00574EE9" w:rsidRPr="00894B51" w:rsidRDefault="00574EE9" w:rsidP="00126D04">
            <w:pPr>
              <w:spacing w:after="0" w:line="360" w:lineRule="auto"/>
              <w:jc w:val="both"/>
              <w:rPr>
                <w:rFonts w:ascii="Times New Roman" w:hAnsi="Times New Roman" w:cs="Times New Roman"/>
                <w:sz w:val="24"/>
                <w:szCs w:val="24"/>
              </w:rPr>
            </w:pPr>
          </w:p>
        </w:tc>
        <w:tc>
          <w:tcPr>
            <w:tcW w:w="4703" w:type="dxa"/>
          </w:tcPr>
          <w:p w:rsidR="00574EE9" w:rsidRPr="00894B51" w:rsidRDefault="00574EE9" w:rsidP="00126D04">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Предаја коначног наслова матурских тема</w:t>
            </w:r>
          </w:p>
        </w:tc>
        <w:tc>
          <w:tcPr>
            <w:tcW w:w="2591" w:type="dxa"/>
          </w:tcPr>
          <w:p w:rsidR="00574EE9" w:rsidRPr="00894B51" w:rsidRDefault="00574EE9" w:rsidP="00126D04">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на секретаријату</w:t>
            </w:r>
          </w:p>
        </w:tc>
      </w:tr>
      <w:tr w:rsidR="00DC162A" w:rsidRPr="00894B51" w:rsidTr="00126D04">
        <w:trPr>
          <w:trHeight w:val="777"/>
          <w:jc w:val="center"/>
        </w:trPr>
        <w:tc>
          <w:tcPr>
            <w:tcW w:w="2484" w:type="dxa"/>
          </w:tcPr>
          <w:p w:rsidR="00DC162A" w:rsidRPr="00894B51" w:rsidRDefault="00BE0F63" w:rsidP="00126D0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05. </w:t>
            </w:r>
            <w:r w:rsidR="00DC162A">
              <w:rPr>
                <w:rFonts w:ascii="Times New Roman" w:hAnsi="Times New Roman" w:cs="Times New Roman"/>
                <w:sz w:val="24"/>
                <w:szCs w:val="24"/>
              </w:rPr>
              <w:t>О</w:t>
            </w:r>
            <w:r w:rsidR="00DC162A" w:rsidRPr="00894B51">
              <w:rPr>
                <w:rFonts w:ascii="Times New Roman" w:hAnsi="Times New Roman" w:cs="Times New Roman"/>
                <w:sz w:val="24"/>
                <w:szCs w:val="24"/>
              </w:rPr>
              <w:t>ктобар</w:t>
            </w:r>
          </w:p>
        </w:tc>
        <w:tc>
          <w:tcPr>
            <w:tcW w:w="4703" w:type="dxa"/>
          </w:tcPr>
          <w:p w:rsidR="00DC162A" w:rsidRPr="00894B51" w:rsidRDefault="00DC162A" w:rsidP="00DC162A">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Иницијација првака</w:t>
            </w:r>
            <w:r>
              <w:rPr>
                <w:rFonts w:ascii="Times New Roman" w:hAnsi="Times New Roman" w:cs="Times New Roman"/>
                <w:sz w:val="24"/>
                <w:szCs w:val="24"/>
              </w:rPr>
              <w:t xml:space="preserve"> </w:t>
            </w:r>
          </w:p>
        </w:tc>
        <w:tc>
          <w:tcPr>
            <w:tcW w:w="2591" w:type="dxa"/>
          </w:tcPr>
          <w:p w:rsidR="00DC162A" w:rsidRPr="00DC162A" w:rsidRDefault="00DC162A" w:rsidP="00DC16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Одељењске старешине.  и ученици 2. разреда</w:t>
            </w:r>
          </w:p>
        </w:tc>
      </w:tr>
      <w:tr w:rsidR="00364566" w:rsidRPr="00894B51" w:rsidTr="00126D04">
        <w:trPr>
          <w:trHeight w:val="777"/>
          <w:jc w:val="center"/>
        </w:trPr>
        <w:tc>
          <w:tcPr>
            <w:tcW w:w="2484" w:type="dxa"/>
          </w:tcPr>
          <w:p w:rsidR="00364566" w:rsidRPr="00364566" w:rsidRDefault="00364566" w:rsidP="00364566">
            <w:pPr>
              <w:pStyle w:val="Listaszerbekezds"/>
              <w:numPr>
                <w:ilvl w:val="0"/>
                <w:numId w:val="65"/>
              </w:numPr>
              <w:spacing w:after="0" w:line="360" w:lineRule="auto"/>
              <w:jc w:val="both"/>
              <w:rPr>
                <w:rFonts w:ascii="Times New Roman" w:hAnsi="Times New Roman" w:cs="Times New Roman"/>
                <w:sz w:val="24"/>
                <w:szCs w:val="24"/>
              </w:rPr>
            </w:pPr>
            <w:r w:rsidRPr="00364566">
              <w:rPr>
                <w:rFonts w:ascii="Times New Roman" w:hAnsi="Times New Roman" w:cs="Times New Roman"/>
                <w:sz w:val="24"/>
                <w:szCs w:val="24"/>
              </w:rPr>
              <w:t>Октобар</w:t>
            </w:r>
          </w:p>
        </w:tc>
        <w:tc>
          <w:tcPr>
            <w:tcW w:w="4703" w:type="dxa"/>
          </w:tcPr>
          <w:p w:rsidR="00364566" w:rsidRPr="00364566" w:rsidRDefault="00364566" w:rsidP="00DC16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Обуци се лепо! </w:t>
            </w:r>
          </w:p>
        </w:tc>
        <w:tc>
          <w:tcPr>
            <w:tcW w:w="2591" w:type="dxa"/>
          </w:tcPr>
          <w:p w:rsidR="00364566" w:rsidRPr="00364566" w:rsidRDefault="00364566" w:rsidP="00DC16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2М и одељењска старешина  Хереди </w:t>
            </w:r>
            <w:r>
              <w:rPr>
                <w:rFonts w:ascii="Times New Roman" w:hAnsi="Times New Roman" w:cs="Times New Roman"/>
                <w:sz w:val="24"/>
                <w:szCs w:val="24"/>
              </w:rPr>
              <w:lastRenderedPageBreak/>
              <w:t>Карољ</w:t>
            </w:r>
          </w:p>
        </w:tc>
      </w:tr>
      <w:tr w:rsidR="00574EE9" w:rsidRPr="00894B51" w:rsidTr="00126D04">
        <w:trPr>
          <w:trHeight w:val="777"/>
          <w:jc w:val="center"/>
        </w:trPr>
        <w:tc>
          <w:tcPr>
            <w:tcW w:w="2484" w:type="dxa"/>
          </w:tcPr>
          <w:p w:rsidR="00574EE9" w:rsidRPr="00894B51" w:rsidRDefault="00574EE9" w:rsidP="00126D04">
            <w:pPr>
              <w:spacing w:after="0" w:line="360" w:lineRule="auto"/>
              <w:jc w:val="both"/>
              <w:rPr>
                <w:rFonts w:ascii="Times New Roman" w:hAnsi="Times New Roman" w:cs="Times New Roman"/>
                <w:sz w:val="24"/>
                <w:szCs w:val="24"/>
              </w:rPr>
            </w:pPr>
          </w:p>
        </w:tc>
        <w:tc>
          <w:tcPr>
            <w:tcW w:w="4703" w:type="dxa"/>
          </w:tcPr>
          <w:p w:rsidR="00574EE9" w:rsidRPr="00894B51" w:rsidRDefault="00574EE9" w:rsidP="00126D04">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Такмичења из енглеског и немачког језика – диктат</w:t>
            </w:r>
          </w:p>
        </w:tc>
        <w:tc>
          <w:tcPr>
            <w:tcW w:w="2591" w:type="dxa"/>
          </w:tcPr>
          <w:p w:rsidR="00574EE9" w:rsidRPr="00894B51" w:rsidRDefault="00574EE9" w:rsidP="00126D04">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 xml:space="preserve">наставници страног језика </w:t>
            </w:r>
          </w:p>
        </w:tc>
      </w:tr>
      <w:tr w:rsidR="00574EE9" w:rsidRPr="00894B51" w:rsidTr="00126D04">
        <w:trPr>
          <w:jc w:val="center"/>
        </w:trPr>
        <w:tc>
          <w:tcPr>
            <w:tcW w:w="2484" w:type="dxa"/>
          </w:tcPr>
          <w:p w:rsidR="00574EE9" w:rsidRPr="00894B51" w:rsidRDefault="00574EE9" w:rsidP="00126D0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О</w:t>
            </w:r>
            <w:r w:rsidRPr="00894B51">
              <w:rPr>
                <w:rFonts w:ascii="Times New Roman" w:hAnsi="Times New Roman" w:cs="Times New Roman"/>
                <w:sz w:val="24"/>
                <w:szCs w:val="24"/>
              </w:rPr>
              <w:t>ктобар</w:t>
            </w:r>
          </w:p>
        </w:tc>
        <w:tc>
          <w:tcPr>
            <w:tcW w:w="4703" w:type="dxa"/>
          </w:tcPr>
          <w:p w:rsidR="00574EE9" w:rsidRPr="0051083B" w:rsidRDefault="00BE0F63" w:rsidP="00BE0F63">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hu-HU"/>
              </w:rPr>
              <w:t>„FLEX”</w:t>
            </w:r>
            <w:r w:rsidR="00574EE9" w:rsidRPr="00894B51">
              <w:rPr>
                <w:rFonts w:ascii="Times New Roman" w:hAnsi="Times New Roman" w:cs="Times New Roman"/>
                <w:sz w:val="24"/>
                <w:szCs w:val="24"/>
              </w:rPr>
              <w:t>– такмичење -енглески</w:t>
            </w:r>
            <w:r w:rsidR="00574EE9">
              <w:rPr>
                <w:rFonts w:ascii="Times New Roman" w:hAnsi="Times New Roman" w:cs="Times New Roman"/>
                <w:sz w:val="24"/>
                <w:szCs w:val="24"/>
              </w:rPr>
              <w:t xml:space="preserve"> језик</w:t>
            </w:r>
          </w:p>
        </w:tc>
        <w:tc>
          <w:tcPr>
            <w:tcW w:w="2591" w:type="dxa"/>
          </w:tcPr>
          <w:p w:rsidR="00574EE9" w:rsidRPr="00DC162A" w:rsidRDefault="00DC162A" w:rsidP="00126D0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Наставници енглеског језика</w:t>
            </w:r>
          </w:p>
        </w:tc>
      </w:tr>
      <w:tr w:rsidR="00574EE9" w:rsidRPr="00894B51" w:rsidTr="00126D04">
        <w:trPr>
          <w:jc w:val="center"/>
        </w:trPr>
        <w:tc>
          <w:tcPr>
            <w:tcW w:w="2484" w:type="dxa"/>
          </w:tcPr>
          <w:p w:rsidR="00574EE9" w:rsidRPr="00894B51" w:rsidRDefault="00DC162A" w:rsidP="00126D0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w:t>
            </w:r>
            <w:r w:rsidR="00574EE9" w:rsidRPr="00894B51">
              <w:rPr>
                <w:rFonts w:ascii="Times New Roman" w:hAnsi="Times New Roman" w:cs="Times New Roman"/>
                <w:sz w:val="24"/>
                <w:szCs w:val="24"/>
              </w:rPr>
              <w:t xml:space="preserve">. октобар </w:t>
            </w:r>
          </w:p>
        </w:tc>
        <w:tc>
          <w:tcPr>
            <w:tcW w:w="4703" w:type="dxa"/>
          </w:tcPr>
          <w:p w:rsidR="00574EE9" w:rsidRPr="00894B51" w:rsidRDefault="00574EE9" w:rsidP="00126D04">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Сећање на Арадске жртве</w:t>
            </w:r>
          </w:p>
        </w:tc>
        <w:tc>
          <w:tcPr>
            <w:tcW w:w="2591" w:type="dxa"/>
          </w:tcPr>
          <w:p w:rsidR="00574EE9" w:rsidRPr="00894B51" w:rsidRDefault="00574EE9" w:rsidP="00126D04">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Проф. историје</w:t>
            </w:r>
          </w:p>
        </w:tc>
      </w:tr>
      <w:tr w:rsidR="00574EE9" w:rsidRPr="00894B51" w:rsidTr="00126D04">
        <w:trPr>
          <w:jc w:val="center"/>
        </w:trPr>
        <w:tc>
          <w:tcPr>
            <w:tcW w:w="2484" w:type="dxa"/>
          </w:tcPr>
          <w:p w:rsidR="00574EE9" w:rsidRDefault="00574EE9" w:rsidP="00126D0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О</w:t>
            </w:r>
            <w:r w:rsidRPr="00894B51">
              <w:rPr>
                <w:rFonts w:ascii="Times New Roman" w:hAnsi="Times New Roman" w:cs="Times New Roman"/>
                <w:sz w:val="24"/>
                <w:szCs w:val="24"/>
              </w:rPr>
              <w:t>ктобар</w:t>
            </w:r>
          </w:p>
          <w:p w:rsidR="00574EE9" w:rsidRPr="00894B51" w:rsidRDefault="00574EE9" w:rsidP="00126D04">
            <w:pPr>
              <w:spacing w:after="0" w:line="360" w:lineRule="auto"/>
              <w:rPr>
                <w:rFonts w:ascii="Times New Roman" w:hAnsi="Times New Roman" w:cs="Times New Roman"/>
                <w:sz w:val="24"/>
                <w:szCs w:val="24"/>
              </w:rPr>
            </w:pPr>
          </w:p>
        </w:tc>
        <w:tc>
          <w:tcPr>
            <w:tcW w:w="4703" w:type="dxa"/>
          </w:tcPr>
          <w:p w:rsidR="00574EE9" w:rsidRPr="00894B51" w:rsidRDefault="00574EE9" w:rsidP="00126D04">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Посета планетаријума</w:t>
            </w:r>
          </w:p>
        </w:tc>
        <w:tc>
          <w:tcPr>
            <w:tcW w:w="2591" w:type="dxa"/>
          </w:tcPr>
          <w:p w:rsidR="00574EE9" w:rsidRDefault="00574EE9" w:rsidP="00126D04">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Бурнаћ Гордана</w:t>
            </w:r>
          </w:p>
          <w:p w:rsidR="00BE0F63" w:rsidRDefault="00BE0F63" w:rsidP="00126D0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Балаж Пири Диана</w:t>
            </w:r>
          </w:p>
          <w:p w:rsidR="00BE0F63" w:rsidRPr="00BE0F63" w:rsidRDefault="00BE0F63" w:rsidP="00126D0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Рожа Анита</w:t>
            </w:r>
          </w:p>
        </w:tc>
      </w:tr>
      <w:tr w:rsidR="00574EE9" w:rsidRPr="00894B51" w:rsidTr="00126D04">
        <w:trPr>
          <w:jc w:val="center"/>
        </w:trPr>
        <w:tc>
          <w:tcPr>
            <w:tcW w:w="2484" w:type="dxa"/>
          </w:tcPr>
          <w:p w:rsidR="00574EE9" w:rsidRDefault="00574EE9" w:rsidP="00126D0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О</w:t>
            </w:r>
            <w:r w:rsidRPr="00894B51">
              <w:rPr>
                <w:rFonts w:ascii="Times New Roman" w:hAnsi="Times New Roman" w:cs="Times New Roman"/>
                <w:sz w:val="24"/>
                <w:szCs w:val="24"/>
              </w:rPr>
              <w:t>ктобар</w:t>
            </w:r>
          </w:p>
          <w:p w:rsidR="00574EE9" w:rsidRPr="00894B51" w:rsidRDefault="00574EE9" w:rsidP="00126D04">
            <w:pPr>
              <w:spacing w:after="0" w:line="360" w:lineRule="auto"/>
              <w:rPr>
                <w:rFonts w:ascii="Times New Roman" w:hAnsi="Times New Roman" w:cs="Times New Roman"/>
                <w:sz w:val="24"/>
                <w:szCs w:val="24"/>
              </w:rPr>
            </w:pPr>
          </w:p>
        </w:tc>
        <w:tc>
          <w:tcPr>
            <w:tcW w:w="4703" w:type="dxa"/>
          </w:tcPr>
          <w:p w:rsidR="00574EE9" w:rsidRPr="00894B51" w:rsidRDefault="00574EE9" w:rsidP="00126D04">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Сарваш Габор - такмичење</w:t>
            </w:r>
          </w:p>
        </w:tc>
        <w:tc>
          <w:tcPr>
            <w:tcW w:w="2591" w:type="dxa"/>
          </w:tcPr>
          <w:p w:rsidR="00574EE9" w:rsidRPr="0048608E" w:rsidRDefault="0048608E" w:rsidP="00126D0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Професори мађарског</w:t>
            </w:r>
          </w:p>
        </w:tc>
      </w:tr>
      <w:tr w:rsidR="00574EE9" w:rsidRPr="00894B51" w:rsidTr="00126D04">
        <w:trPr>
          <w:jc w:val="center"/>
        </w:trPr>
        <w:tc>
          <w:tcPr>
            <w:tcW w:w="2484" w:type="dxa"/>
          </w:tcPr>
          <w:p w:rsidR="00574EE9" w:rsidRPr="00894B51" w:rsidRDefault="00DC162A" w:rsidP="00126D0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24</w:t>
            </w:r>
            <w:r w:rsidR="00574EE9" w:rsidRPr="00894B51">
              <w:rPr>
                <w:rFonts w:ascii="Times New Roman" w:hAnsi="Times New Roman" w:cs="Times New Roman"/>
                <w:sz w:val="24"/>
                <w:szCs w:val="24"/>
              </w:rPr>
              <w:t xml:space="preserve">. октобар </w:t>
            </w:r>
          </w:p>
        </w:tc>
        <w:tc>
          <w:tcPr>
            <w:tcW w:w="4703" w:type="dxa"/>
          </w:tcPr>
          <w:p w:rsidR="00574EE9" w:rsidRPr="00894B51" w:rsidRDefault="00574EE9" w:rsidP="00126D04">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Годишњица Мађарске револуције 1956. год.  –свечани програм</w:t>
            </w:r>
          </w:p>
        </w:tc>
        <w:tc>
          <w:tcPr>
            <w:tcW w:w="2591" w:type="dxa"/>
          </w:tcPr>
          <w:p w:rsidR="00574EE9" w:rsidRPr="00894B51" w:rsidRDefault="00574EE9" w:rsidP="00126D04">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 xml:space="preserve">Професори историје </w:t>
            </w:r>
          </w:p>
        </w:tc>
      </w:tr>
      <w:tr w:rsidR="00574EE9" w:rsidRPr="00894B51" w:rsidTr="00126D04">
        <w:trPr>
          <w:jc w:val="center"/>
        </w:trPr>
        <w:tc>
          <w:tcPr>
            <w:tcW w:w="2484" w:type="dxa"/>
          </w:tcPr>
          <w:p w:rsidR="00574EE9" w:rsidRPr="00894B51" w:rsidRDefault="00574EE9" w:rsidP="00126D04">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2</w:t>
            </w:r>
            <w:r w:rsidR="00DC162A">
              <w:rPr>
                <w:rFonts w:ascii="Times New Roman" w:hAnsi="Times New Roman" w:cs="Times New Roman"/>
                <w:sz w:val="24"/>
                <w:szCs w:val="24"/>
              </w:rPr>
              <w:t>6</w:t>
            </w:r>
            <w:r w:rsidRPr="00894B51">
              <w:rPr>
                <w:rFonts w:ascii="Times New Roman" w:hAnsi="Times New Roman" w:cs="Times New Roman"/>
                <w:sz w:val="24"/>
                <w:szCs w:val="24"/>
              </w:rPr>
              <w:t xml:space="preserve">. октобар </w:t>
            </w:r>
          </w:p>
        </w:tc>
        <w:tc>
          <w:tcPr>
            <w:tcW w:w="4703" w:type="dxa"/>
          </w:tcPr>
          <w:p w:rsidR="00574EE9" w:rsidRPr="00894B51" w:rsidRDefault="00574EE9" w:rsidP="00126D04">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Крај 1. квартала- Одељењска већа</w:t>
            </w:r>
          </w:p>
        </w:tc>
        <w:tc>
          <w:tcPr>
            <w:tcW w:w="2591" w:type="dxa"/>
          </w:tcPr>
          <w:p w:rsidR="00574EE9" w:rsidRPr="00894B51" w:rsidRDefault="00574EE9" w:rsidP="00126D04">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Директор и сви професори</w:t>
            </w:r>
          </w:p>
        </w:tc>
      </w:tr>
      <w:tr w:rsidR="00574EE9" w:rsidRPr="00894B51" w:rsidTr="00126D04">
        <w:trPr>
          <w:jc w:val="center"/>
        </w:trPr>
        <w:tc>
          <w:tcPr>
            <w:tcW w:w="2484" w:type="dxa"/>
          </w:tcPr>
          <w:p w:rsidR="00574EE9" w:rsidRPr="00894B51" w:rsidRDefault="00574EE9" w:rsidP="00126D04">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30. октобар</w:t>
            </w:r>
          </w:p>
        </w:tc>
        <w:tc>
          <w:tcPr>
            <w:tcW w:w="4703" w:type="dxa"/>
          </w:tcPr>
          <w:p w:rsidR="00574EE9" w:rsidRPr="00C84D1D" w:rsidRDefault="00BE0F63" w:rsidP="00BE0F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Halloween</w:t>
            </w:r>
            <w:r>
              <w:rPr>
                <w:rFonts w:ascii="Times New Roman" w:hAnsi="Times New Roman" w:cs="Times New Roman"/>
                <w:sz w:val="24"/>
                <w:szCs w:val="24"/>
              </w:rPr>
              <w:t>“</w:t>
            </w:r>
            <w:r w:rsidR="00574EE9" w:rsidRPr="00894B51">
              <w:rPr>
                <w:rFonts w:ascii="Times New Roman" w:hAnsi="Times New Roman" w:cs="Times New Roman"/>
                <w:sz w:val="24"/>
                <w:szCs w:val="24"/>
              </w:rPr>
              <w:t xml:space="preserve"> </w:t>
            </w:r>
            <w:r w:rsidR="00C84D1D">
              <w:rPr>
                <w:rFonts w:ascii="Times New Roman" w:hAnsi="Times New Roman" w:cs="Times New Roman"/>
                <w:sz w:val="24"/>
                <w:szCs w:val="24"/>
              </w:rPr>
              <w:t>– зависи од епидемиолошке ситуације</w:t>
            </w:r>
          </w:p>
        </w:tc>
        <w:tc>
          <w:tcPr>
            <w:tcW w:w="2591" w:type="dxa"/>
          </w:tcPr>
          <w:p w:rsidR="00574EE9" w:rsidRPr="00894B51" w:rsidRDefault="00574EE9" w:rsidP="00126D04">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актив професора енглеског језика</w:t>
            </w:r>
          </w:p>
        </w:tc>
      </w:tr>
      <w:tr w:rsidR="00574EE9" w:rsidRPr="00894B51" w:rsidTr="00126D04">
        <w:trPr>
          <w:jc w:val="center"/>
        </w:trPr>
        <w:tc>
          <w:tcPr>
            <w:tcW w:w="2484" w:type="dxa"/>
          </w:tcPr>
          <w:p w:rsidR="00574EE9" w:rsidRPr="00894B51" w:rsidRDefault="00574EE9" w:rsidP="00126D0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О</w:t>
            </w:r>
            <w:r w:rsidRPr="00894B51">
              <w:rPr>
                <w:rFonts w:ascii="Times New Roman" w:hAnsi="Times New Roman" w:cs="Times New Roman"/>
                <w:sz w:val="24"/>
                <w:szCs w:val="24"/>
              </w:rPr>
              <w:t>ктобар</w:t>
            </w:r>
          </w:p>
        </w:tc>
        <w:tc>
          <w:tcPr>
            <w:tcW w:w="4703" w:type="dxa"/>
          </w:tcPr>
          <w:p w:rsidR="00574EE9" w:rsidRPr="00894B51" w:rsidRDefault="00574EE9" w:rsidP="00126D04">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Такмичење у превођењу у Сегедину</w:t>
            </w:r>
          </w:p>
        </w:tc>
        <w:tc>
          <w:tcPr>
            <w:tcW w:w="2591" w:type="dxa"/>
          </w:tcPr>
          <w:p w:rsidR="00574EE9" w:rsidRPr="00894B51" w:rsidRDefault="00574EE9" w:rsidP="00126D04">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наставници страних језика</w:t>
            </w:r>
          </w:p>
        </w:tc>
      </w:tr>
      <w:tr w:rsidR="00574EE9" w:rsidRPr="00894B51" w:rsidTr="00126D04">
        <w:trPr>
          <w:jc w:val="center"/>
        </w:trPr>
        <w:tc>
          <w:tcPr>
            <w:tcW w:w="2484" w:type="dxa"/>
          </w:tcPr>
          <w:p w:rsidR="00574EE9" w:rsidRPr="00894B51" w:rsidRDefault="00DC162A" w:rsidP="00126D0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О</w:t>
            </w:r>
            <w:r w:rsidRPr="00894B51">
              <w:rPr>
                <w:rFonts w:ascii="Times New Roman" w:hAnsi="Times New Roman" w:cs="Times New Roman"/>
                <w:sz w:val="24"/>
                <w:szCs w:val="24"/>
              </w:rPr>
              <w:t>ктобар</w:t>
            </w:r>
          </w:p>
        </w:tc>
        <w:tc>
          <w:tcPr>
            <w:tcW w:w="4703" w:type="dxa"/>
          </w:tcPr>
          <w:p w:rsidR="00574EE9" w:rsidRPr="00894B51" w:rsidRDefault="00574EE9" w:rsidP="00126D04">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Кампања у Војводини – за ученике осмих разреда</w:t>
            </w:r>
          </w:p>
        </w:tc>
        <w:tc>
          <w:tcPr>
            <w:tcW w:w="2591" w:type="dxa"/>
          </w:tcPr>
          <w:p w:rsidR="00574EE9" w:rsidRDefault="00574EE9" w:rsidP="00126D04">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Директор и сви професори</w:t>
            </w:r>
          </w:p>
          <w:p w:rsidR="00BE0F63" w:rsidRPr="00BE0F63" w:rsidRDefault="00BE0F63" w:rsidP="00126D0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Берењи Акош</w:t>
            </w:r>
          </w:p>
        </w:tc>
      </w:tr>
      <w:tr w:rsidR="00071CD0" w:rsidRPr="00894B51" w:rsidTr="00126D04">
        <w:trPr>
          <w:jc w:val="center"/>
        </w:trPr>
        <w:tc>
          <w:tcPr>
            <w:tcW w:w="2484" w:type="dxa"/>
          </w:tcPr>
          <w:p w:rsidR="00071CD0" w:rsidRDefault="00071CD0" w:rsidP="00126D04">
            <w:pPr>
              <w:spacing w:after="0" w:line="360" w:lineRule="auto"/>
              <w:jc w:val="both"/>
              <w:rPr>
                <w:rFonts w:ascii="Times New Roman" w:hAnsi="Times New Roman" w:cs="Times New Roman"/>
                <w:sz w:val="24"/>
                <w:szCs w:val="24"/>
              </w:rPr>
            </w:pPr>
            <w:r w:rsidRPr="00071CD0">
              <w:rPr>
                <w:rFonts w:ascii="Times New Roman" w:hAnsi="Times New Roman" w:cs="Times New Roman"/>
                <w:sz w:val="24"/>
                <w:szCs w:val="24"/>
              </w:rPr>
              <w:t>Новембар</w:t>
            </w:r>
          </w:p>
        </w:tc>
        <w:tc>
          <w:tcPr>
            <w:tcW w:w="4703" w:type="dxa"/>
          </w:tcPr>
          <w:p w:rsidR="00071CD0" w:rsidRPr="00071CD0" w:rsidRDefault="00071CD0" w:rsidP="00126D0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ECL -Јзички испит из енглског језика</w:t>
            </w:r>
          </w:p>
        </w:tc>
        <w:tc>
          <w:tcPr>
            <w:tcW w:w="2591" w:type="dxa"/>
          </w:tcPr>
          <w:p w:rsidR="00071CD0" w:rsidRPr="00DC162A" w:rsidRDefault="00DC162A" w:rsidP="00126D0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Наставници енглеског језика</w:t>
            </w:r>
          </w:p>
        </w:tc>
      </w:tr>
      <w:tr w:rsidR="00DC162A" w:rsidRPr="00894B51" w:rsidTr="00126D04">
        <w:trPr>
          <w:jc w:val="center"/>
        </w:trPr>
        <w:tc>
          <w:tcPr>
            <w:tcW w:w="2484" w:type="dxa"/>
          </w:tcPr>
          <w:p w:rsidR="00DC162A" w:rsidRPr="00071CD0" w:rsidRDefault="00DC162A" w:rsidP="00126D04">
            <w:pPr>
              <w:spacing w:after="0" w:line="360" w:lineRule="auto"/>
              <w:jc w:val="both"/>
              <w:rPr>
                <w:rFonts w:ascii="Times New Roman" w:hAnsi="Times New Roman" w:cs="Times New Roman"/>
                <w:sz w:val="24"/>
                <w:szCs w:val="24"/>
              </w:rPr>
            </w:pPr>
            <w:r w:rsidRPr="00071CD0">
              <w:rPr>
                <w:rFonts w:ascii="Times New Roman" w:hAnsi="Times New Roman" w:cs="Times New Roman"/>
                <w:sz w:val="24"/>
                <w:szCs w:val="24"/>
              </w:rPr>
              <w:t>Новембар</w:t>
            </w:r>
          </w:p>
        </w:tc>
        <w:tc>
          <w:tcPr>
            <w:tcW w:w="4703" w:type="dxa"/>
          </w:tcPr>
          <w:p w:rsidR="00DC162A" w:rsidRPr="00106B86" w:rsidRDefault="00DC162A" w:rsidP="00DC16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ДСД </w:t>
            </w:r>
            <w:r w:rsidR="00106B86">
              <w:rPr>
                <w:rFonts w:ascii="Times New Roman" w:hAnsi="Times New Roman" w:cs="Times New Roman"/>
                <w:sz w:val="24"/>
                <w:szCs w:val="24"/>
              </w:rPr>
              <w:t xml:space="preserve">2 - </w:t>
            </w:r>
            <w:r>
              <w:rPr>
                <w:rFonts w:ascii="Times New Roman" w:hAnsi="Times New Roman" w:cs="Times New Roman"/>
                <w:sz w:val="24"/>
                <w:szCs w:val="24"/>
              </w:rPr>
              <w:t>Јзички испит из немачког језика језика</w:t>
            </w:r>
            <w:r w:rsidR="00106B86">
              <w:rPr>
                <w:rFonts w:ascii="Times New Roman" w:hAnsi="Times New Roman" w:cs="Times New Roman"/>
                <w:sz w:val="24"/>
                <w:szCs w:val="24"/>
              </w:rPr>
              <w:t>, писмени део</w:t>
            </w:r>
          </w:p>
        </w:tc>
        <w:tc>
          <w:tcPr>
            <w:tcW w:w="2591" w:type="dxa"/>
          </w:tcPr>
          <w:p w:rsidR="00DC162A" w:rsidRPr="00DC162A" w:rsidRDefault="00DC162A" w:rsidP="00126D0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Наставници немачког језика</w:t>
            </w:r>
          </w:p>
        </w:tc>
      </w:tr>
      <w:tr w:rsidR="00574EE9" w:rsidRPr="00894B51" w:rsidTr="00126D04">
        <w:trPr>
          <w:jc w:val="center"/>
        </w:trPr>
        <w:tc>
          <w:tcPr>
            <w:tcW w:w="2484" w:type="dxa"/>
          </w:tcPr>
          <w:p w:rsidR="00574EE9" w:rsidRPr="00894B51" w:rsidRDefault="00574EE9" w:rsidP="00126D04">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01.новембар</w:t>
            </w:r>
          </w:p>
        </w:tc>
        <w:tc>
          <w:tcPr>
            <w:tcW w:w="4703" w:type="dxa"/>
          </w:tcPr>
          <w:p w:rsidR="00574EE9" w:rsidRPr="00894B51" w:rsidRDefault="00574EE9" w:rsidP="00126D04">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Да</w:t>
            </w:r>
            <w:r>
              <w:rPr>
                <w:rFonts w:ascii="Times New Roman" w:hAnsi="Times New Roman" w:cs="Times New Roman"/>
                <w:sz w:val="24"/>
                <w:szCs w:val="24"/>
              </w:rPr>
              <w:t>н</w:t>
            </w:r>
            <w:r w:rsidRPr="00894B51">
              <w:rPr>
                <w:rFonts w:ascii="Times New Roman" w:hAnsi="Times New Roman" w:cs="Times New Roman"/>
                <w:sz w:val="24"/>
                <w:szCs w:val="24"/>
              </w:rPr>
              <w:t xml:space="preserve"> мртвих – верски празник</w:t>
            </w:r>
          </w:p>
        </w:tc>
        <w:tc>
          <w:tcPr>
            <w:tcW w:w="2591" w:type="dxa"/>
          </w:tcPr>
          <w:p w:rsidR="00574EE9" w:rsidRPr="00894B51" w:rsidRDefault="00574EE9" w:rsidP="00126D04">
            <w:pPr>
              <w:spacing w:after="0" w:line="360" w:lineRule="auto"/>
              <w:jc w:val="both"/>
              <w:rPr>
                <w:rFonts w:ascii="Times New Roman" w:hAnsi="Times New Roman" w:cs="Times New Roman"/>
                <w:color w:val="FF0000"/>
                <w:sz w:val="24"/>
                <w:szCs w:val="24"/>
              </w:rPr>
            </w:pPr>
          </w:p>
        </w:tc>
      </w:tr>
      <w:tr w:rsidR="00574EE9" w:rsidRPr="00894B51" w:rsidTr="00126D04">
        <w:trPr>
          <w:jc w:val="center"/>
        </w:trPr>
        <w:tc>
          <w:tcPr>
            <w:tcW w:w="2484" w:type="dxa"/>
          </w:tcPr>
          <w:p w:rsidR="00574EE9" w:rsidRPr="00894B51" w:rsidRDefault="00574EE9" w:rsidP="00126D0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Н</w:t>
            </w:r>
            <w:r w:rsidRPr="00894B51">
              <w:rPr>
                <w:rFonts w:ascii="Times New Roman" w:hAnsi="Times New Roman" w:cs="Times New Roman"/>
                <w:sz w:val="24"/>
                <w:szCs w:val="24"/>
              </w:rPr>
              <w:t>овембар</w:t>
            </w:r>
          </w:p>
        </w:tc>
        <w:tc>
          <w:tcPr>
            <w:tcW w:w="4703" w:type="dxa"/>
          </w:tcPr>
          <w:p w:rsidR="00574EE9" w:rsidRPr="00894B51" w:rsidRDefault="00574EE9" w:rsidP="00126D04">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Дан мађарске научности</w:t>
            </w:r>
          </w:p>
        </w:tc>
        <w:tc>
          <w:tcPr>
            <w:tcW w:w="2591" w:type="dxa"/>
          </w:tcPr>
          <w:p w:rsidR="00574EE9" w:rsidRPr="00894B51" w:rsidRDefault="00574EE9" w:rsidP="00126D04">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професори</w:t>
            </w:r>
          </w:p>
        </w:tc>
      </w:tr>
      <w:tr w:rsidR="00574EE9" w:rsidRPr="00894B51" w:rsidTr="00126D04">
        <w:trPr>
          <w:jc w:val="center"/>
        </w:trPr>
        <w:tc>
          <w:tcPr>
            <w:tcW w:w="2484" w:type="dxa"/>
          </w:tcPr>
          <w:p w:rsidR="00574EE9" w:rsidRPr="00894B51" w:rsidRDefault="00574EE9" w:rsidP="00126D0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Н</w:t>
            </w:r>
            <w:r w:rsidRPr="00894B51">
              <w:rPr>
                <w:rFonts w:ascii="Times New Roman" w:hAnsi="Times New Roman" w:cs="Times New Roman"/>
                <w:sz w:val="24"/>
                <w:szCs w:val="24"/>
              </w:rPr>
              <w:t>овембар</w:t>
            </w:r>
          </w:p>
        </w:tc>
        <w:tc>
          <w:tcPr>
            <w:tcW w:w="4703" w:type="dxa"/>
          </w:tcPr>
          <w:p w:rsidR="00574EE9" w:rsidRPr="00894B51" w:rsidRDefault="00574EE9" w:rsidP="00126D04">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hu-HU"/>
              </w:rPr>
              <w:t>„Тuдок”</w:t>
            </w:r>
            <w:r w:rsidRPr="00894B51">
              <w:rPr>
                <w:rFonts w:ascii="Times New Roman" w:hAnsi="Times New Roman" w:cs="Times New Roman"/>
                <w:sz w:val="24"/>
                <w:szCs w:val="24"/>
              </w:rPr>
              <w:t xml:space="preserve"> – такмичења</w:t>
            </w:r>
          </w:p>
        </w:tc>
        <w:tc>
          <w:tcPr>
            <w:tcW w:w="2591" w:type="dxa"/>
          </w:tcPr>
          <w:p w:rsidR="00574EE9" w:rsidRPr="00894B51" w:rsidRDefault="00574EE9" w:rsidP="00126D04">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професори</w:t>
            </w:r>
          </w:p>
        </w:tc>
      </w:tr>
      <w:tr w:rsidR="00574EE9" w:rsidRPr="00894B51" w:rsidTr="00126D04">
        <w:trPr>
          <w:jc w:val="center"/>
        </w:trPr>
        <w:tc>
          <w:tcPr>
            <w:tcW w:w="2484" w:type="dxa"/>
          </w:tcPr>
          <w:p w:rsidR="00574EE9" w:rsidRPr="00894B51" w:rsidRDefault="00574EE9" w:rsidP="00126D04">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Н</w:t>
            </w:r>
            <w:r w:rsidRPr="00894B51">
              <w:rPr>
                <w:rFonts w:ascii="Times New Roman" w:hAnsi="Times New Roman" w:cs="Times New Roman"/>
                <w:sz w:val="24"/>
                <w:szCs w:val="24"/>
              </w:rPr>
              <w:t>овембар</w:t>
            </w:r>
          </w:p>
        </w:tc>
        <w:tc>
          <w:tcPr>
            <w:tcW w:w="4703" w:type="dxa"/>
          </w:tcPr>
          <w:p w:rsidR="00574EE9" w:rsidRPr="00894B51" w:rsidRDefault="00574EE9" w:rsidP="00126D04">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Такмичење из латинског језика- 1. круг</w:t>
            </w:r>
          </w:p>
        </w:tc>
        <w:tc>
          <w:tcPr>
            <w:tcW w:w="2591" w:type="dxa"/>
          </w:tcPr>
          <w:p w:rsidR="00574EE9" w:rsidRPr="00894B51" w:rsidRDefault="00574EE9" w:rsidP="00126D04">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професор латинског језка</w:t>
            </w:r>
          </w:p>
        </w:tc>
      </w:tr>
      <w:tr w:rsidR="00574EE9" w:rsidRPr="00894B51" w:rsidTr="00126D04">
        <w:trPr>
          <w:jc w:val="center"/>
        </w:trPr>
        <w:tc>
          <w:tcPr>
            <w:tcW w:w="2484" w:type="dxa"/>
          </w:tcPr>
          <w:p w:rsidR="00574EE9" w:rsidRPr="00894B51" w:rsidRDefault="00574EE9" w:rsidP="00126D04">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11. новембар</w:t>
            </w:r>
          </w:p>
        </w:tc>
        <w:tc>
          <w:tcPr>
            <w:tcW w:w="4703" w:type="dxa"/>
          </w:tcPr>
          <w:p w:rsidR="00574EE9" w:rsidRPr="00894B51" w:rsidRDefault="00574EE9" w:rsidP="00126D0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Н</w:t>
            </w:r>
            <w:r w:rsidRPr="00894B51">
              <w:rPr>
                <w:rFonts w:ascii="Times New Roman" w:hAnsi="Times New Roman" w:cs="Times New Roman"/>
                <w:sz w:val="24"/>
                <w:szCs w:val="24"/>
              </w:rPr>
              <w:t>ерадни дан, државни празник</w:t>
            </w:r>
          </w:p>
        </w:tc>
        <w:tc>
          <w:tcPr>
            <w:tcW w:w="2591" w:type="dxa"/>
          </w:tcPr>
          <w:p w:rsidR="00574EE9" w:rsidRPr="00894B51" w:rsidRDefault="00574EE9" w:rsidP="00126D04">
            <w:pPr>
              <w:spacing w:after="0" w:line="360" w:lineRule="auto"/>
              <w:jc w:val="both"/>
              <w:rPr>
                <w:rFonts w:ascii="Times New Roman" w:hAnsi="Times New Roman" w:cs="Times New Roman"/>
                <w:sz w:val="24"/>
                <w:szCs w:val="24"/>
              </w:rPr>
            </w:pPr>
          </w:p>
        </w:tc>
      </w:tr>
      <w:tr w:rsidR="004B74F9" w:rsidRPr="00894B51" w:rsidTr="00126D04">
        <w:trPr>
          <w:trHeight w:val="58"/>
          <w:jc w:val="center"/>
        </w:trPr>
        <w:tc>
          <w:tcPr>
            <w:tcW w:w="2484" w:type="dxa"/>
          </w:tcPr>
          <w:p w:rsidR="004B74F9" w:rsidRPr="00894B51" w:rsidRDefault="004B74F9" w:rsidP="004B74F9">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11. децембар</w:t>
            </w:r>
          </w:p>
        </w:tc>
        <w:tc>
          <w:tcPr>
            <w:tcW w:w="4703" w:type="dxa"/>
          </w:tcPr>
          <w:p w:rsidR="004B74F9" w:rsidRPr="00894B51" w:rsidRDefault="004B74F9" w:rsidP="004B74F9">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Дан људских права</w:t>
            </w:r>
          </w:p>
        </w:tc>
        <w:tc>
          <w:tcPr>
            <w:tcW w:w="2591" w:type="dxa"/>
          </w:tcPr>
          <w:p w:rsidR="004B74F9" w:rsidRPr="004B74F9" w:rsidRDefault="004B74F9" w:rsidP="004B74F9">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Психолог</w:t>
            </w:r>
            <w:r>
              <w:rPr>
                <w:rFonts w:ascii="Times New Roman" w:hAnsi="Times New Roman" w:cs="Times New Roman"/>
                <w:sz w:val="24"/>
                <w:szCs w:val="24"/>
              </w:rPr>
              <w:t>, разредне старешине</w:t>
            </w:r>
          </w:p>
          <w:p w:rsidR="004B74F9" w:rsidRPr="00894B51" w:rsidRDefault="004B74F9" w:rsidP="004B74F9">
            <w:pPr>
              <w:spacing w:after="0" w:line="360" w:lineRule="auto"/>
              <w:jc w:val="both"/>
              <w:rPr>
                <w:rFonts w:ascii="Times New Roman" w:hAnsi="Times New Roman" w:cs="Times New Roman"/>
                <w:sz w:val="24"/>
                <w:szCs w:val="24"/>
              </w:rPr>
            </w:pPr>
          </w:p>
        </w:tc>
      </w:tr>
      <w:tr w:rsidR="004B74F9" w:rsidRPr="00894B51" w:rsidTr="00126D04">
        <w:trPr>
          <w:jc w:val="center"/>
        </w:trPr>
        <w:tc>
          <w:tcPr>
            <w:tcW w:w="2484" w:type="dxa"/>
          </w:tcPr>
          <w:p w:rsidR="004B74F9" w:rsidRPr="00894B51" w:rsidRDefault="004B74F9" w:rsidP="004B74F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Д</w:t>
            </w:r>
            <w:r w:rsidRPr="00894B51">
              <w:rPr>
                <w:rFonts w:ascii="Times New Roman" w:hAnsi="Times New Roman" w:cs="Times New Roman"/>
                <w:sz w:val="24"/>
                <w:szCs w:val="24"/>
              </w:rPr>
              <w:t>ецембар</w:t>
            </w:r>
          </w:p>
        </w:tc>
        <w:tc>
          <w:tcPr>
            <w:tcW w:w="4703" w:type="dxa"/>
          </w:tcPr>
          <w:p w:rsidR="004B74F9" w:rsidRPr="00894B51" w:rsidRDefault="004B74F9" w:rsidP="004B74F9">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Такмичење из латинског језика- 2. круг</w:t>
            </w:r>
          </w:p>
        </w:tc>
        <w:tc>
          <w:tcPr>
            <w:tcW w:w="2591" w:type="dxa"/>
          </w:tcPr>
          <w:p w:rsidR="004B74F9" w:rsidRPr="00894B51" w:rsidRDefault="004B74F9" w:rsidP="004B74F9">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професор латинског језка</w:t>
            </w:r>
          </w:p>
        </w:tc>
      </w:tr>
      <w:tr w:rsidR="004B74F9" w:rsidRPr="00894B51" w:rsidTr="00126D04">
        <w:trPr>
          <w:jc w:val="center"/>
        </w:trPr>
        <w:tc>
          <w:tcPr>
            <w:tcW w:w="2484" w:type="dxa"/>
          </w:tcPr>
          <w:p w:rsidR="004B74F9" w:rsidRPr="00894B51" w:rsidRDefault="004B74F9" w:rsidP="004B74F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Д</w:t>
            </w:r>
            <w:r w:rsidRPr="00894B51">
              <w:rPr>
                <w:rFonts w:ascii="Times New Roman" w:hAnsi="Times New Roman" w:cs="Times New Roman"/>
                <w:sz w:val="24"/>
                <w:szCs w:val="24"/>
              </w:rPr>
              <w:t>ецембар</w:t>
            </w:r>
          </w:p>
        </w:tc>
        <w:tc>
          <w:tcPr>
            <w:tcW w:w="4703" w:type="dxa"/>
          </w:tcPr>
          <w:p w:rsidR="004B74F9" w:rsidRPr="00894B51" w:rsidRDefault="00106B86" w:rsidP="00106B8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ДСД 2 - Јзички испит из немачког језика језика, усмени део</w:t>
            </w:r>
          </w:p>
        </w:tc>
        <w:tc>
          <w:tcPr>
            <w:tcW w:w="2591" w:type="dxa"/>
          </w:tcPr>
          <w:p w:rsidR="004B74F9" w:rsidRPr="00894B51" w:rsidRDefault="004B74F9" w:rsidP="004B74F9">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наставници немачког језика</w:t>
            </w:r>
          </w:p>
        </w:tc>
      </w:tr>
      <w:tr w:rsidR="00106B86" w:rsidRPr="00894B51" w:rsidTr="00126D04">
        <w:trPr>
          <w:jc w:val="center"/>
        </w:trPr>
        <w:tc>
          <w:tcPr>
            <w:tcW w:w="2484" w:type="dxa"/>
          </w:tcPr>
          <w:p w:rsidR="00106B86" w:rsidRDefault="00106B86" w:rsidP="004B74F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Д</w:t>
            </w:r>
            <w:r w:rsidRPr="00894B51">
              <w:rPr>
                <w:rFonts w:ascii="Times New Roman" w:hAnsi="Times New Roman" w:cs="Times New Roman"/>
                <w:sz w:val="24"/>
                <w:szCs w:val="24"/>
              </w:rPr>
              <w:t>ецембар</w:t>
            </w:r>
          </w:p>
        </w:tc>
        <w:tc>
          <w:tcPr>
            <w:tcW w:w="4703" w:type="dxa"/>
          </w:tcPr>
          <w:p w:rsidR="00106B86" w:rsidRDefault="00106B86" w:rsidP="00106B8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Дан отворених врата за ученике осмих реазреда</w:t>
            </w:r>
          </w:p>
        </w:tc>
        <w:tc>
          <w:tcPr>
            <w:tcW w:w="2591" w:type="dxa"/>
          </w:tcPr>
          <w:p w:rsidR="00106B86" w:rsidRPr="00894B51" w:rsidRDefault="00106B86" w:rsidP="004B74F9">
            <w:pPr>
              <w:spacing w:after="0" w:line="360" w:lineRule="auto"/>
              <w:jc w:val="both"/>
              <w:rPr>
                <w:rFonts w:ascii="Times New Roman" w:hAnsi="Times New Roman" w:cs="Times New Roman"/>
                <w:sz w:val="24"/>
                <w:szCs w:val="24"/>
              </w:rPr>
            </w:pPr>
          </w:p>
        </w:tc>
      </w:tr>
      <w:tr w:rsidR="004B74F9" w:rsidRPr="00894B51" w:rsidTr="00126D04">
        <w:trPr>
          <w:jc w:val="center"/>
        </w:trPr>
        <w:tc>
          <w:tcPr>
            <w:tcW w:w="2484" w:type="dxa"/>
          </w:tcPr>
          <w:p w:rsidR="004B74F9" w:rsidRPr="00894B51" w:rsidRDefault="004B74F9" w:rsidP="004B74F9">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2</w:t>
            </w:r>
            <w:r w:rsidR="006039E7">
              <w:rPr>
                <w:rFonts w:ascii="Times New Roman" w:hAnsi="Times New Roman" w:cs="Times New Roman"/>
                <w:sz w:val="24"/>
                <w:szCs w:val="24"/>
              </w:rPr>
              <w:t>2</w:t>
            </w:r>
            <w:r w:rsidRPr="00894B51">
              <w:rPr>
                <w:rFonts w:ascii="Times New Roman" w:hAnsi="Times New Roman" w:cs="Times New Roman"/>
                <w:sz w:val="24"/>
                <w:szCs w:val="24"/>
              </w:rPr>
              <w:t xml:space="preserve">. децембар </w:t>
            </w:r>
          </w:p>
        </w:tc>
        <w:tc>
          <w:tcPr>
            <w:tcW w:w="4703" w:type="dxa"/>
          </w:tcPr>
          <w:p w:rsidR="004B74F9" w:rsidRPr="00894B51" w:rsidRDefault="004B74F9" w:rsidP="004B74F9">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Свечани програм поводом Божића</w:t>
            </w:r>
          </w:p>
          <w:p w:rsidR="004B74F9" w:rsidRPr="00894B51" w:rsidRDefault="004B74F9" w:rsidP="004B74F9">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Одељењска већа на полугодишту</w:t>
            </w:r>
          </w:p>
        </w:tc>
        <w:tc>
          <w:tcPr>
            <w:tcW w:w="2591" w:type="dxa"/>
          </w:tcPr>
          <w:p w:rsidR="006039E7" w:rsidRPr="006039E7" w:rsidRDefault="006039E7" w:rsidP="004B74F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Кирљ Ноеми</w:t>
            </w:r>
          </w:p>
          <w:p w:rsidR="004B74F9" w:rsidRPr="00894B51" w:rsidRDefault="004B74F9" w:rsidP="004B74F9">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Директор и професори</w:t>
            </w:r>
          </w:p>
        </w:tc>
      </w:tr>
      <w:tr w:rsidR="004B74F9" w:rsidRPr="00894B51" w:rsidTr="00126D04">
        <w:trPr>
          <w:jc w:val="center"/>
        </w:trPr>
        <w:tc>
          <w:tcPr>
            <w:tcW w:w="2484" w:type="dxa"/>
          </w:tcPr>
          <w:p w:rsidR="004B74F9" w:rsidRPr="00894B51" w:rsidRDefault="006039E7" w:rsidP="00106B86">
            <w:pPr>
              <w:spacing w:after="0" w:line="360" w:lineRule="auto"/>
              <w:rPr>
                <w:rFonts w:ascii="Times New Roman" w:hAnsi="Times New Roman" w:cs="Times New Roman"/>
                <w:sz w:val="24"/>
                <w:szCs w:val="24"/>
              </w:rPr>
            </w:pPr>
            <w:r>
              <w:rPr>
                <w:rFonts w:ascii="Times New Roman" w:hAnsi="Times New Roman" w:cs="Times New Roman"/>
                <w:sz w:val="24"/>
                <w:szCs w:val="24"/>
              </w:rPr>
              <w:t>25</w:t>
            </w:r>
            <w:r w:rsidR="004B74F9" w:rsidRPr="00894B51">
              <w:rPr>
                <w:rFonts w:ascii="Times New Roman" w:hAnsi="Times New Roman" w:cs="Times New Roman"/>
                <w:sz w:val="24"/>
                <w:szCs w:val="24"/>
              </w:rPr>
              <w:t>. децембар-</w:t>
            </w:r>
            <w:r>
              <w:rPr>
                <w:rFonts w:ascii="Times New Roman" w:hAnsi="Times New Roman" w:cs="Times New Roman"/>
                <w:sz w:val="24"/>
                <w:szCs w:val="24"/>
              </w:rPr>
              <w:t>12</w:t>
            </w:r>
            <w:r w:rsidR="004B74F9" w:rsidRPr="00894B51">
              <w:rPr>
                <w:rFonts w:ascii="Times New Roman" w:hAnsi="Times New Roman" w:cs="Times New Roman"/>
                <w:sz w:val="24"/>
                <w:szCs w:val="24"/>
              </w:rPr>
              <w:t>. јануар</w:t>
            </w:r>
          </w:p>
        </w:tc>
        <w:tc>
          <w:tcPr>
            <w:tcW w:w="4703" w:type="dxa"/>
          </w:tcPr>
          <w:p w:rsidR="004B74F9" w:rsidRPr="00894B51" w:rsidRDefault="004B74F9" w:rsidP="004B74F9">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Зимски распуст</w:t>
            </w:r>
          </w:p>
        </w:tc>
        <w:tc>
          <w:tcPr>
            <w:tcW w:w="2591" w:type="dxa"/>
          </w:tcPr>
          <w:p w:rsidR="004B74F9" w:rsidRPr="00894B51" w:rsidRDefault="004B74F9" w:rsidP="004B74F9">
            <w:pPr>
              <w:spacing w:after="0" w:line="360" w:lineRule="auto"/>
              <w:jc w:val="both"/>
              <w:rPr>
                <w:rFonts w:ascii="Times New Roman" w:hAnsi="Times New Roman" w:cs="Times New Roman"/>
                <w:sz w:val="24"/>
                <w:szCs w:val="24"/>
              </w:rPr>
            </w:pPr>
          </w:p>
        </w:tc>
      </w:tr>
      <w:tr w:rsidR="004B74F9" w:rsidRPr="00894B51" w:rsidTr="00126D04">
        <w:trPr>
          <w:jc w:val="center"/>
        </w:trPr>
        <w:tc>
          <w:tcPr>
            <w:tcW w:w="2484" w:type="dxa"/>
          </w:tcPr>
          <w:p w:rsidR="004B74F9" w:rsidRPr="00894B51" w:rsidRDefault="00106B86" w:rsidP="004B74F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28</w:t>
            </w:r>
            <w:r w:rsidR="004B74F9" w:rsidRPr="00894B51">
              <w:rPr>
                <w:rFonts w:ascii="Times New Roman" w:hAnsi="Times New Roman" w:cs="Times New Roman"/>
                <w:sz w:val="24"/>
                <w:szCs w:val="24"/>
              </w:rPr>
              <w:t xml:space="preserve">. децембар </w:t>
            </w:r>
          </w:p>
          <w:p w:rsidR="004B74F9" w:rsidRPr="00894B51" w:rsidRDefault="004B74F9" w:rsidP="004B74F9">
            <w:pPr>
              <w:spacing w:after="0" w:line="360" w:lineRule="auto"/>
              <w:jc w:val="both"/>
              <w:rPr>
                <w:rFonts w:ascii="Times New Roman" w:hAnsi="Times New Roman" w:cs="Times New Roman"/>
                <w:sz w:val="24"/>
                <w:szCs w:val="24"/>
              </w:rPr>
            </w:pPr>
          </w:p>
        </w:tc>
        <w:tc>
          <w:tcPr>
            <w:tcW w:w="4703" w:type="dxa"/>
          </w:tcPr>
          <w:p w:rsidR="004B74F9" w:rsidRPr="00894B51" w:rsidRDefault="004B74F9" w:rsidP="004B74F9">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Подела ђачких књижица за прво полугодиште</w:t>
            </w:r>
          </w:p>
        </w:tc>
        <w:tc>
          <w:tcPr>
            <w:tcW w:w="2591" w:type="dxa"/>
          </w:tcPr>
          <w:p w:rsidR="004B74F9" w:rsidRPr="00894B51" w:rsidRDefault="004B74F9" w:rsidP="004B74F9">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Одељењске старешине</w:t>
            </w:r>
          </w:p>
        </w:tc>
      </w:tr>
      <w:tr w:rsidR="004B74F9" w:rsidRPr="00894B51" w:rsidTr="00126D04">
        <w:trPr>
          <w:jc w:val="center"/>
        </w:trPr>
        <w:tc>
          <w:tcPr>
            <w:tcW w:w="2484" w:type="dxa"/>
          </w:tcPr>
          <w:p w:rsidR="004B74F9" w:rsidRPr="00DC4B74" w:rsidRDefault="00106B86" w:rsidP="004B74F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20. </w:t>
            </w:r>
            <w:r w:rsidR="004B74F9">
              <w:rPr>
                <w:rFonts w:ascii="Times New Roman" w:hAnsi="Times New Roman" w:cs="Times New Roman"/>
                <w:sz w:val="24"/>
                <w:szCs w:val="24"/>
              </w:rPr>
              <w:t>Јануар</w:t>
            </w:r>
          </w:p>
        </w:tc>
        <w:tc>
          <w:tcPr>
            <w:tcW w:w="4703" w:type="dxa"/>
          </w:tcPr>
          <w:p w:rsidR="004B74F9" w:rsidRPr="00894B51" w:rsidRDefault="004B74F9" w:rsidP="00106B86">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 xml:space="preserve">Организовање припремне наставне за будуће прваке </w:t>
            </w:r>
          </w:p>
        </w:tc>
        <w:tc>
          <w:tcPr>
            <w:tcW w:w="2591" w:type="dxa"/>
          </w:tcPr>
          <w:p w:rsidR="004B74F9" w:rsidRPr="00894B51" w:rsidRDefault="004B74F9" w:rsidP="004B74F9">
            <w:pPr>
              <w:spacing w:after="0" w:line="360" w:lineRule="auto"/>
              <w:jc w:val="both"/>
              <w:rPr>
                <w:rFonts w:ascii="Times New Roman" w:hAnsi="Times New Roman" w:cs="Times New Roman"/>
                <w:sz w:val="24"/>
                <w:szCs w:val="24"/>
              </w:rPr>
            </w:pPr>
          </w:p>
        </w:tc>
      </w:tr>
      <w:tr w:rsidR="004B74F9" w:rsidRPr="00894B51" w:rsidTr="00126D04">
        <w:trPr>
          <w:jc w:val="center"/>
        </w:trPr>
        <w:tc>
          <w:tcPr>
            <w:tcW w:w="2484" w:type="dxa"/>
          </w:tcPr>
          <w:p w:rsidR="004B74F9" w:rsidRPr="00894B51" w:rsidRDefault="004B74F9" w:rsidP="004B74F9">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3. јануар</w:t>
            </w:r>
          </w:p>
        </w:tc>
        <w:tc>
          <w:tcPr>
            <w:tcW w:w="4703" w:type="dxa"/>
          </w:tcPr>
          <w:p w:rsidR="004B74F9" w:rsidRPr="00894B51" w:rsidRDefault="004B74F9" w:rsidP="004B74F9">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Дан мађарске културе</w:t>
            </w:r>
          </w:p>
        </w:tc>
        <w:tc>
          <w:tcPr>
            <w:tcW w:w="2591" w:type="dxa"/>
          </w:tcPr>
          <w:p w:rsidR="004B74F9" w:rsidRPr="00894B51" w:rsidRDefault="004B74F9" w:rsidP="004B74F9">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професори мађарског језика</w:t>
            </w:r>
          </w:p>
        </w:tc>
      </w:tr>
      <w:tr w:rsidR="004B74F9" w:rsidRPr="00894B51" w:rsidTr="00126D04">
        <w:trPr>
          <w:jc w:val="center"/>
        </w:trPr>
        <w:tc>
          <w:tcPr>
            <w:tcW w:w="2484" w:type="dxa"/>
          </w:tcPr>
          <w:p w:rsidR="004B74F9" w:rsidRPr="00894B51" w:rsidRDefault="004B74F9" w:rsidP="004B74F9">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27. јануар</w:t>
            </w:r>
          </w:p>
          <w:p w:rsidR="004B74F9" w:rsidRPr="00894B51" w:rsidRDefault="004B74F9" w:rsidP="004B74F9">
            <w:pPr>
              <w:spacing w:after="0" w:line="360" w:lineRule="auto"/>
              <w:jc w:val="both"/>
              <w:rPr>
                <w:rFonts w:ascii="Times New Roman" w:hAnsi="Times New Roman" w:cs="Times New Roman"/>
                <w:sz w:val="24"/>
                <w:szCs w:val="24"/>
              </w:rPr>
            </w:pPr>
          </w:p>
        </w:tc>
        <w:tc>
          <w:tcPr>
            <w:tcW w:w="4703" w:type="dxa"/>
          </w:tcPr>
          <w:p w:rsidR="004B74F9" w:rsidRPr="00894B51" w:rsidRDefault="004B74F9" w:rsidP="004B74F9">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Прослава дана Светог Саве</w:t>
            </w:r>
          </w:p>
          <w:p w:rsidR="004B74F9" w:rsidRPr="00894B51" w:rsidRDefault="006039E7" w:rsidP="004B74F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Ненаставни, </w:t>
            </w:r>
            <w:r w:rsidR="004B74F9" w:rsidRPr="00894B51">
              <w:rPr>
                <w:rFonts w:ascii="Times New Roman" w:hAnsi="Times New Roman" w:cs="Times New Roman"/>
                <w:sz w:val="24"/>
                <w:szCs w:val="24"/>
              </w:rPr>
              <w:t>радни дан</w:t>
            </w:r>
          </w:p>
        </w:tc>
        <w:tc>
          <w:tcPr>
            <w:tcW w:w="2591" w:type="dxa"/>
          </w:tcPr>
          <w:p w:rsidR="004B74F9" w:rsidRPr="00894B51" w:rsidRDefault="004B74F9" w:rsidP="004B74F9">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Александар Догнар</w:t>
            </w:r>
          </w:p>
        </w:tc>
      </w:tr>
      <w:tr w:rsidR="004B74F9" w:rsidRPr="00894B51" w:rsidTr="00126D04">
        <w:trPr>
          <w:jc w:val="center"/>
        </w:trPr>
        <w:tc>
          <w:tcPr>
            <w:tcW w:w="2484" w:type="dxa"/>
          </w:tcPr>
          <w:p w:rsidR="004B74F9" w:rsidRPr="00894B51" w:rsidRDefault="004B74F9" w:rsidP="004B74F9">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До краја јануара</w:t>
            </w:r>
          </w:p>
        </w:tc>
        <w:tc>
          <w:tcPr>
            <w:tcW w:w="4703" w:type="dxa"/>
          </w:tcPr>
          <w:p w:rsidR="004B74F9" w:rsidRPr="006039E7" w:rsidRDefault="004B74F9" w:rsidP="004B74F9">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Школско такмичење из мађарског језика</w:t>
            </w:r>
            <w:r w:rsidR="006039E7">
              <w:rPr>
                <w:rFonts w:ascii="Times New Roman" w:hAnsi="Times New Roman" w:cs="Times New Roman"/>
                <w:sz w:val="24"/>
                <w:szCs w:val="24"/>
              </w:rPr>
              <w:t xml:space="preserve"> </w:t>
            </w:r>
          </w:p>
        </w:tc>
        <w:tc>
          <w:tcPr>
            <w:tcW w:w="2591" w:type="dxa"/>
          </w:tcPr>
          <w:p w:rsidR="004B74F9" w:rsidRPr="00894B51" w:rsidRDefault="004B74F9" w:rsidP="004B74F9">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Професори мађарског језика</w:t>
            </w:r>
          </w:p>
        </w:tc>
      </w:tr>
      <w:tr w:rsidR="004B74F9" w:rsidRPr="00894B51" w:rsidTr="00126D04">
        <w:trPr>
          <w:jc w:val="center"/>
        </w:trPr>
        <w:tc>
          <w:tcPr>
            <w:tcW w:w="2484" w:type="dxa"/>
          </w:tcPr>
          <w:p w:rsidR="004B74F9" w:rsidRPr="00894B51" w:rsidRDefault="004A7E47" w:rsidP="004B74F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15-16</w:t>
            </w:r>
            <w:r w:rsidR="004B74F9">
              <w:rPr>
                <w:rFonts w:ascii="Times New Roman" w:hAnsi="Times New Roman" w:cs="Times New Roman"/>
                <w:sz w:val="24"/>
                <w:szCs w:val="24"/>
              </w:rPr>
              <w:t>.</w:t>
            </w:r>
            <w:r w:rsidR="004B74F9" w:rsidRPr="00894B51">
              <w:rPr>
                <w:rFonts w:ascii="Times New Roman" w:hAnsi="Times New Roman" w:cs="Times New Roman"/>
                <w:sz w:val="24"/>
                <w:szCs w:val="24"/>
              </w:rPr>
              <w:t xml:space="preserve"> фебруар</w:t>
            </w:r>
          </w:p>
        </w:tc>
        <w:tc>
          <w:tcPr>
            <w:tcW w:w="4703" w:type="dxa"/>
          </w:tcPr>
          <w:p w:rsidR="004B74F9" w:rsidRPr="00894B51" w:rsidRDefault="004B74F9" w:rsidP="004B74F9">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Нерадни дан, ненаставни</w:t>
            </w:r>
          </w:p>
          <w:p w:rsidR="004B74F9" w:rsidRPr="00894B51" w:rsidRDefault="004B74F9" w:rsidP="004B74F9">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Дан државности</w:t>
            </w:r>
          </w:p>
        </w:tc>
        <w:tc>
          <w:tcPr>
            <w:tcW w:w="2591" w:type="dxa"/>
          </w:tcPr>
          <w:p w:rsidR="004B74F9" w:rsidRPr="00894B51" w:rsidRDefault="004B74F9" w:rsidP="004B74F9">
            <w:pPr>
              <w:spacing w:after="0" w:line="360" w:lineRule="auto"/>
              <w:jc w:val="both"/>
              <w:rPr>
                <w:rFonts w:ascii="Times New Roman" w:hAnsi="Times New Roman" w:cs="Times New Roman"/>
                <w:sz w:val="24"/>
                <w:szCs w:val="24"/>
              </w:rPr>
            </w:pPr>
          </w:p>
        </w:tc>
      </w:tr>
      <w:tr w:rsidR="006039E7" w:rsidRPr="00894B51" w:rsidTr="00126D04">
        <w:trPr>
          <w:jc w:val="center"/>
        </w:trPr>
        <w:tc>
          <w:tcPr>
            <w:tcW w:w="2484" w:type="dxa"/>
          </w:tcPr>
          <w:p w:rsidR="006039E7" w:rsidRDefault="006039E7" w:rsidP="004B74F9">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Фебруар</w:t>
            </w:r>
          </w:p>
        </w:tc>
        <w:tc>
          <w:tcPr>
            <w:tcW w:w="4703" w:type="dxa"/>
          </w:tcPr>
          <w:p w:rsidR="006039E7" w:rsidRDefault="006039E7" w:rsidP="004B74F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Такмичење из немачког језика за ученике основнихшкола</w:t>
            </w:r>
          </w:p>
          <w:p w:rsidR="006039E7" w:rsidRDefault="006039E7" w:rsidP="004B74F9">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 ,6. разред  – такмичење у изражајном читању</w:t>
            </w:r>
          </w:p>
          <w:p w:rsidR="006039E7" w:rsidRPr="006039E7" w:rsidRDefault="006039E7" w:rsidP="004B74F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7.,8. разред - диктат</w:t>
            </w:r>
          </w:p>
        </w:tc>
        <w:tc>
          <w:tcPr>
            <w:tcW w:w="2591" w:type="dxa"/>
          </w:tcPr>
          <w:p w:rsidR="006039E7" w:rsidRPr="006039E7" w:rsidRDefault="006039E7" w:rsidP="004B74F9">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Актив професора немачког језика</w:t>
            </w:r>
          </w:p>
        </w:tc>
      </w:tr>
      <w:tr w:rsidR="004B74F9" w:rsidRPr="00894B51" w:rsidTr="00126D04">
        <w:trPr>
          <w:jc w:val="center"/>
        </w:trPr>
        <w:tc>
          <w:tcPr>
            <w:tcW w:w="2484" w:type="dxa"/>
          </w:tcPr>
          <w:p w:rsidR="004B74F9" w:rsidRPr="00894B51" w:rsidRDefault="006039E7" w:rsidP="004B74F9">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21. </w:t>
            </w:r>
            <w:r w:rsidR="004B74F9" w:rsidRPr="00894B51">
              <w:rPr>
                <w:rFonts w:ascii="Times New Roman" w:hAnsi="Times New Roman" w:cs="Times New Roman"/>
                <w:sz w:val="24"/>
                <w:szCs w:val="24"/>
              </w:rPr>
              <w:t>Фебруар</w:t>
            </w:r>
          </w:p>
        </w:tc>
        <w:tc>
          <w:tcPr>
            <w:tcW w:w="4703" w:type="dxa"/>
          </w:tcPr>
          <w:p w:rsidR="004B74F9" w:rsidRPr="00894B51" w:rsidRDefault="004B74F9" w:rsidP="004B74F9">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Маскенбал</w:t>
            </w:r>
          </w:p>
        </w:tc>
        <w:tc>
          <w:tcPr>
            <w:tcW w:w="2591" w:type="dxa"/>
          </w:tcPr>
          <w:p w:rsidR="004B74F9" w:rsidRPr="00894B51" w:rsidRDefault="004B74F9" w:rsidP="004B74F9">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 xml:space="preserve">Ученици 1. разреда </w:t>
            </w:r>
          </w:p>
          <w:p w:rsidR="004B74F9" w:rsidRPr="00894B51" w:rsidRDefault="004B74F9" w:rsidP="004B74F9">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и разрдне старешине</w:t>
            </w:r>
          </w:p>
        </w:tc>
      </w:tr>
      <w:tr w:rsidR="00071CD0" w:rsidRPr="00894B51" w:rsidTr="00126D04">
        <w:trPr>
          <w:jc w:val="center"/>
        </w:trPr>
        <w:tc>
          <w:tcPr>
            <w:tcW w:w="2484" w:type="dxa"/>
          </w:tcPr>
          <w:p w:rsidR="00071CD0" w:rsidRPr="00071CD0" w:rsidRDefault="00071CD0" w:rsidP="004B74F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Фебруар</w:t>
            </w:r>
          </w:p>
        </w:tc>
        <w:tc>
          <w:tcPr>
            <w:tcW w:w="4703" w:type="dxa"/>
          </w:tcPr>
          <w:p w:rsidR="00071CD0" w:rsidRPr="00894B51" w:rsidRDefault="00071CD0" w:rsidP="004B74F9">
            <w:pPr>
              <w:spacing w:after="0" w:line="360" w:lineRule="auto"/>
              <w:jc w:val="both"/>
              <w:rPr>
                <w:rFonts w:ascii="Times New Roman" w:hAnsi="Times New Roman" w:cs="Times New Roman"/>
                <w:sz w:val="24"/>
                <w:szCs w:val="24"/>
              </w:rPr>
            </w:pPr>
            <w:r w:rsidRPr="00071CD0">
              <w:rPr>
                <w:rFonts w:ascii="Times New Roman" w:hAnsi="Times New Roman" w:cs="Times New Roman"/>
                <w:sz w:val="24"/>
                <w:szCs w:val="24"/>
              </w:rPr>
              <w:t>ECL -Јзички испит из енглског језика</w:t>
            </w:r>
          </w:p>
        </w:tc>
        <w:tc>
          <w:tcPr>
            <w:tcW w:w="2591" w:type="dxa"/>
          </w:tcPr>
          <w:p w:rsidR="00071CD0" w:rsidRPr="006039E7" w:rsidRDefault="006039E7" w:rsidP="004B74F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Актив професора енглеског језика</w:t>
            </w:r>
          </w:p>
        </w:tc>
      </w:tr>
      <w:tr w:rsidR="006039E7" w:rsidRPr="00894B51" w:rsidTr="00126D04">
        <w:trPr>
          <w:jc w:val="center"/>
        </w:trPr>
        <w:tc>
          <w:tcPr>
            <w:tcW w:w="2484" w:type="dxa"/>
          </w:tcPr>
          <w:p w:rsidR="006039E7" w:rsidRDefault="006039E7" w:rsidP="004B74F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Фебруар</w:t>
            </w:r>
          </w:p>
        </w:tc>
        <w:tc>
          <w:tcPr>
            <w:tcW w:w="4703" w:type="dxa"/>
          </w:tcPr>
          <w:p w:rsidR="006039E7" w:rsidRPr="006039E7" w:rsidRDefault="006039E7" w:rsidP="004B74F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Припремна настава за ученике осмих разреда</w:t>
            </w:r>
          </w:p>
        </w:tc>
        <w:tc>
          <w:tcPr>
            <w:tcW w:w="2591" w:type="dxa"/>
          </w:tcPr>
          <w:p w:rsidR="006039E7" w:rsidRPr="006039E7" w:rsidRDefault="006039E7" w:rsidP="004B74F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Директор и на</w:t>
            </w:r>
            <w:r w:rsidR="0053400E">
              <w:rPr>
                <w:rFonts w:ascii="Times New Roman" w:hAnsi="Times New Roman" w:cs="Times New Roman"/>
                <w:sz w:val="24"/>
                <w:szCs w:val="24"/>
              </w:rPr>
              <w:t>ставници</w:t>
            </w:r>
          </w:p>
        </w:tc>
      </w:tr>
      <w:tr w:rsidR="004B74F9" w:rsidRPr="00894B51" w:rsidTr="00126D04">
        <w:trPr>
          <w:jc w:val="center"/>
        </w:trPr>
        <w:tc>
          <w:tcPr>
            <w:tcW w:w="2484" w:type="dxa"/>
          </w:tcPr>
          <w:p w:rsidR="004B74F9" w:rsidRPr="00894B51" w:rsidRDefault="004B74F9" w:rsidP="004B74F9">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 xml:space="preserve">Март  </w:t>
            </w:r>
          </w:p>
        </w:tc>
        <w:tc>
          <w:tcPr>
            <w:tcW w:w="4703" w:type="dxa"/>
          </w:tcPr>
          <w:p w:rsidR="004B74F9" w:rsidRPr="00894B51" w:rsidRDefault="004B74F9" w:rsidP="004B74F9">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Општинско такмичење из мађарског језика</w:t>
            </w:r>
          </w:p>
        </w:tc>
        <w:tc>
          <w:tcPr>
            <w:tcW w:w="2591" w:type="dxa"/>
          </w:tcPr>
          <w:p w:rsidR="004B74F9" w:rsidRPr="00894B51" w:rsidRDefault="004B74F9" w:rsidP="004B74F9">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Директор</w:t>
            </w:r>
          </w:p>
          <w:p w:rsidR="004B74F9" w:rsidRPr="00894B51" w:rsidRDefault="004B74F9" w:rsidP="004B74F9">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и професори мађарског језика</w:t>
            </w:r>
          </w:p>
        </w:tc>
      </w:tr>
      <w:tr w:rsidR="004B74F9" w:rsidRPr="00894B51" w:rsidTr="00126D04">
        <w:trPr>
          <w:jc w:val="center"/>
        </w:trPr>
        <w:tc>
          <w:tcPr>
            <w:tcW w:w="2484" w:type="dxa"/>
          </w:tcPr>
          <w:p w:rsidR="004B74F9" w:rsidRPr="00894B51" w:rsidRDefault="004B74F9" w:rsidP="004B74F9">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 xml:space="preserve">Март  </w:t>
            </w:r>
          </w:p>
        </w:tc>
        <w:tc>
          <w:tcPr>
            <w:tcW w:w="4703" w:type="dxa"/>
          </w:tcPr>
          <w:p w:rsidR="004B74F9" w:rsidRPr="004A7E47" w:rsidRDefault="004A7E47" w:rsidP="004A7E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ДСД 1 </w:t>
            </w:r>
            <w:r w:rsidR="004B74F9">
              <w:rPr>
                <w:rFonts w:ascii="Times New Roman" w:hAnsi="Times New Roman" w:cs="Times New Roman"/>
                <w:sz w:val="24"/>
                <w:szCs w:val="24"/>
              </w:rPr>
              <w:t>Ј</w:t>
            </w:r>
            <w:r w:rsidR="004B74F9" w:rsidRPr="00894B51">
              <w:rPr>
                <w:rFonts w:ascii="Times New Roman" w:hAnsi="Times New Roman" w:cs="Times New Roman"/>
                <w:sz w:val="24"/>
                <w:szCs w:val="24"/>
              </w:rPr>
              <w:t xml:space="preserve">езични испит ниспит из немачког језика </w:t>
            </w:r>
            <w:r>
              <w:rPr>
                <w:rFonts w:ascii="Times New Roman" w:hAnsi="Times New Roman" w:cs="Times New Roman"/>
                <w:sz w:val="24"/>
                <w:szCs w:val="24"/>
              </w:rPr>
              <w:t>– писмени и усмени део</w:t>
            </w:r>
          </w:p>
        </w:tc>
        <w:tc>
          <w:tcPr>
            <w:tcW w:w="2591" w:type="dxa"/>
          </w:tcPr>
          <w:p w:rsidR="004B74F9" w:rsidRPr="006200A7" w:rsidRDefault="006200A7" w:rsidP="004B74F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Професори немачког језика</w:t>
            </w:r>
          </w:p>
        </w:tc>
      </w:tr>
      <w:tr w:rsidR="004B74F9" w:rsidRPr="00894B51" w:rsidTr="00126D04">
        <w:trPr>
          <w:jc w:val="center"/>
        </w:trPr>
        <w:tc>
          <w:tcPr>
            <w:tcW w:w="2484" w:type="dxa"/>
          </w:tcPr>
          <w:p w:rsidR="004B74F9" w:rsidRPr="00894B51" w:rsidRDefault="004B74F9" w:rsidP="004B74F9">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 xml:space="preserve">Март  </w:t>
            </w:r>
          </w:p>
        </w:tc>
        <w:tc>
          <w:tcPr>
            <w:tcW w:w="4703" w:type="dxa"/>
          </w:tcPr>
          <w:p w:rsidR="004B74F9" w:rsidRPr="00894B51" w:rsidRDefault="004B74F9" w:rsidP="004B74F9">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Такмичење из латинског језика- 3. круг</w:t>
            </w:r>
          </w:p>
        </w:tc>
        <w:tc>
          <w:tcPr>
            <w:tcW w:w="2591" w:type="dxa"/>
          </w:tcPr>
          <w:p w:rsidR="004B74F9" w:rsidRPr="00D11B08" w:rsidRDefault="00D11B08" w:rsidP="004B74F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Варга Густав</w:t>
            </w:r>
          </w:p>
        </w:tc>
      </w:tr>
      <w:tr w:rsidR="00D11B08" w:rsidRPr="00894B51" w:rsidTr="00126D04">
        <w:trPr>
          <w:jc w:val="center"/>
        </w:trPr>
        <w:tc>
          <w:tcPr>
            <w:tcW w:w="2484" w:type="dxa"/>
          </w:tcPr>
          <w:p w:rsidR="00D11B08" w:rsidRPr="00894B51" w:rsidRDefault="00D11B08" w:rsidP="004B74F9">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Март</w:t>
            </w:r>
          </w:p>
        </w:tc>
        <w:tc>
          <w:tcPr>
            <w:tcW w:w="4703" w:type="dxa"/>
          </w:tcPr>
          <w:p w:rsidR="00D11B08" w:rsidRPr="00D11B08" w:rsidRDefault="00D11B08" w:rsidP="004B74F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Hyppo</w:t>
            </w:r>
            <w:r>
              <w:rPr>
                <w:rFonts w:ascii="Times New Roman" w:hAnsi="Times New Roman" w:cs="Times New Roman"/>
                <w:sz w:val="24"/>
                <w:szCs w:val="24"/>
              </w:rPr>
              <w:t xml:space="preserve">“- такмичење из енглеског језика </w:t>
            </w:r>
          </w:p>
        </w:tc>
        <w:tc>
          <w:tcPr>
            <w:tcW w:w="2591" w:type="dxa"/>
          </w:tcPr>
          <w:p w:rsidR="00D11B08" w:rsidRDefault="00D11B08" w:rsidP="004B74F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професори енглеског језика</w:t>
            </w:r>
          </w:p>
        </w:tc>
      </w:tr>
      <w:tr w:rsidR="004B74F9" w:rsidRPr="00894B51" w:rsidTr="00126D04">
        <w:trPr>
          <w:jc w:val="center"/>
        </w:trPr>
        <w:tc>
          <w:tcPr>
            <w:tcW w:w="2484" w:type="dxa"/>
          </w:tcPr>
          <w:p w:rsidR="004B74F9" w:rsidRPr="00894B51" w:rsidRDefault="004B74F9" w:rsidP="004B74F9">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 xml:space="preserve">Март  </w:t>
            </w:r>
          </w:p>
        </w:tc>
        <w:tc>
          <w:tcPr>
            <w:tcW w:w="4703" w:type="dxa"/>
          </w:tcPr>
          <w:p w:rsidR="004B74F9" w:rsidRPr="00894B51" w:rsidRDefault="004B74F9" w:rsidP="004B74F9">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Кенгур- такмичење из математике</w:t>
            </w:r>
          </w:p>
        </w:tc>
        <w:tc>
          <w:tcPr>
            <w:tcW w:w="2591" w:type="dxa"/>
          </w:tcPr>
          <w:p w:rsidR="004B74F9" w:rsidRPr="00894B51" w:rsidRDefault="004B74F9" w:rsidP="004B74F9">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професор</w:t>
            </w:r>
            <w:r w:rsidR="000378A5">
              <w:rPr>
                <w:rFonts w:ascii="Times New Roman" w:hAnsi="Times New Roman" w:cs="Times New Roman"/>
                <w:sz w:val="24"/>
                <w:szCs w:val="24"/>
              </w:rPr>
              <w:t xml:space="preserve">и из </w:t>
            </w:r>
            <w:r w:rsidRPr="00894B51">
              <w:rPr>
                <w:rFonts w:ascii="Times New Roman" w:hAnsi="Times New Roman" w:cs="Times New Roman"/>
                <w:sz w:val="24"/>
                <w:szCs w:val="24"/>
              </w:rPr>
              <w:t xml:space="preserve"> математике</w:t>
            </w:r>
          </w:p>
        </w:tc>
      </w:tr>
      <w:tr w:rsidR="00D11B08" w:rsidRPr="00894B51" w:rsidTr="00126D04">
        <w:trPr>
          <w:jc w:val="center"/>
        </w:trPr>
        <w:tc>
          <w:tcPr>
            <w:tcW w:w="2484" w:type="dxa"/>
          </w:tcPr>
          <w:p w:rsidR="00D11B08" w:rsidRPr="00894B51" w:rsidRDefault="00D11B08" w:rsidP="004B74F9">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 xml:space="preserve">Март  </w:t>
            </w:r>
          </w:p>
        </w:tc>
        <w:tc>
          <w:tcPr>
            <w:tcW w:w="4703" w:type="dxa"/>
          </w:tcPr>
          <w:p w:rsidR="00D11B08" w:rsidRPr="00894B51" w:rsidRDefault="00D11B08" w:rsidP="004B74F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Припремна настава за ученике осмих разреда</w:t>
            </w:r>
          </w:p>
        </w:tc>
        <w:tc>
          <w:tcPr>
            <w:tcW w:w="2591" w:type="dxa"/>
          </w:tcPr>
          <w:p w:rsidR="00D11B08" w:rsidRPr="00894B51" w:rsidRDefault="00D11B08" w:rsidP="004B74F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Директор и наставници</w:t>
            </w:r>
          </w:p>
        </w:tc>
      </w:tr>
      <w:tr w:rsidR="004B74F9" w:rsidRPr="00894B51" w:rsidTr="00126D04">
        <w:trPr>
          <w:jc w:val="center"/>
        </w:trPr>
        <w:tc>
          <w:tcPr>
            <w:tcW w:w="2484" w:type="dxa"/>
          </w:tcPr>
          <w:p w:rsidR="004B74F9" w:rsidRPr="00894B51" w:rsidRDefault="004B74F9" w:rsidP="004A7E47">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1</w:t>
            </w:r>
            <w:r w:rsidR="004A7E47">
              <w:rPr>
                <w:rFonts w:ascii="Times New Roman" w:hAnsi="Times New Roman" w:cs="Times New Roman"/>
                <w:sz w:val="24"/>
                <w:szCs w:val="24"/>
              </w:rPr>
              <w:t>5</w:t>
            </w:r>
            <w:r w:rsidRPr="00894B51">
              <w:rPr>
                <w:rFonts w:ascii="Times New Roman" w:hAnsi="Times New Roman" w:cs="Times New Roman"/>
                <w:sz w:val="24"/>
                <w:szCs w:val="24"/>
              </w:rPr>
              <w:t>. март</w:t>
            </w:r>
          </w:p>
        </w:tc>
        <w:tc>
          <w:tcPr>
            <w:tcW w:w="4703" w:type="dxa"/>
          </w:tcPr>
          <w:p w:rsidR="004B74F9" w:rsidRPr="00894B51" w:rsidRDefault="004B74F9" w:rsidP="004B74F9">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Прослава Револуције 1848. год. у Мађарској</w:t>
            </w:r>
          </w:p>
        </w:tc>
        <w:tc>
          <w:tcPr>
            <w:tcW w:w="2591" w:type="dxa"/>
          </w:tcPr>
          <w:p w:rsidR="004B74F9" w:rsidRPr="00894B51" w:rsidRDefault="004B74F9" w:rsidP="004B74F9">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Професори историје</w:t>
            </w:r>
          </w:p>
        </w:tc>
      </w:tr>
      <w:tr w:rsidR="004B74F9" w:rsidRPr="00894B51" w:rsidTr="00126D04">
        <w:trPr>
          <w:jc w:val="center"/>
        </w:trPr>
        <w:tc>
          <w:tcPr>
            <w:tcW w:w="2484" w:type="dxa"/>
          </w:tcPr>
          <w:p w:rsidR="004B74F9" w:rsidRPr="00894B51" w:rsidRDefault="00D11B08" w:rsidP="004B74F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22</w:t>
            </w:r>
            <w:r w:rsidR="004B74F9" w:rsidRPr="00894B51">
              <w:rPr>
                <w:rFonts w:ascii="Times New Roman" w:hAnsi="Times New Roman" w:cs="Times New Roman"/>
                <w:sz w:val="24"/>
                <w:szCs w:val="24"/>
              </w:rPr>
              <w:t>. март</w:t>
            </w:r>
          </w:p>
        </w:tc>
        <w:tc>
          <w:tcPr>
            <w:tcW w:w="4703" w:type="dxa"/>
          </w:tcPr>
          <w:p w:rsidR="004B74F9" w:rsidRDefault="004B74F9" w:rsidP="004B74F9">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Дан школе</w:t>
            </w:r>
          </w:p>
          <w:p w:rsidR="00D11B08" w:rsidRDefault="00D11B08" w:rsidP="004B74F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Свечана академија</w:t>
            </w:r>
          </w:p>
          <w:p w:rsidR="00D11B08" w:rsidRPr="00D11B08" w:rsidRDefault="00D11B08" w:rsidP="004B74F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Посебни програм за ученике</w:t>
            </w:r>
          </w:p>
        </w:tc>
        <w:tc>
          <w:tcPr>
            <w:tcW w:w="2591" w:type="dxa"/>
          </w:tcPr>
          <w:p w:rsidR="004B74F9" w:rsidRDefault="004B74F9" w:rsidP="004B74F9">
            <w:pPr>
              <w:spacing w:after="0" w:line="360" w:lineRule="auto"/>
              <w:jc w:val="both"/>
              <w:rPr>
                <w:rFonts w:ascii="Times New Roman" w:hAnsi="Times New Roman" w:cs="Times New Roman"/>
                <w:sz w:val="24"/>
                <w:szCs w:val="24"/>
              </w:rPr>
            </w:pPr>
          </w:p>
          <w:p w:rsidR="00D11B08" w:rsidRDefault="00D11B08" w:rsidP="004B74F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Кирљ Ноеми</w:t>
            </w:r>
          </w:p>
          <w:p w:rsidR="00D11B08" w:rsidRPr="00D11B08" w:rsidRDefault="00D11B08" w:rsidP="004B74F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Варга Анико, Сабо Хунор, Нађ Чаба</w:t>
            </w:r>
          </w:p>
        </w:tc>
      </w:tr>
      <w:tr w:rsidR="004B74F9" w:rsidRPr="00894B51" w:rsidTr="00126D04">
        <w:trPr>
          <w:jc w:val="center"/>
        </w:trPr>
        <w:tc>
          <w:tcPr>
            <w:tcW w:w="2484" w:type="dxa"/>
          </w:tcPr>
          <w:p w:rsidR="004B74F9" w:rsidRPr="00894B51" w:rsidRDefault="00697E52" w:rsidP="004A7E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004A7E47">
              <w:rPr>
                <w:rFonts w:ascii="Times New Roman" w:hAnsi="Times New Roman" w:cs="Times New Roman"/>
                <w:sz w:val="24"/>
                <w:szCs w:val="24"/>
              </w:rPr>
              <w:t>7</w:t>
            </w:r>
            <w:r w:rsidR="004B74F9" w:rsidRPr="00894B51">
              <w:rPr>
                <w:rFonts w:ascii="Times New Roman" w:hAnsi="Times New Roman" w:cs="Times New Roman"/>
                <w:sz w:val="24"/>
                <w:szCs w:val="24"/>
              </w:rPr>
              <w:t>. март</w:t>
            </w:r>
          </w:p>
        </w:tc>
        <w:tc>
          <w:tcPr>
            <w:tcW w:w="4703" w:type="dxa"/>
          </w:tcPr>
          <w:p w:rsidR="004B74F9" w:rsidRPr="00894B51" w:rsidRDefault="004B74F9" w:rsidP="004B74F9">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3. квартал одељенска већа</w:t>
            </w:r>
          </w:p>
        </w:tc>
        <w:tc>
          <w:tcPr>
            <w:tcW w:w="2591" w:type="dxa"/>
          </w:tcPr>
          <w:p w:rsidR="004B74F9" w:rsidRPr="00894B51" w:rsidRDefault="004B74F9" w:rsidP="004B74F9">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Директор и професори</w:t>
            </w:r>
          </w:p>
        </w:tc>
      </w:tr>
      <w:tr w:rsidR="00D11B08" w:rsidRPr="00894B51" w:rsidTr="00126D04">
        <w:trPr>
          <w:jc w:val="center"/>
        </w:trPr>
        <w:tc>
          <w:tcPr>
            <w:tcW w:w="2484" w:type="dxa"/>
          </w:tcPr>
          <w:p w:rsidR="00D11B08" w:rsidRPr="00D11B08" w:rsidRDefault="00D11B08" w:rsidP="004A7E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28.03.2024-3.04.2024.</w:t>
            </w:r>
          </w:p>
        </w:tc>
        <w:tc>
          <w:tcPr>
            <w:tcW w:w="4703" w:type="dxa"/>
          </w:tcPr>
          <w:p w:rsidR="00D11B08" w:rsidRPr="00D11B08" w:rsidRDefault="00D11B08" w:rsidP="004B74F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Пролећни распуст 1</w:t>
            </w:r>
          </w:p>
        </w:tc>
        <w:tc>
          <w:tcPr>
            <w:tcW w:w="2591" w:type="dxa"/>
          </w:tcPr>
          <w:p w:rsidR="00D11B08" w:rsidRPr="00894B51" w:rsidRDefault="00D11B08" w:rsidP="004B74F9">
            <w:pPr>
              <w:spacing w:after="0" w:line="360" w:lineRule="auto"/>
              <w:jc w:val="both"/>
              <w:rPr>
                <w:rFonts w:ascii="Times New Roman" w:hAnsi="Times New Roman" w:cs="Times New Roman"/>
                <w:sz w:val="24"/>
                <w:szCs w:val="24"/>
              </w:rPr>
            </w:pPr>
          </w:p>
        </w:tc>
      </w:tr>
      <w:tr w:rsidR="004B74F9" w:rsidRPr="00894B51" w:rsidTr="00126D04">
        <w:trPr>
          <w:jc w:val="center"/>
        </w:trPr>
        <w:tc>
          <w:tcPr>
            <w:tcW w:w="2484" w:type="dxa"/>
          </w:tcPr>
          <w:p w:rsidR="004B74F9" w:rsidRPr="00894B51" w:rsidRDefault="004B74F9" w:rsidP="004B74F9">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11. април</w:t>
            </w:r>
          </w:p>
        </w:tc>
        <w:tc>
          <w:tcPr>
            <w:tcW w:w="4703" w:type="dxa"/>
          </w:tcPr>
          <w:p w:rsidR="004B74F9" w:rsidRPr="00894B51" w:rsidRDefault="004B74F9" w:rsidP="004B74F9">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Дан поезије</w:t>
            </w:r>
          </w:p>
        </w:tc>
        <w:tc>
          <w:tcPr>
            <w:tcW w:w="2591" w:type="dxa"/>
          </w:tcPr>
          <w:p w:rsidR="004B74F9" w:rsidRPr="00D11B08" w:rsidRDefault="00D11B08" w:rsidP="004B74F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наставници мађарског језика и књижевности</w:t>
            </w:r>
          </w:p>
        </w:tc>
      </w:tr>
      <w:tr w:rsidR="00D11B08" w:rsidRPr="00894B51" w:rsidTr="00126D04">
        <w:trPr>
          <w:jc w:val="center"/>
        </w:trPr>
        <w:tc>
          <w:tcPr>
            <w:tcW w:w="2484" w:type="dxa"/>
          </w:tcPr>
          <w:p w:rsidR="00D11B08" w:rsidRPr="00894B51" w:rsidRDefault="00D11B08" w:rsidP="004B74F9">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А</w:t>
            </w:r>
            <w:r w:rsidRPr="00894B51">
              <w:rPr>
                <w:rFonts w:ascii="Times New Roman" w:hAnsi="Times New Roman" w:cs="Times New Roman"/>
                <w:sz w:val="24"/>
                <w:szCs w:val="24"/>
              </w:rPr>
              <w:t>прил</w:t>
            </w:r>
          </w:p>
        </w:tc>
        <w:tc>
          <w:tcPr>
            <w:tcW w:w="4703" w:type="dxa"/>
          </w:tcPr>
          <w:p w:rsidR="00D11B08" w:rsidRPr="00D11B08" w:rsidRDefault="00D11B08" w:rsidP="004B74F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hu-HU"/>
              </w:rPr>
              <w:t>KMV</w:t>
            </w:r>
            <w:r>
              <w:rPr>
                <w:rFonts w:ascii="Times New Roman" w:hAnsi="Times New Roman" w:cs="Times New Roman"/>
                <w:sz w:val="24"/>
                <w:szCs w:val="24"/>
              </w:rPr>
              <w:t>“ – такмичење први</w:t>
            </w:r>
            <w:r w:rsidR="002362C1">
              <w:rPr>
                <w:rFonts w:ascii="Times New Roman" w:hAnsi="Times New Roman" w:cs="Times New Roman"/>
                <w:sz w:val="24"/>
                <w:szCs w:val="24"/>
              </w:rPr>
              <w:t xml:space="preserve"> </w:t>
            </w:r>
            <w:r>
              <w:rPr>
                <w:rFonts w:ascii="Times New Roman" w:hAnsi="Times New Roman" w:cs="Times New Roman"/>
                <w:sz w:val="24"/>
                <w:szCs w:val="24"/>
              </w:rPr>
              <w:t>круг</w:t>
            </w:r>
          </w:p>
        </w:tc>
        <w:tc>
          <w:tcPr>
            <w:tcW w:w="2591" w:type="dxa"/>
          </w:tcPr>
          <w:p w:rsidR="00D11B08" w:rsidRDefault="00D11B08" w:rsidP="004B74F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ментори</w:t>
            </w:r>
          </w:p>
        </w:tc>
      </w:tr>
      <w:tr w:rsidR="004B74F9" w:rsidRPr="00894B51" w:rsidTr="00126D04">
        <w:trPr>
          <w:jc w:val="center"/>
        </w:trPr>
        <w:tc>
          <w:tcPr>
            <w:tcW w:w="2484" w:type="dxa"/>
          </w:tcPr>
          <w:p w:rsidR="004B74F9" w:rsidRPr="00894B51" w:rsidRDefault="004B74F9" w:rsidP="004B74F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А</w:t>
            </w:r>
            <w:r w:rsidRPr="00894B51">
              <w:rPr>
                <w:rFonts w:ascii="Times New Roman" w:hAnsi="Times New Roman" w:cs="Times New Roman"/>
                <w:sz w:val="24"/>
                <w:szCs w:val="24"/>
              </w:rPr>
              <w:t>прил</w:t>
            </w:r>
          </w:p>
        </w:tc>
        <w:tc>
          <w:tcPr>
            <w:tcW w:w="4703" w:type="dxa"/>
          </w:tcPr>
          <w:p w:rsidR="004B74F9" w:rsidRPr="00894B51" w:rsidRDefault="004B74F9" w:rsidP="004B74F9">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Окружно такмичења из мађарског језика</w:t>
            </w:r>
          </w:p>
        </w:tc>
        <w:tc>
          <w:tcPr>
            <w:tcW w:w="2591" w:type="dxa"/>
          </w:tcPr>
          <w:p w:rsidR="004B74F9" w:rsidRPr="00894B51" w:rsidRDefault="004B74F9" w:rsidP="004B74F9">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Директор и професори мађарског језика</w:t>
            </w:r>
          </w:p>
        </w:tc>
      </w:tr>
      <w:tr w:rsidR="002362C1" w:rsidRPr="00894B51" w:rsidTr="00126D04">
        <w:trPr>
          <w:jc w:val="center"/>
        </w:trPr>
        <w:tc>
          <w:tcPr>
            <w:tcW w:w="2484" w:type="dxa"/>
          </w:tcPr>
          <w:p w:rsidR="002362C1" w:rsidRPr="002362C1" w:rsidRDefault="002362C1" w:rsidP="002362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А</w:t>
            </w:r>
            <w:r w:rsidRPr="00894B51">
              <w:rPr>
                <w:rFonts w:ascii="Times New Roman" w:hAnsi="Times New Roman" w:cs="Times New Roman"/>
                <w:sz w:val="24"/>
                <w:szCs w:val="24"/>
              </w:rPr>
              <w:t>прил</w:t>
            </w:r>
            <w:r>
              <w:rPr>
                <w:rFonts w:ascii="Times New Roman" w:hAnsi="Times New Roman" w:cs="Times New Roman"/>
                <w:sz w:val="24"/>
                <w:szCs w:val="24"/>
              </w:rPr>
              <w:t xml:space="preserve"> – 2 дана</w:t>
            </w:r>
          </w:p>
        </w:tc>
        <w:tc>
          <w:tcPr>
            <w:tcW w:w="4703" w:type="dxa"/>
          </w:tcPr>
          <w:p w:rsidR="002362C1" w:rsidRPr="00894B51" w:rsidRDefault="002362C1" w:rsidP="002362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Припремна настава за ученике осмих разреда</w:t>
            </w:r>
          </w:p>
        </w:tc>
        <w:tc>
          <w:tcPr>
            <w:tcW w:w="2591" w:type="dxa"/>
          </w:tcPr>
          <w:p w:rsidR="002362C1" w:rsidRPr="00894B51" w:rsidRDefault="002362C1" w:rsidP="002362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Директор и наставници</w:t>
            </w:r>
          </w:p>
        </w:tc>
      </w:tr>
      <w:tr w:rsidR="002362C1" w:rsidRPr="00894B51" w:rsidTr="00126D04">
        <w:trPr>
          <w:jc w:val="center"/>
        </w:trPr>
        <w:tc>
          <w:tcPr>
            <w:tcW w:w="2484" w:type="dxa"/>
          </w:tcPr>
          <w:p w:rsidR="002362C1" w:rsidRDefault="002362C1" w:rsidP="002362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А</w:t>
            </w:r>
            <w:r w:rsidRPr="00894B51">
              <w:rPr>
                <w:rFonts w:ascii="Times New Roman" w:hAnsi="Times New Roman" w:cs="Times New Roman"/>
                <w:sz w:val="24"/>
                <w:szCs w:val="24"/>
              </w:rPr>
              <w:t>прил</w:t>
            </w:r>
          </w:p>
        </w:tc>
        <w:tc>
          <w:tcPr>
            <w:tcW w:w="4703" w:type="dxa"/>
          </w:tcPr>
          <w:p w:rsidR="002362C1" w:rsidRPr="002362C1" w:rsidRDefault="002362C1" w:rsidP="002362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Маратон на Фрушкој Гори</w:t>
            </w:r>
          </w:p>
        </w:tc>
        <w:tc>
          <w:tcPr>
            <w:tcW w:w="2591" w:type="dxa"/>
          </w:tcPr>
          <w:p w:rsidR="002362C1" w:rsidRDefault="002362C1" w:rsidP="002362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Бурнаћ Гордана</w:t>
            </w:r>
          </w:p>
          <w:p w:rsidR="002362C1" w:rsidRPr="002362C1" w:rsidRDefault="002362C1" w:rsidP="002362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Фараго Силвија</w:t>
            </w:r>
          </w:p>
        </w:tc>
      </w:tr>
      <w:tr w:rsidR="002362C1" w:rsidRPr="00894B51" w:rsidTr="00126D04">
        <w:trPr>
          <w:jc w:val="center"/>
        </w:trPr>
        <w:tc>
          <w:tcPr>
            <w:tcW w:w="2484" w:type="dxa"/>
          </w:tcPr>
          <w:p w:rsidR="002362C1" w:rsidRPr="00513AFF" w:rsidRDefault="002362C1" w:rsidP="002362C1">
            <w:pPr>
              <w:spacing w:after="0" w:line="360" w:lineRule="auto"/>
              <w:jc w:val="both"/>
              <w:rPr>
                <w:rFonts w:ascii="Times New Roman" w:hAnsi="Times New Roman" w:cs="Times New Roman"/>
                <w:sz w:val="24"/>
                <w:szCs w:val="24"/>
                <w:lang w:val="hu-HU"/>
              </w:rPr>
            </w:pPr>
            <w:r>
              <w:rPr>
                <w:rFonts w:ascii="Times New Roman" w:hAnsi="Times New Roman" w:cs="Times New Roman"/>
                <w:sz w:val="24"/>
                <w:szCs w:val="24"/>
              </w:rPr>
              <w:t>Април</w:t>
            </w:r>
          </w:p>
        </w:tc>
        <w:tc>
          <w:tcPr>
            <w:tcW w:w="4703" w:type="dxa"/>
          </w:tcPr>
          <w:p w:rsidR="002362C1" w:rsidRPr="00894B51" w:rsidRDefault="002362C1" w:rsidP="002362C1">
            <w:pPr>
              <w:spacing w:after="0" w:line="360" w:lineRule="auto"/>
              <w:jc w:val="both"/>
              <w:rPr>
                <w:rFonts w:ascii="Times New Roman" w:hAnsi="Times New Roman" w:cs="Times New Roman"/>
                <w:sz w:val="24"/>
                <w:szCs w:val="24"/>
              </w:rPr>
            </w:pPr>
            <w:r w:rsidRPr="00071CD0">
              <w:rPr>
                <w:rFonts w:ascii="Times New Roman" w:hAnsi="Times New Roman" w:cs="Times New Roman"/>
                <w:sz w:val="24"/>
                <w:szCs w:val="24"/>
              </w:rPr>
              <w:t>ECL -Јзички испит из енглског језика</w:t>
            </w:r>
          </w:p>
        </w:tc>
        <w:tc>
          <w:tcPr>
            <w:tcW w:w="2591" w:type="dxa"/>
          </w:tcPr>
          <w:p w:rsidR="002362C1" w:rsidRPr="002362C1" w:rsidRDefault="002362C1" w:rsidP="002362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наставници енглеског језика</w:t>
            </w:r>
          </w:p>
        </w:tc>
      </w:tr>
      <w:tr w:rsidR="002362C1" w:rsidRPr="00894B51" w:rsidTr="00126D04">
        <w:trPr>
          <w:trHeight w:val="450"/>
          <w:jc w:val="center"/>
        </w:trPr>
        <w:tc>
          <w:tcPr>
            <w:tcW w:w="2484" w:type="dxa"/>
          </w:tcPr>
          <w:p w:rsidR="002362C1" w:rsidRPr="00894B51" w:rsidRDefault="002362C1" w:rsidP="002362C1">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18. април</w:t>
            </w:r>
          </w:p>
        </w:tc>
        <w:tc>
          <w:tcPr>
            <w:tcW w:w="4703" w:type="dxa"/>
          </w:tcPr>
          <w:p w:rsidR="002362C1" w:rsidRPr="00894B51" w:rsidRDefault="002362C1" w:rsidP="002362C1">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Дан Земље</w:t>
            </w:r>
          </w:p>
        </w:tc>
        <w:tc>
          <w:tcPr>
            <w:tcW w:w="2591" w:type="dxa"/>
          </w:tcPr>
          <w:p w:rsidR="002362C1" w:rsidRPr="00894B51" w:rsidRDefault="002362C1" w:rsidP="002362C1">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Фараго Силвиа</w:t>
            </w:r>
          </w:p>
        </w:tc>
      </w:tr>
      <w:tr w:rsidR="002362C1" w:rsidRPr="00894B51" w:rsidTr="00126D04">
        <w:trPr>
          <w:trHeight w:val="450"/>
          <w:jc w:val="center"/>
        </w:trPr>
        <w:tc>
          <w:tcPr>
            <w:tcW w:w="2484" w:type="dxa"/>
          </w:tcPr>
          <w:p w:rsidR="002362C1" w:rsidRPr="002362C1" w:rsidRDefault="002362C1" w:rsidP="002362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30. април</w:t>
            </w:r>
          </w:p>
        </w:tc>
        <w:tc>
          <w:tcPr>
            <w:tcW w:w="4703" w:type="dxa"/>
          </w:tcPr>
          <w:p w:rsidR="002362C1" w:rsidRPr="002362C1" w:rsidRDefault="002362C1" w:rsidP="002362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Дан изазова</w:t>
            </w:r>
          </w:p>
        </w:tc>
        <w:tc>
          <w:tcPr>
            <w:tcW w:w="2591" w:type="dxa"/>
          </w:tcPr>
          <w:p w:rsidR="002362C1" w:rsidRPr="002362C1" w:rsidRDefault="002362C1" w:rsidP="002362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наставници физичког васпитања</w:t>
            </w:r>
          </w:p>
        </w:tc>
      </w:tr>
      <w:tr w:rsidR="002362C1" w:rsidRPr="00894B51" w:rsidTr="00126D04">
        <w:trPr>
          <w:jc w:val="center"/>
        </w:trPr>
        <w:tc>
          <w:tcPr>
            <w:tcW w:w="2484" w:type="dxa"/>
          </w:tcPr>
          <w:p w:rsidR="002362C1" w:rsidRPr="00697E52" w:rsidRDefault="002362C1" w:rsidP="002362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1-6 мај-</w:t>
            </w:r>
          </w:p>
        </w:tc>
        <w:tc>
          <w:tcPr>
            <w:tcW w:w="4703" w:type="dxa"/>
          </w:tcPr>
          <w:p w:rsidR="002362C1" w:rsidRPr="00697E52" w:rsidRDefault="002362C1" w:rsidP="002362C1">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Пролећни распуст</w:t>
            </w:r>
            <w:r>
              <w:rPr>
                <w:rFonts w:ascii="Times New Roman" w:hAnsi="Times New Roman" w:cs="Times New Roman"/>
                <w:sz w:val="24"/>
                <w:szCs w:val="24"/>
              </w:rPr>
              <w:t xml:space="preserve"> 2</w:t>
            </w:r>
          </w:p>
        </w:tc>
        <w:tc>
          <w:tcPr>
            <w:tcW w:w="2591" w:type="dxa"/>
          </w:tcPr>
          <w:p w:rsidR="002362C1" w:rsidRPr="00894B51" w:rsidRDefault="002362C1" w:rsidP="002362C1">
            <w:pPr>
              <w:spacing w:after="0" w:line="360" w:lineRule="auto"/>
              <w:jc w:val="both"/>
              <w:rPr>
                <w:rFonts w:ascii="Times New Roman" w:hAnsi="Times New Roman" w:cs="Times New Roman"/>
                <w:sz w:val="24"/>
                <w:szCs w:val="24"/>
              </w:rPr>
            </w:pPr>
          </w:p>
        </w:tc>
      </w:tr>
      <w:tr w:rsidR="002362C1" w:rsidRPr="00894B51" w:rsidTr="00126D04">
        <w:trPr>
          <w:jc w:val="center"/>
        </w:trPr>
        <w:tc>
          <w:tcPr>
            <w:tcW w:w="2484" w:type="dxa"/>
          </w:tcPr>
          <w:p w:rsidR="002362C1" w:rsidRPr="00894B51" w:rsidRDefault="002362C1" w:rsidP="002362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20</w:t>
            </w:r>
            <w:r w:rsidRPr="00894B51">
              <w:rPr>
                <w:rFonts w:ascii="Times New Roman" w:hAnsi="Times New Roman" w:cs="Times New Roman"/>
                <w:sz w:val="24"/>
                <w:szCs w:val="24"/>
              </w:rPr>
              <w:t xml:space="preserve">. мај </w:t>
            </w:r>
          </w:p>
        </w:tc>
        <w:tc>
          <w:tcPr>
            <w:tcW w:w="4703" w:type="dxa"/>
          </w:tcPr>
          <w:p w:rsidR="002362C1" w:rsidRPr="00894B51" w:rsidRDefault="002362C1" w:rsidP="002362C1">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Предаја матурских радова</w:t>
            </w:r>
          </w:p>
        </w:tc>
        <w:tc>
          <w:tcPr>
            <w:tcW w:w="2591" w:type="dxa"/>
          </w:tcPr>
          <w:p w:rsidR="002362C1" w:rsidRPr="00894B51" w:rsidRDefault="002362C1" w:rsidP="002362C1">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Менторима</w:t>
            </w:r>
          </w:p>
        </w:tc>
      </w:tr>
      <w:tr w:rsidR="002362C1" w:rsidRPr="00894B51" w:rsidTr="00126D04">
        <w:trPr>
          <w:jc w:val="center"/>
        </w:trPr>
        <w:tc>
          <w:tcPr>
            <w:tcW w:w="2484" w:type="dxa"/>
          </w:tcPr>
          <w:p w:rsidR="002362C1" w:rsidRPr="002362C1" w:rsidRDefault="002362C1" w:rsidP="002362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Мај</w:t>
            </w:r>
          </w:p>
        </w:tc>
        <w:tc>
          <w:tcPr>
            <w:tcW w:w="4703" w:type="dxa"/>
          </w:tcPr>
          <w:p w:rsidR="002362C1" w:rsidRPr="00894B51" w:rsidRDefault="002362C1" w:rsidP="002362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Припремна настава за ученике осмих разреда</w:t>
            </w:r>
          </w:p>
        </w:tc>
        <w:tc>
          <w:tcPr>
            <w:tcW w:w="2591" w:type="dxa"/>
          </w:tcPr>
          <w:p w:rsidR="002362C1" w:rsidRPr="00894B51" w:rsidRDefault="002362C1" w:rsidP="002362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Директор и наставници</w:t>
            </w:r>
          </w:p>
        </w:tc>
      </w:tr>
      <w:tr w:rsidR="002362C1" w:rsidRPr="00894B51" w:rsidTr="00126D04">
        <w:trPr>
          <w:jc w:val="center"/>
        </w:trPr>
        <w:tc>
          <w:tcPr>
            <w:tcW w:w="2484" w:type="dxa"/>
          </w:tcPr>
          <w:p w:rsidR="002362C1" w:rsidRDefault="002362C1" w:rsidP="002362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Мај</w:t>
            </w:r>
          </w:p>
        </w:tc>
        <w:tc>
          <w:tcPr>
            <w:tcW w:w="4703" w:type="dxa"/>
          </w:tcPr>
          <w:p w:rsidR="002362C1" w:rsidRDefault="002362C1" w:rsidP="002362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hu-HU"/>
              </w:rPr>
              <w:t>KMV</w:t>
            </w:r>
            <w:r>
              <w:rPr>
                <w:rFonts w:ascii="Times New Roman" w:hAnsi="Times New Roman" w:cs="Times New Roman"/>
                <w:sz w:val="24"/>
                <w:szCs w:val="24"/>
              </w:rPr>
              <w:t>“ – такмичење - финале</w:t>
            </w:r>
          </w:p>
        </w:tc>
        <w:tc>
          <w:tcPr>
            <w:tcW w:w="2591" w:type="dxa"/>
          </w:tcPr>
          <w:p w:rsidR="002362C1" w:rsidRDefault="002362C1" w:rsidP="002362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ментори</w:t>
            </w:r>
          </w:p>
        </w:tc>
      </w:tr>
      <w:tr w:rsidR="002362C1" w:rsidRPr="00894B51" w:rsidTr="00126D04">
        <w:trPr>
          <w:jc w:val="center"/>
        </w:trPr>
        <w:tc>
          <w:tcPr>
            <w:tcW w:w="2484" w:type="dxa"/>
          </w:tcPr>
          <w:p w:rsidR="002362C1" w:rsidRPr="00894B51" w:rsidRDefault="002362C1" w:rsidP="002362C1">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2</w:t>
            </w:r>
            <w:r>
              <w:rPr>
                <w:rFonts w:ascii="Times New Roman" w:hAnsi="Times New Roman" w:cs="Times New Roman"/>
                <w:sz w:val="24"/>
                <w:szCs w:val="24"/>
              </w:rPr>
              <w:t>4</w:t>
            </w:r>
            <w:r w:rsidRPr="00894B51">
              <w:rPr>
                <w:rFonts w:ascii="Times New Roman" w:hAnsi="Times New Roman" w:cs="Times New Roman"/>
                <w:sz w:val="24"/>
                <w:szCs w:val="24"/>
              </w:rPr>
              <w:t xml:space="preserve">. мај </w:t>
            </w:r>
          </w:p>
        </w:tc>
        <w:tc>
          <w:tcPr>
            <w:tcW w:w="4703" w:type="dxa"/>
          </w:tcPr>
          <w:p w:rsidR="002362C1" w:rsidRPr="00894B51" w:rsidRDefault="002362C1" w:rsidP="002362C1">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Незванични опроштај матураната –Луда матура</w:t>
            </w:r>
          </w:p>
        </w:tc>
        <w:tc>
          <w:tcPr>
            <w:tcW w:w="2591" w:type="dxa"/>
          </w:tcPr>
          <w:p w:rsidR="002362C1" w:rsidRPr="00894B51" w:rsidRDefault="002362C1" w:rsidP="002362C1">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Матуранти и одељењске старешине</w:t>
            </w:r>
          </w:p>
        </w:tc>
      </w:tr>
      <w:tr w:rsidR="002362C1" w:rsidRPr="00894B51" w:rsidTr="00126D04">
        <w:trPr>
          <w:jc w:val="center"/>
        </w:trPr>
        <w:tc>
          <w:tcPr>
            <w:tcW w:w="2484" w:type="dxa"/>
          </w:tcPr>
          <w:p w:rsidR="002362C1" w:rsidRPr="00894B51" w:rsidRDefault="002362C1" w:rsidP="002362C1">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2</w:t>
            </w:r>
            <w:r>
              <w:rPr>
                <w:rFonts w:ascii="Times New Roman" w:hAnsi="Times New Roman" w:cs="Times New Roman"/>
                <w:sz w:val="24"/>
                <w:szCs w:val="24"/>
              </w:rPr>
              <w:t>4</w:t>
            </w:r>
            <w:r w:rsidRPr="00894B51">
              <w:rPr>
                <w:rFonts w:ascii="Times New Roman" w:hAnsi="Times New Roman" w:cs="Times New Roman"/>
                <w:sz w:val="24"/>
                <w:szCs w:val="24"/>
              </w:rPr>
              <w:t>. мај</w:t>
            </w:r>
          </w:p>
        </w:tc>
        <w:tc>
          <w:tcPr>
            <w:tcW w:w="4703" w:type="dxa"/>
          </w:tcPr>
          <w:p w:rsidR="002362C1" w:rsidRPr="00894B51" w:rsidRDefault="002362C1" w:rsidP="002362C1">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Оде</w:t>
            </w:r>
            <w:r>
              <w:rPr>
                <w:rFonts w:ascii="Times New Roman" w:hAnsi="Times New Roman" w:cs="Times New Roman"/>
                <w:sz w:val="24"/>
                <w:szCs w:val="24"/>
              </w:rPr>
              <w:t>ље</w:t>
            </w:r>
            <w:r w:rsidRPr="00894B51">
              <w:rPr>
                <w:rFonts w:ascii="Times New Roman" w:hAnsi="Times New Roman" w:cs="Times New Roman"/>
                <w:sz w:val="24"/>
                <w:szCs w:val="24"/>
              </w:rPr>
              <w:t>њска већа за матуран</w:t>
            </w:r>
            <w:r>
              <w:rPr>
                <w:rFonts w:ascii="Times New Roman" w:hAnsi="Times New Roman" w:cs="Times New Roman"/>
                <w:sz w:val="24"/>
                <w:szCs w:val="24"/>
              </w:rPr>
              <w:t>т</w:t>
            </w:r>
            <w:r w:rsidRPr="00894B51">
              <w:rPr>
                <w:rFonts w:ascii="Times New Roman" w:hAnsi="Times New Roman" w:cs="Times New Roman"/>
                <w:sz w:val="24"/>
                <w:szCs w:val="24"/>
              </w:rPr>
              <w:t>е</w:t>
            </w:r>
          </w:p>
        </w:tc>
        <w:tc>
          <w:tcPr>
            <w:tcW w:w="2591" w:type="dxa"/>
          </w:tcPr>
          <w:p w:rsidR="002362C1" w:rsidRPr="00894B51" w:rsidRDefault="002362C1" w:rsidP="002362C1">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Директор и професори</w:t>
            </w:r>
          </w:p>
        </w:tc>
      </w:tr>
      <w:tr w:rsidR="002362C1" w:rsidRPr="00894B51" w:rsidTr="00126D04">
        <w:trPr>
          <w:jc w:val="center"/>
        </w:trPr>
        <w:tc>
          <w:tcPr>
            <w:tcW w:w="2484" w:type="dxa"/>
          </w:tcPr>
          <w:p w:rsidR="002362C1" w:rsidRPr="00894B51" w:rsidRDefault="002362C1" w:rsidP="002362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30</w:t>
            </w:r>
            <w:r w:rsidRPr="00894B51">
              <w:rPr>
                <w:rFonts w:ascii="Times New Roman" w:hAnsi="Times New Roman" w:cs="Times New Roman"/>
                <w:sz w:val="24"/>
                <w:szCs w:val="24"/>
              </w:rPr>
              <w:t>. мај</w:t>
            </w:r>
          </w:p>
        </w:tc>
        <w:tc>
          <w:tcPr>
            <w:tcW w:w="4703" w:type="dxa"/>
          </w:tcPr>
          <w:p w:rsidR="002362C1" w:rsidRDefault="002362C1" w:rsidP="002362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Матурски испит: </w:t>
            </w:r>
          </w:p>
          <w:p w:rsidR="002362C1" w:rsidRDefault="002362C1" w:rsidP="002362C1">
            <w:pPr>
              <w:spacing w:after="0" w:line="360" w:lineRule="auto"/>
              <w:jc w:val="both"/>
              <w:rPr>
                <w:rFonts w:ascii="Times New Roman" w:hAnsi="Times New Roman" w:cs="Times New Roman"/>
                <w:sz w:val="24"/>
                <w:szCs w:val="24"/>
              </w:rPr>
            </w:pPr>
            <w:r w:rsidRPr="002362C1">
              <w:rPr>
                <w:rFonts w:ascii="Times New Roman" w:hAnsi="Times New Roman" w:cs="Times New Roman"/>
                <w:sz w:val="24"/>
                <w:szCs w:val="24"/>
              </w:rPr>
              <w:t>мађарски језик, књижевност (4А, 4Н) – одељења</w:t>
            </w:r>
            <w:r w:rsidR="00E610EC">
              <w:rPr>
                <w:rFonts w:ascii="Times New Roman" w:hAnsi="Times New Roman" w:cs="Times New Roman"/>
                <w:sz w:val="24"/>
                <w:szCs w:val="24"/>
              </w:rPr>
              <w:t xml:space="preserve"> ученици</w:t>
            </w:r>
            <w:r w:rsidRPr="002362C1">
              <w:rPr>
                <w:rFonts w:ascii="Times New Roman" w:hAnsi="Times New Roman" w:cs="Times New Roman"/>
                <w:sz w:val="24"/>
                <w:szCs w:val="24"/>
              </w:rPr>
              <w:t xml:space="preserve"> са посебним способностима за филолошке </w:t>
            </w:r>
            <w:r>
              <w:rPr>
                <w:rFonts w:ascii="Times New Roman" w:hAnsi="Times New Roman" w:cs="Times New Roman"/>
                <w:sz w:val="24"/>
                <w:szCs w:val="24"/>
              </w:rPr>
              <w:t>науке</w:t>
            </w:r>
          </w:p>
          <w:p w:rsidR="002362C1" w:rsidRPr="002362C1" w:rsidRDefault="002362C1" w:rsidP="002362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мађарски језик и књижњвност (4С) – одељење </w:t>
            </w:r>
            <w:r w:rsidR="00E610EC">
              <w:rPr>
                <w:rFonts w:ascii="Times New Roman" w:hAnsi="Times New Roman" w:cs="Times New Roman"/>
                <w:sz w:val="24"/>
                <w:szCs w:val="24"/>
              </w:rPr>
              <w:t xml:space="preserve">ученици </w:t>
            </w:r>
            <w:r>
              <w:rPr>
                <w:rFonts w:ascii="Times New Roman" w:hAnsi="Times New Roman" w:cs="Times New Roman"/>
                <w:sz w:val="24"/>
                <w:szCs w:val="24"/>
              </w:rPr>
              <w:t xml:space="preserve">са </w:t>
            </w:r>
            <w:r w:rsidR="00E610EC">
              <w:rPr>
                <w:rFonts w:ascii="Times New Roman" w:hAnsi="Times New Roman" w:cs="Times New Roman"/>
                <w:sz w:val="24"/>
                <w:szCs w:val="24"/>
              </w:rPr>
              <w:t>посебним способностима за спорт</w:t>
            </w:r>
          </w:p>
        </w:tc>
        <w:tc>
          <w:tcPr>
            <w:tcW w:w="2591" w:type="dxa"/>
          </w:tcPr>
          <w:p w:rsidR="002362C1" w:rsidRPr="00E610EC" w:rsidRDefault="002362C1" w:rsidP="00E610EC">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 xml:space="preserve">Актив професора </w:t>
            </w:r>
            <w:r w:rsidR="00E610EC">
              <w:rPr>
                <w:rFonts w:ascii="Times New Roman" w:hAnsi="Times New Roman" w:cs="Times New Roman"/>
                <w:sz w:val="24"/>
                <w:szCs w:val="24"/>
              </w:rPr>
              <w:t>мађарског језика</w:t>
            </w:r>
          </w:p>
        </w:tc>
      </w:tr>
      <w:tr w:rsidR="002362C1" w:rsidRPr="00894B51" w:rsidTr="00126D04">
        <w:trPr>
          <w:jc w:val="center"/>
        </w:trPr>
        <w:tc>
          <w:tcPr>
            <w:tcW w:w="2484" w:type="dxa"/>
          </w:tcPr>
          <w:p w:rsidR="002362C1" w:rsidRPr="00E610EC" w:rsidRDefault="00E610EC" w:rsidP="002362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Мај/Јун</w:t>
            </w:r>
          </w:p>
        </w:tc>
        <w:tc>
          <w:tcPr>
            <w:tcW w:w="4703" w:type="dxa"/>
          </w:tcPr>
          <w:p w:rsidR="002362C1" w:rsidRPr="00FB08EB" w:rsidRDefault="002362C1" w:rsidP="002362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Пробна матура</w:t>
            </w:r>
          </w:p>
        </w:tc>
        <w:tc>
          <w:tcPr>
            <w:tcW w:w="2591" w:type="dxa"/>
          </w:tcPr>
          <w:p w:rsidR="002362C1" w:rsidRPr="00894B51" w:rsidRDefault="002362C1" w:rsidP="002362C1">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Директор и професори</w:t>
            </w:r>
          </w:p>
        </w:tc>
      </w:tr>
      <w:tr w:rsidR="002362C1" w:rsidRPr="00894B51" w:rsidTr="00126D04">
        <w:trPr>
          <w:jc w:val="center"/>
        </w:trPr>
        <w:tc>
          <w:tcPr>
            <w:tcW w:w="2484" w:type="dxa"/>
          </w:tcPr>
          <w:p w:rsidR="002362C1" w:rsidRPr="004A7E47" w:rsidRDefault="00E610EC" w:rsidP="002362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03</w:t>
            </w:r>
            <w:r w:rsidR="002362C1" w:rsidRPr="00894B51">
              <w:rPr>
                <w:rFonts w:ascii="Times New Roman" w:hAnsi="Times New Roman" w:cs="Times New Roman"/>
                <w:sz w:val="24"/>
                <w:szCs w:val="24"/>
              </w:rPr>
              <w:t xml:space="preserve">. </w:t>
            </w:r>
            <w:r w:rsidR="002362C1">
              <w:rPr>
                <w:rFonts w:ascii="Times New Roman" w:hAnsi="Times New Roman" w:cs="Times New Roman"/>
                <w:sz w:val="24"/>
                <w:szCs w:val="24"/>
              </w:rPr>
              <w:t>јун</w:t>
            </w:r>
          </w:p>
        </w:tc>
        <w:tc>
          <w:tcPr>
            <w:tcW w:w="4703" w:type="dxa"/>
          </w:tcPr>
          <w:p w:rsidR="00E610EC" w:rsidRPr="00E610EC" w:rsidRDefault="002362C1" w:rsidP="002362C1">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Матурски испит и</w:t>
            </w:r>
            <w:r w:rsidR="00E610EC">
              <w:rPr>
                <w:rFonts w:ascii="Times New Roman" w:hAnsi="Times New Roman" w:cs="Times New Roman"/>
                <w:sz w:val="24"/>
                <w:szCs w:val="24"/>
              </w:rPr>
              <w:t xml:space="preserve">з првог страног језика </w:t>
            </w:r>
            <w:r w:rsidR="00E610EC">
              <w:rPr>
                <w:rFonts w:ascii="Times New Roman" w:hAnsi="Times New Roman" w:cs="Times New Roman"/>
                <w:sz w:val="24"/>
                <w:szCs w:val="24"/>
              </w:rPr>
              <w:lastRenderedPageBreak/>
              <w:t>(4А, 4Н) - писмени део</w:t>
            </w:r>
          </w:p>
        </w:tc>
        <w:tc>
          <w:tcPr>
            <w:tcW w:w="2591" w:type="dxa"/>
          </w:tcPr>
          <w:p w:rsidR="002362C1" w:rsidRPr="00E610EC" w:rsidRDefault="00E610EC" w:rsidP="002362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наставноици страних </w:t>
            </w:r>
            <w:r>
              <w:rPr>
                <w:rFonts w:ascii="Times New Roman" w:hAnsi="Times New Roman" w:cs="Times New Roman"/>
                <w:sz w:val="24"/>
                <w:szCs w:val="24"/>
              </w:rPr>
              <w:lastRenderedPageBreak/>
              <w:t>језика</w:t>
            </w:r>
          </w:p>
        </w:tc>
      </w:tr>
      <w:tr w:rsidR="002362C1" w:rsidRPr="00894B51" w:rsidTr="00126D04">
        <w:trPr>
          <w:jc w:val="center"/>
        </w:trPr>
        <w:tc>
          <w:tcPr>
            <w:tcW w:w="2484" w:type="dxa"/>
          </w:tcPr>
          <w:p w:rsidR="002362C1" w:rsidRPr="00894B51" w:rsidRDefault="002362C1" w:rsidP="002362C1">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lastRenderedPageBreak/>
              <w:t>0</w:t>
            </w:r>
            <w:r w:rsidR="00E610EC">
              <w:rPr>
                <w:rFonts w:ascii="Times New Roman" w:hAnsi="Times New Roman" w:cs="Times New Roman"/>
                <w:sz w:val="24"/>
                <w:szCs w:val="24"/>
              </w:rPr>
              <w:t>3</w:t>
            </w:r>
            <w:r w:rsidRPr="00894B51">
              <w:rPr>
                <w:rFonts w:ascii="Times New Roman" w:hAnsi="Times New Roman" w:cs="Times New Roman"/>
                <w:sz w:val="24"/>
                <w:szCs w:val="24"/>
              </w:rPr>
              <w:t>. јун</w:t>
            </w:r>
          </w:p>
        </w:tc>
        <w:tc>
          <w:tcPr>
            <w:tcW w:w="4703" w:type="dxa"/>
          </w:tcPr>
          <w:p w:rsidR="002362C1" w:rsidRPr="00894B51" w:rsidRDefault="002362C1" w:rsidP="002362C1">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Матурски испит из матерњег језика- за филолошка одељења</w:t>
            </w:r>
          </w:p>
        </w:tc>
        <w:tc>
          <w:tcPr>
            <w:tcW w:w="2591" w:type="dxa"/>
          </w:tcPr>
          <w:p w:rsidR="002362C1" w:rsidRPr="00894B51" w:rsidRDefault="002362C1" w:rsidP="002362C1">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Актив професора мађарског језика</w:t>
            </w:r>
          </w:p>
        </w:tc>
      </w:tr>
      <w:tr w:rsidR="002362C1" w:rsidRPr="00894B51" w:rsidTr="00126D04">
        <w:trPr>
          <w:jc w:val="center"/>
        </w:trPr>
        <w:tc>
          <w:tcPr>
            <w:tcW w:w="2484" w:type="dxa"/>
          </w:tcPr>
          <w:p w:rsidR="002362C1" w:rsidRPr="00DE2051" w:rsidRDefault="002362C1" w:rsidP="002362C1">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0</w:t>
            </w:r>
            <w:r>
              <w:rPr>
                <w:rFonts w:ascii="Times New Roman" w:hAnsi="Times New Roman" w:cs="Times New Roman"/>
                <w:sz w:val="24"/>
                <w:szCs w:val="24"/>
              </w:rPr>
              <w:t>7</w:t>
            </w:r>
            <w:r w:rsidRPr="00894B51">
              <w:rPr>
                <w:rFonts w:ascii="Times New Roman" w:hAnsi="Times New Roman" w:cs="Times New Roman"/>
                <w:sz w:val="24"/>
                <w:szCs w:val="24"/>
              </w:rPr>
              <w:t xml:space="preserve">. </w:t>
            </w:r>
            <w:r>
              <w:rPr>
                <w:rFonts w:ascii="Times New Roman" w:hAnsi="Times New Roman" w:cs="Times New Roman"/>
                <w:sz w:val="24"/>
                <w:szCs w:val="24"/>
              </w:rPr>
              <w:t>јун</w:t>
            </w:r>
          </w:p>
        </w:tc>
        <w:tc>
          <w:tcPr>
            <w:tcW w:w="4703" w:type="dxa"/>
          </w:tcPr>
          <w:p w:rsidR="00E610EC" w:rsidRPr="00E610EC" w:rsidRDefault="002362C1" w:rsidP="002362C1">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Матурски испит из математике и</w:t>
            </w:r>
            <w:r w:rsidR="00E610EC">
              <w:rPr>
                <w:rFonts w:ascii="Times New Roman" w:hAnsi="Times New Roman" w:cs="Times New Roman"/>
                <w:sz w:val="24"/>
                <w:szCs w:val="24"/>
              </w:rPr>
              <w:t xml:space="preserve"> из страног језика (4С)</w:t>
            </w:r>
          </w:p>
        </w:tc>
        <w:tc>
          <w:tcPr>
            <w:tcW w:w="2591" w:type="dxa"/>
          </w:tcPr>
          <w:p w:rsidR="002362C1" w:rsidRPr="00894B51" w:rsidRDefault="00E610EC" w:rsidP="002362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наставници страних језикан наставници </w:t>
            </w:r>
            <w:r w:rsidR="002362C1" w:rsidRPr="00894B51">
              <w:rPr>
                <w:rFonts w:ascii="Times New Roman" w:hAnsi="Times New Roman" w:cs="Times New Roman"/>
                <w:sz w:val="24"/>
                <w:szCs w:val="24"/>
              </w:rPr>
              <w:t xml:space="preserve"> математике</w:t>
            </w:r>
          </w:p>
        </w:tc>
      </w:tr>
      <w:tr w:rsidR="002362C1" w:rsidRPr="00894B51" w:rsidTr="00126D04">
        <w:trPr>
          <w:jc w:val="center"/>
        </w:trPr>
        <w:tc>
          <w:tcPr>
            <w:tcW w:w="2484" w:type="dxa"/>
          </w:tcPr>
          <w:p w:rsidR="002362C1" w:rsidRPr="00894B51" w:rsidRDefault="002362C1" w:rsidP="002362C1">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0</w:t>
            </w:r>
            <w:r>
              <w:rPr>
                <w:rFonts w:ascii="Times New Roman" w:hAnsi="Times New Roman" w:cs="Times New Roman"/>
                <w:sz w:val="24"/>
                <w:szCs w:val="24"/>
              </w:rPr>
              <w:t>7</w:t>
            </w:r>
            <w:r w:rsidRPr="00894B51">
              <w:rPr>
                <w:rFonts w:ascii="Times New Roman" w:hAnsi="Times New Roman" w:cs="Times New Roman"/>
                <w:sz w:val="24"/>
                <w:szCs w:val="24"/>
              </w:rPr>
              <w:t>. јун</w:t>
            </w:r>
          </w:p>
        </w:tc>
        <w:tc>
          <w:tcPr>
            <w:tcW w:w="4703" w:type="dxa"/>
          </w:tcPr>
          <w:p w:rsidR="002362C1" w:rsidRPr="00E610EC" w:rsidRDefault="002362C1" w:rsidP="002362C1">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 xml:space="preserve">Матурски испит из </w:t>
            </w:r>
            <w:r w:rsidR="00E610EC">
              <w:rPr>
                <w:rFonts w:ascii="Times New Roman" w:hAnsi="Times New Roman" w:cs="Times New Roman"/>
                <w:sz w:val="24"/>
                <w:szCs w:val="24"/>
              </w:rPr>
              <w:t xml:space="preserve">првог </w:t>
            </w:r>
            <w:r w:rsidRPr="00894B51">
              <w:rPr>
                <w:rFonts w:ascii="Times New Roman" w:hAnsi="Times New Roman" w:cs="Times New Roman"/>
                <w:sz w:val="24"/>
                <w:szCs w:val="24"/>
              </w:rPr>
              <w:t>страног језика-усмени део</w:t>
            </w:r>
            <w:r w:rsidR="00E610EC">
              <w:rPr>
                <w:rFonts w:ascii="Times New Roman" w:hAnsi="Times New Roman" w:cs="Times New Roman"/>
                <w:sz w:val="24"/>
                <w:szCs w:val="24"/>
              </w:rPr>
              <w:t xml:space="preserve"> (4А, 4Н)</w:t>
            </w:r>
          </w:p>
        </w:tc>
        <w:tc>
          <w:tcPr>
            <w:tcW w:w="2591" w:type="dxa"/>
          </w:tcPr>
          <w:p w:rsidR="002362C1" w:rsidRPr="00894B51" w:rsidRDefault="002362C1" w:rsidP="002362C1">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Актив професора страних језика</w:t>
            </w:r>
          </w:p>
          <w:p w:rsidR="002362C1" w:rsidRPr="00894B51" w:rsidRDefault="002362C1" w:rsidP="002362C1">
            <w:pPr>
              <w:spacing w:after="0" w:line="360" w:lineRule="auto"/>
              <w:jc w:val="both"/>
              <w:rPr>
                <w:rFonts w:ascii="Times New Roman" w:hAnsi="Times New Roman" w:cs="Times New Roman"/>
                <w:sz w:val="24"/>
                <w:szCs w:val="24"/>
              </w:rPr>
            </w:pPr>
          </w:p>
        </w:tc>
      </w:tr>
      <w:tr w:rsidR="002362C1" w:rsidRPr="00894B51" w:rsidTr="00126D04">
        <w:trPr>
          <w:jc w:val="center"/>
        </w:trPr>
        <w:tc>
          <w:tcPr>
            <w:tcW w:w="2484" w:type="dxa"/>
          </w:tcPr>
          <w:p w:rsidR="002362C1" w:rsidRPr="00E379E3" w:rsidRDefault="00E610EC" w:rsidP="002362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10., 11. 12., 17., 18., 19. </w:t>
            </w:r>
            <w:r w:rsidR="002362C1">
              <w:rPr>
                <w:rFonts w:ascii="Times New Roman" w:hAnsi="Times New Roman" w:cs="Times New Roman"/>
                <w:sz w:val="24"/>
                <w:szCs w:val="24"/>
              </w:rPr>
              <w:t xml:space="preserve">мај </w:t>
            </w:r>
          </w:p>
        </w:tc>
        <w:tc>
          <w:tcPr>
            <w:tcW w:w="4703" w:type="dxa"/>
          </w:tcPr>
          <w:p w:rsidR="002362C1" w:rsidRPr="00894B51" w:rsidRDefault="002362C1" w:rsidP="002362C1">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Пријемни испит за будуће ученике првих разреда –  филолошки смер</w:t>
            </w:r>
          </w:p>
        </w:tc>
        <w:tc>
          <w:tcPr>
            <w:tcW w:w="2591" w:type="dxa"/>
          </w:tcPr>
          <w:p w:rsidR="002362C1" w:rsidRPr="00894B51" w:rsidRDefault="00E610EC" w:rsidP="002362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Директор и </w:t>
            </w:r>
            <w:r w:rsidR="002362C1" w:rsidRPr="00894B51">
              <w:rPr>
                <w:rFonts w:ascii="Times New Roman" w:hAnsi="Times New Roman" w:cs="Times New Roman"/>
                <w:sz w:val="24"/>
                <w:szCs w:val="24"/>
              </w:rPr>
              <w:t>професори</w:t>
            </w:r>
          </w:p>
        </w:tc>
      </w:tr>
      <w:tr w:rsidR="002362C1" w:rsidRPr="00894B51" w:rsidTr="00126D04">
        <w:trPr>
          <w:jc w:val="center"/>
        </w:trPr>
        <w:tc>
          <w:tcPr>
            <w:tcW w:w="2484" w:type="dxa"/>
          </w:tcPr>
          <w:p w:rsidR="002362C1" w:rsidRPr="00894B51" w:rsidRDefault="002362C1" w:rsidP="002362C1">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0</w:t>
            </w:r>
            <w:r w:rsidR="00E610EC">
              <w:rPr>
                <w:rFonts w:ascii="Times New Roman" w:hAnsi="Times New Roman" w:cs="Times New Roman"/>
                <w:sz w:val="24"/>
                <w:szCs w:val="24"/>
              </w:rPr>
              <w:t>6</w:t>
            </w:r>
            <w:r w:rsidRPr="00894B51">
              <w:rPr>
                <w:rFonts w:ascii="Times New Roman" w:hAnsi="Times New Roman" w:cs="Times New Roman"/>
                <w:sz w:val="24"/>
                <w:szCs w:val="24"/>
              </w:rPr>
              <w:t>-1</w:t>
            </w:r>
            <w:r w:rsidR="00E610EC">
              <w:rPr>
                <w:rFonts w:ascii="Times New Roman" w:hAnsi="Times New Roman" w:cs="Times New Roman"/>
                <w:sz w:val="24"/>
                <w:szCs w:val="24"/>
              </w:rPr>
              <w:t>4</w:t>
            </w:r>
            <w:r w:rsidRPr="00894B51">
              <w:rPr>
                <w:rFonts w:ascii="Times New Roman" w:hAnsi="Times New Roman" w:cs="Times New Roman"/>
                <w:sz w:val="24"/>
                <w:szCs w:val="24"/>
              </w:rPr>
              <w:t>. јун</w:t>
            </w:r>
          </w:p>
        </w:tc>
        <w:tc>
          <w:tcPr>
            <w:tcW w:w="4703" w:type="dxa"/>
          </w:tcPr>
          <w:p w:rsidR="002362C1" w:rsidRPr="00894B51" w:rsidRDefault="002362C1" w:rsidP="002362C1">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Усмена одбрана писмених радова за матуранте</w:t>
            </w:r>
          </w:p>
        </w:tc>
        <w:tc>
          <w:tcPr>
            <w:tcW w:w="2591" w:type="dxa"/>
          </w:tcPr>
          <w:p w:rsidR="002362C1" w:rsidRPr="00894B51" w:rsidRDefault="002362C1" w:rsidP="002362C1">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Ментори матураната</w:t>
            </w:r>
          </w:p>
        </w:tc>
      </w:tr>
      <w:tr w:rsidR="002362C1" w:rsidRPr="00894B51" w:rsidTr="00126D04">
        <w:trPr>
          <w:jc w:val="center"/>
        </w:trPr>
        <w:tc>
          <w:tcPr>
            <w:tcW w:w="2484" w:type="dxa"/>
          </w:tcPr>
          <w:p w:rsidR="002362C1" w:rsidRPr="00894B51" w:rsidRDefault="002362C1" w:rsidP="002362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14</w:t>
            </w:r>
            <w:r w:rsidRPr="00894B51">
              <w:rPr>
                <w:rFonts w:ascii="Times New Roman" w:hAnsi="Times New Roman" w:cs="Times New Roman"/>
                <w:sz w:val="24"/>
                <w:szCs w:val="24"/>
              </w:rPr>
              <w:t>. јун</w:t>
            </w:r>
          </w:p>
        </w:tc>
        <w:tc>
          <w:tcPr>
            <w:tcW w:w="4703" w:type="dxa"/>
          </w:tcPr>
          <w:p w:rsidR="002362C1" w:rsidRPr="00894B51" w:rsidRDefault="002362C1" w:rsidP="002362C1">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Одељењска већа завршног  разреда</w:t>
            </w:r>
          </w:p>
        </w:tc>
        <w:tc>
          <w:tcPr>
            <w:tcW w:w="2591" w:type="dxa"/>
          </w:tcPr>
          <w:p w:rsidR="002362C1" w:rsidRPr="00894B51" w:rsidRDefault="002362C1" w:rsidP="002362C1">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Директор и професори</w:t>
            </w:r>
          </w:p>
        </w:tc>
      </w:tr>
      <w:tr w:rsidR="002362C1" w:rsidRPr="00894B51" w:rsidTr="00126D04">
        <w:trPr>
          <w:jc w:val="center"/>
        </w:trPr>
        <w:tc>
          <w:tcPr>
            <w:tcW w:w="2484" w:type="dxa"/>
          </w:tcPr>
          <w:p w:rsidR="002362C1" w:rsidRPr="00E610EC" w:rsidRDefault="002362C1" w:rsidP="00E610EC">
            <w:pPr>
              <w:pStyle w:val="Listaszerbekezds"/>
              <w:numPr>
                <w:ilvl w:val="0"/>
                <w:numId w:val="61"/>
              </w:numPr>
              <w:spacing w:after="0" w:line="360" w:lineRule="auto"/>
              <w:jc w:val="both"/>
              <w:rPr>
                <w:rFonts w:ascii="Times New Roman" w:hAnsi="Times New Roman" w:cs="Times New Roman"/>
                <w:sz w:val="24"/>
                <w:szCs w:val="24"/>
              </w:rPr>
            </w:pPr>
            <w:r w:rsidRPr="00E610EC">
              <w:rPr>
                <w:rFonts w:ascii="Times New Roman" w:hAnsi="Times New Roman" w:cs="Times New Roman"/>
                <w:sz w:val="24"/>
                <w:szCs w:val="24"/>
              </w:rPr>
              <w:t>јун</w:t>
            </w:r>
          </w:p>
        </w:tc>
        <w:tc>
          <w:tcPr>
            <w:tcW w:w="4703" w:type="dxa"/>
          </w:tcPr>
          <w:p w:rsidR="002362C1" w:rsidRPr="00AB5FDD" w:rsidRDefault="002362C1" w:rsidP="002362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Гудеамус дан – свечани испраћај матураната</w:t>
            </w:r>
          </w:p>
        </w:tc>
        <w:tc>
          <w:tcPr>
            <w:tcW w:w="2591" w:type="dxa"/>
          </w:tcPr>
          <w:p w:rsidR="002362C1" w:rsidRPr="00AB5FDD" w:rsidRDefault="002362C1" w:rsidP="002362C1">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 xml:space="preserve">Директор и </w:t>
            </w:r>
            <w:r>
              <w:rPr>
                <w:rFonts w:ascii="Times New Roman" w:hAnsi="Times New Roman" w:cs="Times New Roman"/>
                <w:sz w:val="24"/>
                <w:szCs w:val="24"/>
              </w:rPr>
              <w:t>одељењска старешине четвртих разреда</w:t>
            </w:r>
          </w:p>
        </w:tc>
      </w:tr>
      <w:tr w:rsidR="002362C1" w:rsidRPr="00894B51" w:rsidTr="00126D04">
        <w:trPr>
          <w:jc w:val="center"/>
        </w:trPr>
        <w:tc>
          <w:tcPr>
            <w:tcW w:w="2484" w:type="dxa"/>
          </w:tcPr>
          <w:p w:rsidR="002362C1" w:rsidRPr="00894B51" w:rsidRDefault="002362C1" w:rsidP="002362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00E610EC">
              <w:rPr>
                <w:rFonts w:ascii="Times New Roman" w:hAnsi="Times New Roman" w:cs="Times New Roman"/>
                <w:sz w:val="24"/>
                <w:szCs w:val="24"/>
              </w:rPr>
              <w:t>1</w:t>
            </w:r>
            <w:r w:rsidRPr="00894B51">
              <w:rPr>
                <w:rFonts w:ascii="Times New Roman" w:hAnsi="Times New Roman" w:cs="Times New Roman"/>
                <w:sz w:val="24"/>
                <w:szCs w:val="24"/>
              </w:rPr>
              <w:t xml:space="preserve">. јуни </w:t>
            </w:r>
          </w:p>
        </w:tc>
        <w:tc>
          <w:tcPr>
            <w:tcW w:w="4703" w:type="dxa"/>
          </w:tcPr>
          <w:p w:rsidR="00E610EC" w:rsidRPr="00E610EC" w:rsidRDefault="00E610EC" w:rsidP="002362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Спортски дан</w:t>
            </w:r>
          </w:p>
          <w:p w:rsidR="002362C1" w:rsidRPr="00894B51" w:rsidRDefault="002362C1" w:rsidP="002362C1">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Одељењска већа на крају школске године</w:t>
            </w:r>
          </w:p>
        </w:tc>
        <w:tc>
          <w:tcPr>
            <w:tcW w:w="2591" w:type="dxa"/>
          </w:tcPr>
          <w:p w:rsidR="002362C1" w:rsidRPr="00894B51" w:rsidRDefault="002362C1" w:rsidP="002362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У</w:t>
            </w:r>
            <w:r w:rsidR="00E610EC">
              <w:rPr>
                <w:rFonts w:ascii="Times New Roman" w:hAnsi="Times New Roman" w:cs="Times New Roman"/>
                <w:sz w:val="24"/>
                <w:szCs w:val="24"/>
              </w:rPr>
              <w:t>ченици, наставници, родитељи</w:t>
            </w:r>
          </w:p>
          <w:p w:rsidR="002362C1" w:rsidRPr="00894B51" w:rsidRDefault="002362C1" w:rsidP="002362C1">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Директор и сви професори</w:t>
            </w:r>
          </w:p>
        </w:tc>
      </w:tr>
      <w:tr w:rsidR="002362C1" w:rsidRPr="00894B51" w:rsidTr="00126D04">
        <w:trPr>
          <w:jc w:val="center"/>
        </w:trPr>
        <w:tc>
          <w:tcPr>
            <w:tcW w:w="2484" w:type="dxa"/>
          </w:tcPr>
          <w:p w:rsidR="002362C1" w:rsidRPr="00894B51" w:rsidRDefault="002362C1" w:rsidP="002362C1">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2</w:t>
            </w:r>
            <w:r w:rsidR="00E610EC">
              <w:rPr>
                <w:rFonts w:ascii="Times New Roman" w:hAnsi="Times New Roman" w:cs="Times New Roman"/>
                <w:sz w:val="24"/>
                <w:szCs w:val="24"/>
              </w:rPr>
              <w:t>4</w:t>
            </w:r>
            <w:r w:rsidRPr="00894B51">
              <w:rPr>
                <w:rFonts w:ascii="Times New Roman" w:hAnsi="Times New Roman" w:cs="Times New Roman"/>
                <w:sz w:val="24"/>
                <w:szCs w:val="24"/>
              </w:rPr>
              <w:t>. јуни-31. август</w:t>
            </w:r>
          </w:p>
        </w:tc>
        <w:tc>
          <w:tcPr>
            <w:tcW w:w="4703" w:type="dxa"/>
          </w:tcPr>
          <w:p w:rsidR="002362C1" w:rsidRPr="00894B51" w:rsidRDefault="002362C1" w:rsidP="002362C1">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Летњи распуст</w:t>
            </w:r>
          </w:p>
        </w:tc>
        <w:tc>
          <w:tcPr>
            <w:tcW w:w="2591" w:type="dxa"/>
          </w:tcPr>
          <w:p w:rsidR="002362C1" w:rsidRPr="00894B51" w:rsidRDefault="002362C1" w:rsidP="002362C1">
            <w:pPr>
              <w:spacing w:after="0" w:line="360" w:lineRule="auto"/>
              <w:jc w:val="both"/>
              <w:rPr>
                <w:rFonts w:ascii="Times New Roman" w:hAnsi="Times New Roman" w:cs="Times New Roman"/>
                <w:sz w:val="24"/>
                <w:szCs w:val="24"/>
              </w:rPr>
            </w:pPr>
          </w:p>
        </w:tc>
      </w:tr>
      <w:tr w:rsidR="002362C1" w:rsidRPr="00894B51" w:rsidTr="00126D04">
        <w:trPr>
          <w:jc w:val="center"/>
        </w:trPr>
        <w:tc>
          <w:tcPr>
            <w:tcW w:w="2484" w:type="dxa"/>
          </w:tcPr>
          <w:p w:rsidR="002362C1" w:rsidRPr="002F4FAD" w:rsidRDefault="002362C1" w:rsidP="002362C1">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2</w:t>
            </w:r>
            <w:r w:rsidR="00E610EC">
              <w:rPr>
                <w:rFonts w:ascii="Times New Roman" w:hAnsi="Times New Roman" w:cs="Times New Roman"/>
                <w:sz w:val="24"/>
                <w:szCs w:val="24"/>
              </w:rPr>
              <w:t>8</w:t>
            </w:r>
            <w:r w:rsidRPr="00894B51">
              <w:rPr>
                <w:rFonts w:ascii="Times New Roman" w:hAnsi="Times New Roman" w:cs="Times New Roman"/>
                <w:sz w:val="24"/>
                <w:szCs w:val="24"/>
              </w:rPr>
              <w:t>. Ју</w:t>
            </w:r>
            <w:r>
              <w:rPr>
                <w:rFonts w:ascii="Times New Roman" w:hAnsi="Times New Roman" w:cs="Times New Roman"/>
                <w:sz w:val="24"/>
                <w:szCs w:val="24"/>
              </w:rPr>
              <w:t>н</w:t>
            </w:r>
          </w:p>
          <w:p w:rsidR="002362C1" w:rsidRPr="00894B51" w:rsidRDefault="002362C1" w:rsidP="002362C1">
            <w:pPr>
              <w:spacing w:after="0" w:line="360" w:lineRule="auto"/>
              <w:jc w:val="both"/>
              <w:rPr>
                <w:rFonts w:ascii="Times New Roman" w:hAnsi="Times New Roman" w:cs="Times New Roman"/>
                <w:sz w:val="24"/>
                <w:szCs w:val="24"/>
              </w:rPr>
            </w:pPr>
          </w:p>
        </w:tc>
        <w:tc>
          <w:tcPr>
            <w:tcW w:w="4703" w:type="dxa"/>
          </w:tcPr>
          <w:p w:rsidR="002362C1" w:rsidRPr="00894B51" w:rsidRDefault="002362C1" w:rsidP="002362C1">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 xml:space="preserve">Подела сведочанства 1-3 разреде </w:t>
            </w:r>
          </w:p>
        </w:tc>
        <w:tc>
          <w:tcPr>
            <w:tcW w:w="2591" w:type="dxa"/>
          </w:tcPr>
          <w:p w:rsidR="002362C1" w:rsidRPr="00894B51" w:rsidRDefault="002362C1" w:rsidP="002362C1">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Одељењске старешине</w:t>
            </w:r>
          </w:p>
        </w:tc>
      </w:tr>
      <w:tr w:rsidR="002362C1" w:rsidRPr="00894B51" w:rsidTr="00126D04">
        <w:trPr>
          <w:jc w:val="center"/>
        </w:trPr>
        <w:tc>
          <w:tcPr>
            <w:tcW w:w="2484" w:type="dxa"/>
          </w:tcPr>
          <w:p w:rsidR="002362C1" w:rsidRPr="00894B51" w:rsidRDefault="002362C1" w:rsidP="002362C1">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После 15. Августа</w:t>
            </w:r>
          </w:p>
        </w:tc>
        <w:tc>
          <w:tcPr>
            <w:tcW w:w="4703" w:type="dxa"/>
          </w:tcPr>
          <w:p w:rsidR="002362C1" w:rsidRPr="00894B51" w:rsidRDefault="002362C1" w:rsidP="002362C1">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Поправни испити за 1-4 годину</w:t>
            </w:r>
          </w:p>
        </w:tc>
        <w:tc>
          <w:tcPr>
            <w:tcW w:w="2591" w:type="dxa"/>
          </w:tcPr>
          <w:p w:rsidR="002362C1" w:rsidRPr="00894B51" w:rsidRDefault="002362C1" w:rsidP="002362C1">
            <w:pPr>
              <w:spacing w:after="0" w:line="360" w:lineRule="auto"/>
              <w:jc w:val="both"/>
              <w:rPr>
                <w:rFonts w:ascii="Times New Roman" w:hAnsi="Times New Roman" w:cs="Times New Roman"/>
                <w:sz w:val="24"/>
                <w:szCs w:val="24"/>
              </w:rPr>
            </w:pPr>
            <w:r w:rsidRPr="00894B51">
              <w:rPr>
                <w:rFonts w:ascii="Times New Roman" w:hAnsi="Times New Roman" w:cs="Times New Roman"/>
                <w:sz w:val="24"/>
                <w:szCs w:val="24"/>
              </w:rPr>
              <w:t>Одељењске старешине и директор школе</w:t>
            </w:r>
          </w:p>
        </w:tc>
      </w:tr>
    </w:tbl>
    <w:p w:rsidR="00B5113F" w:rsidRDefault="00B5113F" w:rsidP="00B5113F"/>
    <w:p w:rsidR="001106AC" w:rsidRDefault="001106AC" w:rsidP="00B5113F"/>
    <w:p w:rsidR="001106AC" w:rsidRPr="001106AC" w:rsidRDefault="001106AC" w:rsidP="00B5113F"/>
    <w:p w:rsidR="00574EE9" w:rsidRDefault="00574EE9" w:rsidP="002F779A">
      <w:pPr>
        <w:pStyle w:val="Cmsor1"/>
      </w:pPr>
      <w:bookmarkStart w:id="72" w:name="_СТРАНИ_ЈЕЗИЦИ"/>
      <w:bookmarkStart w:id="73" w:name="_Toc114056555"/>
      <w:bookmarkEnd w:id="72"/>
      <w:r w:rsidRPr="00181123">
        <w:lastRenderedPageBreak/>
        <w:t>СТРАНИ ЈЕЗИЦИ</w:t>
      </w:r>
      <w:bookmarkEnd w:id="73"/>
    </w:p>
    <w:p w:rsidR="00B5113F" w:rsidRPr="00B5113F" w:rsidRDefault="00B5113F" w:rsidP="00B5113F"/>
    <w:p w:rsidR="00574EE9" w:rsidRPr="00181123" w:rsidRDefault="00574EE9" w:rsidP="00574EE9">
      <w:pPr>
        <w:rPr>
          <w:rFonts w:ascii="Times New Roman" w:hAnsi="Times New Roman" w:cs="Times New Roman"/>
          <w:sz w:val="24"/>
          <w:szCs w:val="24"/>
        </w:rPr>
      </w:pPr>
      <w:r w:rsidRPr="00181123">
        <w:rPr>
          <w:rFonts w:ascii="Times New Roman" w:hAnsi="Times New Roman" w:cs="Times New Roman"/>
          <w:sz w:val="24"/>
          <w:szCs w:val="24"/>
        </w:rPr>
        <w:t>Ушколској 20</w:t>
      </w:r>
      <w:r>
        <w:rPr>
          <w:rFonts w:ascii="Times New Roman" w:hAnsi="Times New Roman" w:cs="Times New Roman"/>
          <w:sz w:val="24"/>
          <w:szCs w:val="24"/>
        </w:rPr>
        <w:t>2</w:t>
      </w:r>
      <w:r w:rsidR="00AC3937">
        <w:rPr>
          <w:rFonts w:ascii="Times New Roman" w:hAnsi="Times New Roman" w:cs="Times New Roman"/>
          <w:sz w:val="24"/>
          <w:szCs w:val="24"/>
        </w:rPr>
        <w:t>3</w:t>
      </w:r>
      <w:r w:rsidRPr="00181123">
        <w:rPr>
          <w:rFonts w:ascii="Times New Roman" w:hAnsi="Times New Roman" w:cs="Times New Roman"/>
          <w:sz w:val="24"/>
          <w:szCs w:val="24"/>
        </w:rPr>
        <w:t>/2</w:t>
      </w:r>
      <w:r w:rsidR="00AC3937">
        <w:rPr>
          <w:rFonts w:ascii="Times New Roman" w:hAnsi="Times New Roman" w:cs="Times New Roman"/>
          <w:sz w:val="24"/>
          <w:szCs w:val="24"/>
        </w:rPr>
        <w:t>4</w:t>
      </w:r>
      <w:r w:rsidRPr="00181123">
        <w:rPr>
          <w:rFonts w:ascii="Times New Roman" w:hAnsi="Times New Roman" w:cs="Times New Roman"/>
          <w:sz w:val="24"/>
          <w:szCs w:val="24"/>
        </w:rPr>
        <w:t>. години изучаваће се следећи страни језици:</w:t>
      </w:r>
    </w:p>
    <w:p w:rsidR="00574EE9" w:rsidRPr="00181123" w:rsidRDefault="00574EE9" w:rsidP="0086019F">
      <w:pPr>
        <w:pStyle w:val="Cmsor2"/>
      </w:pPr>
      <w:bookmarkStart w:id="74" w:name="_Toc114056556"/>
      <w:r w:rsidRPr="00181123">
        <w:t>ОБАВЕЗНИ СТРАНИ ЈЕЗИК</w:t>
      </w:r>
      <w:bookmarkEnd w:id="74"/>
    </w:p>
    <w:p w:rsidR="00574EE9" w:rsidRPr="00181123" w:rsidRDefault="00574EE9" w:rsidP="00A52ABD">
      <w:pPr>
        <w:numPr>
          <w:ilvl w:val="0"/>
          <w:numId w:val="12"/>
        </w:numPr>
        <w:spacing w:after="0" w:line="240" w:lineRule="auto"/>
        <w:rPr>
          <w:rFonts w:ascii="Times New Roman" w:hAnsi="Times New Roman" w:cs="Times New Roman"/>
          <w:sz w:val="24"/>
          <w:szCs w:val="24"/>
        </w:rPr>
      </w:pPr>
      <w:r w:rsidRPr="00181123">
        <w:rPr>
          <w:rFonts w:ascii="Times New Roman" w:hAnsi="Times New Roman" w:cs="Times New Roman"/>
          <w:sz w:val="24"/>
          <w:szCs w:val="24"/>
        </w:rPr>
        <w:t>енглески језик</w:t>
      </w:r>
    </w:p>
    <w:p w:rsidR="00574EE9" w:rsidRPr="00181123" w:rsidRDefault="00574EE9" w:rsidP="00A52ABD">
      <w:pPr>
        <w:numPr>
          <w:ilvl w:val="0"/>
          <w:numId w:val="12"/>
        </w:numPr>
        <w:spacing w:after="0" w:line="240" w:lineRule="auto"/>
        <w:rPr>
          <w:rFonts w:ascii="Times New Roman" w:hAnsi="Times New Roman" w:cs="Times New Roman"/>
          <w:sz w:val="24"/>
          <w:szCs w:val="24"/>
        </w:rPr>
      </w:pPr>
      <w:r w:rsidRPr="00181123">
        <w:rPr>
          <w:rFonts w:ascii="Times New Roman" w:hAnsi="Times New Roman" w:cs="Times New Roman"/>
          <w:sz w:val="24"/>
          <w:szCs w:val="24"/>
        </w:rPr>
        <w:t xml:space="preserve">немачки </w:t>
      </w:r>
    </w:p>
    <w:p w:rsidR="00574EE9" w:rsidRPr="00181123" w:rsidRDefault="00574EE9" w:rsidP="00574EE9">
      <w:pPr>
        <w:rPr>
          <w:rFonts w:ascii="Times New Roman" w:hAnsi="Times New Roman" w:cs="Times New Roman"/>
          <w:sz w:val="24"/>
          <w:szCs w:val="24"/>
        </w:rPr>
      </w:pPr>
    </w:p>
    <w:p w:rsidR="00574EE9" w:rsidRPr="00181123" w:rsidRDefault="00574EE9" w:rsidP="0086019F">
      <w:pPr>
        <w:pStyle w:val="Cmsor2"/>
      </w:pPr>
      <w:bookmarkStart w:id="75" w:name="_Toc114056557"/>
      <w:r w:rsidRPr="00181123">
        <w:t>ИЗБОРНИ СТРАНИ ЈЕЗИК</w:t>
      </w:r>
      <w:bookmarkEnd w:id="75"/>
    </w:p>
    <w:p w:rsidR="00574EE9" w:rsidRPr="00181123" w:rsidRDefault="00574EE9" w:rsidP="00A52ABD">
      <w:pPr>
        <w:numPr>
          <w:ilvl w:val="0"/>
          <w:numId w:val="12"/>
        </w:numPr>
        <w:spacing w:after="0" w:line="240" w:lineRule="auto"/>
        <w:rPr>
          <w:rFonts w:ascii="Times New Roman" w:hAnsi="Times New Roman" w:cs="Times New Roman"/>
          <w:sz w:val="24"/>
          <w:szCs w:val="24"/>
        </w:rPr>
      </w:pPr>
      <w:r w:rsidRPr="00181123">
        <w:rPr>
          <w:rFonts w:ascii="Times New Roman" w:hAnsi="Times New Roman" w:cs="Times New Roman"/>
          <w:sz w:val="24"/>
          <w:szCs w:val="24"/>
        </w:rPr>
        <w:t>француски</w:t>
      </w:r>
    </w:p>
    <w:p w:rsidR="00574EE9" w:rsidRPr="00181123" w:rsidRDefault="00574EE9" w:rsidP="00A52ABD">
      <w:pPr>
        <w:numPr>
          <w:ilvl w:val="0"/>
          <w:numId w:val="12"/>
        </w:numPr>
        <w:spacing w:after="0" w:line="240" w:lineRule="auto"/>
        <w:rPr>
          <w:rFonts w:ascii="Times New Roman" w:hAnsi="Times New Roman" w:cs="Times New Roman"/>
          <w:sz w:val="24"/>
          <w:szCs w:val="24"/>
        </w:rPr>
      </w:pPr>
      <w:r w:rsidRPr="00181123">
        <w:rPr>
          <w:rFonts w:ascii="Times New Roman" w:hAnsi="Times New Roman" w:cs="Times New Roman"/>
          <w:sz w:val="24"/>
          <w:szCs w:val="24"/>
        </w:rPr>
        <w:t>шпански језик</w:t>
      </w:r>
    </w:p>
    <w:p w:rsidR="00574EE9" w:rsidRDefault="00574EE9" w:rsidP="00574EE9">
      <w:pPr>
        <w:ind w:firstLine="720"/>
        <w:rPr>
          <w:rFonts w:ascii="Times New Roman" w:hAnsi="Times New Roman" w:cs="Times New Roman"/>
          <w:sz w:val="24"/>
          <w:szCs w:val="24"/>
        </w:rPr>
      </w:pPr>
    </w:p>
    <w:p w:rsidR="00574EE9" w:rsidRPr="00181123" w:rsidRDefault="00574EE9" w:rsidP="0086019F">
      <w:pPr>
        <w:pStyle w:val="Cmsor2"/>
      </w:pPr>
      <w:bookmarkStart w:id="76" w:name="_ИЗБОРНИ_ПРЕДМЕТИ_У"/>
      <w:bookmarkStart w:id="77" w:name="_Toc493145135"/>
      <w:bookmarkStart w:id="78" w:name="_Toc114056558"/>
      <w:bookmarkEnd w:id="76"/>
      <w:r w:rsidRPr="00AC3937">
        <w:t>ИЗБОРНИ ПРЕДМЕТИ У ШКОЛСКОЈ 20</w:t>
      </w:r>
      <w:r w:rsidR="002C1AC6" w:rsidRPr="00AC3937">
        <w:t>23</w:t>
      </w:r>
      <w:r w:rsidRPr="00AC3937">
        <w:t>/2</w:t>
      </w:r>
      <w:r w:rsidR="002C1AC6" w:rsidRPr="00AC3937">
        <w:t>4</w:t>
      </w:r>
      <w:r w:rsidRPr="00AC3937">
        <w:t>. ГОДИНИ</w:t>
      </w:r>
      <w:bookmarkEnd w:id="77"/>
      <w:bookmarkEnd w:id="78"/>
    </w:p>
    <w:p w:rsidR="00574EE9" w:rsidRPr="00181123" w:rsidRDefault="00574EE9" w:rsidP="00574EE9"/>
    <w:p w:rsidR="00574EE9" w:rsidRDefault="00574EE9" w:rsidP="00574EE9">
      <w:pPr>
        <w:spacing w:line="360" w:lineRule="auto"/>
        <w:jc w:val="both"/>
        <w:rPr>
          <w:rFonts w:ascii="Times New Roman" w:hAnsi="Times New Roman" w:cs="Times New Roman"/>
          <w:sz w:val="24"/>
          <w:szCs w:val="24"/>
        </w:rPr>
      </w:pPr>
      <w:r w:rsidRPr="00181123">
        <w:rPr>
          <w:rFonts w:ascii="Times New Roman" w:hAnsi="Times New Roman" w:cs="Times New Roman"/>
          <w:sz w:val="24"/>
          <w:szCs w:val="24"/>
        </w:rPr>
        <w:t xml:space="preserve">Број ученика по одељењима и разредима који похађају грађанско васпитање или верску наставу </w:t>
      </w:r>
      <w:r w:rsidRPr="00C740F9">
        <w:rPr>
          <w:rFonts w:ascii="Times New Roman" w:hAnsi="Times New Roman" w:cs="Times New Roman"/>
          <w:sz w:val="24"/>
          <w:szCs w:val="24"/>
        </w:rPr>
        <w:t>од 1. до 4. разреда: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2"/>
        <w:gridCol w:w="2109"/>
        <w:gridCol w:w="2530"/>
        <w:gridCol w:w="2487"/>
      </w:tblGrid>
      <w:tr w:rsidR="002873FC" w:rsidRPr="00C77A63" w:rsidTr="00126D04">
        <w:trPr>
          <w:jc w:val="center"/>
        </w:trPr>
        <w:tc>
          <w:tcPr>
            <w:tcW w:w="2502" w:type="dxa"/>
            <w:shd w:val="clear" w:color="auto" w:fill="A8D08D" w:themeFill="accent6" w:themeFillTint="99"/>
            <w:vAlign w:val="center"/>
          </w:tcPr>
          <w:p w:rsidR="002873FC" w:rsidRPr="00C77A63" w:rsidRDefault="002873FC" w:rsidP="00126D04">
            <w:pPr>
              <w:spacing w:after="0" w:line="360" w:lineRule="auto"/>
              <w:jc w:val="center"/>
              <w:rPr>
                <w:rFonts w:ascii="Times New Roman" w:hAnsi="Times New Roman" w:cs="Times New Roman"/>
                <w:b/>
                <w:bCs/>
                <w:sz w:val="24"/>
                <w:szCs w:val="24"/>
              </w:rPr>
            </w:pPr>
            <w:r w:rsidRPr="00C77A63">
              <w:rPr>
                <w:rFonts w:ascii="Times New Roman" w:hAnsi="Times New Roman" w:cs="Times New Roman"/>
                <w:b/>
                <w:bCs/>
                <w:sz w:val="24"/>
                <w:szCs w:val="24"/>
              </w:rPr>
              <w:t>РАЗРЕД И ОДЕЉЕЊЕ</w:t>
            </w:r>
          </w:p>
        </w:tc>
        <w:tc>
          <w:tcPr>
            <w:tcW w:w="2109" w:type="dxa"/>
            <w:shd w:val="clear" w:color="auto" w:fill="A8D08D" w:themeFill="accent6" w:themeFillTint="99"/>
            <w:vAlign w:val="center"/>
          </w:tcPr>
          <w:p w:rsidR="002873FC" w:rsidRPr="00C77A63" w:rsidRDefault="002873FC" w:rsidP="00126D04">
            <w:pPr>
              <w:spacing w:after="0" w:line="360" w:lineRule="auto"/>
              <w:jc w:val="center"/>
              <w:rPr>
                <w:rFonts w:ascii="Times New Roman" w:hAnsi="Times New Roman" w:cs="Times New Roman"/>
                <w:b/>
                <w:bCs/>
                <w:sz w:val="24"/>
                <w:szCs w:val="24"/>
              </w:rPr>
            </w:pPr>
            <w:r w:rsidRPr="00C77A63">
              <w:rPr>
                <w:rFonts w:ascii="Times New Roman" w:hAnsi="Times New Roman" w:cs="Times New Roman"/>
                <w:b/>
                <w:bCs/>
                <w:sz w:val="24"/>
                <w:szCs w:val="24"/>
              </w:rPr>
              <w:t>БРОЈ  УЧЕНИКА</w:t>
            </w:r>
          </w:p>
        </w:tc>
        <w:tc>
          <w:tcPr>
            <w:tcW w:w="2530" w:type="dxa"/>
            <w:shd w:val="clear" w:color="auto" w:fill="A8D08D" w:themeFill="accent6" w:themeFillTint="99"/>
            <w:vAlign w:val="center"/>
          </w:tcPr>
          <w:p w:rsidR="002873FC" w:rsidRPr="00C77A63" w:rsidRDefault="002873FC" w:rsidP="00126D04">
            <w:pPr>
              <w:spacing w:after="0" w:line="360" w:lineRule="auto"/>
              <w:jc w:val="center"/>
              <w:rPr>
                <w:rFonts w:ascii="Times New Roman" w:hAnsi="Times New Roman" w:cs="Times New Roman"/>
                <w:b/>
                <w:bCs/>
                <w:sz w:val="24"/>
                <w:szCs w:val="24"/>
              </w:rPr>
            </w:pPr>
            <w:r w:rsidRPr="00C77A63">
              <w:rPr>
                <w:rFonts w:ascii="Times New Roman" w:hAnsi="Times New Roman" w:cs="Times New Roman"/>
                <w:b/>
                <w:bCs/>
                <w:sz w:val="24"/>
                <w:szCs w:val="24"/>
              </w:rPr>
              <w:t>БРОЈ УЧЕНИКА КОЈИ ПОХАЂАЈУ ГРАЂАНСКО ВАСПИТАЊЕ</w:t>
            </w:r>
          </w:p>
        </w:tc>
        <w:tc>
          <w:tcPr>
            <w:tcW w:w="2487" w:type="dxa"/>
            <w:shd w:val="clear" w:color="auto" w:fill="A8D08D" w:themeFill="accent6" w:themeFillTint="99"/>
            <w:vAlign w:val="center"/>
          </w:tcPr>
          <w:p w:rsidR="002873FC" w:rsidRPr="00C77A63" w:rsidRDefault="002873FC" w:rsidP="00126D04">
            <w:pPr>
              <w:spacing w:after="0" w:line="360" w:lineRule="auto"/>
              <w:jc w:val="center"/>
              <w:rPr>
                <w:rFonts w:ascii="Times New Roman" w:hAnsi="Times New Roman" w:cs="Times New Roman"/>
                <w:b/>
                <w:bCs/>
                <w:sz w:val="24"/>
                <w:szCs w:val="24"/>
              </w:rPr>
            </w:pPr>
            <w:r w:rsidRPr="00C77A63">
              <w:rPr>
                <w:rFonts w:ascii="Times New Roman" w:hAnsi="Times New Roman" w:cs="Times New Roman"/>
                <w:b/>
                <w:bCs/>
                <w:sz w:val="24"/>
                <w:szCs w:val="24"/>
              </w:rPr>
              <w:t>БРОЈ УЧЕНИКА КОЈИ ПОХАЂАЈУ ВЕРСКУ НАСТАВУ</w:t>
            </w:r>
          </w:p>
        </w:tc>
      </w:tr>
      <w:tr w:rsidR="002873FC" w:rsidRPr="00C77A63" w:rsidTr="00126D04">
        <w:trPr>
          <w:jc w:val="center"/>
        </w:trPr>
        <w:tc>
          <w:tcPr>
            <w:tcW w:w="2502" w:type="dxa"/>
            <w:vAlign w:val="center"/>
          </w:tcPr>
          <w:p w:rsidR="002873FC" w:rsidRPr="00C77A63" w:rsidRDefault="002873FC" w:rsidP="00126D04">
            <w:pPr>
              <w:spacing w:after="0" w:line="360" w:lineRule="auto"/>
              <w:jc w:val="center"/>
              <w:rPr>
                <w:rFonts w:ascii="Times New Roman" w:hAnsi="Times New Roman" w:cs="Times New Roman"/>
                <w:bCs/>
                <w:sz w:val="24"/>
                <w:szCs w:val="24"/>
              </w:rPr>
            </w:pPr>
            <w:r w:rsidRPr="00C77A63">
              <w:rPr>
                <w:rFonts w:ascii="Times New Roman" w:hAnsi="Times New Roman" w:cs="Times New Roman"/>
                <w:bCs/>
                <w:sz w:val="24"/>
                <w:szCs w:val="24"/>
              </w:rPr>
              <w:t>1А, 1Н, 1С</w:t>
            </w:r>
            <w:r w:rsidR="000E73E8" w:rsidRPr="00C77A63">
              <w:rPr>
                <w:rFonts w:ascii="Times New Roman" w:hAnsi="Times New Roman" w:cs="Times New Roman"/>
                <w:bCs/>
                <w:sz w:val="24"/>
                <w:szCs w:val="24"/>
              </w:rPr>
              <w:t>, 1М</w:t>
            </w:r>
          </w:p>
        </w:tc>
        <w:tc>
          <w:tcPr>
            <w:tcW w:w="2109" w:type="dxa"/>
            <w:vAlign w:val="center"/>
          </w:tcPr>
          <w:p w:rsidR="002873FC" w:rsidRPr="00D51A3E" w:rsidRDefault="00D51A3E" w:rsidP="000B7D5B">
            <w:pPr>
              <w:spacing w:after="0"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74</w:t>
            </w:r>
          </w:p>
        </w:tc>
        <w:tc>
          <w:tcPr>
            <w:tcW w:w="2530" w:type="dxa"/>
            <w:vAlign w:val="center"/>
          </w:tcPr>
          <w:p w:rsidR="002873FC" w:rsidRPr="001174D6" w:rsidRDefault="001174D6" w:rsidP="00C77A63">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27</w:t>
            </w:r>
          </w:p>
        </w:tc>
        <w:tc>
          <w:tcPr>
            <w:tcW w:w="2487" w:type="dxa"/>
            <w:vAlign w:val="center"/>
          </w:tcPr>
          <w:p w:rsidR="002873FC" w:rsidRPr="001174D6" w:rsidRDefault="001174D6" w:rsidP="00126D04">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43</w:t>
            </w:r>
          </w:p>
        </w:tc>
      </w:tr>
      <w:tr w:rsidR="002873FC" w:rsidRPr="00C77A63" w:rsidTr="00126D04">
        <w:trPr>
          <w:trHeight w:val="70"/>
          <w:jc w:val="center"/>
        </w:trPr>
        <w:tc>
          <w:tcPr>
            <w:tcW w:w="2502" w:type="dxa"/>
            <w:vAlign w:val="center"/>
          </w:tcPr>
          <w:p w:rsidR="002873FC" w:rsidRPr="00C77A63" w:rsidRDefault="002873FC" w:rsidP="00126D04">
            <w:pPr>
              <w:spacing w:after="0" w:line="360" w:lineRule="auto"/>
              <w:jc w:val="center"/>
              <w:rPr>
                <w:rFonts w:ascii="Times New Roman" w:hAnsi="Times New Roman" w:cs="Times New Roman"/>
                <w:sz w:val="24"/>
                <w:szCs w:val="24"/>
              </w:rPr>
            </w:pPr>
            <w:r w:rsidRPr="00C77A63">
              <w:rPr>
                <w:rFonts w:ascii="Times New Roman" w:hAnsi="Times New Roman" w:cs="Times New Roman"/>
                <w:sz w:val="24"/>
                <w:szCs w:val="24"/>
              </w:rPr>
              <w:t>2А, 2Н, 2</w:t>
            </w:r>
            <w:r w:rsidR="00C41C96" w:rsidRPr="00C77A63">
              <w:rPr>
                <w:rFonts w:ascii="Times New Roman" w:hAnsi="Times New Roman" w:cs="Times New Roman"/>
                <w:sz w:val="24"/>
                <w:szCs w:val="24"/>
              </w:rPr>
              <w:t>С</w:t>
            </w:r>
          </w:p>
        </w:tc>
        <w:tc>
          <w:tcPr>
            <w:tcW w:w="2109" w:type="dxa"/>
            <w:vAlign w:val="center"/>
          </w:tcPr>
          <w:p w:rsidR="002873FC" w:rsidRPr="00D51A3E" w:rsidRDefault="00E45001" w:rsidP="00C77A6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w:t>
            </w:r>
            <w:r w:rsidR="00D51A3E">
              <w:rPr>
                <w:rFonts w:ascii="Times New Roman" w:hAnsi="Times New Roman" w:cs="Times New Roman"/>
                <w:sz w:val="24"/>
                <w:szCs w:val="24"/>
              </w:rPr>
              <w:t>2</w:t>
            </w:r>
          </w:p>
        </w:tc>
        <w:tc>
          <w:tcPr>
            <w:tcW w:w="2530" w:type="dxa"/>
            <w:vAlign w:val="center"/>
          </w:tcPr>
          <w:p w:rsidR="002873FC" w:rsidRPr="00D14FAA" w:rsidRDefault="00D14FAA" w:rsidP="00C77A6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2487" w:type="dxa"/>
            <w:vAlign w:val="center"/>
          </w:tcPr>
          <w:p w:rsidR="002873FC" w:rsidRPr="00D51A3E" w:rsidRDefault="00D51A3E" w:rsidP="00C77A6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38</w:t>
            </w:r>
          </w:p>
        </w:tc>
      </w:tr>
      <w:tr w:rsidR="002873FC" w:rsidRPr="00C77A63" w:rsidTr="00126D04">
        <w:trPr>
          <w:trHeight w:val="70"/>
          <w:jc w:val="center"/>
        </w:trPr>
        <w:tc>
          <w:tcPr>
            <w:tcW w:w="2502" w:type="dxa"/>
            <w:vAlign w:val="center"/>
          </w:tcPr>
          <w:p w:rsidR="002873FC" w:rsidRPr="00C77A63" w:rsidRDefault="002873FC" w:rsidP="00126D04">
            <w:pPr>
              <w:spacing w:after="0" w:line="360" w:lineRule="auto"/>
              <w:jc w:val="center"/>
              <w:rPr>
                <w:rFonts w:ascii="Times New Roman" w:hAnsi="Times New Roman" w:cs="Times New Roman"/>
                <w:sz w:val="24"/>
                <w:szCs w:val="24"/>
              </w:rPr>
            </w:pPr>
            <w:r w:rsidRPr="00C77A63">
              <w:rPr>
                <w:rFonts w:ascii="Times New Roman" w:hAnsi="Times New Roman" w:cs="Times New Roman"/>
                <w:sz w:val="24"/>
                <w:szCs w:val="24"/>
              </w:rPr>
              <w:t>3А, 3Н, 3</w:t>
            </w:r>
            <w:r w:rsidR="00C41C96" w:rsidRPr="00C77A63">
              <w:rPr>
                <w:rFonts w:ascii="Times New Roman" w:hAnsi="Times New Roman" w:cs="Times New Roman"/>
                <w:sz w:val="24"/>
                <w:szCs w:val="24"/>
              </w:rPr>
              <w:t>С</w:t>
            </w:r>
          </w:p>
        </w:tc>
        <w:tc>
          <w:tcPr>
            <w:tcW w:w="2109" w:type="dxa"/>
            <w:vAlign w:val="center"/>
          </w:tcPr>
          <w:p w:rsidR="002873FC" w:rsidRPr="00D51A3E" w:rsidRDefault="00C77A63" w:rsidP="000B7D5B">
            <w:pPr>
              <w:spacing w:after="0" w:line="360" w:lineRule="auto"/>
              <w:jc w:val="center"/>
              <w:rPr>
                <w:rFonts w:ascii="Times New Roman" w:hAnsi="Times New Roman" w:cs="Times New Roman"/>
                <w:sz w:val="24"/>
                <w:szCs w:val="24"/>
              </w:rPr>
            </w:pPr>
            <w:r w:rsidRPr="00C77A63">
              <w:rPr>
                <w:rFonts w:ascii="Times New Roman" w:hAnsi="Times New Roman" w:cs="Times New Roman"/>
                <w:sz w:val="24"/>
                <w:szCs w:val="24"/>
              </w:rPr>
              <w:t>5</w:t>
            </w:r>
            <w:r w:rsidR="00D51A3E">
              <w:rPr>
                <w:rFonts w:ascii="Times New Roman" w:hAnsi="Times New Roman" w:cs="Times New Roman"/>
                <w:sz w:val="24"/>
                <w:szCs w:val="24"/>
              </w:rPr>
              <w:t>6</w:t>
            </w:r>
          </w:p>
        </w:tc>
        <w:tc>
          <w:tcPr>
            <w:tcW w:w="2530" w:type="dxa"/>
            <w:vAlign w:val="center"/>
          </w:tcPr>
          <w:p w:rsidR="002873FC" w:rsidRPr="00E45001" w:rsidRDefault="00C77A63" w:rsidP="00126D04">
            <w:pPr>
              <w:spacing w:after="0" w:line="360" w:lineRule="auto"/>
              <w:jc w:val="center"/>
              <w:rPr>
                <w:rFonts w:ascii="Times New Roman" w:hAnsi="Times New Roman" w:cs="Times New Roman"/>
                <w:sz w:val="24"/>
                <w:szCs w:val="24"/>
              </w:rPr>
            </w:pPr>
            <w:r w:rsidRPr="00C77A63">
              <w:rPr>
                <w:rFonts w:ascii="Times New Roman" w:hAnsi="Times New Roman" w:cs="Times New Roman"/>
                <w:sz w:val="24"/>
                <w:szCs w:val="24"/>
              </w:rPr>
              <w:t>27</w:t>
            </w:r>
          </w:p>
        </w:tc>
        <w:tc>
          <w:tcPr>
            <w:tcW w:w="2487" w:type="dxa"/>
            <w:vAlign w:val="center"/>
          </w:tcPr>
          <w:p w:rsidR="002873FC" w:rsidRPr="00D51A3E" w:rsidRDefault="00D51A3E" w:rsidP="00126D0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29</w:t>
            </w:r>
          </w:p>
        </w:tc>
      </w:tr>
      <w:tr w:rsidR="002873FC" w:rsidRPr="00C77A63" w:rsidTr="00126D04">
        <w:trPr>
          <w:jc w:val="center"/>
        </w:trPr>
        <w:tc>
          <w:tcPr>
            <w:tcW w:w="2502" w:type="dxa"/>
            <w:vAlign w:val="center"/>
          </w:tcPr>
          <w:p w:rsidR="002873FC" w:rsidRPr="00C77A63" w:rsidRDefault="002873FC" w:rsidP="00126D04">
            <w:pPr>
              <w:spacing w:after="0" w:line="360" w:lineRule="auto"/>
              <w:jc w:val="center"/>
              <w:rPr>
                <w:rFonts w:ascii="Times New Roman" w:hAnsi="Times New Roman" w:cs="Times New Roman"/>
                <w:sz w:val="24"/>
                <w:szCs w:val="24"/>
              </w:rPr>
            </w:pPr>
            <w:r w:rsidRPr="00C77A63">
              <w:rPr>
                <w:rFonts w:ascii="Times New Roman" w:hAnsi="Times New Roman" w:cs="Times New Roman"/>
                <w:sz w:val="24"/>
                <w:szCs w:val="24"/>
              </w:rPr>
              <w:t>4А, 4Н, 4С</w:t>
            </w:r>
          </w:p>
        </w:tc>
        <w:tc>
          <w:tcPr>
            <w:tcW w:w="2109" w:type="dxa"/>
            <w:vAlign w:val="center"/>
          </w:tcPr>
          <w:p w:rsidR="002873FC" w:rsidRPr="00E45001" w:rsidRDefault="00E45001" w:rsidP="000B7D5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2530" w:type="dxa"/>
            <w:vAlign w:val="center"/>
          </w:tcPr>
          <w:p w:rsidR="002873FC" w:rsidRPr="00D14FAA" w:rsidRDefault="00BA4152" w:rsidP="00D14FAA">
            <w:pPr>
              <w:spacing w:after="0" w:line="360" w:lineRule="auto"/>
              <w:jc w:val="center"/>
              <w:rPr>
                <w:rFonts w:ascii="Times New Roman" w:hAnsi="Times New Roman" w:cs="Times New Roman"/>
                <w:sz w:val="24"/>
                <w:szCs w:val="24"/>
              </w:rPr>
            </w:pPr>
            <w:r w:rsidRPr="00C77A63">
              <w:rPr>
                <w:rFonts w:ascii="Times New Roman" w:hAnsi="Times New Roman" w:cs="Times New Roman"/>
                <w:sz w:val="24"/>
                <w:szCs w:val="24"/>
              </w:rPr>
              <w:t>2</w:t>
            </w:r>
            <w:r w:rsidR="00D14FAA">
              <w:rPr>
                <w:rFonts w:ascii="Times New Roman" w:hAnsi="Times New Roman" w:cs="Times New Roman"/>
                <w:sz w:val="24"/>
                <w:szCs w:val="24"/>
              </w:rPr>
              <w:t>5</w:t>
            </w:r>
          </w:p>
        </w:tc>
        <w:tc>
          <w:tcPr>
            <w:tcW w:w="2487" w:type="dxa"/>
            <w:vAlign w:val="center"/>
          </w:tcPr>
          <w:p w:rsidR="002873FC" w:rsidRPr="00D51A3E" w:rsidRDefault="00D51A3E" w:rsidP="00126D0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28</w:t>
            </w:r>
          </w:p>
        </w:tc>
      </w:tr>
      <w:tr w:rsidR="002873FC" w:rsidRPr="00181123" w:rsidTr="00126D04">
        <w:trPr>
          <w:jc w:val="center"/>
        </w:trPr>
        <w:tc>
          <w:tcPr>
            <w:tcW w:w="2502" w:type="dxa"/>
            <w:shd w:val="clear" w:color="auto" w:fill="C5E0B3" w:themeFill="accent6" w:themeFillTint="66"/>
            <w:vAlign w:val="center"/>
          </w:tcPr>
          <w:p w:rsidR="002873FC" w:rsidRPr="00C77A63" w:rsidRDefault="002873FC" w:rsidP="00126D04">
            <w:pPr>
              <w:spacing w:after="0" w:line="360" w:lineRule="auto"/>
              <w:jc w:val="center"/>
              <w:rPr>
                <w:rFonts w:ascii="Times New Roman" w:hAnsi="Times New Roman" w:cs="Times New Roman"/>
                <w:b/>
                <w:bCs/>
                <w:sz w:val="24"/>
                <w:szCs w:val="24"/>
              </w:rPr>
            </w:pPr>
            <w:r w:rsidRPr="00C77A63">
              <w:rPr>
                <w:rFonts w:ascii="Times New Roman" w:hAnsi="Times New Roman" w:cs="Times New Roman"/>
                <w:b/>
                <w:bCs/>
                <w:sz w:val="24"/>
                <w:szCs w:val="24"/>
              </w:rPr>
              <w:t>УКУПНО</w:t>
            </w:r>
          </w:p>
        </w:tc>
        <w:tc>
          <w:tcPr>
            <w:tcW w:w="2109" w:type="dxa"/>
            <w:shd w:val="clear" w:color="auto" w:fill="C5E0B3" w:themeFill="accent6" w:themeFillTint="66"/>
            <w:vAlign w:val="center"/>
          </w:tcPr>
          <w:p w:rsidR="002873FC" w:rsidRPr="00D51A3E" w:rsidRDefault="00D51A3E" w:rsidP="00126D04">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255</w:t>
            </w:r>
          </w:p>
        </w:tc>
        <w:tc>
          <w:tcPr>
            <w:tcW w:w="2530" w:type="dxa"/>
            <w:shd w:val="clear" w:color="auto" w:fill="C5E0B3" w:themeFill="accent6" w:themeFillTint="66"/>
            <w:vAlign w:val="center"/>
          </w:tcPr>
          <w:p w:rsidR="002873FC" w:rsidRPr="001174D6" w:rsidRDefault="001174D6" w:rsidP="00C77A63">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117</w:t>
            </w:r>
          </w:p>
        </w:tc>
        <w:tc>
          <w:tcPr>
            <w:tcW w:w="2487" w:type="dxa"/>
            <w:shd w:val="clear" w:color="auto" w:fill="C5E0B3" w:themeFill="accent6" w:themeFillTint="66"/>
            <w:vAlign w:val="center"/>
          </w:tcPr>
          <w:p w:rsidR="002873FC" w:rsidRPr="001174D6" w:rsidRDefault="001174D6" w:rsidP="00C77A63">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138</w:t>
            </w:r>
          </w:p>
        </w:tc>
      </w:tr>
    </w:tbl>
    <w:p w:rsidR="00D56569" w:rsidRDefault="00D56569"/>
    <w:p w:rsidR="00E677A2" w:rsidRPr="00E35C61" w:rsidRDefault="00E677A2" w:rsidP="005B3873">
      <w:pPr>
        <w:tabs>
          <w:tab w:val="num" w:pos="4320"/>
        </w:tabs>
        <w:spacing w:before="240" w:after="60" w:line="240" w:lineRule="auto"/>
        <w:jc w:val="center"/>
        <w:outlineLvl w:val="5"/>
        <w:rPr>
          <w:rFonts w:ascii="Times New Roman" w:hAnsi="Times New Roman" w:cs="Times New Roman"/>
          <w:b/>
          <w:bCs/>
          <w:sz w:val="24"/>
          <w:szCs w:val="24"/>
          <w:lang w:val="en-US" w:eastAsia="en-US"/>
        </w:rPr>
      </w:pPr>
      <w:r w:rsidRPr="00AC3937">
        <w:rPr>
          <w:rFonts w:ascii="Times New Roman" w:hAnsi="Times New Roman" w:cs="Times New Roman"/>
          <w:b/>
          <w:bCs/>
          <w:sz w:val="24"/>
          <w:szCs w:val="24"/>
          <w:lang w:val="en-US" w:eastAsia="en-US"/>
        </w:rPr>
        <w:t>40-ЧАСОВНА РАДНА НЕДЕЉА</w:t>
      </w:r>
      <w:r w:rsidR="001C3CA0" w:rsidRPr="00E35C61">
        <w:rPr>
          <w:rFonts w:ascii="Times New Roman" w:hAnsi="Times New Roman" w:cs="Times New Roman"/>
          <w:b/>
          <w:bCs/>
          <w:sz w:val="24"/>
          <w:szCs w:val="24"/>
          <w:lang w:val="en-US" w:eastAsia="en-US"/>
        </w:rPr>
        <w:t xml:space="preserve"> </w:t>
      </w:r>
    </w:p>
    <w:tbl>
      <w:tblPr>
        <w:tblW w:w="7998" w:type="dxa"/>
        <w:tblLook w:val="04A0"/>
      </w:tblPr>
      <w:tblGrid>
        <w:gridCol w:w="1098"/>
        <w:gridCol w:w="5220"/>
        <w:gridCol w:w="1680"/>
      </w:tblGrid>
      <w:tr w:rsidR="00B71CF8" w:rsidRPr="00E35C61" w:rsidTr="00DC4A1E">
        <w:trPr>
          <w:trHeight w:val="585"/>
        </w:trPr>
        <w:tc>
          <w:tcPr>
            <w:tcW w:w="1098" w:type="dxa"/>
            <w:tcBorders>
              <w:top w:val="single" w:sz="4" w:space="0" w:color="auto"/>
              <w:left w:val="single" w:sz="4" w:space="0" w:color="auto"/>
              <w:bottom w:val="single" w:sz="4" w:space="0" w:color="auto"/>
              <w:right w:val="single" w:sz="4" w:space="0" w:color="auto"/>
            </w:tcBorders>
          </w:tcPr>
          <w:p w:rsidR="00B71CF8" w:rsidRPr="008F795C" w:rsidRDefault="00B71CF8" w:rsidP="008F795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Редни број</w:t>
            </w:r>
          </w:p>
        </w:tc>
        <w:tc>
          <w:tcPr>
            <w:tcW w:w="5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1CF8" w:rsidRPr="00E35C61" w:rsidRDefault="00B71CF8" w:rsidP="00E35C6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en-US"/>
              </w:rPr>
              <w:t>Презиме и име</w:t>
            </w:r>
            <w:r w:rsidRPr="00E35C61">
              <w:rPr>
                <w:rFonts w:ascii="Times New Roman" w:hAnsi="Times New Roman" w:cs="Times New Roman"/>
                <w:b/>
                <w:bCs/>
                <w:sz w:val="24"/>
                <w:szCs w:val="24"/>
                <w:lang w:val="en-US"/>
              </w:rPr>
              <w:t xml:space="preserve"> </w:t>
            </w:r>
            <w:r w:rsidRPr="00E35C61">
              <w:rPr>
                <w:rFonts w:ascii="Times New Roman" w:hAnsi="Times New Roman" w:cs="Times New Roman"/>
                <w:b/>
                <w:bCs/>
                <w:sz w:val="24"/>
                <w:szCs w:val="24"/>
              </w:rPr>
              <w:t>предмет</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rsidR="00B71CF8" w:rsidRPr="00E35C61" w:rsidRDefault="00B71CF8" w:rsidP="00E35C61">
            <w:pPr>
              <w:spacing w:after="0" w:line="240" w:lineRule="auto"/>
              <w:jc w:val="center"/>
              <w:rPr>
                <w:rFonts w:ascii="Times New Roman" w:hAnsi="Times New Roman" w:cs="Times New Roman"/>
                <w:b/>
                <w:bCs/>
                <w:sz w:val="24"/>
                <w:szCs w:val="24"/>
                <w:lang w:val="en-US"/>
              </w:rPr>
            </w:pPr>
            <w:r w:rsidRPr="00E35C61">
              <w:rPr>
                <w:rFonts w:ascii="Times New Roman" w:hAnsi="Times New Roman" w:cs="Times New Roman"/>
                <w:b/>
                <w:bCs/>
                <w:sz w:val="24"/>
                <w:szCs w:val="24"/>
                <w:lang w:val="en-US"/>
              </w:rPr>
              <w:t>Настава</w:t>
            </w:r>
          </w:p>
        </w:tc>
      </w:tr>
      <w:tr w:rsidR="00B71CF8" w:rsidRPr="00E35C61" w:rsidTr="00DC4A1E">
        <w:trPr>
          <w:trHeight w:val="450"/>
        </w:trPr>
        <w:tc>
          <w:tcPr>
            <w:tcW w:w="1098" w:type="dxa"/>
            <w:tcBorders>
              <w:top w:val="nil"/>
              <w:left w:val="single" w:sz="4" w:space="0" w:color="auto"/>
              <w:bottom w:val="single" w:sz="4" w:space="0" w:color="auto"/>
              <w:right w:val="single" w:sz="4" w:space="0" w:color="auto"/>
            </w:tcBorders>
          </w:tcPr>
          <w:p w:rsidR="00B71CF8" w:rsidRPr="00B71CF8" w:rsidRDefault="00B71CF8" w:rsidP="00B71CF8">
            <w:pPr>
              <w:pStyle w:val="Listaszerbekezds"/>
              <w:numPr>
                <w:ilvl w:val="0"/>
                <w:numId w:val="62"/>
              </w:numPr>
              <w:spacing w:after="0" w:line="240" w:lineRule="auto"/>
              <w:jc w:val="center"/>
              <w:rPr>
                <w:rFonts w:ascii="Times New Roman" w:hAnsi="Times New Roman" w:cs="Times New Roman"/>
                <w:sz w:val="24"/>
                <w:szCs w:val="24"/>
              </w:rPr>
            </w:pPr>
          </w:p>
        </w:tc>
        <w:tc>
          <w:tcPr>
            <w:tcW w:w="5220" w:type="dxa"/>
            <w:tcBorders>
              <w:top w:val="nil"/>
              <w:left w:val="single" w:sz="4" w:space="0" w:color="auto"/>
              <w:bottom w:val="single" w:sz="4" w:space="0" w:color="auto"/>
              <w:right w:val="single" w:sz="4" w:space="0" w:color="auto"/>
            </w:tcBorders>
            <w:shd w:val="clear" w:color="auto" w:fill="auto"/>
            <w:noWrap/>
            <w:vAlign w:val="center"/>
            <w:hideMark/>
          </w:tcPr>
          <w:p w:rsidR="00B71CF8" w:rsidRDefault="00B71CF8" w:rsidP="00E35C61">
            <w:pPr>
              <w:spacing w:after="0" w:line="240" w:lineRule="auto"/>
              <w:jc w:val="center"/>
              <w:rPr>
                <w:rFonts w:ascii="Times New Roman" w:hAnsi="Times New Roman" w:cs="Times New Roman"/>
                <w:sz w:val="24"/>
                <w:szCs w:val="24"/>
              </w:rPr>
            </w:pPr>
            <w:r w:rsidRPr="00E35C61">
              <w:rPr>
                <w:rFonts w:ascii="Times New Roman" w:hAnsi="Times New Roman" w:cs="Times New Roman"/>
                <w:sz w:val="24"/>
                <w:szCs w:val="24"/>
                <w:lang w:val="en-US"/>
              </w:rPr>
              <w:t>Кохајда Гизела,</w:t>
            </w:r>
          </w:p>
          <w:p w:rsidR="00B71CF8" w:rsidRPr="00E35C61" w:rsidRDefault="00B71CF8" w:rsidP="00E35C61">
            <w:pPr>
              <w:spacing w:after="0" w:line="240" w:lineRule="auto"/>
              <w:jc w:val="center"/>
              <w:rPr>
                <w:rFonts w:ascii="Times New Roman" w:hAnsi="Times New Roman" w:cs="Times New Roman"/>
                <w:sz w:val="24"/>
                <w:szCs w:val="24"/>
              </w:rPr>
            </w:pPr>
            <w:r w:rsidRPr="00E35C61">
              <w:rPr>
                <w:rFonts w:ascii="Times New Roman" w:hAnsi="Times New Roman" w:cs="Times New Roman"/>
                <w:sz w:val="24"/>
                <w:szCs w:val="24"/>
                <w:lang w:val="en-US"/>
              </w:rPr>
              <w:t xml:space="preserve"> </w:t>
            </w:r>
            <w:r w:rsidRPr="00E35C61">
              <w:rPr>
                <w:rFonts w:ascii="Times New Roman" w:hAnsi="Times New Roman" w:cs="Times New Roman"/>
                <w:sz w:val="24"/>
                <w:szCs w:val="24"/>
              </w:rPr>
              <w:t>немачки језик</w:t>
            </w:r>
          </w:p>
        </w:tc>
        <w:tc>
          <w:tcPr>
            <w:tcW w:w="1680" w:type="dxa"/>
            <w:tcBorders>
              <w:top w:val="nil"/>
              <w:left w:val="nil"/>
              <w:bottom w:val="single" w:sz="4" w:space="0" w:color="auto"/>
              <w:right w:val="single" w:sz="4" w:space="0" w:color="auto"/>
            </w:tcBorders>
            <w:shd w:val="clear" w:color="auto" w:fill="auto"/>
            <w:noWrap/>
            <w:vAlign w:val="center"/>
            <w:hideMark/>
          </w:tcPr>
          <w:p w:rsidR="00B71CF8" w:rsidRPr="00E35C61" w:rsidRDefault="00B71CF8" w:rsidP="00E35C61">
            <w:pPr>
              <w:spacing w:after="0" w:line="240" w:lineRule="auto"/>
              <w:jc w:val="center"/>
              <w:rPr>
                <w:rFonts w:ascii="Times New Roman" w:hAnsi="Times New Roman" w:cs="Times New Roman"/>
                <w:sz w:val="24"/>
                <w:szCs w:val="24"/>
                <w:lang w:val="en-US"/>
              </w:rPr>
            </w:pPr>
            <w:r w:rsidRPr="00E35C61">
              <w:rPr>
                <w:rFonts w:ascii="Times New Roman" w:hAnsi="Times New Roman" w:cs="Times New Roman"/>
                <w:sz w:val="24"/>
                <w:szCs w:val="24"/>
                <w:lang w:val="en-US"/>
              </w:rPr>
              <w:t>66,67%</w:t>
            </w:r>
          </w:p>
        </w:tc>
      </w:tr>
      <w:tr w:rsidR="00B71CF8" w:rsidRPr="00E35C61" w:rsidTr="00DC4A1E">
        <w:trPr>
          <w:trHeight w:val="450"/>
        </w:trPr>
        <w:tc>
          <w:tcPr>
            <w:tcW w:w="1098" w:type="dxa"/>
            <w:tcBorders>
              <w:top w:val="nil"/>
              <w:left w:val="single" w:sz="4" w:space="0" w:color="auto"/>
              <w:bottom w:val="single" w:sz="4" w:space="0" w:color="auto"/>
              <w:right w:val="single" w:sz="4" w:space="0" w:color="auto"/>
            </w:tcBorders>
          </w:tcPr>
          <w:p w:rsidR="00B71CF8" w:rsidRPr="00B71CF8" w:rsidRDefault="00B71CF8" w:rsidP="00B71CF8">
            <w:pPr>
              <w:pStyle w:val="Listaszerbekezds"/>
              <w:numPr>
                <w:ilvl w:val="0"/>
                <w:numId w:val="62"/>
              </w:numPr>
              <w:spacing w:after="0" w:line="240" w:lineRule="auto"/>
              <w:jc w:val="center"/>
              <w:rPr>
                <w:rFonts w:ascii="Times New Roman" w:hAnsi="Times New Roman" w:cs="Times New Roman"/>
                <w:sz w:val="24"/>
                <w:szCs w:val="24"/>
              </w:rPr>
            </w:pPr>
          </w:p>
        </w:tc>
        <w:tc>
          <w:tcPr>
            <w:tcW w:w="5220" w:type="dxa"/>
            <w:tcBorders>
              <w:top w:val="nil"/>
              <w:left w:val="single" w:sz="4" w:space="0" w:color="auto"/>
              <w:bottom w:val="single" w:sz="4" w:space="0" w:color="auto"/>
              <w:right w:val="single" w:sz="4" w:space="0" w:color="auto"/>
            </w:tcBorders>
            <w:shd w:val="clear" w:color="auto" w:fill="auto"/>
            <w:noWrap/>
            <w:vAlign w:val="center"/>
            <w:hideMark/>
          </w:tcPr>
          <w:p w:rsidR="00B71CF8" w:rsidRPr="00E35C61" w:rsidRDefault="00B71CF8" w:rsidP="00E35C61">
            <w:pPr>
              <w:spacing w:after="0" w:line="240" w:lineRule="auto"/>
              <w:jc w:val="center"/>
              <w:rPr>
                <w:rFonts w:ascii="Times New Roman" w:hAnsi="Times New Roman" w:cs="Times New Roman"/>
                <w:sz w:val="24"/>
                <w:szCs w:val="24"/>
              </w:rPr>
            </w:pPr>
            <w:r w:rsidRPr="00E35C61">
              <w:rPr>
                <w:rFonts w:ascii="Times New Roman" w:hAnsi="Times New Roman" w:cs="Times New Roman"/>
                <w:sz w:val="24"/>
                <w:szCs w:val="24"/>
                <w:lang w:val="en-US"/>
              </w:rPr>
              <w:t>Поцик Шаму Вероника</w:t>
            </w:r>
            <w:r w:rsidRPr="00E35C61">
              <w:rPr>
                <w:rFonts w:ascii="Times New Roman" w:hAnsi="Times New Roman" w:cs="Times New Roman"/>
                <w:sz w:val="24"/>
                <w:szCs w:val="24"/>
              </w:rPr>
              <w:t>, немачки језик</w:t>
            </w:r>
          </w:p>
        </w:tc>
        <w:tc>
          <w:tcPr>
            <w:tcW w:w="1680" w:type="dxa"/>
            <w:tcBorders>
              <w:top w:val="nil"/>
              <w:left w:val="nil"/>
              <w:bottom w:val="single" w:sz="4" w:space="0" w:color="auto"/>
              <w:right w:val="single" w:sz="4" w:space="0" w:color="auto"/>
            </w:tcBorders>
            <w:shd w:val="clear" w:color="auto" w:fill="auto"/>
            <w:noWrap/>
            <w:vAlign w:val="center"/>
            <w:hideMark/>
          </w:tcPr>
          <w:p w:rsidR="00B71CF8" w:rsidRPr="00E35C61" w:rsidRDefault="00B71CF8" w:rsidP="00E35C61">
            <w:pPr>
              <w:spacing w:after="0" w:line="240" w:lineRule="auto"/>
              <w:jc w:val="center"/>
              <w:rPr>
                <w:rFonts w:ascii="Times New Roman" w:hAnsi="Times New Roman" w:cs="Times New Roman"/>
                <w:sz w:val="24"/>
                <w:szCs w:val="24"/>
                <w:lang w:val="en-US"/>
              </w:rPr>
            </w:pPr>
            <w:r w:rsidRPr="00E35C61">
              <w:rPr>
                <w:rFonts w:ascii="Times New Roman" w:hAnsi="Times New Roman" w:cs="Times New Roman"/>
                <w:sz w:val="24"/>
                <w:szCs w:val="24"/>
                <w:lang w:val="en-US"/>
              </w:rPr>
              <w:t>50,00%</w:t>
            </w:r>
          </w:p>
        </w:tc>
      </w:tr>
      <w:tr w:rsidR="00B71CF8" w:rsidRPr="00E35C61" w:rsidTr="00DC4A1E">
        <w:trPr>
          <w:trHeight w:val="450"/>
        </w:trPr>
        <w:tc>
          <w:tcPr>
            <w:tcW w:w="1098" w:type="dxa"/>
            <w:tcBorders>
              <w:top w:val="nil"/>
              <w:left w:val="single" w:sz="4" w:space="0" w:color="auto"/>
              <w:bottom w:val="single" w:sz="4" w:space="0" w:color="auto"/>
              <w:right w:val="single" w:sz="4" w:space="0" w:color="auto"/>
            </w:tcBorders>
          </w:tcPr>
          <w:p w:rsidR="00B71CF8" w:rsidRPr="00B71CF8" w:rsidRDefault="00B71CF8" w:rsidP="00B71CF8">
            <w:pPr>
              <w:pStyle w:val="Listaszerbekezds"/>
              <w:numPr>
                <w:ilvl w:val="0"/>
                <w:numId w:val="62"/>
              </w:numPr>
              <w:spacing w:after="0" w:line="240" w:lineRule="auto"/>
              <w:jc w:val="center"/>
              <w:rPr>
                <w:rFonts w:ascii="Times New Roman" w:hAnsi="Times New Roman" w:cs="Times New Roman"/>
                <w:sz w:val="24"/>
                <w:szCs w:val="24"/>
              </w:rPr>
            </w:pPr>
          </w:p>
        </w:tc>
        <w:tc>
          <w:tcPr>
            <w:tcW w:w="5220" w:type="dxa"/>
            <w:tcBorders>
              <w:top w:val="nil"/>
              <w:left w:val="single" w:sz="4" w:space="0" w:color="auto"/>
              <w:bottom w:val="single" w:sz="4" w:space="0" w:color="auto"/>
              <w:right w:val="single" w:sz="4" w:space="0" w:color="auto"/>
            </w:tcBorders>
            <w:shd w:val="clear" w:color="auto" w:fill="auto"/>
            <w:noWrap/>
            <w:vAlign w:val="center"/>
            <w:hideMark/>
          </w:tcPr>
          <w:p w:rsidR="00B71CF8" w:rsidRPr="00E35C61" w:rsidRDefault="00B71CF8" w:rsidP="00E35C61">
            <w:pPr>
              <w:spacing w:after="0" w:line="240" w:lineRule="auto"/>
              <w:jc w:val="center"/>
              <w:rPr>
                <w:rFonts w:ascii="Times New Roman" w:hAnsi="Times New Roman" w:cs="Times New Roman"/>
                <w:sz w:val="24"/>
                <w:szCs w:val="24"/>
              </w:rPr>
            </w:pPr>
            <w:r w:rsidRPr="00E35C61">
              <w:rPr>
                <w:rFonts w:ascii="Times New Roman" w:hAnsi="Times New Roman" w:cs="Times New Roman"/>
                <w:sz w:val="24"/>
                <w:szCs w:val="24"/>
                <w:lang w:val="en-US"/>
              </w:rPr>
              <w:t>Миних Добо Маргит</w:t>
            </w:r>
            <w:r w:rsidRPr="00E35C61">
              <w:rPr>
                <w:rFonts w:ascii="Times New Roman" w:hAnsi="Times New Roman" w:cs="Times New Roman"/>
                <w:sz w:val="24"/>
                <w:szCs w:val="24"/>
              </w:rPr>
              <w:t>, немачки језик</w:t>
            </w:r>
          </w:p>
        </w:tc>
        <w:tc>
          <w:tcPr>
            <w:tcW w:w="1680" w:type="dxa"/>
            <w:tcBorders>
              <w:top w:val="nil"/>
              <w:left w:val="nil"/>
              <w:bottom w:val="single" w:sz="4" w:space="0" w:color="auto"/>
              <w:right w:val="single" w:sz="4" w:space="0" w:color="auto"/>
            </w:tcBorders>
            <w:shd w:val="clear" w:color="auto" w:fill="auto"/>
            <w:noWrap/>
            <w:vAlign w:val="center"/>
            <w:hideMark/>
          </w:tcPr>
          <w:p w:rsidR="00B71CF8" w:rsidRPr="00E35C61" w:rsidRDefault="00B71CF8" w:rsidP="00E35C61">
            <w:pPr>
              <w:spacing w:after="0" w:line="240" w:lineRule="auto"/>
              <w:jc w:val="center"/>
              <w:rPr>
                <w:rFonts w:ascii="Times New Roman" w:hAnsi="Times New Roman" w:cs="Times New Roman"/>
                <w:sz w:val="24"/>
                <w:szCs w:val="24"/>
                <w:lang w:val="en-US"/>
              </w:rPr>
            </w:pPr>
            <w:r w:rsidRPr="00E35C61">
              <w:rPr>
                <w:rFonts w:ascii="Times New Roman" w:hAnsi="Times New Roman" w:cs="Times New Roman"/>
                <w:sz w:val="24"/>
                <w:szCs w:val="24"/>
                <w:lang w:val="en-US"/>
              </w:rPr>
              <w:t>108,33%</w:t>
            </w:r>
          </w:p>
        </w:tc>
      </w:tr>
      <w:tr w:rsidR="00B71CF8" w:rsidRPr="00E35C61" w:rsidTr="00DC4A1E">
        <w:trPr>
          <w:trHeight w:val="450"/>
        </w:trPr>
        <w:tc>
          <w:tcPr>
            <w:tcW w:w="1098" w:type="dxa"/>
            <w:tcBorders>
              <w:top w:val="nil"/>
              <w:left w:val="single" w:sz="4" w:space="0" w:color="auto"/>
              <w:bottom w:val="single" w:sz="4" w:space="0" w:color="auto"/>
              <w:right w:val="single" w:sz="4" w:space="0" w:color="auto"/>
            </w:tcBorders>
          </w:tcPr>
          <w:p w:rsidR="00B71CF8" w:rsidRPr="00B71CF8" w:rsidRDefault="00B71CF8" w:rsidP="00B71CF8">
            <w:pPr>
              <w:pStyle w:val="Listaszerbekezds"/>
              <w:numPr>
                <w:ilvl w:val="0"/>
                <w:numId w:val="62"/>
              </w:numPr>
              <w:spacing w:after="0" w:line="240" w:lineRule="auto"/>
              <w:jc w:val="center"/>
              <w:rPr>
                <w:rFonts w:ascii="Times New Roman" w:hAnsi="Times New Roman" w:cs="Times New Roman"/>
                <w:sz w:val="24"/>
                <w:szCs w:val="24"/>
              </w:rPr>
            </w:pPr>
          </w:p>
        </w:tc>
        <w:tc>
          <w:tcPr>
            <w:tcW w:w="5220" w:type="dxa"/>
            <w:tcBorders>
              <w:top w:val="nil"/>
              <w:left w:val="single" w:sz="4" w:space="0" w:color="auto"/>
              <w:bottom w:val="single" w:sz="4" w:space="0" w:color="auto"/>
              <w:right w:val="single" w:sz="4" w:space="0" w:color="auto"/>
            </w:tcBorders>
            <w:shd w:val="clear" w:color="auto" w:fill="auto"/>
            <w:noWrap/>
            <w:vAlign w:val="center"/>
            <w:hideMark/>
          </w:tcPr>
          <w:p w:rsidR="00B71CF8" w:rsidRDefault="00B71CF8" w:rsidP="00E35C61">
            <w:pPr>
              <w:spacing w:after="0" w:line="240" w:lineRule="auto"/>
              <w:jc w:val="center"/>
              <w:rPr>
                <w:rFonts w:ascii="Times New Roman" w:hAnsi="Times New Roman" w:cs="Times New Roman"/>
                <w:sz w:val="24"/>
                <w:szCs w:val="24"/>
              </w:rPr>
            </w:pPr>
            <w:r w:rsidRPr="00E35C61">
              <w:rPr>
                <w:rFonts w:ascii="Times New Roman" w:hAnsi="Times New Roman" w:cs="Times New Roman"/>
                <w:sz w:val="24"/>
                <w:szCs w:val="24"/>
                <w:lang w:val="en-US"/>
              </w:rPr>
              <w:t>Апро Лидиа</w:t>
            </w:r>
            <w:r w:rsidRPr="00E35C61">
              <w:rPr>
                <w:rFonts w:ascii="Times New Roman" w:hAnsi="Times New Roman" w:cs="Times New Roman"/>
                <w:sz w:val="24"/>
                <w:szCs w:val="24"/>
              </w:rPr>
              <w:t xml:space="preserve">, </w:t>
            </w:r>
          </w:p>
          <w:p w:rsidR="00B71CF8" w:rsidRPr="00E35C61" w:rsidRDefault="00B71CF8" w:rsidP="00E35C61">
            <w:pPr>
              <w:spacing w:after="0" w:line="240" w:lineRule="auto"/>
              <w:jc w:val="center"/>
              <w:rPr>
                <w:rFonts w:ascii="Times New Roman" w:hAnsi="Times New Roman" w:cs="Times New Roman"/>
                <w:sz w:val="24"/>
                <w:szCs w:val="24"/>
              </w:rPr>
            </w:pPr>
            <w:r w:rsidRPr="00E35C61">
              <w:rPr>
                <w:rFonts w:ascii="Times New Roman" w:hAnsi="Times New Roman" w:cs="Times New Roman"/>
                <w:sz w:val="24"/>
                <w:szCs w:val="24"/>
              </w:rPr>
              <w:t>немачки језик</w:t>
            </w:r>
          </w:p>
        </w:tc>
        <w:tc>
          <w:tcPr>
            <w:tcW w:w="1680" w:type="dxa"/>
            <w:tcBorders>
              <w:top w:val="nil"/>
              <w:left w:val="nil"/>
              <w:bottom w:val="single" w:sz="4" w:space="0" w:color="auto"/>
              <w:right w:val="single" w:sz="4" w:space="0" w:color="auto"/>
            </w:tcBorders>
            <w:shd w:val="clear" w:color="auto" w:fill="auto"/>
            <w:noWrap/>
            <w:vAlign w:val="center"/>
            <w:hideMark/>
          </w:tcPr>
          <w:p w:rsidR="00B71CF8" w:rsidRPr="00E35C61" w:rsidRDefault="00B71CF8" w:rsidP="00E35C61">
            <w:pPr>
              <w:spacing w:after="0" w:line="240" w:lineRule="auto"/>
              <w:jc w:val="center"/>
              <w:rPr>
                <w:rFonts w:ascii="Times New Roman" w:hAnsi="Times New Roman" w:cs="Times New Roman"/>
                <w:sz w:val="24"/>
                <w:szCs w:val="24"/>
                <w:lang w:val="en-US"/>
              </w:rPr>
            </w:pPr>
            <w:r w:rsidRPr="00E35C61">
              <w:rPr>
                <w:rFonts w:ascii="Times New Roman" w:hAnsi="Times New Roman" w:cs="Times New Roman"/>
                <w:sz w:val="24"/>
                <w:szCs w:val="24"/>
                <w:lang w:val="en-US"/>
              </w:rPr>
              <w:t>119,44%</w:t>
            </w:r>
          </w:p>
        </w:tc>
      </w:tr>
      <w:tr w:rsidR="00B71CF8" w:rsidRPr="00E35C61" w:rsidTr="00DC4A1E">
        <w:trPr>
          <w:trHeight w:val="450"/>
        </w:trPr>
        <w:tc>
          <w:tcPr>
            <w:tcW w:w="1098" w:type="dxa"/>
            <w:tcBorders>
              <w:top w:val="nil"/>
              <w:left w:val="single" w:sz="4" w:space="0" w:color="auto"/>
              <w:bottom w:val="single" w:sz="4" w:space="0" w:color="auto"/>
              <w:right w:val="single" w:sz="4" w:space="0" w:color="auto"/>
            </w:tcBorders>
          </w:tcPr>
          <w:p w:rsidR="00B71CF8" w:rsidRPr="00B71CF8" w:rsidRDefault="00B71CF8" w:rsidP="00B71CF8">
            <w:pPr>
              <w:pStyle w:val="Listaszerbekezds"/>
              <w:numPr>
                <w:ilvl w:val="0"/>
                <w:numId w:val="62"/>
              </w:numPr>
              <w:spacing w:after="0" w:line="240" w:lineRule="auto"/>
              <w:jc w:val="center"/>
              <w:rPr>
                <w:rFonts w:ascii="Times New Roman" w:hAnsi="Times New Roman" w:cs="Times New Roman"/>
                <w:sz w:val="24"/>
                <w:szCs w:val="24"/>
              </w:rPr>
            </w:pPr>
          </w:p>
        </w:tc>
        <w:tc>
          <w:tcPr>
            <w:tcW w:w="5220" w:type="dxa"/>
            <w:tcBorders>
              <w:top w:val="nil"/>
              <w:left w:val="single" w:sz="4" w:space="0" w:color="auto"/>
              <w:bottom w:val="single" w:sz="4" w:space="0" w:color="auto"/>
              <w:right w:val="single" w:sz="4" w:space="0" w:color="auto"/>
            </w:tcBorders>
            <w:shd w:val="clear" w:color="auto" w:fill="auto"/>
            <w:noWrap/>
            <w:vAlign w:val="center"/>
            <w:hideMark/>
          </w:tcPr>
          <w:p w:rsidR="00B71CF8" w:rsidRDefault="00B71CF8" w:rsidP="00E35C61">
            <w:pPr>
              <w:spacing w:after="0" w:line="240" w:lineRule="auto"/>
              <w:jc w:val="center"/>
              <w:rPr>
                <w:rFonts w:ascii="Times New Roman" w:hAnsi="Times New Roman" w:cs="Times New Roman"/>
                <w:sz w:val="24"/>
                <w:szCs w:val="24"/>
              </w:rPr>
            </w:pPr>
            <w:r w:rsidRPr="00E35C61">
              <w:rPr>
                <w:rFonts w:ascii="Times New Roman" w:hAnsi="Times New Roman" w:cs="Times New Roman"/>
                <w:sz w:val="24"/>
                <w:szCs w:val="24"/>
                <w:lang w:val="en-US"/>
              </w:rPr>
              <w:t>Шипош Терек Чила</w:t>
            </w:r>
            <w:r w:rsidRPr="00E35C61">
              <w:rPr>
                <w:rFonts w:ascii="Times New Roman" w:hAnsi="Times New Roman" w:cs="Times New Roman"/>
                <w:sz w:val="24"/>
                <w:szCs w:val="24"/>
              </w:rPr>
              <w:t>,</w:t>
            </w:r>
          </w:p>
          <w:p w:rsidR="00B71CF8" w:rsidRPr="00E35C61" w:rsidRDefault="00B71CF8" w:rsidP="00E35C61">
            <w:pPr>
              <w:spacing w:after="0" w:line="240" w:lineRule="auto"/>
              <w:jc w:val="center"/>
              <w:rPr>
                <w:rFonts w:ascii="Times New Roman" w:hAnsi="Times New Roman" w:cs="Times New Roman"/>
                <w:sz w:val="24"/>
                <w:szCs w:val="24"/>
              </w:rPr>
            </w:pPr>
            <w:r w:rsidRPr="00E35C61">
              <w:rPr>
                <w:rFonts w:ascii="Times New Roman" w:hAnsi="Times New Roman" w:cs="Times New Roman"/>
                <w:sz w:val="24"/>
                <w:szCs w:val="24"/>
              </w:rPr>
              <w:t xml:space="preserve"> немачки језик</w:t>
            </w:r>
          </w:p>
        </w:tc>
        <w:tc>
          <w:tcPr>
            <w:tcW w:w="1680" w:type="dxa"/>
            <w:tcBorders>
              <w:top w:val="nil"/>
              <w:left w:val="nil"/>
              <w:bottom w:val="single" w:sz="4" w:space="0" w:color="auto"/>
              <w:right w:val="single" w:sz="4" w:space="0" w:color="auto"/>
            </w:tcBorders>
            <w:shd w:val="clear" w:color="auto" w:fill="auto"/>
            <w:noWrap/>
            <w:vAlign w:val="center"/>
            <w:hideMark/>
          </w:tcPr>
          <w:p w:rsidR="00B71CF8" w:rsidRPr="00E35C61" w:rsidRDefault="00B71CF8" w:rsidP="00E35C61">
            <w:pPr>
              <w:spacing w:after="0" w:line="240" w:lineRule="auto"/>
              <w:jc w:val="center"/>
              <w:rPr>
                <w:rFonts w:ascii="Times New Roman" w:hAnsi="Times New Roman" w:cs="Times New Roman"/>
                <w:sz w:val="24"/>
                <w:szCs w:val="24"/>
                <w:lang w:val="en-US"/>
              </w:rPr>
            </w:pPr>
            <w:r w:rsidRPr="00E35C61">
              <w:rPr>
                <w:rFonts w:ascii="Times New Roman" w:hAnsi="Times New Roman" w:cs="Times New Roman"/>
                <w:sz w:val="24"/>
                <w:szCs w:val="24"/>
                <w:lang w:val="en-US"/>
              </w:rPr>
              <w:t>111,11%</w:t>
            </w:r>
          </w:p>
        </w:tc>
      </w:tr>
      <w:tr w:rsidR="00B71CF8" w:rsidRPr="00E35C61" w:rsidTr="00DC4A1E">
        <w:trPr>
          <w:trHeight w:val="444"/>
        </w:trPr>
        <w:tc>
          <w:tcPr>
            <w:tcW w:w="1098" w:type="dxa"/>
            <w:tcBorders>
              <w:top w:val="nil"/>
              <w:left w:val="single" w:sz="4" w:space="0" w:color="auto"/>
              <w:bottom w:val="single" w:sz="4" w:space="0" w:color="auto"/>
              <w:right w:val="single" w:sz="4" w:space="0" w:color="auto"/>
            </w:tcBorders>
          </w:tcPr>
          <w:p w:rsidR="00B71CF8" w:rsidRPr="00B71CF8" w:rsidRDefault="00B71CF8" w:rsidP="00B71CF8">
            <w:pPr>
              <w:pStyle w:val="Listaszerbekezds"/>
              <w:numPr>
                <w:ilvl w:val="0"/>
                <w:numId w:val="62"/>
              </w:numPr>
              <w:spacing w:after="0" w:line="240" w:lineRule="auto"/>
              <w:jc w:val="center"/>
              <w:rPr>
                <w:rFonts w:ascii="Times New Roman" w:hAnsi="Times New Roman" w:cs="Times New Roman"/>
                <w:sz w:val="24"/>
                <w:szCs w:val="24"/>
              </w:rPr>
            </w:pPr>
          </w:p>
        </w:tc>
        <w:tc>
          <w:tcPr>
            <w:tcW w:w="5220" w:type="dxa"/>
            <w:tcBorders>
              <w:top w:val="nil"/>
              <w:left w:val="single" w:sz="4" w:space="0" w:color="auto"/>
              <w:bottom w:val="single" w:sz="4" w:space="0" w:color="auto"/>
              <w:right w:val="single" w:sz="4" w:space="0" w:color="auto"/>
            </w:tcBorders>
            <w:shd w:val="clear" w:color="auto" w:fill="auto"/>
            <w:noWrap/>
            <w:vAlign w:val="center"/>
            <w:hideMark/>
          </w:tcPr>
          <w:p w:rsidR="00B71CF8" w:rsidRDefault="00B71CF8" w:rsidP="00E35C61">
            <w:pPr>
              <w:spacing w:after="0" w:line="240" w:lineRule="auto"/>
              <w:jc w:val="center"/>
              <w:rPr>
                <w:rFonts w:ascii="Times New Roman" w:hAnsi="Times New Roman" w:cs="Times New Roman"/>
                <w:sz w:val="24"/>
                <w:szCs w:val="24"/>
              </w:rPr>
            </w:pPr>
            <w:r w:rsidRPr="00E35C61">
              <w:rPr>
                <w:rFonts w:ascii="Times New Roman" w:hAnsi="Times New Roman" w:cs="Times New Roman"/>
                <w:sz w:val="24"/>
                <w:szCs w:val="24"/>
                <w:lang w:val="en-US"/>
              </w:rPr>
              <w:t>Фремонд Моника</w:t>
            </w:r>
            <w:r w:rsidRPr="00E35C61">
              <w:rPr>
                <w:rFonts w:ascii="Times New Roman" w:hAnsi="Times New Roman" w:cs="Times New Roman"/>
                <w:sz w:val="24"/>
                <w:szCs w:val="24"/>
              </w:rPr>
              <w:t>,</w:t>
            </w:r>
          </w:p>
          <w:p w:rsidR="00B71CF8" w:rsidRPr="00E35C61" w:rsidRDefault="00B71CF8" w:rsidP="00E35C61">
            <w:pPr>
              <w:spacing w:after="0" w:line="240" w:lineRule="auto"/>
              <w:jc w:val="center"/>
              <w:rPr>
                <w:rFonts w:ascii="Times New Roman" w:hAnsi="Times New Roman" w:cs="Times New Roman"/>
                <w:sz w:val="24"/>
                <w:szCs w:val="24"/>
              </w:rPr>
            </w:pPr>
            <w:r w:rsidRPr="00E35C61">
              <w:rPr>
                <w:rFonts w:ascii="Times New Roman" w:hAnsi="Times New Roman" w:cs="Times New Roman"/>
                <w:sz w:val="24"/>
                <w:szCs w:val="24"/>
              </w:rPr>
              <w:t xml:space="preserve"> немачки језик, латински језик</w:t>
            </w:r>
          </w:p>
        </w:tc>
        <w:tc>
          <w:tcPr>
            <w:tcW w:w="1680" w:type="dxa"/>
            <w:tcBorders>
              <w:top w:val="nil"/>
              <w:left w:val="nil"/>
              <w:bottom w:val="single" w:sz="4" w:space="0" w:color="auto"/>
              <w:right w:val="single" w:sz="4" w:space="0" w:color="auto"/>
            </w:tcBorders>
            <w:shd w:val="clear" w:color="auto" w:fill="auto"/>
            <w:noWrap/>
            <w:vAlign w:val="center"/>
            <w:hideMark/>
          </w:tcPr>
          <w:p w:rsidR="00B71CF8" w:rsidRPr="00E35C61" w:rsidRDefault="00B71CF8" w:rsidP="00E35C61">
            <w:pPr>
              <w:spacing w:after="0" w:line="240" w:lineRule="auto"/>
              <w:jc w:val="center"/>
              <w:rPr>
                <w:rFonts w:ascii="Times New Roman" w:hAnsi="Times New Roman" w:cs="Times New Roman"/>
                <w:sz w:val="24"/>
                <w:szCs w:val="24"/>
                <w:lang w:val="en-US"/>
              </w:rPr>
            </w:pPr>
            <w:r w:rsidRPr="00E35C61">
              <w:rPr>
                <w:rFonts w:ascii="Times New Roman" w:hAnsi="Times New Roman" w:cs="Times New Roman"/>
                <w:sz w:val="24"/>
                <w:szCs w:val="24"/>
                <w:lang w:val="en-US"/>
              </w:rPr>
              <w:t>111,11%</w:t>
            </w:r>
          </w:p>
        </w:tc>
      </w:tr>
      <w:tr w:rsidR="00B71CF8" w:rsidRPr="00E35C61" w:rsidTr="00DC4A1E">
        <w:trPr>
          <w:trHeight w:val="450"/>
        </w:trPr>
        <w:tc>
          <w:tcPr>
            <w:tcW w:w="1098" w:type="dxa"/>
            <w:tcBorders>
              <w:top w:val="nil"/>
              <w:left w:val="single" w:sz="4" w:space="0" w:color="auto"/>
              <w:bottom w:val="single" w:sz="4" w:space="0" w:color="auto"/>
              <w:right w:val="single" w:sz="4" w:space="0" w:color="auto"/>
            </w:tcBorders>
          </w:tcPr>
          <w:p w:rsidR="00B71CF8" w:rsidRPr="00B71CF8" w:rsidRDefault="00B71CF8" w:rsidP="00B71CF8">
            <w:pPr>
              <w:pStyle w:val="Listaszerbekezds"/>
              <w:numPr>
                <w:ilvl w:val="0"/>
                <w:numId w:val="62"/>
              </w:numPr>
              <w:spacing w:after="0" w:line="240" w:lineRule="auto"/>
              <w:jc w:val="center"/>
              <w:rPr>
                <w:rFonts w:ascii="Times New Roman" w:hAnsi="Times New Roman" w:cs="Times New Roman"/>
                <w:sz w:val="24"/>
                <w:szCs w:val="24"/>
              </w:rPr>
            </w:pPr>
          </w:p>
        </w:tc>
        <w:tc>
          <w:tcPr>
            <w:tcW w:w="5220" w:type="dxa"/>
            <w:tcBorders>
              <w:top w:val="nil"/>
              <w:left w:val="single" w:sz="4" w:space="0" w:color="auto"/>
              <w:bottom w:val="single" w:sz="4" w:space="0" w:color="auto"/>
              <w:right w:val="single" w:sz="4" w:space="0" w:color="auto"/>
            </w:tcBorders>
            <w:shd w:val="clear" w:color="auto" w:fill="auto"/>
            <w:noWrap/>
            <w:vAlign w:val="center"/>
            <w:hideMark/>
          </w:tcPr>
          <w:p w:rsidR="00B71CF8" w:rsidRDefault="00B71CF8" w:rsidP="00E35C61">
            <w:pPr>
              <w:spacing w:after="0" w:line="240" w:lineRule="auto"/>
              <w:jc w:val="center"/>
              <w:rPr>
                <w:rFonts w:ascii="Times New Roman" w:hAnsi="Times New Roman" w:cs="Times New Roman"/>
                <w:sz w:val="24"/>
                <w:szCs w:val="24"/>
              </w:rPr>
            </w:pPr>
            <w:r w:rsidRPr="00E35C61">
              <w:rPr>
                <w:rFonts w:ascii="Times New Roman" w:hAnsi="Times New Roman" w:cs="Times New Roman"/>
                <w:sz w:val="24"/>
                <w:szCs w:val="24"/>
                <w:lang w:val="en-US"/>
              </w:rPr>
              <w:t>Муњин Андреа</w:t>
            </w:r>
            <w:r w:rsidRPr="00E35C61">
              <w:rPr>
                <w:rFonts w:ascii="Times New Roman" w:hAnsi="Times New Roman" w:cs="Times New Roman"/>
                <w:sz w:val="24"/>
                <w:szCs w:val="24"/>
              </w:rPr>
              <w:t xml:space="preserve">, </w:t>
            </w:r>
          </w:p>
          <w:p w:rsidR="00B71CF8" w:rsidRPr="00E35C61" w:rsidRDefault="00B71CF8" w:rsidP="00E35C61">
            <w:pPr>
              <w:spacing w:after="0" w:line="240" w:lineRule="auto"/>
              <w:jc w:val="center"/>
              <w:rPr>
                <w:rFonts w:ascii="Times New Roman" w:hAnsi="Times New Roman" w:cs="Times New Roman"/>
                <w:sz w:val="24"/>
                <w:szCs w:val="24"/>
              </w:rPr>
            </w:pPr>
            <w:r w:rsidRPr="00E35C61">
              <w:rPr>
                <w:rFonts w:ascii="Times New Roman" w:hAnsi="Times New Roman" w:cs="Times New Roman"/>
                <w:sz w:val="24"/>
                <w:szCs w:val="24"/>
              </w:rPr>
              <w:t>енглески језик</w:t>
            </w:r>
          </w:p>
        </w:tc>
        <w:tc>
          <w:tcPr>
            <w:tcW w:w="1680" w:type="dxa"/>
            <w:tcBorders>
              <w:top w:val="nil"/>
              <w:left w:val="nil"/>
              <w:bottom w:val="single" w:sz="4" w:space="0" w:color="auto"/>
              <w:right w:val="single" w:sz="4" w:space="0" w:color="auto"/>
            </w:tcBorders>
            <w:shd w:val="clear" w:color="auto" w:fill="auto"/>
            <w:noWrap/>
            <w:vAlign w:val="center"/>
            <w:hideMark/>
          </w:tcPr>
          <w:p w:rsidR="00B71CF8" w:rsidRPr="00E35C61" w:rsidRDefault="00B71CF8" w:rsidP="00E35C61">
            <w:pPr>
              <w:spacing w:after="0" w:line="240" w:lineRule="auto"/>
              <w:jc w:val="center"/>
              <w:rPr>
                <w:rFonts w:ascii="Times New Roman" w:hAnsi="Times New Roman" w:cs="Times New Roman"/>
                <w:sz w:val="24"/>
                <w:szCs w:val="24"/>
                <w:lang w:val="en-US"/>
              </w:rPr>
            </w:pPr>
            <w:r w:rsidRPr="00E35C61">
              <w:rPr>
                <w:rFonts w:ascii="Times New Roman" w:hAnsi="Times New Roman" w:cs="Times New Roman"/>
                <w:sz w:val="24"/>
                <w:szCs w:val="24"/>
                <w:lang w:val="en-US"/>
              </w:rPr>
              <w:t>105,56%</w:t>
            </w:r>
          </w:p>
        </w:tc>
      </w:tr>
      <w:tr w:rsidR="00B71CF8" w:rsidRPr="00E35C61" w:rsidTr="00DC4A1E">
        <w:trPr>
          <w:trHeight w:val="450"/>
        </w:trPr>
        <w:tc>
          <w:tcPr>
            <w:tcW w:w="1098" w:type="dxa"/>
            <w:tcBorders>
              <w:top w:val="nil"/>
              <w:left w:val="single" w:sz="4" w:space="0" w:color="auto"/>
              <w:bottom w:val="single" w:sz="4" w:space="0" w:color="auto"/>
              <w:right w:val="single" w:sz="4" w:space="0" w:color="auto"/>
            </w:tcBorders>
          </w:tcPr>
          <w:p w:rsidR="00B71CF8" w:rsidRPr="00B71CF8" w:rsidRDefault="00B71CF8" w:rsidP="00B71CF8">
            <w:pPr>
              <w:pStyle w:val="Listaszerbekezds"/>
              <w:numPr>
                <w:ilvl w:val="0"/>
                <w:numId w:val="62"/>
              </w:numPr>
              <w:spacing w:after="0" w:line="240" w:lineRule="auto"/>
              <w:jc w:val="center"/>
              <w:rPr>
                <w:rFonts w:ascii="Times New Roman" w:hAnsi="Times New Roman" w:cs="Times New Roman"/>
                <w:sz w:val="24"/>
                <w:szCs w:val="24"/>
              </w:rPr>
            </w:pPr>
          </w:p>
        </w:tc>
        <w:tc>
          <w:tcPr>
            <w:tcW w:w="5220" w:type="dxa"/>
            <w:tcBorders>
              <w:top w:val="nil"/>
              <w:left w:val="single" w:sz="4" w:space="0" w:color="auto"/>
              <w:bottom w:val="single" w:sz="4" w:space="0" w:color="auto"/>
              <w:right w:val="single" w:sz="4" w:space="0" w:color="auto"/>
            </w:tcBorders>
            <w:shd w:val="clear" w:color="auto" w:fill="auto"/>
            <w:noWrap/>
            <w:vAlign w:val="center"/>
            <w:hideMark/>
          </w:tcPr>
          <w:p w:rsidR="00B71CF8" w:rsidRPr="00E35C61" w:rsidRDefault="00B71CF8" w:rsidP="00E35C61">
            <w:pPr>
              <w:spacing w:after="0" w:line="240" w:lineRule="auto"/>
              <w:jc w:val="center"/>
              <w:rPr>
                <w:rFonts w:ascii="Times New Roman" w:hAnsi="Times New Roman" w:cs="Times New Roman"/>
                <w:sz w:val="24"/>
                <w:szCs w:val="24"/>
              </w:rPr>
            </w:pPr>
            <w:r w:rsidRPr="00E35C61">
              <w:rPr>
                <w:rFonts w:ascii="Times New Roman" w:hAnsi="Times New Roman" w:cs="Times New Roman"/>
                <w:sz w:val="24"/>
                <w:szCs w:val="24"/>
                <w:lang w:val="en-US"/>
              </w:rPr>
              <w:t>Копас Тамаш</w:t>
            </w:r>
            <w:r w:rsidRPr="00E35C61">
              <w:rPr>
                <w:rFonts w:ascii="Times New Roman" w:hAnsi="Times New Roman" w:cs="Times New Roman"/>
                <w:sz w:val="24"/>
                <w:szCs w:val="24"/>
              </w:rPr>
              <w:t>, математика</w:t>
            </w:r>
          </w:p>
        </w:tc>
        <w:tc>
          <w:tcPr>
            <w:tcW w:w="1680" w:type="dxa"/>
            <w:tcBorders>
              <w:top w:val="nil"/>
              <w:left w:val="nil"/>
              <w:bottom w:val="single" w:sz="4" w:space="0" w:color="auto"/>
              <w:right w:val="single" w:sz="4" w:space="0" w:color="auto"/>
            </w:tcBorders>
            <w:shd w:val="clear" w:color="auto" w:fill="auto"/>
            <w:noWrap/>
            <w:vAlign w:val="center"/>
            <w:hideMark/>
          </w:tcPr>
          <w:p w:rsidR="00B71CF8" w:rsidRPr="00E35C61" w:rsidRDefault="00B71CF8" w:rsidP="00E35C61">
            <w:pPr>
              <w:spacing w:after="0" w:line="240" w:lineRule="auto"/>
              <w:jc w:val="center"/>
              <w:rPr>
                <w:rFonts w:ascii="Times New Roman" w:hAnsi="Times New Roman" w:cs="Times New Roman"/>
                <w:sz w:val="24"/>
                <w:szCs w:val="24"/>
                <w:lang w:val="en-US"/>
              </w:rPr>
            </w:pPr>
            <w:r w:rsidRPr="00E35C61">
              <w:rPr>
                <w:rFonts w:ascii="Times New Roman" w:hAnsi="Times New Roman" w:cs="Times New Roman"/>
                <w:sz w:val="24"/>
                <w:szCs w:val="24"/>
                <w:lang w:val="en-US"/>
              </w:rPr>
              <w:t>122,22%</w:t>
            </w:r>
          </w:p>
        </w:tc>
      </w:tr>
      <w:tr w:rsidR="00B71CF8" w:rsidRPr="00E35C61" w:rsidTr="00DC4A1E">
        <w:trPr>
          <w:trHeight w:val="450"/>
        </w:trPr>
        <w:tc>
          <w:tcPr>
            <w:tcW w:w="1098" w:type="dxa"/>
            <w:tcBorders>
              <w:top w:val="nil"/>
              <w:left w:val="single" w:sz="4" w:space="0" w:color="auto"/>
              <w:bottom w:val="single" w:sz="4" w:space="0" w:color="auto"/>
              <w:right w:val="single" w:sz="4" w:space="0" w:color="auto"/>
            </w:tcBorders>
          </w:tcPr>
          <w:p w:rsidR="00B71CF8" w:rsidRPr="00B71CF8" w:rsidRDefault="00B71CF8" w:rsidP="00B71CF8">
            <w:pPr>
              <w:pStyle w:val="Listaszerbekezds"/>
              <w:numPr>
                <w:ilvl w:val="0"/>
                <w:numId w:val="62"/>
              </w:numPr>
              <w:spacing w:after="0" w:line="240" w:lineRule="auto"/>
              <w:jc w:val="center"/>
              <w:rPr>
                <w:rFonts w:ascii="Times New Roman" w:hAnsi="Times New Roman" w:cs="Times New Roman"/>
                <w:sz w:val="24"/>
                <w:szCs w:val="24"/>
              </w:rPr>
            </w:pPr>
          </w:p>
        </w:tc>
        <w:tc>
          <w:tcPr>
            <w:tcW w:w="5220" w:type="dxa"/>
            <w:tcBorders>
              <w:top w:val="nil"/>
              <w:left w:val="single" w:sz="4" w:space="0" w:color="auto"/>
              <w:bottom w:val="single" w:sz="4" w:space="0" w:color="auto"/>
              <w:right w:val="single" w:sz="4" w:space="0" w:color="auto"/>
            </w:tcBorders>
            <w:shd w:val="clear" w:color="auto" w:fill="auto"/>
            <w:noWrap/>
            <w:vAlign w:val="center"/>
            <w:hideMark/>
          </w:tcPr>
          <w:p w:rsidR="00B71CF8" w:rsidRPr="00E35C61" w:rsidRDefault="00B71CF8" w:rsidP="00E35C61">
            <w:pPr>
              <w:spacing w:after="0" w:line="240" w:lineRule="auto"/>
              <w:jc w:val="center"/>
              <w:rPr>
                <w:rFonts w:ascii="Times New Roman" w:hAnsi="Times New Roman" w:cs="Times New Roman"/>
                <w:sz w:val="24"/>
                <w:szCs w:val="24"/>
              </w:rPr>
            </w:pPr>
            <w:r w:rsidRPr="00E35C61">
              <w:rPr>
                <w:rFonts w:ascii="Times New Roman" w:hAnsi="Times New Roman" w:cs="Times New Roman"/>
                <w:sz w:val="24"/>
                <w:szCs w:val="24"/>
                <w:lang w:val="en-US"/>
              </w:rPr>
              <w:t>Деме Агуста</w:t>
            </w:r>
            <w:r w:rsidRPr="00E35C61">
              <w:rPr>
                <w:rFonts w:ascii="Times New Roman" w:hAnsi="Times New Roman" w:cs="Times New Roman"/>
                <w:sz w:val="24"/>
                <w:szCs w:val="24"/>
              </w:rPr>
              <w:t>, математика</w:t>
            </w:r>
          </w:p>
        </w:tc>
        <w:tc>
          <w:tcPr>
            <w:tcW w:w="1680" w:type="dxa"/>
            <w:tcBorders>
              <w:top w:val="nil"/>
              <w:left w:val="nil"/>
              <w:bottom w:val="single" w:sz="4" w:space="0" w:color="auto"/>
              <w:right w:val="single" w:sz="4" w:space="0" w:color="auto"/>
            </w:tcBorders>
            <w:shd w:val="clear" w:color="auto" w:fill="auto"/>
            <w:noWrap/>
            <w:vAlign w:val="center"/>
            <w:hideMark/>
          </w:tcPr>
          <w:p w:rsidR="00B71CF8" w:rsidRPr="00E35C61" w:rsidRDefault="00B71CF8" w:rsidP="00E35C61">
            <w:pPr>
              <w:spacing w:after="0" w:line="240" w:lineRule="auto"/>
              <w:jc w:val="center"/>
              <w:rPr>
                <w:rFonts w:ascii="Times New Roman" w:hAnsi="Times New Roman" w:cs="Times New Roman"/>
                <w:sz w:val="24"/>
                <w:szCs w:val="24"/>
                <w:lang w:val="en-US"/>
              </w:rPr>
            </w:pPr>
            <w:r w:rsidRPr="00E35C61">
              <w:rPr>
                <w:rFonts w:ascii="Times New Roman" w:hAnsi="Times New Roman" w:cs="Times New Roman"/>
                <w:sz w:val="24"/>
                <w:szCs w:val="24"/>
                <w:lang w:val="en-US"/>
              </w:rPr>
              <w:t>111,11%</w:t>
            </w:r>
          </w:p>
        </w:tc>
      </w:tr>
      <w:tr w:rsidR="00B71CF8" w:rsidRPr="00E35C61" w:rsidTr="00DC4A1E">
        <w:trPr>
          <w:trHeight w:val="450"/>
        </w:trPr>
        <w:tc>
          <w:tcPr>
            <w:tcW w:w="1098" w:type="dxa"/>
            <w:tcBorders>
              <w:top w:val="nil"/>
              <w:left w:val="single" w:sz="4" w:space="0" w:color="auto"/>
              <w:bottom w:val="single" w:sz="4" w:space="0" w:color="auto"/>
              <w:right w:val="single" w:sz="4" w:space="0" w:color="auto"/>
            </w:tcBorders>
          </w:tcPr>
          <w:p w:rsidR="00B71CF8" w:rsidRPr="00B71CF8" w:rsidRDefault="00B71CF8" w:rsidP="00B71CF8">
            <w:pPr>
              <w:pStyle w:val="Listaszerbekezds"/>
              <w:numPr>
                <w:ilvl w:val="0"/>
                <w:numId w:val="62"/>
              </w:numPr>
              <w:spacing w:after="0" w:line="240" w:lineRule="auto"/>
              <w:jc w:val="center"/>
              <w:rPr>
                <w:rFonts w:ascii="Times New Roman" w:hAnsi="Times New Roman" w:cs="Times New Roman"/>
                <w:sz w:val="24"/>
                <w:szCs w:val="24"/>
              </w:rPr>
            </w:pPr>
          </w:p>
        </w:tc>
        <w:tc>
          <w:tcPr>
            <w:tcW w:w="5220" w:type="dxa"/>
            <w:tcBorders>
              <w:top w:val="nil"/>
              <w:left w:val="single" w:sz="4" w:space="0" w:color="auto"/>
              <w:bottom w:val="single" w:sz="4" w:space="0" w:color="auto"/>
              <w:right w:val="single" w:sz="4" w:space="0" w:color="auto"/>
            </w:tcBorders>
            <w:shd w:val="clear" w:color="auto" w:fill="auto"/>
            <w:noWrap/>
            <w:vAlign w:val="center"/>
            <w:hideMark/>
          </w:tcPr>
          <w:p w:rsidR="00B71CF8" w:rsidRPr="00E35C61" w:rsidRDefault="00B71CF8" w:rsidP="00E35C61">
            <w:pPr>
              <w:spacing w:after="0" w:line="240" w:lineRule="auto"/>
              <w:jc w:val="center"/>
              <w:rPr>
                <w:rFonts w:ascii="Times New Roman" w:hAnsi="Times New Roman" w:cs="Times New Roman"/>
                <w:sz w:val="24"/>
                <w:szCs w:val="24"/>
                <w:lang w:val="en-US"/>
              </w:rPr>
            </w:pPr>
            <w:r w:rsidRPr="00E35C61">
              <w:rPr>
                <w:rFonts w:ascii="Times New Roman" w:hAnsi="Times New Roman" w:cs="Times New Roman"/>
                <w:sz w:val="24"/>
                <w:szCs w:val="24"/>
                <w:lang w:val="en-US"/>
              </w:rPr>
              <w:t>Салаш Тимеа</w:t>
            </w:r>
            <w:r w:rsidRPr="00E35C61">
              <w:rPr>
                <w:rFonts w:ascii="Times New Roman" w:hAnsi="Times New Roman" w:cs="Times New Roman"/>
                <w:sz w:val="24"/>
                <w:szCs w:val="24"/>
              </w:rPr>
              <w:t>, енглески језик</w:t>
            </w:r>
          </w:p>
        </w:tc>
        <w:tc>
          <w:tcPr>
            <w:tcW w:w="1680" w:type="dxa"/>
            <w:tcBorders>
              <w:top w:val="nil"/>
              <w:left w:val="nil"/>
              <w:bottom w:val="single" w:sz="4" w:space="0" w:color="auto"/>
              <w:right w:val="single" w:sz="4" w:space="0" w:color="auto"/>
            </w:tcBorders>
            <w:shd w:val="clear" w:color="auto" w:fill="auto"/>
            <w:noWrap/>
            <w:vAlign w:val="center"/>
            <w:hideMark/>
          </w:tcPr>
          <w:p w:rsidR="00B71CF8" w:rsidRPr="00E35C61" w:rsidRDefault="00B71CF8" w:rsidP="00E35C61">
            <w:pPr>
              <w:spacing w:after="0" w:line="240" w:lineRule="auto"/>
              <w:jc w:val="center"/>
              <w:rPr>
                <w:rFonts w:ascii="Times New Roman" w:hAnsi="Times New Roman" w:cs="Times New Roman"/>
                <w:sz w:val="24"/>
                <w:szCs w:val="24"/>
                <w:lang w:val="en-US"/>
              </w:rPr>
            </w:pPr>
            <w:r w:rsidRPr="00E35C61">
              <w:rPr>
                <w:rFonts w:ascii="Times New Roman" w:hAnsi="Times New Roman" w:cs="Times New Roman"/>
                <w:sz w:val="24"/>
                <w:szCs w:val="24"/>
                <w:lang w:val="en-US"/>
              </w:rPr>
              <w:t>100,00%</w:t>
            </w:r>
          </w:p>
        </w:tc>
      </w:tr>
      <w:tr w:rsidR="00B71CF8" w:rsidRPr="00E35C61" w:rsidTr="00DC4A1E">
        <w:trPr>
          <w:trHeight w:val="450"/>
        </w:trPr>
        <w:tc>
          <w:tcPr>
            <w:tcW w:w="1098" w:type="dxa"/>
            <w:tcBorders>
              <w:top w:val="nil"/>
              <w:left w:val="single" w:sz="4" w:space="0" w:color="auto"/>
              <w:bottom w:val="single" w:sz="4" w:space="0" w:color="auto"/>
              <w:right w:val="single" w:sz="4" w:space="0" w:color="auto"/>
            </w:tcBorders>
          </w:tcPr>
          <w:p w:rsidR="00B71CF8" w:rsidRPr="00B71CF8" w:rsidRDefault="00B71CF8" w:rsidP="00B71CF8">
            <w:pPr>
              <w:pStyle w:val="Listaszerbekezds"/>
              <w:numPr>
                <w:ilvl w:val="0"/>
                <w:numId w:val="62"/>
              </w:numPr>
              <w:spacing w:after="0" w:line="240" w:lineRule="auto"/>
              <w:jc w:val="center"/>
              <w:rPr>
                <w:rFonts w:ascii="Times New Roman" w:hAnsi="Times New Roman" w:cs="Times New Roman"/>
                <w:sz w:val="24"/>
                <w:szCs w:val="24"/>
              </w:rPr>
            </w:pPr>
          </w:p>
        </w:tc>
        <w:tc>
          <w:tcPr>
            <w:tcW w:w="5220" w:type="dxa"/>
            <w:tcBorders>
              <w:top w:val="nil"/>
              <w:left w:val="single" w:sz="4" w:space="0" w:color="auto"/>
              <w:bottom w:val="single" w:sz="4" w:space="0" w:color="auto"/>
              <w:right w:val="single" w:sz="4" w:space="0" w:color="auto"/>
            </w:tcBorders>
            <w:shd w:val="clear" w:color="auto" w:fill="auto"/>
            <w:noWrap/>
            <w:vAlign w:val="center"/>
            <w:hideMark/>
          </w:tcPr>
          <w:p w:rsidR="00B71CF8" w:rsidRPr="00E35C61" w:rsidRDefault="00B71CF8" w:rsidP="00E35C61">
            <w:pPr>
              <w:spacing w:after="0" w:line="240" w:lineRule="auto"/>
              <w:jc w:val="center"/>
              <w:rPr>
                <w:rFonts w:ascii="Times New Roman" w:hAnsi="Times New Roman" w:cs="Times New Roman"/>
                <w:sz w:val="24"/>
                <w:szCs w:val="24"/>
              </w:rPr>
            </w:pPr>
            <w:r w:rsidRPr="00E35C61">
              <w:rPr>
                <w:rFonts w:ascii="Times New Roman" w:hAnsi="Times New Roman" w:cs="Times New Roman"/>
                <w:sz w:val="24"/>
                <w:szCs w:val="24"/>
                <w:lang w:val="en-US"/>
              </w:rPr>
              <w:t>Дукаи Куњи Сузана</w:t>
            </w:r>
            <w:r w:rsidRPr="00E35C61">
              <w:rPr>
                <w:rFonts w:ascii="Times New Roman" w:hAnsi="Times New Roman" w:cs="Times New Roman"/>
                <w:sz w:val="24"/>
                <w:szCs w:val="24"/>
              </w:rPr>
              <w:t>, енглески језик</w:t>
            </w:r>
          </w:p>
        </w:tc>
        <w:tc>
          <w:tcPr>
            <w:tcW w:w="1680" w:type="dxa"/>
            <w:tcBorders>
              <w:top w:val="nil"/>
              <w:left w:val="nil"/>
              <w:bottom w:val="single" w:sz="4" w:space="0" w:color="auto"/>
              <w:right w:val="single" w:sz="4" w:space="0" w:color="auto"/>
            </w:tcBorders>
            <w:shd w:val="clear" w:color="auto" w:fill="auto"/>
            <w:noWrap/>
            <w:vAlign w:val="center"/>
            <w:hideMark/>
          </w:tcPr>
          <w:p w:rsidR="00B71CF8" w:rsidRPr="00E35C61" w:rsidRDefault="00B71CF8" w:rsidP="00E35C61">
            <w:pPr>
              <w:spacing w:after="0" w:line="240" w:lineRule="auto"/>
              <w:jc w:val="center"/>
              <w:rPr>
                <w:rFonts w:ascii="Times New Roman" w:hAnsi="Times New Roman" w:cs="Times New Roman"/>
                <w:sz w:val="24"/>
                <w:szCs w:val="24"/>
                <w:lang w:val="en-US"/>
              </w:rPr>
            </w:pPr>
            <w:r w:rsidRPr="00E35C61">
              <w:rPr>
                <w:rFonts w:ascii="Times New Roman" w:hAnsi="Times New Roman" w:cs="Times New Roman"/>
                <w:sz w:val="24"/>
                <w:szCs w:val="24"/>
                <w:lang w:val="en-US"/>
              </w:rPr>
              <w:t>125,00%</w:t>
            </w:r>
          </w:p>
        </w:tc>
      </w:tr>
      <w:tr w:rsidR="00B71CF8" w:rsidRPr="00E35C61" w:rsidTr="00DC4A1E">
        <w:trPr>
          <w:trHeight w:val="450"/>
        </w:trPr>
        <w:tc>
          <w:tcPr>
            <w:tcW w:w="1098" w:type="dxa"/>
            <w:tcBorders>
              <w:top w:val="nil"/>
              <w:left w:val="single" w:sz="4" w:space="0" w:color="auto"/>
              <w:bottom w:val="single" w:sz="4" w:space="0" w:color="auto"/>
              <w:right w:val="single" w:sz="4" w:space="0" w:color="auto"/>
            </w:tcBorders>
          </w:tcPr>
          <w:p w:rsidR="00B71CF8" w:rsidRPr="00B71CF8" w:rsidRDefault="00B71CF8" w:rsidP="00B71CF8">
            <w:pPr>
              <w:pStyle w:val="Listaszerbekezds"/>
              <w:numPr>
                <w:ilvl w:val="0"/>
                <w:numId w:val="62"/>
              </w:numPr>
              <w:spacing w:after="0" w:line="240" w:lineRule="auto"/>
              <w:jc w:val="center"/>
              <w:rPr>
                <w:rFonts w:ascii="Times New Roman" w:hAnsi="Times New Roman" w:cs="Times New Roman"/>
                <w:sz w:val="24"/>
                <w:szCs w:val="24"/>
              </w:rPr>
            </w:pPr>
          </w:p>
        </w:tc>
        <w:tc>
          <w:tcPr>
            <w:tcW w:w="5220" w:type="dxa"/>
            <w:tcBorders>
              <w:top w:val="nil"/>
              <w:left w:val="single" w:sz="4" w:space="0" w:color="auto"/>
              <w:bottom w:val="single" w:sz="4" w:space="0" w:color="auto"/>
              <w:right w:val="single" w:sz="4" w:space="0" w:color="auto"/>
            </w:tcBorders>
            <w:shd w:val="clear" w:color="auto" w:fill="auto"/>
            <w:noWrap/>
            <w:vAlign w:val="center"/>
            <w:hideMark/>
          </w:tcPr>
          <w:p w:rsidR="00B71CF8" w:rsidRPr="00E35C61" w:rsidRDefault="00B71CF8" w:rsidP="00E35C61">
            <w:pPr>
              <w:spacing w:after="0" w:line="240" w:lineRule="auto"/>
              <w:jc w:val="center"/>
              <w:rPr>
                <w:rFonts w:ascii="Times New Roman" w:hAnsi="Times New Roman" w:cs="Times New Roman"/>
                <w:sz w:val="24"/>
                <w:szCs w:val="24"/>
              </w:rPr>
            </w:pPr>
            <w:r w:rsidRPr="00E35C61">
              <w:rPr>
                <w:rFonts w:ascii="Times New Roman" w:hAnsi="Times New Roman" w:cs="Times New Roman"/>
                <w:sz w:val="24"/>
                <w:szCs w:val="24"/>
                <w:lang w:val="en-US"/>
              </w:rPr>
              <w:t>Балинт Ема</w:t>
            </w:r>
            <w:r w:rsidRPr="00E35C61">
              <w:rPr>
                <w:rFonts w:ascii="Times New Roman" w:hAnsi="Times New Roman" w:cs="Times New Roman"/>
                <w:sz w:val="24"/>
                <w:szCs w:val="24"/>
              </w:rPr>
              <w:t>, енглески језик</w:t>
            </w:r>
          </w:p>
        </w:tc>
        <w:tc>
          <w:tcPr>
            <w:tcW w:w="1680" w:type="dxa"/>
            <w:tcBorders>
              <w:top w:val="nil"/>
              <w:left w:val="nil"/>
              <w:bottom w:val="single" w:sz="4" w:space="0" w:color="auto"/>
              <w:right w:val="single" w:sz="4" w:space="0" w:color="auto"/>
            </w:tcBorders>
            <w:shd w:val="clear" w:color="auto" w:fill="auto"/>
            <w:noWrap/>
            <w:vAlign w:val="center"/>
            <w:hideMark/>
          </w:tcPr>
          <w:p w:rsidR="00B71CF8" w:rsidRPr="00E35C61" w:rsidRDefault="00B71CF8" w:rsidP="00E35C61">
            <w:pPr>
              <w:spacing w:after="0" w:line="240" w:lineRule="auto"/>
              <w:jc w:val="center"/>
              <w:rPr>
                <w:rFonts w:ascii="Times New Roman" w:hAnsi="Times New Roman" w:cs="Times New Roman"/>
                <w:sz w:val="24"/>
                <w:szCs w:val="24"/>
                <w:lang w:val="en-US"/>
              </w:rPr>
            </w:pPr>
            <w:r w:rsidRPr="00E35C61">
              <w:rPr>
                <w:rFonts w:ascii="Times New Roman" w:hAnsi="Times New Roman" w:cs="Times New Roman"/>
                <w:sz w:val="24"/>
                <w:szCs w:val="24"/>
                <w:lang w:val="en-US"/>
              </w:rPr>
              <w:t>66,67%</w:t>
            </w:r>
          </w:p>
        </w:tc>
      </w:tr>
      <w:tr w:rsidR="00B71CF8" w:rsidRPr="00E35C61" w:rsidTr="00DC4A1E">
        <w:trPr>
          <w:trHeight w:val="450"/>
        </w:trPr>
        <w:tc>
          <w:tcPr>
            <w:tcW w:w="1098" w:type="dxa"/>
            <w:tcBorders>
              <w:top w:val="nil"/>
              <w:left w:val="single" w:sz="4" w:space="0" w:color="auto"/>
              <w:bottom w:val="single" w:sz="4" w:space="0" w:color="auto"/>
              <w:right w:val="single" w:sz="4" w:space="0" w:color="auto"/>
            </w:tcBorders>
          </w:tcPr>
          <w:p w:rsidR="00B71CF8" w:rsidRPr="00B71CF8" w:rsidRDefault="00B71CF8" w:rsidP="00B71CF8">
            <w:pPr>
              <w:pStyle w:val="Listaszerbekezds"/>
              <w:numPr>
                <w:ilvl w:val="0"/>
                <w:numId w:val="62"/>
              </w:numPr>
              <w:spacing w:after="0" w:line="240" w:lineRule="auto"/>
              <w:jc w:val="center"/>
              <w:rPr>
                <w:rFonts w:ascii="Times New Roman" w:hAnsi="Times New Roman" w:cs="Times New Roman"/>
                <w:sz w:val="24"/>
                <w:szCs w:val="24"/>
              </w:rPr>
            </w:pPr>
          </w:p>
        </w:tc>
        <w:tc>
          <w:tcPr>
            <w:tcW w:w="5220" w:type="dxa"/>
            <w:tcBorders>
              <w:top w:val="nil"/>
              <w:left w:val="single" w:sz="4" w:space="0" w:color="auto"/>
              <w:bottom w:val="single" w:sz="4" w:space="0" w:color="auto"/>
              <w:right w:val="single" w:sz="4" w:space="0" w:color="auto"/>
            </w:tcBorders>
            <w:shd w:val="clear" w:color="auto" w:fill="auto"/>
            <w:noWrap/>
            <w:vAlign w:val="center"/>
            <w:hideMark/>
          </w:tcPr>
          <w:p w:rsidR="00B71CF8" w:rsidRPr="00E35C61" w:rsidRDefault="00B71CF8" w:rsidP="00E35C61">
            <w:pPr>
              <w:spacing w:after="0" w:line="240" w:lineRule="auto"/>
              <w:jc w:val="center"/>
              <w:rPr>
                <w:rFonts w:ascii="Times New Roman" w:hAnsi="Times New Roman" w:cs="Times New Roman"/>
                <w:sz w:val="24"/>
                <w:szCs w:val="24"/>
              </w:rPr>
            </w:pPr>
            <w:r w:rsidRPr="00E35C61">
              <w:rPr>
                <w:rFonts w:ascii="Times New Roman" w:hAnsi="Times New Roman" w:cs="Times New Roman"/>
                <w:sz w:val="24"/>
                <w:szCs w:val="24"/>
                <w:lang w:val="en-US"/>
              </w:rPr>
              <w:t>Берењи Акош</w:t>
            </w:r>
            <w:r w:rsidRPr="00E35C61">
              <w:rPr>
                <w:rFonts w:ascii="Times New Roman" w:hAnsi="Times New Roman" w:cs="Times New Roman"/>
                <w:sz w:val="24"/>
                <w:szCs w:val="24"/>
              </w:rPr>
              <w:t>, енглески језик</w:t>
            </w:r>
          </w:p>
        </w:tc>
        <w:tc>
          <w:tcPr>
            <w:tcW w:w="1680" w:type="dxa"/>
            <w:tcBorders>
              <w:top w:val="nil"/>
              <w:left w:val="nil"/>
              <w:bottom w:val="single" w:sz="4" w:space="0" w:color="auto"/>
              <w:right w:val="single" w:sz="4" w:space="0" w:color="auto"/>
            </w:tcBorders>
            <w:shd w:val="clear" w:color="auto" w:fill="auto"/>
            <w:noWrap/>
            <w:vAlign w:val="center"/>
            <w:hideMark/>
          </w:tcPr>
          <w:p w:rsidR="00B71CF8" w:rsidRPr="00E35C61" w:rsidRDefault="00B71CF8" w:rsidP="00E35C61">
            <w:pPr>
              <w:spacing w:after="0" w:line="240" w:lineRule="auto"/>
              <w:jc w:val="center"/>
              <w:rPr>
                <w:rFonts w:ascii="Times New Roman" w:hAnsi="Times New Roman" w:cs="Times New Roman"/>
                <w:sz w:val="24"/>
                <w:szCs w:val="24"/>
                <w:lang w:val="en-US"/>
              </w:rPr>
            </w:pPr>
            <w:r w:rsidRPr="00E35C61">
              <w:rPr>
                <w:rFonts w:ascii="Times New Roman" w:hAnsi="Times New Roman" w:cs="Times New Roman"/>
                <w:sz w:val="24"/>
                <w:szCs w:val="24"/>
                <w:lang w:val="en-US"/>
              </w:rPr>
              <w:t>108,33%</w:t>
            </w:r>
          </w:p>
        </w:tc>
      </w:tr>
      <w:tr w:rsidR="00B71CF8" w:rsidRPr="00E35C61" w:rsidTr="00DC4A1E">
        <w:trPr>
          <w:trHeight w:val="450"/>
        </w:trPr>
        <w:tc>
          <w:tcPr>
            <w:tcW w:w="1098" w:type="dxa"/>
            <w:tcBorders>
              <w:top w:val="nil"/>
              <w:left w:val="single" w:sz="4" w:space="0" w:color="auto"/>
              <w:bottom w:val="single" w:sz="4" w:space="0" w:color="auto"/>
              <w:right w:val="single" w:sz="4" w:space="0" w:color="auto"/>
            </w:tcBorders>
          </w:tcPr>
          <w:p w:rsidR="00B71CF8" w:rsidRPr="00B71CF8" w:rsidRDefault="00B71CF8" w:rsidP="00B71CF8">
            <w:pPr>
              <w:pStyle w:val="Listaszerbekezds"/>
              <w:numPr>
                <w:ilvl w:val="0"/>
                <w:numId w:val="62"/>
              </w:numPr>
              <w:spacing w:after="0" w:line="240" w:lineRule="auto"/>
              <w:jc w:val="center"/>
              <w:rPr>
                <w:rFonts w:ascii="Times New Roman" w:hAnsi="Times New Roman" w:cs="Times New Roman"/>
                <w:sz w:val="24"/>
                <w:szCs w:val="24"/>
              </w:rPr>
            </w:pPr>
          </w:p>
        </w:tc>
        <w:tc>
          <w:tcPr>
            <w:tcW w:w="5220" w:type="dxa"/>
            <w:tcBorders>
              <w:top w:val="nil"/>
              <w:left w:val="single" w:sz="4" w:space="0" w:color="auto"/>
              <w:bottom w:val="single" w:sz="4" w:space="0" w:color="auto"/>
              <w:right w:val="single" w:sz="4" w:space="0" w:color="auto"/>
            </w:tcBorders>
            <w:shd w:val="clear" w:color="auto" w:fill="auto"/>
            <w:noWrap/>
            <w:vAlign w:val="center"/>
            <w:hideMark/>
          </w:tcPr>
          <w:p w:rsidR="00B71CF8" w:rsidRPr="00E35C61" w:rsidRDefault="00B71CF8" w:rsidP="00E35C61">
            <w:pPr>
              <w:spacing w:after="0" w:line="240" w:lineRule="auto"/>
              <w:jc w:val="center"/>
              <w:rPr>
                <w:rFonts w:ascii="Times New Roman" w:hAnsi="Times New Roman" w:cs="Times New Roman"/>
                <w:sz w:val="24"/>
                <w:szCs w:val="24"/>
              </w:rPr>
            </w:pPr>
            <w:r w:rsidRPr="00E35C61">
              <w:rPr>
                <w:rFonts w:ascii="Times New Roman" w:hAnsi="Times New Roman" w:cs="Times New Roman"/>
                <w:sz w:val="24"/>
                <w:szCs w:val="24"/>
                <w:lang w:val="en-US"/>
              </w:rPr>
              <w:t>Шерфезе Река</w:t>
            </w:r>
            <w:r w:rsidRPr="00E35C61">
              <w:rPr>
                <w:rFonts w:ascii="Times New Roman" w:hAnsi="Times New Roman" w:cs="Times New Roman"/>
                <w:sz w:val="24"/>
                <w:szCs w:val="24"/>
              </w:rPr>
              <w:t>, енглески језик</w:t>
            </w:r>
          </w:p>
        </w:tc>
        <w:tc>
          <w:tcPr>
            <w:tcW w:w="1680" w:type="dxa"/>
            <w:tcBorders>
              <w:top w:val="nil"/>
              <w:left w:val="nil"/>
              <w:bottom w:val="single" w:sz="4" w:space="0" w:color="auto"/>
              <w:right w:val="single" w:sz="4" w:space="0" w:color="auto"/>
            </w:tcBorders>
            <w:shd w:val="clear" w:color="auto" w:fill="auto"/>
            <w:noWrap/>
            <w:vAlign w:val="center"/>
            <w:hideMark/>
          </w:tcPr>
          <w:p w:rsidR="00B71CF8" w:rsidRPr="00E35C61" w:rsidRDefault="00B71CF8" w:rsidP="00E35C61">
            <w:pPr>
              <w:spacing w:after="0" w:line="240" w:lineRule="auto"/>
              <w:jc w:val="center"/>
              <w:rPr>
                <w:rFonts w:ascii="Times New Roman" w:hAnsi="Times New Roman" w:cs="Times New Roman"/>
                <w:sz w:val="24"/>
                <w:szCs w:val="24"/>
                <w:lang w:val="en-US"/>
              </w:rPr>
            </w:pPr>
            <w:r w:rsidRPr="00E35C61">
              <w:rPr>
                <w:rFonts w:ascii="Times New Roman" w:hAnsi="Times New Roman" w:cs="Times New Roman"/>
                <w:sz w:val="24"/>
                <w:szCs w:val="24"/>
                <w:lang w:val="en-US"/>
              </w:rPr>
              <w:t>105,56%</w:t>
            </w:r>
          </w:p>
        </w:tc>
      </w:tr>
      <w:tr w:rsidR="00B71CF8" w:rsidRPr="00E35C61" w:rsidTr="00DC4A1E">
        <w:trPr>
          <w:trHeight w:val="450"/>
        </w:trPr>
        <w:tc>
          <w:tcPr>
            <w:tcW w:w="1098" w:type="dxa"/>
            <w:tcBorders>
              <w:top w:val="nil"/>
              <w:left w:val="single" w:sz="4" w:space="0" w:color="auto"/>
              <w:bottom w:val="single" w:sz="4" w:space="0" w:color="auto"/>
              <w:right w:val="single" w:sz="4" w:space="0" w:color="auto"/>
            </w:tcBorders>
          </w:tcPr>
          <w:p w:rsidR="00B71CF8" w:rsidRPr="00B71CF8" w:rsidRDefault="00B71CF8" w:rsidP="00B71CF8">
            <w:pPr>
              <w:pStyle w:val="Listaszerbekezds"/>
              <w:numPr>
                <w:ilvl w:val="0"/>
                <w:numId w:val="62"/>
              </w:numPr>
              <w:spacing w:after="0" w:line="240" w:lineRule="auto"/>
              <w:jc w:val="center"/>
              <w:rPr>
                <w:rFonts w:ascii="Times New Roman" w:hAnsi="Times New Roman" w:cs="Times New Roman"/>
                <w:sz w:val="24"/>
                <w:szCs w:val="24"/>
              </w:rPr>
            </w:pPr>
          </w:p>
        </w:tc>
        <w:tc>
          <w:tcPr>
            <w:tcW w:w="5220" w:type="dxa"/>
            <w:tcBorders>
              <w:top w:val="nil"/>
              <w:left w:val="single" w:sz="4" w:space="0" w:color="auto"/>
              <w:bottom w:val="single" w:sz="4" w:space="0" w:color="auto"/>
              <w:right w:val="single" w:sz="4" w:space="0" w:color="auto"/>
            </w:tcBorders>
            <w:shd w:val="clear" w:color="auto" w:fill="auto"/>
            <w:noWrap/>
            <w:vAlign w:val="center"/>
            <w:hideMark/>
          </w:tcPr>
          <w:p w:rsidR="00B71CF8" w:rsidRPr="00E35C61" w:rsidRDefault="00B71CF8" w:rsidP="00E35C61">
            <w:pPr>
              <w:spacing w:after="0" w:line="240" w:lineRule="auto"/>
              <w:jc w:val="center"/>
              <w:rPr>
                <w:rFonts w:ascii="Times New Roman" w:hAnsi="Times New Roman" w:cs="Times New Roman"/>
                <w:sz w:val="24"/>
                <w:szCs w:val="24"/>
              </w:rPr>
            </w:pPr>
            <w:r w:rsidRPr="00E35C61">
              <w:rPr>
                <w:rFonts w:ascii="Times New Roman" w:hAnsi="Times New Roman" w:cs="Times New Roman"/>
                <w:sz w:val="24"/>
                <w:szCs w:val="24"/>
                <w:lang w:val="en-US"/>
              </w:rPr>
              <w:t>Толнаи Варга Пирошка</w:t>
            </w:r>
            <w:r w:rsidRPr="00E35C61">
              <w:rPr>
                <w:rFonts w:ascii="Times New Roman" w:hAnsi="Times New Roman" w:cs="Times New Roman"/>
                <w:sz w:val="24"/>
                <w:szCs w:val="24"/>
              </w:rPr>
              <w:t>, мађарски језик и књижевност</w:t>
            </w:r>
          </w:p>
        </w:tc>
        <w:tc>
          <w:tcPr>
            <w:tcW w:w="1680" w:type="dxa"/>
            <w:tcBorders>
              <w:top w:val="nil"/>
              <w:left w:val="nil"/>
              <w:bottom w:val="single" w:sz="4" w:space="0" w:color="auto"/>
              <w:right w:val="single" w:sz="4" w:space="0" w:color="auto"/>
            </w:tcBorders>
            <w:shd w:val="clear" w:color="auto" w:fill="auto"/>
            <w:noWrap/>
            <w:vAlign w:val="center"/>
            <w:hideMark/>
          </w:tcPr>
          <w:p w:rsidR="00B71CF8" w:rsidRPr="00E35C61" w:rsidRDefault="00B71CF8" w:rsidP="00E35C61">
            <w:pPr>
              <w:spacing w:after="0" w:line="240" w:lineRule="auto"/>
              <w:jc w:val="center"/>
              <w:rPr>
                <w:rFonts w:ascii="Times New Roman" w:hAnsi="Times New Roman" w:cs="Times New Roman"/>
                <w:sz w:val="24"/>
                <w:szCs w:val="24"/>
                <w:lang w:val="en-US"/>
              </w:rPr>
            </w:pPr>
            <w:r w:rsidRPr="00E35C61">
              <w:rPr>
                <w:rFonts w:ascii="Times New Roman" w:hAnsi="Times New Roman" w:cs="Times New Roman"/>
                <w:sz w:val="24"/>
                <w:szCs w:val="24"/>
                <w:lang w:val="en-US"/>
              </w:rPr>
              <w:t>100,00%</w:t>
            </w:r>
          </w:p>
        </w:tc>
      </w:tr>
      <w:tr w:rsidR="00B71CF8" w:rsidRPr="00E35C61" w:rsidTr="00DC4A1E">
        <w:trPr>
          <w:trHeight w:val="450"/>
        </w:trPr>
        <w:tc>
          <w:tcPr>
            <w:tcW w:w="1098" w:type="dxa"/>
            <w:tcBorders>
              <w:top w:val="nil"/>
              <w:left w:val="single" w:sz="4" w:space="0" w:color="auto"/>
              <w:bottom w:val="single" w:sz="4" w:space="0" w:color="auto"/>
              <w:right w:val="single" w:sz="4" w:space="0" w:color="auto"/>
            </w:tcBorders>
          </w:tcPr>
          <w:p w:rsidR="00B71CF8" w:rsidRPr="00B71CF8" w:rsidRDefault="00B71CF8" w:rsidP="00B71CF8">
            <w:pPr>
              <w:pStyle w:val="Listaszerbekezds"/>
              <w:numPr>
                <w:ilvl w:val="0"/>
                <w:numId w:val="62"/>
              </w:numPr>
              <w:spacing w:after="0" w:line="240" w:lineRule="auto"/>
              <w:jc w:val="center"/>
              <w:rPr>
                <w:rFonts w:ascii="Times New Roman" w:hAnsi="Times New Roman" w:cs="Times New Roman"/>
                <w:sz w:val="24"/>
                <w:szCs w:val="24"/>
              </w:rPr>
            </w:pPr>
          </w:p>
        </w:tc>
        <w:tc>
          <w:tcPr>
            <w:tcW w:w="5220" w:type="dxa"/>
            <w:tcBorders>
              <w:top w:val="nil"/>
              <w:left w:val="single" w:sz="4" w:space="0" w:color="auto"/>
              <w:bottom w:val="single" w:sz="4" w:space="0" w:color="auto"/>
              <w:right w:val="single" w:sz="4" w:space="0" w:color="auto"/>
            </w:tcBorders>
            <w:shd w:val="clear" w:color="auto" w:fill="auto"/>
            <w:noWrap/>
            <w:vAlign w:val="center"/>
            <w:hideMark/>
          </w:tcPr>
          <w:p w:rsidR="00B71CF8" w:rsidRPr="00E35C61" w:rsidRDefault="00B71CF8" w:rsidP="00E35C61">
            <w:pPr>
              <w:spacing w:after="0" w:line="240" w:lineRule="auto"/>
              <w:jc w:val="center"/>
              <w:rPr>
                <w:rFonts w:ascii="Times New Roman" w:hAnsi="Times New Roman" w:cs="Times New Roman"/>
                <w:sz w:val="24"/>
                <w:szCs w:val="24"/>
              </w:rPr>
            </w:pPr>
            <w:r w:rsidRPr="00E35C61">
              <w:rPr>
                <w:rFonts w:ascii="Times New Roman" w:hAnsi="Times New Roman" w:cs="Times New Roman"/>
                <w:sz w:val="24"/>
                <w:szCs w:val="24"/>
                <w:lang w:val="en-US"/>
              </w:rPr>
              <w:t>Бичкеи Габриела</w:t>
            </w:r>
            <w:r w:rsidRPr="00E35C61">
              <w:rPr>
                <w:rFonts w:ascii="Times New Roman" w:hAnsi="Times New Roman" w:cs="Times New Roman"/>
                <w:sz w:val="24"/>
                <w:szCs w:val="24"/>
              </w:rPr>
              <w:t>, мађарски језик и књижевност</w:t>
            </w:r>
          </w:p>
        </w:tc>
        <w:tc>
          <w:tcPr>
            <w:tcW w:w="1680" w:type="dxa"/>
            <w:tcBorders>
              <w:top w:val="nil"/>
              <w:left w:val="nil"/>
              <w:bottom w:val="single" w:sz="4" w:space="0" w:color="auto"/>
              <w:right w:val="single" w:sz="4" w:space="0" w:color="auto"/>
            </w:tcBorders>
            <w:shd w:val="clear" w:color="auto" w:fill="auto"/>
            <w:noWrap/>
            <w:vAlign w:val="center"/>
            <w:hideMark/>
          </w:tcPr>
          <w:p w:rsidR="00B71CF8" w:rsidRPr="00E35C61" w:rsidRDefault="00B71CF8" w:rsidP="00E35C61">
            <w:pPr>
              <w:spacing w:after="0" w:line="240" w:lineRule="auto"/>
              <w:jc w:val="center"/>
              <w:rPr>
                <w:rFonts w:ascii="Times New Roman" w:hAnsi="Times New Roman" w:cs="Times New Roman"/>
                <w:sz w:val="24"/>
                <w:szCs w:val="24"/>
                <w:lang w:val="en-US"/>
              </w:rPr>
            </w:pPr>
            <w:r w:rsidRPr="00E35C61">
              <w:rPr>
                <w:rFonts w:ascii="Times New Roman" w:hAnsi="Times New Roman" w:cs="Times New Roman"/>
                <w:sz w:val="24"/>
                <w:szCs w:val="24"/>
                <w:lang w:val="en-US"/>
              </w:rPr>
              <w:t>50,00%</w:t>
            </w:r>
          </w:p>
        </w:tc>
      </w:tr>
      <w:tr w:rsidR="00B71CF8" w:rsidRPr="00E35C61" w:rsidTr="00DC4A1E">
        <w:trPr>
          <w:trHeight w:val="450"/>
        </w:trPr>
        <w:tc>
          <w:tcPr>
            <w:tcW w:w="1098" w:type="dxa"/>
            <w:tcBorders>
              <w:top w:val="nil"/>
              <w:left w:val="single" w:sz="4" w:space="0" w:color="auto"/>
              <w:bottom w:val="single" w:sz="4" w:space="0" w:color="auto"/>
              <w:right w:val="single" w:sz="4" w:space="0" w:color="auto"/>
            </w:tcBorders>
          </w:tcPr>
          <w:p w:rsidR="00B71CF8" w:rsidRPr="00B71CF8" w:rsidRDefault="00B71CF8" w:rsidP="00B71CF8">
            <w:pPr>
              <w:pStyle w:val="Listaszerbekezds"/>
              <w:numPr>
                <w:ilvl w:val="0"/>
                <w:numId w:val="62"/>
              </w:numPr>
              <w:spacing w:after="0" w:line="240" w:lineRule="auto"/>
              <w:jc w:val="center"/>
              <w:rPr>
                <w:rFonts w:ascii="Times New Roman" w:hAnsi="Times New Roman" w:cs="Times New Roman"/>
                <w:sz w:val="24"/>
                <w:szCs w:val="24"/>
              </w:rPr>
            </w:pPr>
          </w:p>
        </w:tc>
        <w:tc>
          <w:tcPr>
            <w:tcW w:w="5220" w:type="dxa"/>
            <w:tcBorders>
              <w:top w:val="nil"/>
              <w:left w:val="single" w:sz="4" w:space="0" w:color="auto"/>
              <w:bottom w:val="single" w:sz="4" w:space="0" w:color="auto"/>
              <w:right w:val="single" w:sz="4" w:space="0" w:color="auto"/>
            </w:tcBorders>
            <w:shd w:val="clear" w:color="auto" w:fill="auto"/>
            <w:noWrap/>
            <w:vAlign w:val="center"/>
            <w:hideMark/>
          </w:tcPr>
          <w:p w:rsidR="00B71CF8" w:rsidRPr="00E35C61" w:rsidRDefault="00B71CF8" w:rsidP="00E35C61">
            <w:pPr>
              <w:spacing w:after="0" w:line="240" w:lineRule="auto"/>
              <w:jc w:val="center"/>
              <w:rPr>
                <w:rFonts w:ascii="Times New Roman" w:hAnsi="Times New Roman" w:cs="Times New Roman"/>
                <w:sz w:val="24"/>
                <w:szCs w:val="24"/>
              </w:rPr>
            </w:pPr>
            <w:r w:rsidRPr="00E35C61">
              <w:rPr>
                <w:rFonts w:ascii="Times New Roman" w:hAnsi="Times New Roman" w:cs="Times New Roman"/>
                <w:sz w:val="24"/>
                <w:szCs w:val="24"/>
                <w:lang w:val="en-US"/>
              </w:rPr>
              <w:t>Хереди Карољ</w:t>
            </w:r>
            <w:r w:rsidRPr="00E35C61">
              <w:rPr>
                <w:rFonts w:ascii="Times New Roman" w:hAnsi="Times New Roman" w:cs="Times New Roman"/>
                <w:sz w:val="24"/>
                <w:szCs w:val="24"/>
              </w:rPr>
              <w:t>, мађарски језик и књижевност</w:t>
            </w:r>
          </w:p>
        </w:tc>
        <w:tc>
          <w:tcPr>
            <w:tcW w:w="1680" w:type="dxa"/>
            <w:tcBorders>
              <w:top w:val="nil"/>
              <w:left w:val="nil"/>
              <w:bottom w:val="single" w:sz="4" w:space="0" w:color="auto"/>
              <w:right w:val="single" w:sz="4" w:space="0" w:color="auto"/>
            </w:tcBorders>
            <w:shd w:val="clear" w:color="auto" w:fill="auto"/>
            <w:noWrap/>
            <w:vAlign w:val="center"/>
            <w:hideMark/>
          </w:tcPr>
          <w:p w:rsidR="00B71CF8" w:rsidRPr="00E35C61" w:rsidRDefault="00B71CF8" w:rsidP="00E35C61">
            <w:pPr>
              <w:spacing w:after="0" w:line="240" w:lineRule="auto"/>
              <w:jc w:val="center"/>
              <w:rPr>
                <w:rFonts w:ascii="Times New Roman" w:hAnsi="Times New Roman" w:cs="Times New Roman"/>
                <w:sz w:val="24"/>
                <w:szCs w:val="24"/>
                <w:lang w:val="en-US"/>
              </w:rPr>
            </w:pPr>
            <w:r w:rsidRPr="00E35C61">
              <w:rPr>
                <w:rFonts w:ascii="Times New Roman" w:hAnsi="Times New Roman" w:cs="Times New Roman"/>
                <w:sz w:val="24"/>
                <w:szCs w:val="24"/>
                <w:lang w:val="en-US"/>
              </w:rPr>
              <w:t>102,78%</w:t>
            </w:r>
          </w:p>
        </w:tc>
      </w:tr>
      <w:tr w:rsidR="00B71CF8" w:rsidRPr="00E35C61" w:rsidTr="00DC4A1E">
        <w:trPr>
          <w:trHeight w:val="450"/>
        </w:trPr>
        <w:tc>
          <w:tcPr>
            <w:tcW w:w="1098" w:type="dxa"/>
            <w:tcBorders>
              <w:top w:val="nil"/>
              <w:left w:val="single" w:sz="4" w:space="0" w:color="auto"/>
              <w:bottom w:val="single" w:sz="4" w:space="0" w:color="auto"/>
              <w:right w:val="single" w:sz="4" w:space="0" w:color="auto"/>
            </w:tcBorders>
          </w:tcPr>
          <w:p w:rsidR="00B71CF8" w:rsidRPr="00B71CF8" w:rsidRDefault="00B71CF8" w:rsidP="00B71CF8">
            <w:pPr>
              <w:pStyle w:val="Listaszerbekezds"/>
              <w:numPr>
                <w:ilvl w:val="0"/>
                <w:numId w:val="62"/>
              </w:numPr>
              <w:spacing w:after="0" w:line="240" w:lineRule="auto"/>
              <w:jc w:val="center"/>
              <w:rPr>
                <w:rFonts w:ascii="Times New Roman" w:hAnsi="Times New Roman" w:cs="Times New Roman"/>
                <w:sz w:val="24"/>
                <w:szCs w:val="24"/>
              </w:rPr>
            </w:pPr>
          </w:p>
        </w:tc>
        <w:tc>
          <w:tcPr>
            <w:tcW w:w="5220" w:type="dxa"/>
            <w:tcBorders>
              <w:top w:val="nil"/>
              <w:left w:val="single" w:sz="4" w:space="0" w:color="auto"/>
              <w:bottom w:val="single" w:sz="4" w:space="0" w:color="auto"/>
              <w:right w:val="single" w:sz="4" w:space="0" w:color="auto"/>
            </w:tcBorders>
            <w:shd w:val="clear" w:color="auto" w:fill="auto"/>
            <w:noWrap/>
            <w:vAlign w:val="center"/>
            <w:hideMark/>
          </w:tcPr>
          <w:p w:rsidR="00B71CF8" w:rsidRPr="00E35C61" w:rsidRDefault="00B71CF8" w:rsidP="00E35C61">
            <w:pPr>
              <w:spacing w:after="0" w:line="240" w:lineRule="auto"/>
              <w:jc w:val="center"/>
              <w:rPr>
                <w:rFonts w:ascii="Times New Roman" w:hAnsi="Times New Roman" w:cs="Times New Roman"/>
                <w:sz w:val="24"/>
                <w:szCs w:val="24"/>
              </w:rPr>
            </w:pPr>
            <w:r w:rsidRPr="00E35C61">
              <w:rPr>
                <w:rFonts w:ascii="Times New Roman" w:hAnsi="Times New Roman" w:cs="Times New Roman"/>
                <w:sz w:val="24"/>
                <w:szCs w:val="24"/>
                <w:lang w:val="en-US"/>
              </w:rPr>
              <w:t>Кираљ Ноеми</w:t>
            </w:r>
            <w:r w:rsidRPr="00E35C61">
              <w:rPr>
                <w:rFonts w:ascii="Times New Roman" w:hAnsi="Times New Roman" w:cs="Times New Roman"/>
                <w:sz w:val="24"/>
                <w:szCs w:val="24"/>
              </w:rPr>
              <w:t>, мађарски језик и књижевност</w:t>
            </w:r>
          </w:p>
        </w:tc>
        <w:tc>
          <w:tcPr>
            <w:tcW w:w="1680" w:type="dxa"/>
            <w:tcBorders>
              <w:top w:val="nil"/>
              <w:left w:val="nil"/>
              <w:bottom w:val="single" w:sz="4" w:space="0" w:color="auto"/>
              <w:right w:val="single" w:sz="4" w:space="0" w:color="auto"/>
            </w:tcBorders>
            <w:shd w:val="clear" w:color="auto" w:fill="auto"/>
            <w:noWrap/>
            <w:vAlign w:val="center"/>
            <w:hideMark/>
          </w:tcPr>
          <w:p w:rsidR="00B71CF8" w:rsidRPr="00E35C61" w:rsidRDefault="00B71CF8" w:rsidP="00E35C61">
            <w:pPr>
              <w:spacing w:after="0" w:line="240" w:lineRule="auto"/>
              <w:jc w:val="center"/>
              <w:rPr>
                <w:rFonts w:ascii="Times New Roman" w:hAnsi="Times New Roman" w:cs="Times New Roman"/>
                <w:sz w:val="24"/>
                <w:szCs w:val="24"/>
                <w:lang w:val="en-US"/>
              </w:rPr>
            </w:pPr>
            <w:r w:rsidRPr="00E35C61">
              <w:rPr>
                <w:rFonts w:ascii="Times New Roman" w:hAnsi="Times New Roman" w:cs="Times New Roman"/>
                <w:sz w:val="24"/>
                <w:szCs w:val="24"/>
                <w:lang w:val="en-US"/>
              </w:rPr>
              <w:t>100,00%</w:t>
            </w:r>
          </w:p>
        </w:tc>
      </w:tr>
      <w:tr w:rsidR="00B71CF8" w:rsidRPr="00E35C61" w:rsidTr="00DC4A1E">
        <w:trPr>
          <w:trHeight w:val="450"/>
        </w:trPr>
        <w:tc>
          <w:tcPr>
            <w:tcW w:w="1098" w:type="dxa"/>
            <w:tcBorders>
              <w:top w:val="nil"/>
              <w:left w:val="single" w:sz="4" w:space="0" w:color="auto"/>
              <w:bottom w:val="single" w:sz="4" w:space="0" w:color="auto"/>
              <w:right w:val="single" w:sz="4" w:space="0" w:color="auto"/>
            </w:tcBorders>
          </w:tcPr>
          <w:p w:rsidR="00B71CF8" w:rsidRPr="00B71CF8" w:rsidRDefault="00B71CF8" w:rsidP="00B71CF8">
            <w:pPr>
              <w:pStyle w:val="Listaszerbekezds"/>
              <w:numPr>
                <w:ilvl w:val="0"/>
                <w:numId w:val="62"/>
              </w:numPr>
              <w:spacing w:after="0" w:line="240" w:lineRule="auto"/>
              <w:jc w:val="center"/>
              <w:rPr>
                <w:rFonts w:ascii="Times New Roman" w:hAnsi="Times New Roman" w:cs="Times New Roman"/>
                <w:sz w:val="24"/>
                <w:szCs w:val="24"/>
              </w:rPr>
            </w:pPr>
          </w:p>
        </w:tc>
        <w:tc>
          <w:tcPr>
            <w:tcW w:w="5220" w:type="dxa"/>
            <w:tcBorders>
              <w:top w:val="nil"/>
              <w:left w:val="single" w:sz="4" w:space="0" w:color="auto"/>
              <w:bottom w:val="single" w:sz="4" w:space="0" w:color="auto"/>
              <w:right w:val="single" w:sz="4" w:space="0" w:color="auto"/>
            </w:tcBorders>
            <w:shd w:val="clear" w:color="auto" w:fill="auto"/>
            <w:noWrap/>
            <w:vAlign w:val="center"/>
            <w:hideMark/>
          </w:tcPr>
          <w:p w:rsidR="00B71CF8" w:rsidRPr="00E35C61" w:rsidRDefault="00B71CF8" w:rsidP="00E35C61">
            <w:pPr>
              <w:spacing w:after="0" w:line="240" w:lineRule="auto"/>
              <w:jc w:val="center"/>
              <w:rPr>
                <w:rFonts w:ascii="Times New Roman" w:hAnsi="Times New Roman" w:cs="Times New Roman"/>
                <w:sz w:val="24"/>
                <w:szCs w:val="24"/>
              </w:rPr>
            </w:pPr>
            <w:r w:rsidRPr="00E35C61">
              <w:rPr>
                <w:rFonts w:ascii="Times New Roman" w:hAnsi="Times New Roman" w:cs="Times New Roman"/>
                <w:sz w:val="24"/>
                <w:szCs w:val="24"/>
                <w:lang w:val="en-US"/>
              </w:rPr>
              <w:t>Варга Анико</w:t>
            </w:r>
            <w:r w:rsidRPr="00E35C61">
              <w:rPr>
                <w:rFonts w:ascii="Times New Roman" w:hAnsi="Times New Roman" w:cs="Times New Roman"/>
                <w:sz w:val="24"/>
                <w:szCs w:val="24"/>
              </w:rPr>
              <w:t>, мађарски језик и књижевност</w:t>
            </w:r>
          </w:p>
        </w:tc>
        <w:tc>
          <w:tcPr>
            <w:tcW w:w="1680" w:type="dxa"/>
            <w:tcBorders>
              <w:top w:val="nil"/>
              <w:left w:val="nil"/>
              <w:bottom w:val="single" w:sz="4" w:space="0" w:color="auto"/>
              <w:right w:val="single" w:sz="4" w:space="0" w:color="auto"/>
            </w:tcBorders>
            <w:shd w:val="clear" w:color="auto" w:fill="auto"/>
            <w:noWrap/>
            <w:vAlign w:val="center"/>
            <w:hideMark/>
          </w:tcPr>
          <w:p w:rsidR="00B71CF8" w:rsidRPr="00E35C61" w:rsidRDefault="00B71CF8" w:rsidP="00E35C61">
            <w:pPr>
              <w:spacing w:after="0" w:line="240" w:lineRule="auto"/>
              <w:jc w:val="center"/>
              <w:rPr>
                <w:rFonts w:ascii="Times New Roman" w:hAnsi="Times New Roman" w:cs="Times New Roman"/>
                <w:sz w:val="24"/>
                <w:szCs w:val="24"/>
                <w:lang w:val="en-US"/>
              </w:rPr>
            </w:pPr>
            <w:r w:rsidRPr="00E35C61">
              <w:rPr>
                <w:rFonts w:ascii="Times New Roman" w:hAnsi="Times New Roman" w:cs="Times New Roman"/>
                <w:sz w:val="24"/>
                <w:szCs w:val="24"/>
                <w:lang w:val="en-US"/>
              </w:rPr>
              <w:t>108,33%</w:t>
            </w:r>
          </w:p>
        </w:tc>
      </w:tr>
      <w:tr w:rsidR="00B71CF8" w:rsidRPr="00E35C61" w:rsidTr="00DC4A1E">
        <w:trPr>
          <w:trHeight w:val="450"/>
        </w:trPr>
        <w:tc>
          <w:tcPr>
            <w:tcW w:w="1098" w:type="dxa"/>
            <w:tcBorders>
              <w:top w:val="nil"/>
              <w:left w:val="single" w:sz="4" w:space="0" w:color="auto"/>
              <w:bottom w:val="single" w:sz="4" w:space="0" w:color="auto"/>
              <w:right w:val="single" w:sz="4" w:space="0" w:color="auto"/>
            </w:tcBorders>
          </w:tcPr>
          <w:p w:rsidR="00B71CF8" w:rsidRPr="00B71CF8" w:rsidRDefault="00B71CF8" w:rsidP="00B71CF8">
            <w:pPr>
              <w:pStyle w:val="Listaszerbekezds"/>
              <w:numPr>
                <w:ilvl w:val="0"/>
                <w:numId w:val="62"/>
              </w:numPr>
              <w:spacing w:after="0" w:line="240" w:lineRule="auto"/>
              <w:jc w:val="center"/>
              <w:rPr>
                <w:rFonts w:ascii="Times New Roman" w:hAnsi="Times New Roman" w:cs="Times New Roman"/>
                <w:sz w:val="24"/>
                <w:szCs w:val="24"/>
              </w:rPr>
            </w:pPr>
          </w:p>
        </w:tc>
        <w:tc>
          <w:tcPr>
            <w:tcW w:w="5220" w:type="dxa"/>
            <w:tcBorders>
              <w:top w:val="nil"/>
              <w:left w:val="single" w:sz="4" w:space="0" w:color="auto"/>
              <w:bottom w:val="single" w:sz="4" w:space="0" w:color="auto"/>
              <w:right w:val="single" w:sz="4" w:space="0" w:color="auto"/>
            </w:tcBorders>
            <w:shd w:val="clear" w:color="auto" w:fill="auto"/>
            <w:noWrap/>
            <w:vAlign w:val="center"/>
            <w:hideMark/>
          </w:tcPr>
          <w:p w:rsidR="00B71CF8" w:rsidRPr="00E35C61" w:rsidRDefault="00B71CF8" w:rsidP="00E35C61">
            <w:pPr>
              <w:spacing w:after="0" w:line="240" w:lineRule="auto"/>
              <w:jc w:val="center"/>
              <w:rPr>
                <w:rFonts w:ascii="Times New Roman" w:hAnsi="Times New Roman" w:cs="Times New Roman"/>
                <w:sz w:val="24"/>
                <w:szCs w:val="24"/>
              </w:rPr>
            </w:pPr>
            <w:r w:rsidRPr="00E35C61">
              <w:rPr>
                <w:rFonts w:ascii="Times New Roman" w:hAnsi="Times New Roman" w:cs="Times New Roman"/>
                <w:sz w:val="24"/>
                <w:szCs w:val="24"/>
                <w:lang w:val="en-US"/>
              </w:rPr>
              <w:t>Берењи Зита</w:t>
            </w:r>
            <w:r w:rsidRPr="00E35C61">
              <w:rPr>
                <w:rFonts w:ascii="Times New Roman" w:hAnsi="Times New Roman" w:cs="Times New Roman"/>
                <w:sz w:val="24"/>
                <w:szCs w:val="24"/>
              </w:rPr>
              <w:t>, мађарски језик и књижевност</w:t>
            </w:r>
          </w:p>
        </w:tc>
        <w:tc>
          <w:tcPr>
            <w:tcW w:w="1680" w:type="dxa"/>
            <w:tcBorders>
              <w:top w:val="nil"/>
              <w:left w:val="nil"/>
              <w:bottom w:val="single" w:sz="4" w:space="0" w:color="auto"/>
              <w:right w:val="single" w:sz="4" w:space="0" w:color="auto"/>
            </w:tcBorders>
            <w:shd w:val="clear" w:color="auto" w:fill="auto"/>
            <w:noWrap/>
            <w:vAlign w:val="center"/>
            <w:hideMark/>
          </w:tcPr>
          <w:p w:rsidR="00B71CF8" w:rsidRPr="00E35C61" w:rsidRDefault="00B71CF8" w:rsidP="00E35C61">
            <w:pPr>
              <w:spacing w:after="0" w:line="240" w:lineRule="auto"/>
              <w:jc w:val="center"/>
              <w:rPr>
                <w:rFonts w:ascii="Times New Roman" w:hAnsi="Times New Roman" w:cs="Times New Roman"/>
                <w:sz w:val="24"/>
                <w:szCs w:val="24"/>
                <w:lang w:val="en-US"/>
              </w:rPr>
            </w:pPr>
            <w:r w:rsidRPr="00E35C61">
              <w:rPr>
                <w:rFonts w:ascii="Times New Roman" w:hAnsi="Times New Roman" w:cs="Times New Roman"/>
                <w:sz w:val="24"/>
                <w:szCs w:val="24"/>
                <w:lang w:val="en-US"/>
              </w:rPr>
              <w:t>105,56%</w:t>
            </w:r>
          </w:p>
        </w:tc>
      </w:tr>
      <w:tr w:rsidR="00B71CF8" w:rsidRPr="00E35C61" w:rsidTr="00DC4A1E">
        <w:trPr>
          <w:trHeight w:val="450"/>
        </w:trPr>
        <w:tc>
          <w:tcPr>
            <w:tcW w:w="1098" w:type="dxa"/>
            <w:tcBorders>
              <w:top w:val="nil"/>
              <w:left w:val="single" w:sz="4" w:space="0" w:color="auto"/>
              <w:bottom w:val="single" w:sz="4" w:space="0" w:color="auto"/>
              <w:right w:val="single" w:sz="4" w:space="0" w:color="auto"/>
            </w:tcBorders>
          </w:tcPr>
          <w:p w:rsidR="00B71CF8" w:rsidRPr="00B71CF8" w:rsidRDefault="00B71CF8" w:rsidP="00B71CF8">
            <w:pPr>
              <w:pStyle w:val="Listaszerbekezds"/>
              <w:numPr>
                <w:ilvl w:val="0"/>
                <w:numId w:val="62"/>
              </w:numPr>
              <w:spacing w:after="0" w:line="240" w:lineRule="auto"/>
              <w:jc w:val="center"/>
              <w:rPr>
                <w:rFonts w:ascii="Times New Roman" w:hAnsi="Times New Roman" w:cs="Times New Roman"/>
                <w:sz w:val="24"/>
                <w:szCs w:val="24"/>
              </w:rPr>
            </w:pPr>
          </w:p>
        </w:tc>
        <w:tc>
          <w:tcPr>
            <w:tcW w:w="5220" w:type="dxa"/>
            <w:tcBorders>
              <w:top w:val="nil"/>
              <w:left w:val="single" w:sz="4" w:space="0" w:color="auto"/>
              <w:bottom w:val="single" w:sz="4" w:space="0" w:color="auto"/>
              <w:right w:val="single" w:sz="4" w:space="0" w:color="auto"/>
            </w:tcBorders>
            <w:shd w:val="clear" w:color="auto" w:fill="auto"/>
            <w:noWrap/>
            <w:vAlign w:val="center"/>
            <w:hideMark/>
          </w:tcPr>
          <w:p w:rsidR="00B71CF8" w:rsidRPr="00E35C61" w:rsidRDefault="006B1EB1" w:rsidP="00E35C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Јовановић </w:t>
            </w:r>
            <w:r w:rsidR="00B71CF8" w:rsidRPr="00E35C61">
              <w:rPr>
                <w:rFonts w:ascii="Times New Roman" w:hAnsi="Times New Roman" w:cs="Times New Roman"/>
                <w:sz w:val="24"/>
                <w:szCs w:val="24"/>
                <w:lang w:val="en-US"/>
              </w:rPr>
              <w:t>Паћерек Река</w:t>
            </w:r>
            <w:r w:rsidR="00B71CF8" w:rsidRPr="00E35C61">
              <w:rPr>
                <w:rFonts w:ascii="Times New Roman" w:hAnsi="Times New Roman" w:cs="Times New Roman"/>
                <w:sz w:val="24"/>
                <w:szCs w:val="24"/>
              </w:rPr>
              <w:t>, мађарски језик и књижевност</w:t>
            </w:r>
          </w:p>
        </w:tc>
        <w:tc>
          <w:tcPr>
            <w:tcW w:w="1680" w:type="dxa"/>
            <w:tcBorders>
              <w:top w:val="nil"/>
              <w:left w:val="nil"/>
              <w:bottom w:val="single" w:sz="4" w:space="0" w:color="auto"/>
              <w:right w:val="single" w:sz="4" w:space="0" w:color="auto"/>
            </w:tcBorders>
            <w:shd w:val="clear" w:color="auto" w:fill="auto"/>
            <w:noWrap/>
            <w:vAlign w:val="center"/>
            <w:hideMark/>
          </w:tcPr>
          <w:p w:rsidR="00B71CF8" w:rsidRPr="00E35C61" w:rsidRDefault="00B71CF8" w:rsidP="00E35C61">
            <w:pPr>
              <w:spacing w:after="0" w:line="240" w:lineRule="auto"/>
              <w:jc w:val="center"/>
              <w:rPr>
                <w:rFonts w:ascii="Times New Roman" w:hAnsi="Times New Roman" w:cs="Times New Roman"/>
                <w:sz w:val="24"/>
                <w:szCs w:val="24"/>
                <w:lang w:val="en-US"/>
              </w:rPr>
            </w:pPr>
            <w:r w:rsidRPr="00E35C61">
              <w:rPr>
                <w:rFonts w:ascii="Times New Roman" w:hAnsi="Times New Roman" w:cs="Times New Roman"/>
                <w:sz w:val="24"/>
                <w:szCs w:val="24"/>
                <w:lang w:val="en-US"/>
              </w:rPr>
              <w:t>100,00%</w:t>
            </w:r>
          </w:p>
        </w:tc>
      </w:tr>
      <w:tr w:rsidR="00B71CF8" w:rsidRPr="00E35C61" w:rsidTr="00DC4A1E">
        <w:trPr>
          <w:trHeight w:val="450"/>
        </w:trPr>
        <w:tc>
          <w:tcPr>
            <w:tcW w:w="1098" w:type="dxa"/>
            <w:tcBorders>
              <w:top w:val="nil"/>
              <w:left w:val="single" w:sz="4" w:space="0" w:color="auto"/>
              <w:bottom w:val="single" w:sz="4" w:space="0" w:color="auto"/>
              <w:right w:val="single" w:sz="4" w:space="0" w:color="auto"/>
            </w:tcBorders>
          </w:tcPr>
          <w:p w:rsidR="00B71CF8" w:rsidRPr="00B71CF8" w:rsidRDefault="00B71CF8" w:rsidP="00B71CF8">
            <w:pPr>
              <w:pStyle w:val="Listaszerbekezds"/>
              <w:numPr>
                <w:ilvl w:val="0"/>
                <w:numId w:val="62"/>
              </w:numPr>
              <w:spacing w:after="0" w:line="240" w:lineRule="auto"/>
              <w:jc w:val="center"/>
              <w:rPr>
                <w:rFonts w:ascii="Times New Roman" w:hAnsi="Times New Roman" w:cs="Times New Roman"/>
                <w:sz w:val="24"/>
                <w:szCs w:val="24"/>
              </w:rPr>
            </w:pPr>
          </w:p>
        </w:tc>
        <w:tc>
          <w:tcPr>
            <w:tcW w:w="5220" w:type="dxa"/>
            <w:tcBorders>
              <w:top w:val="nil"/>
              <w:left w:val="single" w:sz="4" w:space="0" w:color="auto"/>
              <w:bottom w:val="single" w:sz="4" w:space="0" w:color="auto"/>
              <w:right w:val="single" w:sz="4" w:space="0" w:color="auto"/>
            </w:tcBorders>
            <w:shd w:val="clear" w:color="auto" w:fill="auto"/>
            <w:noWrap/>
            <w:vAlign w:val="center"/>
            <w:hideMark/>
          </w:tcPr>
          <w:p w:rsidR="00B71CF8" w:rsidRPr="00E35C61" w:rsidRDefault="00B71CF8" w:rsidP="00E35C61">
            <w:pPr>
              <w:spacing w:after="0" w:line="240" w:lineRule="auto"/>
              <w:jc w:val="center"/>
              <w:rPr>
                <w:rFonts w:ascii="Times New Roman" w:hAnsi="Times New Roman" w:cs="Times New Roman"/>
                <w:sz w:val="24"/>
                <w:szCs w:val="24"/>
              </w:rPr>
            </w:pPr>
            <w:r w:rsidRPr="00E35C61">
              <w:rPr>
                <w:rFonts w:ascii="Times New Roman" w:hAnsi="Times New Roman" w:cs="Times New Roman"/>
                <w:sz w:val="24"/>
                <w:szCs w:val="24"/>
                <w:lang w:val="en-US"/>
              </w:rPr>
              <w:t>Догнар Александар</w:t>
            </w:r>
            <w:r w:rsidRPr="000D08CE">
              <w:rPr>
                <w:rFonts w:ascii="Times New Roman" w:hAnsi="Times New Roman" w:cs="Times New Roman"/>
                <w:iCs/>
                <w:sz w:val="24"/>
                <w:szCs w:val="24"/>
              </w:rPr>
              <w:t xml:space="preserve"> српски као нематерњи језик</w:t>
            </w:r>
          </w:p>
        </w:tc>
        <w:tc>
          <w:tcPr>
            <w:tcW w:w="1680" w:type="dxa"/>
            <w:tcBorders>
              <w:top w:val="nil"/>
              <w:left w:val="nil"/>
              <w:bottom w:val="single" w:sz="4" w:space="0" w:color="auto"/>
              <w:right w:val="single" w:sz="4" w:space="0" w:color="auto"/>
            </w:tcBorders>
            <w:shd w:val="clear" w:color="auto" w:fill="auto"/>
            <w:noWrap/>
            <w:vAlign w:val="center"/>
            <w:hideMark/>
          </w:tcPr>
          <w:p w:rsidR="00B71CF8" w:rsidRPr="00E35C61" w:rsidRDefault="00B71CF8" w:rsidP="00E35C61">
            <w:pPr>
              <w:spacing w:after="0" w:line="240" w:lineRule="auto"/>
              <w:jc w:val="center"/>
              <w:rPr>
                <w:rFonts w:ascii="Times New Roman" w:hAnsi="Times New Roman" w:cs="Times New Roman"/>
                <w:sz w:val="24"/>
                <w:szCs w:val="24"/>
                <w:lang w:val="en-US"/>
              </w:rPr>
            </w:pPr>
            <w:r w:rsidRPr="00E35C61">
              <w:rPr>
                <w:rFonts w:ascii="Times New Roman" w:hAnsi="Times New Roman" w:cs="Times New Roman"/>
                <w:sz w:val="24"/>
                <w:szCs w:val="24"/>
                <w:lang w:val="en-US"/>
              </w:rPr>
              <w:t>111,11%</w:t>
            </w:r>
          </w:p>
        </w:tc>
      </w:tr>
      <w:tr w:rsidR="00B71CF8" w:rsidRPr="00E35C61" w:rsidTr="00DC4A1E">
        <w:trPr>
          <w:trHeight w:val="450"/>
        </w:trPr>
        <w:tc>
          <w:tcPr>
            <w:tcW w:w="1098" w:type="dxa"/>
            <w:tcBorders>
              <w:top w:val="nil"/>
              <w:left w:val="single" w:sz="4" w:space="0" w:color="auto"/>
              <w:bottom w:val="single" w:sz="4" w:space="0" w:color="auto"/>
              <w:right w:val="single" w:sz="4" w:space="0" w:color="auto"/>
            </w:tcBorders>
          </w:tcPr>
          <w:p w:rsidR="00B71CF8" w:rsidRPr="00B71CF8" w:rsidRDefault="00B71CF8" w:rsidP="00B71CF8">
            <w:pPr>
              <w:pStyle w:val="Listaszerbekezds"/>
              <w:numPr>
                <w:ilvl w:val="0"/>
                <w:numId w:val="62"/>
              </w:numPr>
              <w:spacing w:after="0" w:line="240" w:lineRule="auto"/>
              <w:jc w:val="center"/>
              <w:rPr>
                <w:rFonts w:ascii="Times New Roman" w:hAnsi="Times New Roman" w:cs="Times New Roman"/>
                <w:sz w:val="24"/>
                <w:szCs w:val="24"/>
              </w:rPr>
            </w:pPr>
          </w:p>
        </w:tc>
        <w:tc>
          <w:tcPr>
            <w:tcW w:w="5220" w:type="dxa"/>
            <w:tcBorders>
              <w:top w:val="nil"/>
              <w:left w:val="single" w:sz="4" w:space="0" w:color="auto"/>
              <w:bottom w:val="single" w:sz="4" w:space="0" w:color="auto"/>
              <w:right w:val="single" w:sz="4" w:space="0" w:color="auto"/>
            </w:tcBorders>
            <w:shd w:val="clear" w:color="auto" w:fill="auto"/>
            <w:noWrap/>
            <w:vAlign w:val="center"/>
            <w:hideMark/>
          </w:tcPr>
          <w:p w:rsidR="00B71CF8" w:rsidRPr="00E35C61" w:rsidRDefault="00B71CF8" w:rsidP="00E35C61">
            <w:pPr>
              <w:spacing w:after="0" w:line="240" w:lineRule="auto"/>
              <w:jc w:val="center"/>
              <w:rPr>
                <w:rFonts w:ascii="Times New Roman" w:hAnsi="Times New Roman" w:cs="Times New Roman"/>
                <w:sz w:val="24"/>
                <w:szCs w:val="24"/>
              </w:rPr>
            </w:pPr>
            <w:r w:rsidRPr="00E35C61">
              <w:rPr>
                <w:rFonts w:ascii="Times New Roman" w:hAnsi="Times New Roman" w:cs="Times New Roman"/>
                <w:sz w:val="24"/>
                <w:szCs w:val="24"/>
                <w:lang w:val="en-US"/>
              </w:rPr>
              <w:t>Звекић Соња</w:t>
            </w:r>
            <w:r>
              <w:rPr>
                <w:rFonts w:ascii="Times New Roman" w:hAnsi="Times New Roman" w:cs="Times New Roman"/>
                <w:sz w:val="24"/>
                <w:szCs w:val="24"/>
              </w:rPr>
              <w:t xml:space="preserve">, </w:t>
            </w:r>
            <w:r w:rsidRPr="000D08CE">
              <w:rPr>
                <w:rFonts w:ascii="Times New Roman" w:hAnsi="Times New Roman" w:cs="Times New Roman"/>
                <w:iCs/>
                <w:sz w:val="24"/>
                <w:szCs w:val="24"/>
              </w:rPr>
              <w:t>српски као нематерњи језик</w:t>
            </w:r>
          </w:p>
        </w:tc>
        <w:tc>
          <w:tcPr>
            <w:tcW w:w="1680" w:type="dxa"/>
            <w:tcBorders>
              <w:top w:val="nil"/>
              <w:left w:val="nil"/>
              <w:bottom w:val="single" w:sz="4" w:space="0" w:color="auto"/>
              <w:right w:val="single" w:sz="4" w:space="0" w:color="auto"/>
            </w:tcBorders>
            <w:shd w:val="clear" w:color="auto" w:fill="auto"/>
            <w:noWrap/>
            <w:vAlign w:val="center"/>
            <w:hideMark/>
          </w:tcPr>
          <w:p w:rsidR="00B71CF8" w:rsidRPr="00E35C61" w:rsidRDefault="00B71CF8" w:rsidP="00E35C61">
            <w:pPr>
              <w:spacing w:after="0" w:line="240" w:lineRule="auto"/>
              <w:jc w:val="center"/>
              <w:rPr>
                <w:rFonts w:ascii="Times New Roman" w:hAnsi="Times New Roman" w:cs="Times New Roman"/>
                <w:sz w:val="24"/>
                <w:szCs w:val="24"/>
                <w:lang w:val="en-US"/>
              </w:rPr>
            </w:pPr>
            <w:r w:rsidRPr="00E35C61">
              <w:rPr>
                <w:rFonts w:ascii="Times New Roman" w:hAnsi="Times New Roman" w:cs="Times New Roman"/>
                <w:sz w:val="24"/>
                <w:szCs w:val="24"/>
                <w:lang w:val="en-US"/>
              </w:rPr>
              <w:t>44,44%</w:t>
            </w:r>
          </w:p>
        </w:tc>
      </w:tr>
      <w:tr w:rsidR="00B71CF8" w:rsidRPr="00E35C61" w:rsidTr="00DC4A1E">
        <w:trPr>
          <w:trHeight w:val="450"/>
        </w:trPr>
        <w:tc>
          <w:tcPr>
            <w:tcW w:w="1098" w:type="dxa"/>
            <w:tcBorders>
              <w:top w:val="nil"/>
              <w:left w:val="single" w:sz="4" w:space="0" w:color="auto"/>
              <w:bottom w:val="single" w:sz="4" w:space="0" w:color="auto"/>
              <w:right w:val="single" w:sz="4" w:space="0" w:color="auto"/>
            </w:tcBorders>
          </w:tcPr>
          <w:p w:rsidR="00B71CF8" w:rsidRPr="00B71CF8" w:rsidRDefault="00B71CF8" w:rsidP="00B71CF8">
            <w:pPr>
              <w:pStyle w:val="Listaszerbekezds"/>
              <w:numPr>
                <w:ilvl w:val="0"/>
                <w:numId w:val="62"/>
              </w:numPr>
              <w:spacing w:after="0" w:line="240" w:lineRule="auto"/>
              <w:jc w:val="center"/>
              <w:rPr>
                <w:rFonts w:ascii="Times New Roman" w:hAnsi="Times New Roman" w:cs="Times New Roman"/>
                <w:sz w:val="24"/>
                <w:szCs w:val="24"/>
              </w:rPr>
            </w:pPr>
          </w:p>
        </w:tc>
        <w:tc>
          <w:tcPr>
            <w:tcW w:w="5220" w:type="dxa"/>
            <w:tcBorders>
              <w:top w:val="nil"/>
              <w:left w:val="single" w:sz="4" w:space="0" w:color="auto"/>
              <w:bottom w:val="single" w:sz="4" w:space="0" w:color="auto"/>
              <w:right w:val="single" w:sz="4" w:space="0" w:color="auto"/>
            </w:tcBorders>
            <w:shd w:val="clear" w:color="auto" w:fill="auto"/>
            <w:noWrap/>
            <w:vAlign w:val="center"/>
            <w:hideMark/>
          </w:tcPr>
          <w:p w:rsidR="00B71CF8" w:rsidRDefault="00B71CF8" w:rsidP="00E35C61">
            <w:pPr>
              <w:spacing w:after="0" w:line="240" w:lineRule="auto"/>
              <w:jc w:val="center"/>
              <w:rPr>
                <w:rFonts w:ascii="Times New Roman" w:hAnsi="Times New Roman" w:cs="Times New Roman"/>
                <w:sz w:val="24"/>
                <w:szCs w:val="24"/>
              </w:rPr>
            </w:pPr>
            <w:r w:rsidRPr="00E35C61">
              <w:rPr>
                <w:rFonts w:ascii="Times New Roman" w:hAnsi="Times New Roman" w:cs="Times New Roman"/>
                <w:sz w:val="24"/>
                <w:szCs w:val="24"/>
                <w:lang w:val="en-US"/>
              </w:rPr>
              <w:t>Мандић Зорица</w:t>
            </w:r>
            <w:r>
              <w:rPr>
                <w:rFonts w:ascii="Times New Roman" w:hAnsi="Times New Roman" w:cs="Times New Roman"/>
                <w:sz w:val="24"/>
                <w:szCs w:val="24"/>
              </w:rPr>
              <w:t xml:space="preserve">, </w:t>
            </w:r>
          </w:p>
          <w:p w:rsidR="00B71CF8" w:rsidRPr="00E35C61" w:rsidRDefault="00B71CF8" w:rsidP="00E35C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францусуски језик</w:t>
            </w:r>
          </w:p>
        </w:tc>
        <w:tc>
          <w:tcPr>
            <w:tcW w:w="1680" w:type="dxa"/>
            <w:tcBorders>
              <w:top w:val="nil"/>
              <w:left w:val="nil"/>
              <w:bottom w:val="single" w:sz="4" w:space="0" w:color="auto"/>
              <w:right w:val="single" w:sz="4" w:space="0" w:color="auto"/>
            </w:tcBorders>
            <w:shd w:val="clear" w:color="auto" w:fill="auto"/>
            <w:noWrap/>
            <w:vAlign w:val="center"/>
            <w:hideMark/>
          </w:tcPr>
          <w:p w:rsidR="00B71CF8" w:rsidRPr="00E35C61" w:rsidRDefault="00B71CF8" w:rsidP="00E35C61">
            <w:pPr>
              <w:spacing w:after="0" w:line="240" w:lineRule="auto"/>
              <w:jc w:val="center"/>
              <w:rPr>
                <w:rFonts w:ascii="Times New Roman" w:hAnsi="Times New Roman" w:cs="Times New Roman"/>
                <w:sz w:val="24"/>
                <w:szCs w:val="24"/>
                <w:lang w:val="en-US"/>
              </w:rPr>
            </w:pPr>
            <w:r w:rsidRPr="00E35C61">
              <w:rPr>
                <w:rFonts w:ascii="Times New Roman" w:hAnsi="Times New Roman" w:cs="Times New Roman"/>
                <w:sz w:val="24"/>
                <w:szCs w:val="24"/>
                <w:lang w:val="en-US"/>
              </w:rPr>
              <w:t>44,44%</w:t>
            </w:r>
          </w:p>
        </w:tc>
      </w:tr>
      <w:tr w:rsidR="00B71CF8" w:rsidRPr="00E35C61" w:rsidTr="00DC4A1E">
        <w:trPr>
          <w:trHeight w:val="450"/>
        </w:trPr>
        <w:tc>
          <w:tcPr>
            <w:tcW w:w="1098" w:type="dxa"/>
            <w:tcBorders>
              <w:top w:val="nil"/>
              <w:left w:val="single" w:sz="4" w:space="0" w:color="auto"/>
              <w:bottom w:val="single" w:sz="4" w:space="0" w:color="auto"/>
              <w:right w:val="single" w:sz="4" w:space="0" w:color="auto"/>
            </w:tcBorders>
          </w:tcPr>
          <w:p w:rsidR="00B71CF8" w:rsidRPr="00B71CF8" w:rsidRDefault="00B71CF8" w:rsidP="00B71CF8">
            <w:pPr>
              <w:pStyle w:val="Listaszerbekezds"/>
              <w:numPr>
                <w:ilvl w:val="0"/>
                <w:numId w:val="62"/>
              </w:numPr>
              <w:spacing w:after="0" w:line="240" w:lineRule="auto"/>
              <w:jc w:val="center"/>
              <w:rPr>
                <w:rFonts w:ascii="Times New Roman" w:hAnsi="Times New Roman" w:cs="Times New Roman"/>
                <w:sz w:val="24"/>
                <w:szCs w:val="24"/>
              </w:rPr>
            </w:pPr>
          </w:p>
        </w:tc>
        <w:tc>
          <w:tcPr>
            <w:tcW w:w="5220" w:type="dxa"/>
            <w:tcBorders>
              <w:top w:val="nil"/>
              <w:left w:val="single" w:sz="4" w:space="0" w:color="auto"/>
              <w:bottom w:val="single" w:sz="4" w:space="0" w:color="auto"/>
              <w:right w:val="single" w:sz="4" w:space="0" w:color="auto"/>
            </w:tcBorders>
            <w:shd w:val="clear" w:color="auto" w:fill="auto"/>
            <w:noWrap/>
            <w:vAlign w:val="center"/>
            <w:hideMark/>
          </w:tcPr>
          <w:p w:rsidR="00B71CF8" w:rsidRPr="00E35C61" w:rsidRDefault="00B71CF8" w:rsidP="00E35C61">
            <w:pPr>
              <w:spacing w:after="0" w:line="240" w:lineRule="auto"/>
              <w:jc w:val="center"/>
              <w:rPr>
                <w:rFonts w:ascii="Times New Roman" w:hAnsi="Times New Roman" w:cs="Times New Roman"/>
                <w:sz w:val="24"/>
                <w:szCs w:val="24"/>
              </w:rPr>
            </w:pPr>
            <w:r w:rsidRPr="00E35C61">
              <w:rPr>
                <w:rFonts w:ascii="Times New Roman" w:hAnsi="Times New Roman" w:cs="Times New Roman"/>
                <w:sz w:val="24"/>
                <w:szCs w:val="24"/>
                <w:lang w:val="en-US"/>
              </w:rPr>
              <w:t>Варга Густав</w:t>
            </w:r>
            <w:r>
              <w:rPr>
                <w:rFonts w:ascii="Times New Roman" w:hAnsi="Times New Roman" w:cs="Times New Roman"/>
                <w:sz w:val="24"/>
                <w:szCs w:val="24"/>
              </w:rPr>
              <w:t xml:space="preserve">, </w:t>
            </w:r>
            <w:r w:rsidRPr="000D08CE">
              <w:rPr>
                <w:rFonts w:ascii="Times New Roman" w:hAnsi="Times New Roman" w:cs="Times New Roman"/>
                <w:iCs/>
                <w:sz w:val="24"/>
                <w:szCs w:val="24"/>
              </w:rPr>
              <w:t>латински језик</w:t>
            </w:r>
            <w:r>
              <w:rPr>
                <w:rFonts w:ascii="Times New Roman" w:hAnsi="Times New Roman" w:cs="Times New Roman"/>
                <w:iCs/>
                <w:sz w:val="24"/>
                <w:szCs w:val="24"/>
              </w:rPr>
              <w:t xml:space="preserve"> са културном историјом</w:t>
            </w:r>
          </w:p>
        </w:tc>
        <w:tc>
          <w:tcPr>
            <w:tcW w:w="1680" w:type="dxa"/>
            <w:tcBorders>
              <w:top w:val="nil"/>
              <w:left w:val="nil"/>
              <w:bottom w:val="single" w:sz="4" w:space="0" w:color="auto"/>
              <w:right w:val="single" w:sz="4" w:space="0" w:color="auto"/>
            </w:tcBorders>
            <w:shd w:val="clear" w:color="auto" w:fill="auto"/>
            <w:noWrap/>
            <w:vAlign w:val="center"/>
            <w:hideMark/>
          </w:tcPr>
          <w:p w:rsidR="00B71CF8" w:rsidRPr="00E35C61" w:rsidRDefault="00B71CF8" w:rsidP="00E35C61">
            <w:pPr>
              <w:spacing w:after="0" w:line="240" w:lineRule="auto"/>
              <w:jc w:val="center"/>
              <w:rPr>
                <w:rFonts w:ascii="Times New Roman" w:hAnsi="Times New Roman" w:cs="Times New Roman"/>
                <w:sz w:val="24"/>
                <w:szCs w:val="24"/>
                <w:lang w:val="en-US"/>
              </w:rPr>
            </w:pPr>
            <w:r w:rsidRPr="00E35C61">
              <w:rPr>
                <w:rFonts w:ascii="Times New Roman" w:hAnsi="Times New Roman" w:cs="Times New Roman"/>
                <w:sz w:val="24"/>
                <w:szCs w:val="24"/>
                <w:lang w:val="en-US"/>
              </w:rPr>
              <w:t>133,33%</w:t>
            </w:r>
          </w:p>
        </w:tc>
      </w:tr>
      <w:tr w:rsidR="00B71CF8" w:rsidRPr="00E35C61" w:rsidTr="00DC4A1E">
        <w:trPr>
          <w:trHeight w:val="450"/>
        </w:trPr>
        <w:tc>
          <w:tcPr>
            <w:tcW w:w="1098" w:type="dxa"/>
            <w:tcBorders>
              <w:top w:val="nil"/>
              <w:left w:val="single" w:sz="4" w:space="0" w:color="auto"/>
              <w:bottom w:val="single" w:sz="4" w:space="0" w:color="auto"/>
              <w:right w:val="single" w:sz="4" w:space="0" w:color="auto"/>
            </w:tcBorders>
          </w:tcPr>
          <w:p w:rsidR="00B71CF8" w:rsidRPr="00B71CF8" w:rsidRDefault="00B71CF8" w:rsidP="00B71CF8">
            <w:pPr>
              <w:pStyle w:val="Listaszerbekezds"/>
              <w:numPr>
                <w:ilvl w:val="0"/>
                <w:numId w:val="62"/>
              </w:numPr>
              <w:spacing w:after="0" w:line="240" w:lineRule="auto"/>
              <w:jc w:val="center"/>
              <w:rPr>
                <w:rFonts w:ascii="Times New Roman" w:hAnsi="Times New Roman" w:cs="Times New Roman"/>
                <w:sz w:val="24"/>
                <w:szCs w:val="24"/>
              </w:rPr>
            </w:pPr>
          </w:p>
        </w:tc>
        <w:tc>
          <w:tcPr>
            <w:tcW w:w="5220" w:type="dxa"/>
            <w:tcBorders>
              <w:top w:val="nil"/>
              <w:left w:val="single" w:sz="4" w:space="0" w:color="auto"/>
              <w:bottom w:val="single" w:sz="4" w:space="0" w:color="auto"/>
              <w:right w:val="single" w:sz="4" w:space="0" w:color="auto"/>
            </w:tcBorders>
            <w:shd w:val="clear" w:color="auto" w:fill="auto"/>
            <w:noWrap/>
            <w:vAlign w:val="center"/>
            <w:hideMark/>
          </w:tcPr>
          <w:p w:rsidR="00B71CF8" w:rsidRPr="00E35C61" w:rsidRDefault="00B71CF8" w:rsidP="00E35C61">
            <w:pPr>
              <w:spacing w:after="0" w:line="240" w:lineRule="auto"/>
              <w:jc w:val="center"/>
              <w:rPr>
                <w:rFonts w:ascii="Times New Roman" w:hAnsi="Times New Roman" w:cs="Times New Roman"/>
                <w:sz w:val="24"/>
                <w:szCs w:val="24"/>
              </w:rPr>
            </w:pPr>
            <w:r w:rsidRPr="00E35C61">
              <w:rPr>
                <w:rFonts w:ascii="Times New Roman" w:hAnsi="Times New Roman" w:cs="Times New Roman"/>
                <w:sz w:val="24"/>
                <w:szCs w:val="24"/>
                <w:lang w:val="en-US"/>
              </w:rPr>
              <w:t>Сич Гергељ</w:t>
            </w:r>
            <w:r>
              <w:rPr>
                <w:rFonts w:ascii="Times New Roman" w:hAnsi="Times New Roman" w:cs="Times New Roman"/>
                <w:sz w:val="24"/>
                <w:szCs w:val="24"/>
              </w:rPr>
              <w:t xml:space="preserve">, </w:t>
            </w:r>
            <w:r w:rsidRPr="000D08CE">
              <w:rPr>
                <w:rFonts w:ascii="Times New Roman" w:hAnsi="Times New Roman" w:cs="Times New Roman"/>
                <w:iCs/>
                <w:sz w:val="24"/>
                <w:szCs w:val="24"/>
              </w:rPr>
              <w:t>музичка култура</w:t>
            </w:r>
          </w:p>
        </w:tc>
        <w:tc>
          <w:tcPr>
            <w:tcW w:w="1680" w:type="dxa"/>
            <w:tcBorders>
              <w:top w:val="nil"/>
              <w:left w:val="nil"/>
              <w:bottom w:val="single" w:sz="4" w:space="0" w:color="auto"/>
              <w:right w:val="single" w:sz="4" w:space="0" w:color="auto"/>
            </w:tcBorders>
            <w:shd w:val="clear" w:color="auto" w:fill="auto"/>
            <w:noWrap/>
            <w:vAlign w:val="center"/>
            <w:hideMark/>
          </w:tcPr>
          <w:p w:rsidR="00B71CF8" w:rsidRPr="00E35C61" w:rsidRDefault="00B71CF8" w:rsidP="00E35C61">
            <w:pPr>
              <w:spacing w:after="0" w:line="240" w:lineRule="auto"/>
              <w:jc w:val="center"/>
              <w:rPr>
                <w:rFonts w:ascii="Times New Roman" w:hAnsi="Times New Roman" w:cs="Times New Roman"/>
                <w:sz w:val="24"/>
                <w:szCs w:val="24"/>
                <w:lang w:val="en-US"/>
              </w:rPr>
            </w:pPr>
            <w:r w:rsidRPr="00E35C61">
              <w:rPr>
                <w:rFonts w:ascii="Times New Roman" w:hAnsi="Times New Roman" w:cs="Times New Roman"/>
                <w:sz w:val="24"/>
                <w:szCs w:val="24"/>
                <w:lang w:val="en-US"/>
              </w:rPr>
              <w:t>55,00%</w:t>
            </w:r>
          </w:p>
        </w:tc>
      </w:tr>
      <w:tr w:rsidR="00B71CF8" w:rsidRPr="00E35C61" w:rsidTr="00DC4A1E">
        <w:trPr>
          <w:trHeight w:val="450"/>
        </w:trPr>
        <w:tc>
          <w:tcPr>
            <w:tcW w:w="1098" w:type="dxa"/>
            <w:tcBorders>
              <w:top w:val="nil"/>
              <w:left w:val="single" w:sz="4" w:space="0" w:color="auto"/>
              <w:bottom w:val="single" w:sz="4" w:space="0" w:color="auto"/>
              <w:right w:val="single" w:sz="4" w:space="0" w:color="auto"/>
            </w:tcBorders>
          </w:tcPr>
          <w:p w:rsidR="00B71CF8" w:rsidRPr="00B71CF8" w:rsidRDefault="00B71CF8" w:rsidP="00B71CF8">
            <w:pPr>
              <w:pStyle w:val="Listaszerbekezds"/>
              <w:numPr>
                <w:ilvl w:val="0"/>
                <w:numId w:val="62"/>
              </w:numPr>
              <w:spacing w:after="0" w:line="240" w:lineRule="auto"/>
              <w:jc w:val="center"/>
              <w:rPr>
                <w:rFonts w:ascii="Times New Roman" w:hAnsi="Times New Roman" w:cs="Times New Roman"/>
                <w:sz w:val="24"/>
                <w:szCs w:val="24"/>
              </w:rPr>
            </w:pPr>
          </w:p>
        </w:tc>
        <w:tc>
          <w:tcPr>
            <w:tcW w:w="5220" w:type="dxa"/>
            <w:tcBorders>
              <w:top w:val="nil"/>
              <w:left w:val="single" w:sz="4" w:space="0" w:color="auto"/>
              <w:bottom w:val="single" w:sz="4" w:space="0" w:color="auto"/>
              <w:right w:val="single" w:sz="4" w:space="0" w:color="auto"/>
            </w:tcBorders>
            <w:shd w:val="clear" w:color="auto" w:fill="auto"/>
            <w:noWrap/>
            <w:vAlign w:val="center"/>
            <w:hideMark/>
          </w:tcPr>
          <w:p w:rsidR="00B71CF8" w:rsidRPr="00E35C61" w:rsidRDefault="00B71CF8" w:rsidP="00E35C61">
            <w:pPr>
              <w:spacing w:after="0" w:line="240" w:lineRule="auto"/>
              <w:jc w:val="center"/>
              <w:rPr>
                <w:rFonts w:ascii="Times New Roman" w:hAnsi="Times New Roman" w:cs="Times New Roman"/>
                <w:sz w:val="24"/>
                <w:szCs w:val="24"/>
              </w:rPr>
            </w:pPr>
            <w:r w:rsidRPr="00E35C61">
              <w:rPr>
                <w:rFonts w:ascii="Times New Roman" w:hAnsi="Times New Roman" w:cs="Times New Roman"/>
                <w:sz w:val="24"/>
                <w:szCs w:val="24"/>
                <w:lang w:val="en-US"/>
              </w:rPr>
              <w:t>Кањо Ервин</w:t>
            </w:r>
            <w:r>
              <w:rPr>
                <w:rFonts w:ascii="Times New Roman" w:hAnsi="Times New Roman" w:cs="Times New Roman"/>
                <w:sz w:val="24"/>
                <w:szCs w:val="24"/>
              </w:rPr>
              <w:t>, ликовна култура</w:t>
            </w:r>
          </w:p>
        </w:tc>
        <w:tc>
          <w:tcPr>
            <w:tcW w:w="1680" w:type="dxa"/>
            <w:tcBorders>
              <w:top w:val="nil"/>
              <w:left w:val="nil"/>
              <w:bottom w:val="single" w:sz="4" w:space="0" w:color="auto"/>
              <w:right w:val="single" w:sz="4" w:space="0" w:color="auto"/>
            </w:tcBorders>
            <w:shd w:val="clear" w:color="auto" w:fill="auto"/>
            <w:noWrap/>
            <w:vAlign w:val="center"/>
            <w:hideMark/>
          </w:tcPr>
          <w:p w:rsidR="00B71CF8" w:rsidRPr="00E35C61" w:rsidRDefault="00B71CF8" w:rsidP="00E35C61">
            <w:pPr>
              <w:spacing w:after="0" w:line="240" w:lineRule="auto"/>
              <w:jc w:val="center"/>
              <w:rPr>
                <w:rFonts w:ascii="Times New Roman" w:hAnsi="Times New Roman" w:cs="Times New Roman"/>
                <w:sz w:val="24"/>
                <w:szCs w:val="24"/>
                <w:lang w:val="en-US"/>
              </w:rPr>
            </w:pPr>
            <w:r w:rsidRPr="00E35C61">
              <w:rPr>
                <w:rFonts w:ascii="Times New Roman" w:hAnsi="Times New Roman" w:cs="Times New Roman"/>
                <w:sz w:val="24"/>
                <w:szCs w:val="24"/>
                <w:lang w:val="en-US"/>
              </w:rPr>
              <w:t>55,00%</w:t>
            </w:r>
          </w:p>
        </w:tc>
      </w:tr>
      <w:tr w:rsidR="00B71CF8" w:rsidRPr="00E35C61" w:rsidTr="00DC4A1E">
        <w:trPr>
          <w:trHeight w:val="450"/>
        </w:trPr>
        <w:tc>
          <w:tcPr>
            <w:tcW w:w="1098" w:type="dxa"/>
            <w:tcBorders>
              <w:top w:val="nil"/>
              <w:left w:val="single" w:sz="4" w:space="0" w:color="auto"/>
              <w:bottom w:val="single" w:sz="4" w:space="0" w:color="auto"/>
              <w:right w:val="single" w:sz="4" w:space="0" w:color="auto"/>
            </w:tcBorders>
          </w:tcPr>
          <w:p w:rsidR="00B71CF8" w:rsidRPr="00B71CF8" w:rsidRDefault="00B71CF8" w:rsidP="00B71CF8">
            <w:pPr>
              <w:pStyle w:val="Listaszerbekezds"/>
              <w:numPr>
                <w:ilvl w:val="0"/>
                <w:numId w:val="62"/>
              </w:numPr>
              <w:spacing w:after="0" w:line="240" w:lineRule="auto"/>
              <w:jc w:val="center"/>
              <w:rPr>
                <w:rFonts w:ascii="Times New Roman" w:hAnsi="Times New Roman" w:cs="Times New Roman"/>
                <w:sz w:val="24"/>
                <w:szCs w:val="24"/>
              </w:rPr>
            </w:pPr>
          </w:p>
        </w:tc>
        <w:tc>
          <w:tcPr>
            <w:tcW w:w="5220" w:type="dxa"/>
            <w:tcBorders>
              <w:top w:val="nil"/>
              <w:left w:val="single" w:sz="4" w:space="0" w:color="auto"/>
              <w:bottom w:val="single" w:sz="4" w:space="0" w:color="auto"/>
              <w:right w:val="single" w:sz="4" w:space="0" w:color="auto"/>
            </w:tcBorders>
            <w:shd w:val="clear" w:color="auto" w:fill="auto"/>
            <w:noWrap/>
            <w:vAlign w:val="center"/>
            <w:hideMark/>
          </w:tcPr>
          <w:p w:rsidR="00B71CF8" w:rsidRPr="008F795C" w:rsidRDefault="00B71CF8" w:rsidP="00E35C61">
            <w:pPr>
              <w:spacing w:after="0" w:line="240" w:lineRule="auto"/>
              <w:jc w:val="center"/>
              <w:rPr>
                <w:rFonts w:ascii="Times New Roman" w:hAnsi="Times New Roman" w:cs="Times New Roman"/>
                <w:sz w:val="24"/>
                <w:szCs w:val="24"/>
              </w:rPr>
            </w:pPr>
            <w:r w:rsidRPr="00E35C61">
              <w:rPr>
                <w:rFonts w:ascii="Times New Roman" w:hAnsi="Times New Roman" w:cs="Times New Roman"/>
                <w:sz w:val="24"/>
                <w:szCs w:val="24"/>
                <w:lang w:val="en-US"/>
              </w:rPr>
              <w:t>Оровец Борбељ Рожа</w:t>
            </w:r>
            <w:r>
              <w:rPr>
                <w:rFonts w:ascii="Times New Roman" w:hAnsi="Times New Roman" w:cs="Times New Roman"/>
                <w:sz w:val="24"/>
                <w:szCs w:val="24"/>
              </w:rPr>
              <w:t>, устав и грађанско право</w:t>
            </w:r>
          </w:p>
        </w:tc>
        <w:tc>
          <w:tcPr>
            <w:tcW w:w="1680" w:type="dxa"/>
            <w:tcBorders>
              <w:top w:val="nil"/>
              <w:left w:val="nil"/>
              <w:bottom w:val="single" w:sz="4" w:space="0" w:color="auto"/>
              <w:right w:val="single" w:sz="4" w:space="0" w:color="auto"/>
            </w:tcBorders>
            <w:shd w:val="clear" w:color="auto" w:fill="auto"/>
            <w:noWrap/>
            <w:vAlign w:val="center"/>
            <w:hideMark/>
          </w:tcPr>
          <w:p w:rsidR="00B71CF8" w:rsidRPr="00E35C61" w:rsidRDefault="00B71CF8" w:rsidP="00E35C61">
            <w:pPr>
              <w:spacing w:after="0" w:line="240" w:lineRule="auto"/>
              <w:jc w:val="center"/>
              <w:rPr>
                <w:rFonts w:ascii="Times New Roman" w:hAnsi="Times New Roman" w:cs="Times New Roman"/>
                <w:sz w:val="24"/>
                <w:szCs w:val="24"/>
                <w:lang w:val="en-US"/>
              </w:rPr>
            </w:pPr>
            <w:r w:rsidRPr="00E35C61">
              <w:rPr>
                <w:rFonts w:ascii="Times New Roman" w:hAnsi="Times New Roman" w:cs="Times New Roman"/>
                <w:sz w:val="24"/>
                <w:szCs w:val="24"/>
                <w:lang w:val="en-US"/>
              </w:rPr>
              <w:t>10,00%</w:t>
            </w:r>
          </w:p>
        </w:tc>
      </w:tr>
      <w:tr w:rsidR="00B71CF8" w:rsidRPr="00E35C61" w:rsidTr="00DC4A1E">
        <w:trPr>
          <w:trHeight w:val="450"/>
        </w:trPr>
        <w:tc>
          <w:tcPr>
            <w:tcW w:w="1098" w:type="dxa"/>
            <w:tcBorders>
              <w:top w:val="nil"/>
              <w:left w:val="single" w:sz="4" w:space="0" w:color="auto"/>
              <w:bottom w:val="single" w:sz="4" w:space="0" w:color="auto"/>
              <w:right w:val="single" w:sz="4" w:space="0" w:color="auto"/>
            </w:tcBorders>
          </w:tcPr>
          <w:p w:rsidR="00B71CF8" w:rsidRPr="00B71CF8" w:rsidRDefault="00B71CF8" w:rsidP="00B71CF8">
            <w:pPr>
              <w:pStyle w:val="Listaszerbekezds"/>
              <w:numPr>
                <w:ilvl w:val="0"/>
                <w:numId w:val="62"/>
              </w:numPr>
              <w:spacing w:after="0" w:line="240" w:lineRule="auto"/>
              <w:jc w:val="center"/>
              <w:rPr>
                <w:rFonts w:ascii="Times New Roman" w:hAnsi="Times New Roman" w:cs="Times New Roman"/>
                <w:sz w:val="24"/>
                <w:szCs w:val="24"/>
              </w:rPr>
            </w:pPr>
          </w:p>
        </w:tc>
        <w:tc>
          <w:tcPr>
            <w:tcW w:w="5220" w:type="dxa"/>
            <w:tcBorders>
              <w:top w:val="nil"/>
              <w:left w:val="single" w:sz="4" w:space="0" w:color="auto"/>
              <w:bottom w:val="single" w:sz="4" w:space="0" w:color="auto"/>
              <w:right w:val="single" w:sz="4" w:space="0" w:color="auto"/>
            </w:tcBorders>
            <w:shd w:val="clear" w:color="auto" w:fill="auto"/>
            <w:noWrap/>
            <w:vAlign w:val="center"/>
            <w:hideMark/>
          </w:tcPr>
          <w:p w:rsidR="00B71CF8" w:rsidRPr="008F795C" w:rsidRDefault="00B71CF8" w:rsidP="00E35C61">
            <w:pPr>
              <w:spacing w:after="0" w:line="240" w:lineRule="auto"/>
              <w:jc w:val="center"/>
              <w:rPr>
                <w:rFonts w:ascii="Times New Roman" w:hAnsi="Times New Roman" w:cs="Times New Roman"/>
                <w:sz w:val="24"/>
                <w:szCs w:val="24"/>
              </w:rPr>
            </w:pPr>
            <w:r w:rsidRPr="00E35C61">
              <w:rPr>
                <w:rFonts w:ascii="Times New Roman" w:hAnsi="Times New Roman" w:cs="Times New Roman"/>
                <w:sz w:val="24"/>
                <w:szCs w:val="24"/>
                <w:lang w:val="en-US"/>
              </w:rPr>
              <w:t>Сабо Хунор</w:t>
            </w:r>
            <w:r>
              <w:rPr>
                <w:rFonts w:ascii="Times New Roman" w:hAnsi="Times New Roman" w:cs="Times New Roman"/>
                <w:sz w:val="24"/>
                <w:szCs w:val="24"/>
              </w:rPr>
              <w:t>, историја</w:t>
            </w:r>
          </w:p>
        </w:tc>
        <w:tc>
          <w:tcPr>
            <w:tcW w:w="1680" w:type="dxa"/>
            <w:tcBorders>
              <w:top w:val="nil"/>
              <w:left w:val="nil"/>
              <w:bottom w:val="single" w:sz="4" w:space="0" w:color="auto"/>
              <w:right w:val="single" w:sz="4" w:space="0" w:color="auto"/>
            </w:tcBorders>
            <w:shd w:val="clear" w:color="auto" w:fill="auto"/>
            <w:noWrap/>
            <w:vAlign w:val="center"/>
            <w:hideMark/>
          </w:tcPr>
          <w:p w:rsidR="00B71CF8" w:rsidRPr="00E35C61" w:rsidRDefault="00B71CF8" w:rsidP="00E35C61">
            <w:pPr>
              <w:spacing w:after="0" w:line="240" w:lineRule="auto"/>
              <w:jc w:val="center"/>
              <w:rPr>
                <w:rFonts w:ascii="Times New Roman" w:hAnsi="Times New Roman" w:cs="Times New Roman"/>
                <w:sz w:val="24"/>
                <w:szCs w:val="24"/>
                <w:lang w:val="en-US"/>
              </w:rPr>
            </w:pPr>
            <w:r w:rsidRPr="00E35C61">
              <w:rPr>
                <w:rFonts w:ascii="Times New Roman" w:hAnsi="Times New Roman" w:cs="Times New Roman"/>
                <w:sz w:val="24"/>
                <w:szCs w:val="24"/>
                <w:lang w:val="en-US"/>
              </w:rPr>
              <w:t>70,00%</w:t>
            </w:r>
          </w:p>
        </w:tc>
      </w:tr>
      <w:tr w:rsidR="00B71CF8" w:rsidRPr="00E35C61" w:rsidTr="00DC4A1E">
        <w:trPr>
          <w:trHeight w:val="450"/>
        </w:trPr>
        <w:tc>
          <w:tcPr>
            <w:tcW w:w="1098" w:type="dxa"/>
            <w:tcBorders>
              <w:top w:val="nil"/>
              <w:left w:val="single" w:sz="4" w:space="0" w:color="auto"/>
              <w:bottom w:val="single" w:sz="4" w:space="0" w:color="auto"/>
              <w:right w:val="single" w:sz="4" w:space="0" w:color="auto"/>
            </w:tcBorders>
          </w:tcPr>
          <w:p w:rsidR="00B71CF8" w:rsidRPr="00B71CF8" w:rsidRDefault="00B71CF8" w:rsidP="00B71CF8">
            <w:pPr>
              <w:pStyle w:val="Listaszerbekezds"/>
              <w:numPr>
                <w:ilvl w:val="0"/>
                <w:numId w:val="62"/>
              </w:numPr>
              <w:spacing w:after="0" w:line="240" w:lineRule="auto"/>
              <w:jc w:val="center"/>
              <w:rPr>
                <w:rFonts w:ascii="Times New Roman" w:hAnsi="Times New Roman" w:cs="Times New Roman"/>
                <w:sz w:val="24"/>
                <w:szCs w:val="24"/>
              </w:rPr>
            </w:pPr>
          </w:p>
        </w:tc>
        <w:tc>
          <w:tcPr>
            <w:tcW w:w="5220" w:type="dxa"/>
            <w:tcBorders>
              <w:top w:val="nil"/>
              <w:left w:val="single" w:sz="4" w:space="0" w:color="auto"/>
              <w:bottom w:val="single" w:sz="4" w:space="0" w:color="auto"/>
              <w:right w:val="single" w:sz="4" w:space="0" w:color="auto"/>
            </w:tcBorders>
            <w:shd w:val="clear" w:color="auto" w:fill="auto"/>
            <w:noWrap/>
            <w:vAlign w:val="center"/>
            <w:hideMark/>
          </w:tcPr>
          <w:p w:rsidR="00B71CF8" w:rsidRPr="008F795C" w:rsidRDefault="00B71CF8" w:rsidP="00E35C61">
            <w:pPr>
              <w:spacing w:after="0" w:line="240" w:lineRule="auto"/>
              <w:jc w:val="center"/>
              <w:rPr>
                <w:rFonts w:ascii="Times New Roman" w:hAnsi="Times New Roman" w:cs="Times New Roman"/>
                <w:sz w:val="24"/>
                <w:szCs w:val="24"/>
              </w:rPr>
            </w:pPr>
            <w:r w:rsidRPr="00E35C61">
              <w:rPr>
                <w:rFonts w:ascii="Times New Roman" w:hAnsi="Times New Roman" w:cs="Times New Roman"/>
                <w:sz w:val="24"/>
                <w:szCs w:val="24"/>
                <w:lang w:val="en-US"/>
              </w:rPr>
              <w:t>Рожа Михајловић Анита</w:t>
            </w:r>
            <w:r>
              <w:rPr>
                <w:rFonts w:ascii="Times New Roman" w:hAnsi="Times New Roman" w:cs="Times New Roman"/>
                <w:sz w:val="24"/>
                <w:szCs w:val="24"/>
              </w:rPr>
              <w:t>, историја</w:t>
            </w:r>
          </w:p>
        </w:tc>
        <w:tc>
          <w:tcPr>
            <w:tcW w:w="1680" w:type="dxa"/>
            <w:tcBorders>
              <w:top w:val="nil"/>
              <w:left w:val="nil"/>
              <w:bottom w:val="single" w:sz="4" w:space="0" w:color="auto"/>
              <w:right w:val="single" w:sz="4" w:space="0" w:color="auto"/>
            </w:tcBorders>
            <w:shd w:val="clear" w:color="auto" w:fill="auto"/>
            <w:noWrap/>
            <w:vAlign w:val="center"/>
            <w:hideMark/>
          </w:tcPr>
          <w:p w:rsidR="00B71CF8" w:rsidRPr="00E35C61" w:rsidRDefault="00B71CF8" w:rsidP="00E35C61">
            <w:pPr>
              <w:spacing w:after="0" w:line="240" w:lineRule="auto"/>
              <w:jc w:val="center"/>
              <w:rPr>
                <w:rFonts w:ascii="Times New Roman" w:hAnsi="Times New Roman" w:cs="Times New Roman"/>
                <w:sz w:val="24"/>
                <w:szCs w:val="24"/>
                <w:lang w:val="en-US"/>
              </w:rPr>
            </w:pPr>
            <w:r w:rsidRPr="00E35C61">
              <w:rPr>
                <w:rFonts w:ascii="Times New Roman" w:hAnsi="Times New Roman" w:cs="Times New Roman"/>
                <w:sz w:val="24"/>
                <w:szCs w:val="24"/>
                <w:lang w:val="en-US"/>
              </w:rPr>
              <w:t>100,00%</w:t>
            </w:r>
          </w:p>
        </w:tc>
      </w:tr>
      <w:tr w:rsidR="00B71CF8" w:rsidRPr="00E35C61" w:rsidTr="00DC4A1E">
        <w:trPr>
          <w:trHeight w:val="450"/>
        </w:trPr>
        <w:tc>
          <w:tcPr>
            <w:tcW w:w="1098" w:type="dxa"/>
            <w:tcBorders>
              <w:top w:val="nil"/>
              <w:left w:val="single" w:sz="4" w:space="0" w:color="auto"/>
              <w:bottom w:val="single" w:sz="4" w:space="0" w:color="auto"/>
              <w:right w:val="single" w:sz="4" w:space="0" w:color="auto"/>
            </w:tcBorders>
          </w:tcPr>
          <w:p w:rsidR="00B71CF8" w:rsidRPr="00B71CF8" w:rsidRDefault="00B71CF8" w:rsidP="00B71CF8">
            <w:pPr>
              <w:pStyle w:val="Listaszerbekezds"/>
              <w:numPr>
                <w:ilvl w:val="0"/>
                <w:numId w:val="62"/>
              </w:numPr>
              <w:spacing w:after="0" w:line="240" w:lineRule="auto"/>
              <w:jc w:val="center"/>
              <w:rPr>
                <w:rFonts w:ascii="Times New Roman" w:hAnsi="Times New Roman" w:cs="Times New Roman"/>
                <w:sz w:val="24"/>
                <w:szCs w:val="24"/>
              </w:rPr>
            </w:pPr>
          </w:p>
        </w:tc>
        <w:tc>
          <w:tcPr>
            <w:tcW w:w="5220" w:type="dxa"/>
            <w:tcBorders>
              <w:top w:val="nil"/>
              <w:left w:val="single" w:sz="4" w:space="0" w:color="auto"/>
              <w:bottom w:val="single" w:sz="4" w:space="0" w:color="auto"/>
              <w:right w:val="single" w:sz="4" w:space="0" w:color="auto"/>
            </w:tcBorders>
            <w:shd w:val="clear" w:color="auto" w:fill="auto"/>
            <w:noWrap/>
            <w:vAlign w:val="center"/>
            <w:hideMark/>
          </w:tcPr>
          <w:p w:rsidR="00B71CF8" w:rsidRPr="008F795C" w:rsidRDefault="00B71CF8" w:rsidP="00E35C61">
            <w:pPr>
              <w:spacing w:after="0" w:line="240" w:lineRule="auto"/>
              <w:jc w:val="center"/>
              <w:rPr>
                <w:rFonts w:ascii="Times New Roman" w:hAnsi="Times New Roman" w:cs="Times New Roman"/>
                <w:sz w:val="24"/>
                <w:szCs w:val="24"/>
              </w:rPr>
            </w:pPr>
            <w:r w:rsidRPr="00E35C61">
              <w:rPr>
                <w:rFonts w:ascii="Times New Roman" w:hAnsi="Times New Roman" w:cs="Times New Roman"/>
                <w:sz w:val="24"/>
                <w:szCs w:val="24"/>
                <w:lang w:val="en-US"/>
              </w:rPr>
              <w:t>Будановић Леонора</w:t>
            </w:r>
            <w:r>
              <w:rPr>
                <w:rFonts w:ascii="Times New Roman" w:hAnsi="Times New Roman" w:cs="Times New Roman"/>
                <w:sz w:val="24"/>
                <w:szCs w:val="24"/>
              </w:rPr>
              <w:t>, психологија</w:t>
            </w:r>
          </w:p>
        </w:tc>
        <w:tc>
          <w:tcPr>
            <w:tcW w:w="1680" w:type="dxa"/>
            <w:tcBorders>
              <w:top w:val="nil"/>
              <w:left w:val="nil"/>
              <w:bottom w:val="single" w:sz="4" w:space="0" w:color="auto"/>
              <w:right w:val="single" w:sz="4" w:space="0" w:color="auto"/>
            </w:tcBorders>
            <w:shd w:val="clear" w:color="auto" w:fill="auto"/>
            <w:noWrap/>
            <w:vAlign w:val="center"/>
            <w:hideMark/>
          </w:tcPr>
          <w:p w:rsidR="00B71CF8" w:rsidRPr="00E35C61" w:rsidRDefault="00B71CF8" w:rsidP="00E35C61">
            <w:pPr>
              <w:spacing w:after="0" w:line="240" w:lineRule="auto"/>
              <w:jc w:val="center"/>
              <w:rPr>
                <w:rFonts w:ascii="Times New Roman" w:hAnsi="Times New Roman" w:cs="Times New Roman"/>
                <w:sz w:val="24"/>
                <w:szCs w:val="24"/>
                <w:lang w:val="en-US"/>
              </w:rPr>
            </w:pPr>
            <w:r w:rsidRPr="00E35C61">
              <w:rPr>
                <w:rFonts w:ascii="Times New Roman" w:hAnsi="Times New Roman" w:cs="Times New Roman"/>
                <w:sz w:val="24"/>
                <w:szCs w:val="24"/>
                <w:lang w:val="en-US"/>
              </w:rPr>
              <w:t>30,00%</w:t>
            </w:r>
          </w:p>
        </w:tc>
      </w:tr>
      <w:tr w:rsidR="00B71CF8" w:rsidRPr="00E35C61" w:rsidTr="00DC4A1E">
        <w:trPr>
          <w:trHeight w:val="450"/>
        </w:trPr>
        <w:tc>
          <w:tcPr>
            <w:tcW w:w="1098" w:type="dxa"/>
            <w:tcBorders>
              <w:top w:val="nil"/>
              <w:left w:val="single" w:sz="4" w:space="0" w:color="auto"/>
              <w:bottom w:val="single" w:sz="4" w:space="0" w:color="auto"/>
              <w:right w:val="single" w:sz="4" w:space="0" w:color="auto"/>
            </w:tcBorders>
          </w:tcPr>
          <w:p w:rsidR="00B71CF8" w:rsidRPr="00B71CF8" w:rsidRDefault="00B71CF8" w:rsidP="00B71CF8">
            <w:pPr>
              <w:pStyle w:val="Listaszerbekezds"/>
              <w:numPr>
                <w:ilvl w:val="0"/>
                <w:numId w:val="62"/>
              </w:numPr>
              <w:spacing w:after="0" w:line="240" w:lineRule="auto"/>
              <w:jc w:val="center"/>
              <w:rPr>
                <w:rFonts w:ascii="Times New Roman" w:hAnsi="Times New Roman" w:cs="Times New Roman"/>
                <w:sz w:val="24"/>
                <w:szCs w:val="24"/>
              </w:rPr>
            </w:pPr>
          </w:p>
        </w:tc>
        <w:tc>
          <w:tcPr>
            <w:tcW w:w="5220" w:type="dxa"/>
            <w:tcBorders>
              <w:top w:val="nil"/>
              <w:left w:val="single" w:sz="4" w:space="0" w:color="auto"/>
              <w:bottom w:val="single" w:sz="4" w:space="0" w:color="auto"/>
              <w:right w:val="single" w:sz="4" w:space="0" w:color="auto"/>
            </w:tcBorders>
            <w:shd w:val="clear" w:color="auto" w:fill="auto"/>
            <w:noWrap/>
            <w:vAlign w:val="center"/>
            <w:hideMark/>
          </w:tcPr>
          <w:p w:rsidR="00B71CF8" w:rsidRPr="008F795C" w:rsidRDefault="00B71CF8" w:rsidP="00E35C61">
            <w:pPr>
              <w:spacing w:after="0" w:line="240" w:lineRule="auto"/>
              <w:jc w:val="center"/>
              <w:rPr>
                <w:rFonts w:ascii="Times New Roman" w:hAnsi="Times New Roman" w:cs="Times New Roman"/>
                <w:sz w:val="24"/>
                <w:szCs w:val="24"/>
              </w:rPr>
            </w:pPr>
            <w:r w:rsidRPr="00E35C61">
              <w:rPr>
                <w:rFonts w:ascii="Times New Roman" w:hAnsi="Times New Roman" w:cs="Times New Roman"/>
                <w:sz w:val="24"/>
                <w:szCs w:val="24"/>
                <w:lang w:val="en-US"/>
              </w:rPr>
              <w:t>Рончак Петрович Ерика</w:t>
            </w:r>
            <w:r>
              <w:rPr>
                <w:rFonts w:ascii="Times New Roman" w:hAnsi="Times New Roman" w:cs="Times New Roman"/>
                <w:sz w:val="24"/>
                <w:szCs w:val="24"/>
              </w:rPr>
              <w:t>, грађанско васпитање</w:t>
            </w:r>
          </w:p>
        </w:tc>
        <w:tc>
          <w:tcPr>
            <w:tcW w:w="1680" w:type="dxa"/>
            <w:tcBorders>
              <w:top w:val="nil"/>
              <w:left w:val="nil"/>
              <w:bottom w:val="single" w:sz="4" w:space="0" w:color="auto"/>
              <w:right w:val="single" w:sz="4" w:space="0" w:color="auto"/>
            </w:tcBorders>
            <w:shd w:val="clear" w:color="auto" w:fill="auto"/>
            <w:noWrap/>
            <w:vAlign w:val="center"/>
            <w:hideMark/>
          </w:tcPr>
          <w:p w:rsidR="00B71CF8" w:rsidRPr="00E35C61" w:rsidRDefault="00B71CF8" w:rsidP="00E35C61">
            <w:pPr>
              <w:spacing w:after="0" w:line="240" w:lineRule="auto"/>
              <w:jc w:val="center"/>
              <w:rPr>
                <w:rFonts w:ascii="Times New Roman" w:hAnsi="Times New Roman" w:cs="Times New Roman"/>
                <w:sz w:val="24"/>
                <w:szCs w:val="24"/>
                <w:lang w:val="en-US"/>
              </w:rPr>
            </w:pPr>
            <w:r w:rsidRPr="00E35C61">
              <w:rPr>
                <w:rFonts w:ascii="Times New Roman" w:hAnsi="Times New Roman" w:cs="Times New Roman"/>
                <w:sz w:val="24"/>
                <w:szCs w:val="24"/>
                <w:lang w:val="en-US"/>
              </w:rPr>
              <w:t>40,00%</w:t>
            </w:r>
          </w:p>
        </w:tc>
      </w:tr>
      <w:tr w:rsidR="00B71CF8" w:rsidRPr="00E35C61" w:rsidTr="00DC4A1E">
        <w:trPr>
          <w:trHeight w:val="450"/>
        </w:trPr>
        <w:tc>
          <w:tcPr>
            <w:tcW w:w="1098" w:type="dxa"/>
            <w:tcBorders>
              <w:top w:val="nil"/>
              <w:left w:val="single" w:sz="4" w:space="0" w:color="auto"/>
              <w:bottom w:val="single" w:sz="4" w:space="0" w:color="auto"/>
              <w:right w:val="single" w:sz="4" w:space="0" w:color="auto"/>
            </w:tcBorders>
          </w:tcPr>
          <w:p w:rsidR="00B71CF8" w:rsidRPr="00B71CF8" w:rsidRDefault="00B71CF8" w:rsidP="00B71CF8">
            <w:pPr>
              <w:pStyle w:val="Listaszerbekezds"/>
              <w:numPr>
                <w:ilvl w:val="0"/>
                <w:numId w:val="62"/>
              </w:numPr>
              <w:spacing w:after="0" w:line="240" w:lineRule="auto"/>
              <w:jc w:val="center"/>
              <w:rPr>
                <w:rFonts w:ascii="Times New Roman" w:hAnsi="Times New Roman" w:cs="Times New Roman"/>
                <w:sz w:val="24"/>
                <w:szCs w:val="24"/>
              </w:rPr>
            </w:pPr>
          </w:p>
        </w:tc>
        <w:tc>
          <w:tcPr>
            <w:tcW w:w="5220" w:type="dxa"/>
            <w:tcBorders>
              <w:top w:val="nil"/>
              <w:left w:val="single" w:sz="4" w:space="0" w:color="auto"/>
              <w:bottom w:val="single" w:sz="4" w:space="0" w:color="auto"/>
              <w:right w:val="single" w:sz="4" w:space="0" w:color="auto"/>
            </w:tcBorders>
            <w:shd w:val="clear" w:color="auto" w:fill="auto"/>
            <w:noWrap/>
            <w:vAlign w:val="center"/>
            <w:hideMark/>
          </w:tcPr>
          <w:p w:rsidR="00B71CF8" w:rsidRPr="008F795C" w:rsidRDefault="00B71CF8" w:rsidP="00E35C61">
            <w:pPr>
              <w:spacing w:after="0" w:line="240" w:lineRule="auto"/>
              <w:jc w:val="center"/>
              <w:rPr>
                <w:rFonts w:ascii="Times New Roman" w:hAnsi="Times New Roman" w:cs="Times New Roman"/>
                <w:sz w:val="24"/>
                <w:szCs w:val="24"/>
              </w:rPr>
            </w:pPr>
            <w:r w:rsidRPr="00E35C61">
              <w:rPr>
                <w:rFonts w:ascii="Times New Roman" w:hAnsi="Times New Roman" w:cs="Times New Roman"/>
                <w:sz w:val="24"/>
                <w:szCs w:val="24"/>
                <w:lang w:val="en-US"/>
              </w:rPr>
              <w:t>Утцаи Роберт</w:t>
            </w:r>
            <w:r>
              <w:rPr>
                <w:rFonts w:ascii="Times New Roman" w:hAnsi="Times New Roman" w:cs="Times New Roman"/>
                <w:sz w:val="24"/>
                <w:szCs w:val="24"/>
              </w:rPr>
              <w:t>, верска настава</w:t>
            </w:r>
          </w:p>
        </w:tc>
        <w:tc>
          <w:tcPr>
            <w:tcW w:w="1680" w:type="dxa"/>
            <w:tcBorders>
              <w:top w:val="nil"/>
              <w:left w:val="nil"/>
              <w:bottom w:val="single" w:sz="4" w:space="0" w:color="auto"/>
              <w:right w:val="single" w:sz="4" w:space="0" w:color="auto"/>
            </w:tcBorders>
            <w:shd w:val="clear" w:color="auto" w:fill="auto"/>
            <w:noWrap/>
            <w:vAlign w:val="center"/>
            <w:hideMark/>
          </w:tcPr>
          <w:p w:rsidR="00B71CF8" w:rsidRPr="00E35C61" w:rsidRDefault="00B71CF8" w:rsidP="00E35C61">
            <w:pPr>
              <w:spacing w:after="0" w:line="240" w:lineRule="auto"/>
              <w:jc w:val="center"/>
              <w:rPr>
                <w:rFonts w:ascii="Times New Roman" w:hAnsi="Times New Roman" w:cs="Times New Roman"/>
                <w:sz w:val="24"/>
                <w:szCs w:val="24"/>
                <w:lang w:val="en-US"/>
              </w:rPr>
            </w:pPr>
            <w:r w:rsidRPr="00E35C61">
              <w:rPr>
                <w:rFonts w:ascii="Times New Roman" w:hAnsi="Times New Roman" w:cs="Times New Roman"/>
                <w:sz w:val="24"/>
                <w:szCs w:val="24"/>
                <w:lang w:val="en-US"/>
              </w:rPr>
              <w:t>30,00%</w:t>
            </w:r>
          </w:p>
        </w:tc>
      </w:tr>
      <w:tr w:rsidR="00B71CF8" w:rsidRPr="00E35C61" w:rsidTr="00DC4A1E">
        <w:trPr>
          <w:trHeight w:val="450"/>
        </w:trPr>
        <w:tc>
          <w:tcPr>
            <w:tcW w:w="1098" w:type="dxa"/>
            <w:tcBorders>
              <w:top w:val="nil"/>
              <w:left w:val="single" w:sz="4" w:space="0" w:color="auto"/>
              <w:bottom w:val="single" w:sz="4" w:space="0" w:color="auto"/>
              <w:right w:val="single" w:sz="4" w:space="0" w:color="auto"/>
            </w:tcBorders>
          </w:tcPr>
          <w:p w:rsidR="00B71CF8" w:rsidRPr="00B71CF8" w:rsidRDefault="00B71CF8" w:rsidP="00B71CF8">
            <w:pPr>
              <w:pStyle w:val="Listaszerbekezds"/>
              <w:numPr>
                <w:ilvl w:val="0"/>
                <w:numId w:val="62"/>
              </w:numPr>
              <w:spacing w:after="0" w:line="240" w:lineRule="auto"/>
              <w:jc w:val="center"/>
              <w:rPr>
                <w:rFonts w:ascii="Times New Roman" w:hAnsi="Times New Roman" w:cs="Times New Roman"/>
                <w:sz w:val="24"/>
                <w:szCs w:val="24"/>
              </w:rPr>
            </w:pPr>
          </w:p>
        </w:tc>
        <w:tc>
          <w:tcPr>
            <w:tcW w:w="5220" w:type="dxa"/>
            <w:tcBorders>
              <w:top w:val="nil"/>
              <w:left w:val="single" w:sz="4" w:space="0" w:color="auto"/>
              <w:bottom w:val="single" w:sz="4" w:space="0" w:color="auto"/>
              <w:right w:val="single" w:sz="4" w:space="0" w:color="auto"/>
            </w:tcBorders>
            <w:shd w:val="clear" w:color="auto" w:fill="auto"/>
            <w:noWrap/>
            <w:vAlign w:val="center"/>
            <w:hideMark/>
          </w:tcPr>
          <w:p w:rsidR="00B71CF8" w:rsidRDefault="00B71CF8" w:rsidP="00E35C61">
            <w:pPr>
              <w:spacing w:after="0" w:line="240" w:lineRule="auto"/>
              <w:jc w:val="center"/>
              <w:rPr>
                <w:rFonts w:ascii="Times New Roman" w:hAnsi="Times New Roman" w:cs="Times New Roman"/>
                <w:sz w:val="24"/>
                <w:szCs w:val="24"/>
              </w:rPr>
            </w:pPr>
            <w:r w:rsidRPr="00E35C61">
              <w:rPr>
                <w:rFonts w:ascii="Times New Roman" w:hAnsi="Times New Roman" w:cs="Times New Roman"/>
                <w:sz w:val="24"/>
                <w:szCs w:val="24"/>
                <w:lang w:val="en-US"/>
              </w:rPr>
              <w:t>Бартуш Ервин</w:t>
            </w:r>
            <w:r>
              <w:rPr>
                <w:rFonts w:ascii="Times New Roman" w:hAnsi="Times New Roman" w:cs="Times New Roman"/>
                <w:sz w:val="24"/>
                <w:szCs w:val="24"/>
              </w:rPr>
              <w:t xml:space="preserve">, </w:t>
            </w:r>
          </w:p>
          <w:p w:rsidR="00B71CF8" w:rsidRPr="008F795C" w:rsidRDefault="00B71CF8" w:rsidP="00E35C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верска настава</w:t>
            </w:r>
          </w:p>
        </w:tc>
        <w:tc>
          <w:tcPr>
            <w:tcW w:w="1680" w:type="dxa"/>
            <w:tcBorders>
              <w:top w:val="nil"/>
              <w:left w:val="nil"/>
              <w:bottom w:val="single" w:sz="4" w:space="0" w:color="auto"/>
              <w:right w:val="single" w:sz="4" w:space="0" w:color="auto"/>
            </w:tcBorders>
            <w:shd w:val="clear" w:color="auto" w:fill="auto"/>
            <w:noWrap/>
            <w:vAlign w:val="center"/>
            <w:hideMark/>
          </w:tcPr>
          <w:p w:rsidR="00B71CF8" w:rsidRPr="00E35C61" w:rsidRDefault="00B71CF8" w:rsidP="00E35C61">
            <w:pPr>
              <w:spacing w:after="0" w:line="240" w:lineRule="auto"/>
              <w:jc w:val="center"/>
              <w:rPr>
                <w:rFonts w:ascii="Times New Roman" w:hAnsi="Times New Roman" w:cs="Times New Roman"/>
                <w:sz w:val="24"/>
                <w:szCs w:val="24"/>
                <w:lang w:val="en-US"/>
              </w:rPr>
            </w:pPr>
            <w:r w:rsidRPr="00E35C61">
              <w:rPr>
                <w:rFonts w:ascii="Times New Roman" w:hAnsi="Times New Roman" w:cs="Times New Roman"/>
                <w:sz w:val="24"/>
                <w:szCs w:val="24"/>
                <w:lang w:val="en-US"/>
              </w:rPr>
              <w:t>10,00%</w:t>
            </w:r>
          </w:p>
        </w:tc>
      </w:tr>
      <w:tr w:rsidR="00B71CF8" w:rsidRPr="00E35C61" w:rsidTr="00DC4A1E">
        <w:trPr>
          <w:trHeight w:val="450"/>
        </w:trPr>
        <w:tc>
          <w:tcPr>
            <w:tcW w:w="1098" w:type="dxa"/>
            <w:tcBorders>
              <w:top w:val="nil"/>
              <w:left w:val="single" w:sz="4" w:space="0" w:color="auto"/>
              <w:bottom w:val="single" w:sz="4" w:space="0" w:color="auto"/>
              <w:right w:val="single" w:sz="4" w:space="0" w:color="auto"/>
            </w:tcBorders>
          </w:tcPr>
          <w:p w:rsidR="00B71CF8" w:rsidRPr="00B71CF8" w:rsidRDefault="00B71CF8" w:rsidP="00B71CF8">
            <w:pPr>
              <w:pStyle w:val="Listaszerbekezds"/>
              <w:numPr>
                <w:ilvl w:val="0"/>
                <w:numId w:val="62"/>
              </w:numPr>
              <w:spacing w:after="0" w:line="240" w:lineRule="auto"/>
              <w:jc w:val="center"/>
              <w:rPr>
                <w:rFonts w:ascii="Times New Roman" w:hAnsi="Times New Roman" w:cs="Times New Roman"/>
                <w:sz w:val="24"/>
                <w:szCs w:val="24"/>
              </w:rPr>
            </w:pPr>
          </w:p>
        </w:tc>
        <w:tc>
          <w:tcPr>
            <w:tcW w:w="5220" w:type="dxa"/>
            <w:tcBorders>
              <w:top w:val="nil"/>
              <w:left w:val="single" w:sz="4" w:space="0" w:color="auto"/>
              <w:bottom w:val="single" w:sz="4" w:space="0" w:color="auto"/>
              <w:right w:val="single" w:sz="4" w:space="0" w:color="auto"/>
            </w:tcBorders>
            <w:shd w:val="clear" w:color="auto" w:fill="auto"/>
            <w:noWrap/>
            <w:vAlign w:val="center"/>
            <w:hideMark/>
          </w:tcPr>
          <w:p w:rsidR="00B71CF8" w:rsidRPr="008F795C" w:rsidRDefault="00B71CF8" w:rsidP="008F795C">
            <w:pPr>
              <w:spacing w:after="0" w:line="240" w:lineRule="auto"/>
              <w:jc w:val="center"/>
              <w:rPr>
                <w:rFonts w:ascii="Times New Roman" w:hAnsi="Times New Roman" w:cs="Times New Roman"/>
                <w:sz w:val="24"/>
                <w:szCs w:val="24"/>
              </w:rPr>
            </w:pPr>
            <w:r w:rsidRPr="00E35C61">
              <w:rPr>
                <w:rFonts w:ascii="Times New Roman" w:hAnsi="Times New Roman" w:cs="Times New Roman"/>
                <w:sz w:val="24"/>
                <w:szCs w:val="24"/>
                <w:lang w:val="en-US"/>
              </w:rPr>
              <w:t>Штаус Золтан</w:t>
            </w:r>
            <w:r>
              <w:rPr>
                <w:rFonts w:ascii="Times New Roman" w:hAnsi="Times New Roman" w:cs="Times New Roman"/>
                <w:sz w:val="24"/>
                <w:szCs w:val="24"/>
              </w:rPr>
              <w:t>,</w:t>
            </w:r>
            <w:r w:rsidRPr="000D08CE">
              <w:rPr>
                <w:rFonts w:ascii="Times New Roman" w:hAnsi="Times New Roman" w:cs="Times New Roman"/>
                <w:iCs/>
                <w:sz w:val="24"/>
                <w:szCs w:val="24"/>
              </w:rPr>
              <w:t xml:space="preserve"> рачунарство</w:t>
            </w:r>
            <w:r>
              <w:rPr>
                <w:rFonts w:ascii="Times New Roman" w:hAnsi="Times New Roman" w:cs="Times New Roman"/>
                <w:iCs/>
                <w:sz w:val="24"/>
                <w:szCs w:val="24"/>
              </w:rPr>
              <w:t xml:space="preserve"> и</w:t>
            </w:r>
            <w:r w:rsidRPr="000D08CE">
              <w:rPr>
                <w:rFonts w:ascii="Times New Roman" w:hAnsi="Times New Roman" w:cs="Times New Roman"/>
                <w:iCs/>
                <w:sz w:val="24"/>
                <w:szCs w:val="24"/>
              </w:rPr>
              <w:t xml:space="preserve"> информатика</w:t>
            </w:r>
          </w:p>
        </w:tc>
        <w:tc>
          <w:tcPr>
            <w:tcW w:w="1680" w:type="dxa"/>
            <w:tcBorders>
              <w:top w:val="nil"/>
              <w:left w:val="nil"/>
              <w:bottom w:val="single" w:sz="4" w:space="0" w:color="auto"/>
              <w:right w:val="single" w:sz="4" w:space="0" w:color="auto"/>
            </w:tcBorders>
            <w:shd w:val="clear" w:color="auto" w:fill="auto"/>
            <w:noWrap/>
            <w:vAlign w:val="center"/>
            <w:hideMark/>
          </w:tcPr>
          <w:p w:rsidR="00B71CF8" w:rsidRPr="00E35C61" w:rsidRDefault="00B71CF8" w:rsidP="00E35C61">
            <w:pPr>
              <w:spacing w:after="0" w:line="240" w:lineRule="auto"/>
              <w:jc w:val="center"/>
              <w:rPr>
                <w:rFonts w:ascii="Times New Roman" w:hAnsi="Times New Roman" w:cs="Times New Roman"/>
                <w:sz w:val="24"/>
                <w:szCs w:val="24"/>
                <w:lang w:val="en-US"/>
              </w:rPr>
            </w:pPr>
            <w:r w:rsidRPr="00E35C61">
              <w:rPr>
                <w:rFonts w:ascii="Times New Roman" w:hAnsi="Times New Roman" w:cs="Times New Roman"/>
                <w:sz w:val="24"/>
                <w:szCs w:val="24"/>
                <w:lang w:val="en-US"/>
              </w:rPr>
              <w:t>110,00%</w:t>
            </w:r>
          </w:p>
        </w:tc>
      </w:tr>
      <w:tr w:rsidR="00B71CF8" w:rsidRPr="00E35C61" w:rsidTr="00DC4A1E">
        <w:trPr>
          <w:trHeight w:val="450"/>
        </w:trPr>
        <w:tc>
          <w:tcPr>
            <w:tcW w:w="1098" w:type="dxa"/>
            <w:tcBorders>
              <w:top w:val="nil"/>
              <w:left w:val="single" w:sz="4" w:space="0" w:color="auto"/>
              <w:bottom w:val="single" w:sz="4" w:space="0" w:color="auto"/>
              <w:right w:val="single" w:sz="4" w:space="0" w:color="auto"/>
            </w:tcBorders>
          </w:tcPr>
          <w:p w:rsidR="00B71CF8" w:rsidRPr="00B71CF8" w:rsidRDefault="00B71CF8" w:rsidP="00B71CF8">
            <w:pPr>
              <w:pStyle w:val="Listaszerbekezds"/>
              <w:numPr>
                <w:ilvl w:val="0"/>
                <w:numId w:val="62"/>
              </w:numPr>
              <w:spacing w:after="0" w:line="240" w:lineRule="auto"/>
              <w:jc w:val="center"/>
              <w:rPr>
                <w:rFonts w:ascii="Times New Roman" w:hAnsi="Times New Roman" w:cs="Times New Roman"/>
                <w:sz w:val="24"/>
                <w:szCs w:val="24"/>
              </w:rPr>
            </w:pPr>
          </w:p>
        </w:tc>
        <w:tc>
          <w:tcPr>
            <w:tcW w:w="5220" w:type="dxa"/>
            <w:tcBorders>
              <w:top w:val="nil"/>
              <w:left w:val="single" w:sz="4" w:space="0" w:color="auto"/>
              <w:bottom w:val="single" w:sz="4" w:space="0" w:color="auto"/>
              <w:right w:val="single" w:sz="4" w:space="0" w:color="auto"/>
            </w:tcBorders>
            <w:shd w:val="clear" w:color="auto" w:fill="auto"/>
            <w:noWrap/>
            <w:vAlign w:val="center"/>
            <w:hideMark/>
          </w:tcPr>
          <w:p w:rsidR="00B71CF8" w:rsidRPr="008F795C" w:rsidRDefault="00B71CF8" w:rsidP="00E35C61">
            <w:pPr>
              <w:spacing w:after="0" w:line="240" w:lineRule="auto"/>
              <w:jc w:val="center"/>
              <w:rPr>
                <w:rFonts w:ascii="Times New Roman" w:hAnsi="Times New Roman" w:cs="Times New Roman"/>
                <w:sz w:val="24"/>
                <w:szCs w:val="24"/>
              </w:rPr>
            </w:pPr>
            <w:r w:rsidRPr="00E35C61">
              <w:rPr>
                <w:rFonts w:ascii="Times New Roman" w:hAnsi="Times New Roman" w:cs="Times New Roman"/>
                <w:sz w:val="24"/>
                <w:szCs w:val="24"/>
                <w:lang w:val="en-US"/>
              </w:rPr>
              <w:t>Шинкович Бела</w:t>
            </w:r>
            <w:r>
              <w:rPr>
                <w:rFonts w:ascii="Times New Roman" w:hAnsi="Times New Roman" w:cs="Times New Roman"/>
                <w:sz w:val="24"/>
                <w:szCs w:val="24"/>
              </w:rPr>
              <w:t xml:space="preserve">, </w:t>
            </w:r>
            <w:r w:rsidRPr="000D08CE">
              <w:rPr>
                <w:rFonts w:ascii="Times New Roman" w:hAnsi="Times New Roman" w:cs="Times New Roman"/>
                <w:iCs/>
                <w:sz w:val="24"/>
                <w:szCs w:val="24"/>
              </w:rPr>
              <w:t>рачунарство</w:t>
            </w:r>
            <w:r>
              <w:rPr>
                <w:rFonts w:ascii="Times New Roman" w:hAnsi="Times New Roman" w:cs="Times New Roman"/>
                <w:iCs/>
                <w:sz w:val="24"/>
                <w:szCs w:val="24"/>
              </w:rPr>
              <w:t xml:space="preserve"> и</w:t>
            </w:r>
            <w:r w:rsidRPr="000D08CE">
              <w:rPr>
                <w:rFonts w:ascii="Times New Roman" w:hAnsi="Times New Roman" w:cs="Times New Roman"/>
                <w:iCs/>
                <w:sz w:val="24"/>
                <w:szCs w:val="24"/>
              </w:rPr>
              <w:t xml:space="preserve"> информатика</w:t>
            </w:r>
          </w:p>
        </w:tc>
        <w:tc>
          <w:tcPr>
            <w:tcW w:w="1680" w:type="dxa"/>
            <w:tcBorders>
              <w:top w:val="nil"/>
              <w:left w:val="nil"/>
              <w:bottom w:val="single" w:sz="4" w:space="0" w:color="auto"/>
              <w:right w:val="single" w:sz="4" w:space="0" w:color="auto"/>
            </w:tcBorders>
            <w:shd w:val="clear" w:color="auto" w:fill="auto"/>
            <w:noWrap/>
            <w:vAlign w:val="center"/>
            <w:hideMark/>
          </w:tcPr>
          <w:p w:rsidR="00B71CF8" w:rsidRPr="00E35C61" w:rsidRDefault="00B71CF8" w:rsidP="00E35C61">
            <w:pPr>
              <w:spacing w:after="0" w:line="240" w:lineRule="auto"/>
              <w:jc w:val="center"/>
              <w:rPr>
                <w:rFonts w:ascii="Times New Roman" w:hAnsi="Times New Roman" w:cs="Times New Roman"/>
                <w:sz w:val="24"/>
                <w:szCs w:val="24"/>
                <w:lang w:val="en-US"/>
              </w:rPr>
            </w:pPr>
            <w:r w:rsidRPr="00E35C61">
              <w:rPr>
                <w:rFonts w:ascii="Times New Roman" w:hAnsi="Times New Roman" w:cs="Times New Roman"/>
                <w:sz w:val="24"/>
                <w:szCs w:val="24"/>
                <w:lang w:val="en-US"/>
              </w:rPr>
              <w:t>110,00%</w:t>
            </w:r>
          </w:p>
        </w:tc>
      </w:tr>
      <w:tr w:rsidR="00B71CF8" w:rsidRPr="00E35C61" w:rsidTr="00DC4A1E">
        <w:trPr>
          <w:trHeight w:val="450"/>
        </w:trPr>
        <w:tc>
          <w:tcPr>
            <w:tcW w:w="1098" w:type="dxa"/>
            <w:tcBorders>
              <w:top w:val="nil"/>
              <w:left w:val="single" w:sz="4" w:space="0" w:color="auto"/>
              <w:bottom w:val="single" w:sz="4" w:space="0" w:color="auto"/>
              <w:right w:val="single" w:sz="4" w:space="0" w:color="auto"/>
            </w:tcBorders>
          </w:tcPr>
          <w:p w:rsidR="00B71CF8" w:rsidRPr="00B71CF8" w:rsidRDefault="00B71CF8" w:rsidP="00B71CF8">
            <w:pPr>
              <w:pStyle w:val="Listaszerbekezds"/>
              <w:numPr>
                <w:ilvl w:val="0"/>
                <w:numId w:val="62"/>
              </w:numPr>
              <w:spacing w:after="0" w:line="240" w:lineRule="auto"/>
              <w:jc w:val="center"/>
              <w:rPr>
                <w:rFonts w:ascii="Times New Roman" w:hAnsi="Times New Roman" w:cs="Times New Roman"/>
                <w:sz w:val="24"/>
                <w:szCs w:val="24"/>
              </w:rPr>
            </w:pPr>
          </w:p>
        </w:tc>
        <w:tc>
          <w:tcPr>
            <w:tcW w:w="5220" w:type="dxa"/>
            <w:tcBorders>
              <w:top w:val="nil"/>
              <w:left w:val="single" w:sz="4" w:space="0" w:color="auto"/>
              <w:bottom w:val="single" w:sz="4" w:space="0" w:color="auto"/>
              <w:right w:val="single" w:sz="4" w:space="0" w:color="auto"/>
            </w:tcBorders>
            <w:shd w:val="clear" w:color="auto" w:fill="auto"/>
            <w:noWrap/>
            <w:vAlign w:val="center"/>
            <w:hideMark/>
          </w:tcPr>
          <w:p w:rsidR="00B71CF8" w:rsidRPr="00E35C61" w:rsidRDefault="00B71CF8" w:rsidP="00E35C61">
            <w:pPr>
              <w:spacing w:after="0" w:line="240" w:lineRule="auto"/>
              <w:jc w:val="center"/>
              <w:rPr>
                <w:rFonts w:ascii="Times New Roman" w:hAnsi="Times New Roman" w:cs="Times New Roman"/>
                <w:sz w:val="24"/>
                <w:szCs w:val="24"/>
                <w:lang w:val="en-US"/>
              </w:rPr>
            </w:pPr>
            <w:r w:rsidRPr="00E35C61">
              <w:rPr>
                <w:rFonts w:ascii="Times New Roman" w:hAnsi="Times New Roman" w:cs="Times New Roman"/>
                <w:sz w:val="24"/>
                <w:szCs w:val="24"/>
                <w:lang w:val="en-US"/>
              </w:rPr>
              <w:t>Барат Атила</w:t>
            </w:r>
            <w:r>
              <w:rPr>
                <w:rFonts w:ascii="Times New Roman" w:hAnsi="Times New Roman" w:cs="Times New Roman"/>
                <w:sz w:val="24"/>
                <w:szCs w:val="24"/>
              </w:rPr>
              <w:t>,</w:t>
            </w:r>
            <w:r>
              <w:rPr>
                <w:rFonts w:ascii="Times New Roman" w:hAnsi="Times New Roman" w:cs="Times New Roman"/>
                <w:iCs/>
                <w:sz w:val="24"/>
                <w:szCs w:val="24"/>
              </w:rPr>
              <w:t xml:space="preserve"> а</w:t>
            </w:r>
            <w:r w:rsidRPr="000D08CE">
              <w:rPr>
                <w:rFonts w:ascii="Times New Roman" w:hAnsi="Times New Roman" w:cs="Times New Roman"/>
                <w:iCs/>
                <w:sz w:val="24"/>
                <w:szCs w:val="24"/>
              </w:rPr>
              <w:t>удио-визуелна уметност</w:t>
            </w:r>
          </w:p>
        </w:tc>
        <w:tc>
          <w:tcPr>
            <w:tcW w:w="1680" w:type="dxa"/>
            <w:tcBorders>
              <w:top w:val="nil"/>
              <w:left w:val="nil"/>
              <w:bottom w:val="single" w:sz="4" w:space="0" w:color="auto"/>
              <w:right w:val="single" w:sz="4" w:space="0" w:color="auto"/>
            </w:tcBorders>
            <w:shd w:val="clear" w:color="auto" w:fill="auto"/>
            <w:noWrap/>
            <w:vAlign w:val="center"/>
            <w:hideMark/>
          </w:tcPr>
          <w:p w:rsidR="00B71CF8" w:rsidRPr="00E35C61" w:rsidRDefault="00B71CF8" w:rsidP="00E35C61">
            <w:pPr>
              <w:spacing w:after="0" w:line="240" w:lineRule="auto"/>
              <w:jc w:val="center"/>
              <w:rPr>
                <w:rFonts w:ascii="Times New Roman" w:hAnsi="Times New Roman" w:cs="Times New Roman"/>
                <w:sz w:val="24"/>
                <w:szCs w:val="24"/>
                <w:lang w:val="en-US"/>
              </w:rPr>
            </w:pPr>
            <w:r w:rsidRPr="00E35C61">
              <w:rPr>
                <w:rFonts w:ascii="Times New Roman" w:hAnsi="Times New Roman" w:cs="Times New Roman"/>
                <w:sz w:val="24"/>
                <w:szCs w:val="24"/>
                <w:lang w:val="en-US"/>
              </w:rPr>
              <w:t>35,00%</w:t>
            </w:r>
          </w:p>
        </w:tc>
      </w:tr>
      <w:tr w:rsidR="00B71CF8" w:rsidRPr="00E35C61" w:rsidTr="00DC4A1E">
        <w:trPr>
          <w:trHeight w:val="450"/>
        </w:trPr>
        <w:tc>
          <w:tcPr>
            <w:tcW w:w="1098" w:type="dxa"/>
            <w:tcBorders>
              <w:top w:val="nil"/>
              <w:left w:val="single" w:sz="4" w:space="0" w:color="auto"/>
              <w:bottom w:val="single" w:sz="4" w:space="0" w:color="auto"/>
              <w:right w:val="single" w:sz="4" w:space="0" w:color="auto"/>
            </w:tcBorders>
          </w:tcPr>
          <w:p w:rsidR="00B71CF8" w:rsidRPr="00B71CF8" w:rsidRDefault="00B71CF8" w:rsidP="00B71CF8">
            <w:pPr>
              <w:pStyle w:val="Listaszerbekezds"/>
              <w:numPr>
                <w:ilvl w:val="0"/>
                <w:numId w:val="62"/>
              </w:numPr>
              <w:spacing w:after="0" w:line="240" w:lineRule="auto"/>
              <w:jc w:val="center"/>
              <w:rPr>
                <w:rFonts w:ascii="Times New Roman" w:hAnsi="Times New Roman" w:cs="Times New Roman"/>
                <w:sz w:val="24"/>
                <w:szCs w:val="24"/>
              </w:rPr>
            </w:pPr>
          </w:p>
        </w:tc>
        <w:tc>
          <w:tcPr>
            <w:tcW w:w="5220" w:type="dxa"/>
            <w:tcBorders>
              <w:top w:val="nil"/>
              <w:left w:val="single" w:sz="4" w:space="0" w:color="auto"/>
              <w:bottom w:val="single" w:sz="4" w:space="0" w:color="auto"/>
              <w:right w:val="single" w:sz="4" w:space="0" w:color="auto"/>
            </w:tcBorders>
            <w:shd w:val="clear" w:color="auto" w:fill="auto"/>
            <w:noWrap/>
            <w:vAlign w:val="center"/>
            <w:hideMark/>
          </w:tcPr>
          <w:p w:rsidR="00B71CF8" w:rsidRPr="008F795C" w:rsidRDefault="00B71CF8" w:rsidP="00E35C61">
            <w:pPr>
              <w:spacing w:after="0" w:line="240" w:lineRule="auto"/>
              <w:jc w:val="center"/>
              <w:rPr>
                <w:rFonts w:ascii="Times New Roman" w:hAnsi="Times New Roman" w:cs="Times New Roman"/>
                <w:sz w:val="24"/>
                <w:szCs w:val="24"/>
              </w:rPr>
            </w:pPr>
            <w:r w:rsidRPr="00E35C61">
              <w:rPr>
                <w:rFonts w:ascii="Times New Roman" w:hAnsi="Times New Roman" w:cs="Times New Roman"/>
                <w:sz w:val="24"/>
                <w:szCs w:val="24"/>
                <w:lang w:val="en-US"/>
              </w:rPr>
              <w:t>Нађ Доминика</w:t>
            </w:r>
            <w:r>
              <w:rPr>
                <w:rFonts w:ascii="Times New Roman" w:hAnsi="Times New Roman" w:cs="Times New Roman"/>
                <w:sz w:val="24"/>
                <w:szCs w:val="24"/>
              </w:rPr>
              <w:t>, сценске уметности</w:t>
            </w:r>
          </w:p>
        </w:tc>
        <w:tc>
          <w:tcPr>
            <w:tcW w:w="1680" w:type="dxa"/>
            <w:tcBorders>
              <w:top w:val="nil"/>
              <w:left w:val="nil"/>
              <w:bottom w:val="single" w:sz="4" w:space="0" w:color="auto"/>
              <w:right w:val="single" w:sz="4" w:space="0" w:color="auto"/>
            </w:tcBorders>
            <w:shd w:val="clear" w:color="auto" w:fill="auto"/>
            <w:noWrap/>
            <w:vAlign w:val="center"/>
            <w:hideMark/>
          </w:tcPr>
          <w:p w:rsidR="00B71CF8" w:rsidRPr="00E35C61" w:rsidRDefault="00B71CF8" w:rsidP="00E35C61">
            <w:pPr>
              <w:spacing w:after="0" w:line="240" w:lineRule="auto"/>
              <w:jc w:val="center"/>
              <w:rPr>
                <w:rFonts w:ascii="Times New Roman" w:hAnsi="Times New Roman" w:cs="Times New Roman"/>
                <w:sz w:val="24"/>
                <w:szCs w:val="24"/>
                <w:lang w:val="en-US"/>
              </w:rPr>
            </w:pPr>
            <w:r w:rsidRPr="00E35C61">
              <w:rPr>
                <w:rFonts w:ascii="Times New Roman" w:hAnsi="Times New Roman" w:cs="Times New Roman"/>
                <w:sz w:val="24"/>
                <w:szCs w:val="24"/>
                <w:lang w:val="en-US"/>
              </w:rPr>
              <w:t>35,00%</w:t>
            </w:r>
          </w:p>
        </w:tc>
      </w:tr>
      <w:tr w:rsidR="00B71CF8" w:rsidRPr="00E35C61" w:rsidTr="00DC4A1E">
        <w:trPr>
          <w:trHeight w:val="450"/>
        </w:trPr>
        <w:tc>
          <w:tcPr>
            <w:tcW w:w="1098" w:type="dxa"/>
            <w:tcBorders>
              <w:top w:val="nil"/>
              <w:left w:val="single" w:sz="4" w:space="0" w:color="auto"/>
              <w:bottom w:val="single" w:sz="4" w:space="0" w:color="auto"/>
              <w:right w:val="single" w:sz="4" w:space="0" w:color="auto"/>
            </w:tcBorders>
          </w:tcPr>
          <w:p w:rsidR="00B71CF8" w:rsidRPr="00B71CF8" w:rsidRDefault="00B71CF8" w:rsidP="00B71CF8">
            <w:pPr>
              <w:pStyle w:val="Listaszerbekezds"/>
              <w:numPr>
                <w:ilvl w:val="0"/>
                <w:numId w:val="62"/>
              </w:numPr>
              <w:spacing w:after="0" w:line="240" w:lineRule="auto"/>
              <w:jc w:val="center"/>
              <w:rPr>
                <w:rFonts w:ascii="Times New Roman" w:hAnsi="Times New Roman" w:cs="Times New Roman"/>
                <w:sz w:val="24"/>
                <w:szCs w:val="24"/>
              </w:rPr>
            </w:pPr>
          </w:p>
        </w:tc>
        <w:tc>
          <w:tcPr>
            <w:tcW w:w="5220" w:type="dxa"/>
            <w:tcBorders>
              <w:top w:val="nil"/>
              <w:left w:val="single" w:sz="4" w:space="0" w:color="auto"/>
              <w:bottom w:val="single" w:sz="4" w:space="0" w:color="auto"/>
              <w:right w:val="single" w:sz="4" w:space="0" w:color="auto"/>
            </w:tcBorders>
            <w:shd w:val="clear" w:color="auto" w:fill="auto"/>
            <w:noWrap/>
            <w:vAlign w:val="center"/>
            <w:hideMark/>
          </w:tcPr>
          <w:p w:rsidR="00B71CF8" w:rsidRPr="008F795C" w:rsidRDefault="00B71CF8" w:rsidP="00E35C61">
            <w:pPr>
              <w:spacing w:after="0" w:line="240" w:lineRule="auto"/>
              <w:jc w:val="center"/>
              <w:rPr>
                <w:rFonts w:ascii="Times New Roman" w:hAnsi="Times New Roman" w:cs="Times New Roman"/>
                <w:sz w:val="24"/>
                <w:szCs w:val="24"/>
              </w:rPr>
            </w:pPr>
            <w:r w:rsidRPr="00E35C61">
              <w:rPr>
                <w:rFonts w:ascii="Times New Roman" w:hAnsi="Times New Roman" w:cs="Times New Roman"/>
                <w:sz w:val="24"/>
                <w:szCs w:val="24"/>
                <w:lang w:val="en-US"/>
              </w:rPr>
              <w:t>Балаж Пири Диана</w:t>
            </w:r>
            <w:r>
              <w:rPr>
                <w:rFonts w:ascii="Times New Roman" w:hAnsi="Times New Roman" w:cs="Times New Roman"/>
                <w:sz w:val="24"/>
                <w:szCs w:val="24"/>
              </w:rPr>
              <w:t>, физика</w:t>
            </w:r>
          </w:p>
        </w:tc>
        <w:tc>
          <w:tcPr>
            <w:tcW w:w="1680" w:type="dxa"/>
            <w:tcBorders>
              <w:top w:val="nil"/>
              <w:left w:val="nil"/>
              <w:bottom w:val="single" w:sz="4" w:space="0" w:color="auto"/>
              <w:right w:val="single" w:sz="4" w:space="0" w:color="auto"/>
            </w:tcBorders>
            <w:shd w:val="clear" w:color="auto" w:fill="auto"/>
            <w:noWrap/>
            <w:vAlign w:val="center"/>
            <w:hideMark/>
          </w:tcPr>
          <w:p w:rsidR="00B71CF8" w:rsidRPr="00E35C61" w:rsidRDefault="00B71CF8" w:rsidP="00E35C61">
            <w:pPr>
              <w:spacing w:after="0" w:line="240" w:lineRule="auto"/>
              <w:jc w:val="center"/>
              <w:rPr>
                <w:rFonts w:ascii="Times New Roman" w:hAnsi="Times New Roman" w:cs="Times New Roman"/>
                <w:sz w:val="24"/>
                <w:szCs w:val="24"/>
                <w:lang w:val="en-US"/>
              </w:rPr>
            </w:pPr>
            <w:r w:rsidRPr="00E35C61">
              <w:rPr>
                <w:rFonts w:ascii="Times New Roman" w:hAnsi="Times New Roman" w:cs="Times New Roman"/>
                <w:sz w:val="24"/>
                <w:szCs w:val="24"/>
                <w:lang w:val="en-US"/>
              </w:rPr>
              <w:t>105,00%</w:t>
            </w:r>
          </w:p>
        </w:tc>
      </w:tr>
      <w:tr w:rsidR="00B71CF8" w:rsidRPr="00E35C61" w:rsidTr="00DC4A1E">
        <w:trPr>
          <w:trHeight w:val="450"/>
        </w:trPr>
        <w:tc>
          <w:tcPr>
            <w:tcW w:w="1098" w:type="dxa"/>
            <w:tcBorders>
              <w:top w:val="nil"/>
              <w:left w:val="single" w:sz="4" w:space="0" w:color="auto"/>
              <w:bottom w:val="single" w:sz="4" w:space="0" w:color="auto"/>
              <w:right w:val="single" w:sz="4" w:space="0" w:color="auto"/>
            </w:tcBorders>
          </w:tcPr>
          <w:p w:rsidR="00B71CF8" w:rsidRPr="00B71CF8" w:rsidRDefault="00B71CF8" w:rsidP="00B71CF8">
            <w:pPr>
              <w:pStyle w:val="Listaszerbekezds"/>
              <w:numPr>
                <w:ilvl w:val="0"/>
                <w:numId w:val="62"/>
              </w:numPr>
              <w:spacing w:after="0" w:line="240" w:lineRule="auto"/>
              <w:jc w:val="center"/>
              <w:rPr>
                <w:rFonts w:ascii="Times New Roman" w:hAnsi="Times New Roman" w:cs="Times New Roman"/>
                <w:sz w:val="24"/>
                <w:szCs w:val="24"/>
              </w:rPr>
            </w:pPr>
          </w:p>
        </w:tc>
        <w:tc>
          <w:tcPr>
            <w:tcW w:w="5220" w:type="dxa"/>
            <w:tcBorders>
              <w:top w:val="nil"/>
              <w:left w:val="single" w:sz="4" w:space="0" w:color="auto"/>
              <w:bottom w:val="single" w:sz="4" w:space="0" w:color="auto"/>
              <w:right w:val="single" w:sz="4" w:space="0" w:color="auto"/>
            </w:tcBorders>
            <w:shd w:val="clear" w:color="auto" w:fill="auto"/>
            <w:noWrap/>
            <w:vAlign w:val="center"/>
            <w:hideMark/>
          </w:tcPr>
          <w:p w:rsidR="00B71CF8" w:rsidRPr="008F795C" w:rsidRDefault="00B71CF8" w:rsidP="00E35C61">
            <w:pPr>
              <w:spacing w:after="0" w:line="240" w:lineRule="auto"/>
              <w:jc w:val="center"/>
              <w:rPr>
                <w:rFonts w:ascii="Times New Roman" w:hAnsi="Times New Roman" w:cs="Times New Roman"/>
                <w:sz w:val="24"/>
                <w:szCs w:val="24"/>
              </w:rPr>
            </w:pPr>
            <w:r w:rsidRPr="00E35C61">
              <w:rPr>
                <w:rFonts w:ascii="Times New Roman" w:hAnsi="Times New Roman" w:cs="Times New Roman"/>
                <w:sz w:val="24"/>
                <w:szCs w:val="24"/>
                <w:lang w:val="en-US"/>
              </w:rPr>
              <w:t>Бурнаћ Гордана</w:t>
            </w:r>
            <w:r>
              <w:rPr>
                <w:rFonts w:ascii="Times New Roman" w:hAnsi="Times New Roman" w:cs="Times New Roman"/>
                <w:sz w:val="24"/>
                <w:szCs w:val="24"/>
              </w:rPr>
              <w:t>, географија</w:t>
            </w:r>
          </w:p>
        </w:tc>
        <w:tc>
          <w:tcPr>
            <w:tcW w:w="1680" w:type="dxa"/>
            <w:tcBorders>
              <w:top w:val="nil"/>
              <w:left w:val="nil"/>
              <w:bottom w:val="single" w:sz="4" w:space="0" w:color="auto"/>
              <w:right w:val="single" w:sz="4" w:space="0" w:color="auto"/>
            </w:tcBorders>
            <w:shd w:val="clear" w:color="auto" w:fill="auto"/>
            <w:noWrap/>
            <w:vAlign w:val="center"/>
            <w:hideMark/>
          </w:tcPr>
          <w:p w:rsidR="00B71CF8" w:rsidRPr="00E35C61" w:rsidRDefault="00B71CF8" w:rsidP="00E35C61">
            <w:pPr>
              <w:spacing w:after="0" w:line="240" w:lineRule="auto"/>
              <w:jc w:val="center"/>
              <w:rPr>
                <w:rFonts w:ascii="Times New Roman" w:hAnsi="Times New Roman" w:cs="Times New Roman"/>
                <w:sz w:val="24"/>
                <w:szCs w:val="24"/>
                <w:lang w:val="en-US"/>
              </w:rPr>
            </w:pPr>
            <w:r w:rsidRPr="00E35C61">
              <w:rPr>
                <w:rFonts w:ascii="Times New Roman" w:hAnsi="Times New Roman" w:cs="Times New Roman"/>
                <w:sz w:val="24"/>
                <w:szCs w:val="24"/>
                <w:lang w:val="en-US"/>
              </w:rPr>
              <w:t>50,00%</w:t>
            </w:r>
          </w:p>
        </w:tc>
      </w:tr>
      <w:tr w:rsidR="00B71CF8" w:rsidRPr="00E35C61" w:rsidTr="00DC4A1E">
        <w:trPr>
          <w:trHeight w:val="450"/>
        </w:trPr>
        <w:tc>
          <w:tcPr>
            <w:tcW w:w="1098" w:type="dxa"/>
            <w:tcBorders>
              <w:top w:val="nil"/>
              <w:left w:val="single" w:sz="4" w:space="0" w:color="auto"/>
              <w:bottom w:val="single" w:sz="4" w:space="0" w:color="auto"/>
              <w:right w:val="single" w:sz="4" w:space="0" w:color="auto"/>
            </w:tcBorders>
          </w:tcPr>
          <w:p w:rsidR="00B71CF8" w:rsidRPr="00B71CF8" w:rsidRDefault="00B71CF8" w:rsidP="00B71CF8">
            <w:pPr>
              <w:pStyle w:val="Listaszerbekezds"/>
              <w:numPr>
                <w:ilvl w:val="0"/>
                <w:numId w:val="62"/>
              </w:numPr>
              <w:spacing w:after="0" w:line="240" w:lineRule="auto"/>
              <w:jc w:val="center"/>
              <w:rPr>
                <w:rFonts w:ascii="Times New Roman" w:hAnsi="Times New Roman" w:cs="Times New Roman"/>
                <w:sz w:val="24"/>
                <w:szCs w:val="24"/>
              </w:rPr>
            </w:pPr>
          </w:p>
        </w:tc>
        <w:tc>
          <w:tcPr>
            <w:tcW w:w="5220" w:type="dxa"/>
            <w:tcBorders>
              <w:top w:val="nil"/>
              <w:left w:val="single" w:sz="4" w:space="0" w:color="auto"/>
              <w:bottom w:val="single" w:sz="4" w:space="0" w:color="auto"/>
              <w:right w:val="single" w:sz="4" w:space="0" w:color="auto"/>
            </w:tcBorders>
            <w:shd w:val="clear" w:color="auto" w:fill="auto"/>
            <w:noWrap/>
            <w:vAlign w:val="center"/>
            <w:hideMark/>
          </w:tcPr>
          <w:p w:rsidR="00B71CF8" w:rsidRPr="008F795C" w:rsidRDefault="00B71CF8" w:rsidP="00E35C61">
            <w:pPr>
              <w:spacing w:after="0" w:line="240" w:lineRule="auto"/>
              <w:jc w:val="center"/>
              <w:rPr>
                <w:rFonts w:ascii="Times New Roman" w:hAnsi="Times New Roman" w:cs="Times New Roman"/>
                <w:sz w:val="24"/>
                <w:szCs w:val="24"/>
              </w:rPr>
            </w:pPr>
            <w:r w:rsidRPr="00E35C61">
              <w:rPr>
                <w:rFonts w:ascii="Times New Roman" w:hAnsi="Times New Roman" w:cs="Times New Roman"/>
                <w:sz w:val="24"/>
                <w:szCs w:val="24"/>
                <w:lang w:val="en-US"/>
              </w:rPr>
              <w:t>Фараго Силвиа</w:t>
            </w:r>
            <w:r>
              <w:rPr>
                <w:rFonts w:ascii="Times New Roman" w:hAnsi="Times New Roman" w:cs="Times New Roman"/>
                <w:sz w:val="24"/>
                <w:szCs w:val="24"/>
              </w:rPr>
              <w:t>, биологија</w:t>
            </w:r>
          </w:p>
        </w:tc>
        <w:tc>
          <w:tcPr>
            <w:tcW w:w="1680" w:type="dxa"/>
            <w:tcBorders>
              <w:top w:val="nil"/>
              <w:left w:val="nil"/>
              <w:bottom w:val="single" w:sz="4" w:space="0" w:color="auto"/>
              <w:right w:val="single" w:sz="4" w:space="0" w:color="auto"/>
            </w:tcBorders>
            <w:shd w:val="clear" w:color="auto" w:fill="auto"/>
            <w:noWrap/>
            <w:vAlign w:val="center"/>
            <w:hideMark/>
          </w:tcPr>
          <w:p w:rsidR="00B71CF8" w:rsidRPr="00E35C61" w:rsidRDefault="00B71CF8" w:rsidP="00E35C61">
            <w:pPr>
              <w:spacing w:after="0" w:line="240" w:lineRule="auto"/>
              <w:jc w:val="center"/>
              <w:rPr>
                <w:rFonts w:ascii="Times New Roman" w:hAnsi="Times New Roman" w:cs="Times New Roman"/>
                <w:sz w:val="24"/>
                <w:szCs w:val="24"/>
                <w:lang w:val="en-US"/>
              </w:rPr>
            </w:pPr>
            <w:r w:rsidRPr="00E35C61">
              <w:rPr>
                <w:rFonts w:ascii="Times New Roman" w:hAnsi="Times New Roman" w:cs="Times New Roman"/>
                <w:sz w:val="24"/>
                <w:szCs w:val="24"/>
                <w:lang w:val="en-US"/>
              </w:rPr>
              <w:t>105,00%</w:t>
            </w:r>
          </w:p>
        </w:tc>
      </w:tr>
      <w:tr w:rsidR="00B71CF8" w:rsidRPr="00E35C61" w:rsidTr="00DC4A1E">
        <w:trPr>
          <w:trHeight w:val="450"/>
        </w:trPr>
        <w:tc>
          <w:tcPr>
            <w:tcW w:w="1098" w:type="dxa"/>
            <w:tcBorders>
              <w:top w:val="nil"/>
              <w:left w:val="single" w:sz="4" w:space="0" w:color="auto"/>
              <w:bottom w:val="single" w:sz="4" w:space="0" w:color="auto"/>
              <w:right w:val="single" w:sz="4" w:space="0" w:color="auto"/>
            </w:tcBorders>
          </w:tcPr>
          <w:p w:rsidR="00B71CF8" w:rsidRPr="00B71CF8" w:rsidRDefault="00B71CF8" w:rsidP="00B71CF8">
            <w:pPr>
              <w:pStyle w:val="Listaszerbekezds"/>
              <w:numPr>
                <w:ilvl w:val="0"/>
                <w:numId w:val="62"/>
              </w:numPr>
              <w:spacing w:after="0" w:line="240" w:lineRule="auto"/>
              <w:jc w:val="center"/>
              <w:rPr>
                <w:rFonts w:ascii="Times New Roman" w:hAnsi="Times New Roman" w:cs="Times New Roman"/>
                <w:sz w:val="24"/>
                <w:szCs w:val="24"/>
              </w:rPr>
            </w:pPr>
          </w:p>
        </w:tc>
        <w:tc>
          <w:tcPr>
            <w:tcW w:w="5220" w:type="dxa"/>
            <w:tcBorders>
              <w:top w:val="nil"/>
              <w:left w:val="single" w:sz="4" w:space="0" w:color="auto"/>
              <w:bottom w:val="single" w:sz="4" w:space="0" w:color="auto"/>
              <w:right w:val="single" w:sz="4" w:space="0" w:color="auto"/>
            </w:tcBorders>
            <w:shd w:val="clear" w:color="auto" w:fill="auto"/>
            <w:noWrap/>
            <w:vAlign w:val="center"/>
            <w:hideMark/>
          </w:tcPr>
          <w:p w:rsidR="00B71CF8" w:rsidRPr="008F795C" w:rsidRDefault="00B71CF8" w:rsidP="00E35C61">
            <w:pPr>
              <w:spacing w:after="0" w:line="240" w:lineRule="auto"/>
              <w:jc w:val="center"/>
              <w:rPr>
                <w:rFonts w:ascii="Times New Roman" w:hAnsi="Times New Roman" w:cs="Times New Roman"/>
                <w:sz w:val="24"/>
                <w:szCs w:val="24"/>
              </w:rPr>
            </w:pPr>
            <w:r w:rsidRPr="00E35C61">
              <w:rPr>
                <w:rFonts w:ascii="Times New Roman" w:hAnsi="Times New Roman" w:cs="Times New Roman"/>
                <w:sz w:val="24"/>
                <w:szCs w:val="24"/>
                <w:lang w:val="en-US"/>
              </w:rPr>
              <w:t>Вил Агнеш</w:t>
            </w:r>
            <w:r>
              <w:rPr>
                <w:rFonts w:ascii="Times New Roman" w:hAnsi="Times New Roman" w:cs="Times New Roman"/>
                <w:sz w:val="24"/>
                <w:szCs w:val="24"/>
              </w:rPr>
              <w:t>, физичко васпитање</w:t>
            </w:r>
          </w:p>
        </w:tc>
        <w:tc>
          <w:tcPr>
            <w:tcW w:w="1680" w:type="dxa"/>
            <w:tcBorders>
              <w:top w:val="nil"/>
              <w:left w:val="nil"/>
              <w:bottom w:val="single" w:sz="4" w:space="0" w:color="auto"/>
              <w:right w:val="single" w:sz="4" w:space="0" w:color="auto"/>
            </w:tcBorders>
            <w:shd w:val="clear" w:color="auto" w:fill="auto"/>
            <w:noWrap/>
            <w:vAlign w:val="center"/>
            <w:hideMark/>
          </w:tcPr>
          <w:p w:rsidR="00B71CF8" w:rsidRPr="00E35C61" w:rsidRDefault="00B71CF8" w:rsidP="00E35C61">
            <w:pPr>
              <w:spacing w:after="0" w:line="240" w:lineRule="auto"/>
              <w:jc w:val="center"/>
              <w:rPr>
                <w:rFonts w:ascii="Times New Roman" w:hAnsi="Times New Roman" w:cs="Times New Roman"/>
                <w:sz w:val="24"/>
                <w:szCs w:val="24"/>
                <w:lang w:val="en-US"/>
              </w:rPr>
            </w:pPr>
            <w:r w:rsidRPr="00E35C61">
              <w:rPr>
                <w:rFonts w:ascii="Times New Roman" w:hAnsi="Times New Roman" w:cs="Times New Roman"/>
                <w:sz w:val="24"/>
                <w:szCs w:val="24"/>
                <w:lang w:val="en-US"/>
              </w:rPr>
              <w:t>20,00%</w:t>
            </w:r>
          </w:p>
        </w:tc>
      </w:tr>
      <w:tr w:rsidR="00B71CF8" w:rsidRPr="00E35C61" w:rsidTr="00DC4A1E">
        <w:trPr>
          <w:trHeight w:val="450"/>
        </w:trPr>
        <w:tc>
          <w:tcPr>
            <w:tcW w:w="1098" w:type="dxa"/>
            <w:tcBorders>
              <w:top w:val="nil"/>
              <w:left w:val="single" w:sz="4" w:space="0" w:color="auto"/>
              <w:bottom w:val="single" w:sz="4" w:space="0" w:color="auto"/>
              <w:right w:val="single" w:sz="4" w:space="0" w:color="auto"/>
            </w:tcBorders>
          </w:tcPr>
          <w:p w:rsidR="00B71CF8" w:rsidRPr="00B71CF8" w:rsidRDefault="00B71CF8" w:rsidP="00B71CF8">
            <w:pPr>
              <w:pStyle w:val="Listaszerbekezds"/>
              <w:numPr>
                <w:ilvl w:val="0"/>
                <w:numId w:val="62"/>
              </w:numPr>
              <w:spacing w:after="0" w:line="240" w:lineRule="auto"/>
              <w:jc w:val="center"/>
              <w:rPr>
                <w:rFonts w:ascii="Times New Roman" w:hAnsi="Times New Roman" w:cs="Times New Roman"/>
                <w:sz w:val="24"/>
                <w:szCs w:val="24"/>
              </w:rPr>
            </w:pPr>
          </w:p>
        </w:tc>
        <w:tc>
          <w:tcPr>
            <w:tcW w:w="5220" w:type="dxa"/>
            <w:tcBorders>
              <w:top w:val="nil"/>
              <w:left w:val="single" w:sz="4" w:space="0" w:color="auto"/>
              <w:bottom w:val="single" w:sz="4" w:space="0" w:color="auto"/>
              <w:right w:val="single" w:sz="4" w:space="0" w:color="auto"/>
            </w:tcBorders>
            <w:shd w:val="clear" w:color="auto" w:fill="auto"/>
            <w:noWrap/>
            <w:vAlign w:val="center"/>
            <w:hideMark/>
          </w:tcPr>
          <w:p w:rsidR="00B71CF8" w:rsidRPr="008F795C" w:rsidRDefault="00B71CF8" w:rsidP="00E35C61">
            <w:pPr>
              <w:spacing w:after="0" w:line="240" w:lineRule="auto"/>
              <w:jc w:val="center"/>
              <w:rPr>
                <w:rFonts w:ascii="Times New Roman" w:hAnsi="Times New Roman" w:cs="Times New Roman"/>
                <w:sz w:val="24"/>
                <w:szCs w:val="24"/>
              </w:rPr>
            </w:pPr>
            <w:r w:rsidRPr="00E35C61">
              <w:rPr>
                <w:rFonts w:ascii="Times New Roman" w:hAnsi="Times New Roman" w:cs="Times New Roman"/>
                <w:sz w:val="24"/>
                <w:szCs w:val="24"/>
                <w:lang w:val="en-US"/>
              </w:rPr>
              <w:t>Катић Урбан Адриена</w:t>
            </w:r>
            <w:r>
              <w:rPr>
                <w:rFonts w:ascii="Times New Roman" w:hAnsi="Times New Roman" w:cs="Times New Roman"/>
                <w:sz w:val="24"/>
                <w:szCs w:val="24"/>
              </w:rPr>
              <w:t>, хемија</w:t>
            </w:r>
          </w:p>
        </w:tc>
        <w:tc>
          <w:tcPr>
            <w:tcW w:w="1680" w:type="dxa"/>
            <w:tcBorders>
              <w:top w:val="nil"/>
              <w:left w:val="nil"/>
              <w:bottom w:val="single" w:sz="4" w:space="0" w:color="auto"/>
              <w:right w:val="single" w:sz="4" w:space="0" w:color="auto"/>
            </w:tcBorders>
            <w:shd w:val="clear" w:color="auto" w:fill="auto"/>
            <w:noWrap/>
            <w:vAlign w:val="center"/>
            <w:hideMark/>
          </w:tcPr>
          <w:p w:rsidR="00B71CF8" w:rsidRPr="00E35C61" w:rsidRDefault="00B71CF8" w:rsidP="00E35C61">
            <w:pPr>
              <w:spacing w:after="0" w:line="240" w:lineRule="auto"/>
              <w:jc w:val="center"/>
              <w:rPr>
                <w:rFonts w:ascii="Times New Roman" w:hAnsi="Times New Roman" w:cs="Times New Roman"/>
                <w:sz w:val="24"/>
                <w:szCs w:val="24"/>
                <w:lang w:val="en-US"/>
              </w:rPr>
            </w:pPr>
            <w:r w:rsidRPr="00E35C61">
              <w:rPr>
                <w:rFonts w:ascii="Times New Roman" w:hAnsi="Times New Roman" w:cs="Times New Roman"/>
                <w:sz w:val="24"/>
                <w:szCs w:val="24"/>
                <w:lang w:val="en-US"/>
              </w:rPr>
              <w:t>65,00%</w:t>
            </w:r>
          </w:p>
        </w:tc>
      </w:tr>
      <w:tr w:rsidR="00B71CF8" w:rsidRPr="00E35C61" w:rsidTr="00DC4A1E">
        <w:trPr>
          <w:trHeight w:val="450"/>
        </w:trPr>
        <w:tc>
          <w:tcPr>
            <w:tcW w:w="1098" w:type="dxa"/>
            <w:tcBorders>
              <w:top w:val="nil"/>
              <w:left w:val="single" w:sz="4" w:space="0" w:color="auto"/>
              <w:bottom w:val="single" w:sz="4" w:space="0" w:color="auto"/>
              <w:right w:val="single" w:sz="4" w:space="0" w:color="auto"/>
            </w:tcBorders>
          </w:tcPr>
          <w:p w:rsidR="00B71CF8" w:rsidRPr="00B71CF8" w:rsidRDefault="00B71CF8" w:rsidP="00B71CF8">
            <w:pPr>
              <w:pStyle w:val="Listaszerbekezds"/>
              <w:numPr>
                <w:ilvl w:val="0"/>
                <w:numId w:val="62"/>
              </w:numPr>
              <w:spacing w:after="0" w:line="240" w:lineRule="auto"/>
              <w:jc w:val="center"/>
              <w:rPr>
                <w:rFonts w:ascii="Times New Roman" w:hAnsi="Times New Roman" w:cs="Times New Roman"/>
                <w:sz w:val="24"/>
                <w:szCs w:val="24"/>
              </w:rPr>
            </w:pPr>
          </w:p>
        </w:tc>
        <w:tc>
          <w:tcPr>
            <w:tcW w:w="5220" w:type="dxa"/>
            <w:tcBorders>
              <w:top w:val="nil"/>
              <w:left w:val="single" w:sz="4" w:space="0" w:color="auto"/>
              <w:bottom w:val="single" w:sz="4" w:space="0" w:color="auto"/>
              <w:right w:val="single" w:sz="4" w:space="0" w:color="auto"/>
            </w:tcBorders>
            <w:shd w:val="clear" w:color="auto" w:fill="auto"/>
            <w:noWrap/>
            <w:vAlign w:val="center"/>
            <w:hideMark/>
          </w:tcPr>
          <w:p w:rsidR="00B71CF8" w:rsidRPr="008F795C" w:rsidRDefault="00B71CF8" w:rsidP="00E35C61">
            <w:pPr>
              <w:spacing w:after="0" w:line="240" w:lineRule="auto"/>
              <w:jc w:val="center"/>
              <w:rPr>
                <w:rFonts w:ascii="Times New Roman" w:hAnsi="Times New Roman" w:cs="Times New Roman"/>
                <w:sz w:val="24"/>
                <w:szCs w:val="24"/>
              </w:rPr>
            </w:pPr>
            <w:r w:rsidRPr="00E35C61">
              <w:rPr>
                <w:rFonts w:ascii="Times New Roman" w:hAnsi="Times New Roman" w:cs="Times New Roman"/>
                <w:sz w:val="24"/>
                <w:szCs w:val="24"/>
                <w:lang w:val="en-US"/>
              </w:rPr>
              <w:t>Такач Рајмунд</w:t>
            </w:r>
            <w:r>
              <w:rPr>
                <w:rFonts w:ascii="Times New Roman" w:hAnsi="Times New Roman" w:cs="Times New Roman"/>
                <w:sz w:val="24"/>
                <w:szCs w:val="24"/>
              </w:rPr>
              <w:t>, филозофија, социологија</w:t>
            </w:r>
          </w:p>
        </w:tc>
        <w:tc>
          <w:tcPr>
            <w:tcW w:w="1680" w:type="dxa"/>
            <w:tcBorders>
              <w:top w:val="nil"/>
              <w:left w:val="nil"/>
              <w:bottom w:val="single" w:sz="4" w:space="0" w:color="auto"/>
              <w:right w:val="single" w:sz="4" w:space="0" w:color="auto"/>
            </w:tcBorders>
            <w:shd w:val="clear" w:color="auto" w:fill="auto"/>
            <w:noWrap/>
            <w:vAlign w:val="center"/>
            <w:hideMark/>
          </w:tcPr>
          <w:p w:rsidR="00B71CF8" w:rsidRPr="00E35C61" w:rsidRDefault="00B71CF8" w:rsidP="00E35C61">
            <w:pPr>
              <w:spacing w:after="0" w:line="240" w:lineRule="auto"/>
              <w:jc w:val="center"/>
              <w:rPr>
                <w:rFonts w:ascii="Times New Roman" w:hAnsi="Times New Roman" w:cs="Times New Roman"/>
                <w:sz w:val="24"/>
                <w:szCs w:val="24"/>
                <w:lang w:val="en-US"/>
              </w:rPr>
            </w:pPr>
            <w:r w:rsidRPr="00E35C61">
              <w:rPr>
                <w:rFonts w:ascii="Times New Roman" w:hAnsi="Times New Roman" w:cs="Times New Roman"/>
                <w:sz w:val="24"/>
                <w:szCs w:val="24"/>
                <w:lang w:val="en-US"/>
              </w:rPr>
              <w:t>90,00%</w:t>
            </w:r>
          </w:p>
        </w:tc>
      </w:tr>
      <w:tr w:rsidR="00B71CF8" w:rsidRPr="00E35C61" w:rsidTr="00DC4A1E">
        <w:trPr>
          <w:trHeight w:val="450"/>
        </w:trPr>
        <w:tc>
          <w:tcPr>
            <w:tcW w:w="1098" w:type="dxa"/>
            <w:tcBorders>
              <w:top w:val="nil"/>
              <w:left w:val="single" w:sz="4" w:space="0" w:color="auto"/>
              <w:bottom w:val="single" w:sz="4" w:space="0" w:color="auto"/>
              <w:right w:val="single" w:sz="4" w:space="0" w:color="auto"/>
            </w:tcBorders>
          </w:tcPr>
          <w:p w:rsidR="00B71CF8" w:rsidRPr="00B71CF8" w:rsidRDefault="00B71CF8" w:rsidP="00B71CF8">
            <w:pPr>
              <w:pStyle w:val="Listaszerbekezds"/>
              <w:numPr>
                <w:ilvl w:val="0"/>
                <w:numId w:val="62"/>
              </w:numPr>
              <w:spacing w:after="0" w:line="240" w:lineRule="auto"/>
              <w:jc w:val="center"/>
              <w:rPr>
                <w:rFonts w:ascii="Times New Roman" w:hAnsi="Times New Roman" w:cs="Times New Roman"/>
                <w:sz w:val="24"/>
                <w:szCs w:val="24"/>
              </w:rPr>
            </w:pPr>
          </w:p>
        </w:tc>
        <w:tc>
          <w:tcPr>
            <w:tcW w:w="5220" w:type="dxa"/>
            <w:tcBorders>
              <w:top w:val="nil"/>
              <w:left w:val="single" w:sz="4" w:space="0" w:color="auto"/>
              <w:bottom w:val="single" w:sz="4" w:space="0" w:color="auto"/>
              <w:right w:val="single" w:sz="4" w:space="0" w:color="auto"/>
            </w:tcBorders>
            <w:shd w:val="clear" w:color="auto" w:fill="auto"/>
            <w:noWrap/>
            <w:vAlign w:val="center"/>
            <w:hideMark/>
          </w:tcPr>
          <w:p w:rsidR="00B71CF8" w:rsidRPr="008F795C" w:rsidRDefault="00B71CF8" w:rsidP="00E35C61">
            <w:pPr>
              <w:spacing w:after="0" w:line="240" w:lineRule="auto"/>
              <w:jc w:val="center"/>
              <w:rPr>
                <w:rFonts w:ascii="Times New Roman" w:hAnsi="Times New Roman" w:cs="Times New Roman"/>
                <w:sz w:val="24"/>
                <w:szCs w:val="24"/>
              </w:rPr>
            </w:pPr>
            <w:r w:rsidRPr="00E35C61">
              <w:rPr>
                <w:rFonts w:ascii="Times New Roman" w:hAnsi="Times New Roman" w:cs="Times New Roman"/>
                <w:sz w:val="24"/>
                <w:szCs w:val="24"/>
                <w:lang w:val="en-US"/>
              </w:rPr>
              <w:t>Вујичић Невена</w:t>
            </w:r>
            <w:r>
              <w:rPr>
                <w:rFonts w:ascii="Times New Roman" w:hAnsi="Times New Roman" w:cs="Times New Roman"/>
                <w:sz w:val="24"/>
                <w:szCs w:val="24"/>
              </w:rPr>
              <w:t>, физичко васпитање</w:t>
            </w:r>
          </w:p>
        </w:tc>
        <w:tc>
          <w:tcPr>
            <w:tcW w:w="1680" w:type="dxa"/>
            <w:tcBorders>
              <w:top w:val="nil"/>
              <w:left w:val="nil"/>
              <w:bottom w:val="single" w:sz="4" w:space="0" w:color="auto"/>
              <w:right w:val="single" w:sz="4" w:space="0" w:color="auto"/>
            </w:tcBorders>
            <w:shd w:val="clear" w:color="auto" w:fill="auto"/>
            <w:noWrap/>
            <w:vAlign w:val="center"/>
            <w:hideMark/>
          </w:tcPr>
          <w:p w:rsidR="00B71CF8" w:rsidRPr="00E35C61" w:rsidRDefault="00B71CF8" w:rsidP="00E35C61">
            <w:pPr>
              <w:spacing w:after="0" w:line="240" w:lineRule="auto"/>
              <w:jc w:val="center"/>
              <w:rPr>
                <w:rFonts w:ascii="Times New Roman" w:hAnsi="Times New Roman" w:cs="Times New Roman"/>
                <w:sz w:val="24"/>
                <w:szCs w:val="24"/>
                <w:lang w:val="en-US"/>
              </w:rPr>
            </w:pPr>
            <w:r w:rsidRPr="00E35C61">
              <w:rPr>
                <w:rFonts w:ascii="Times New Roman" w:hAnsi="Times New Roman" w:cs="Times New Roman"/>
                <w:sz w:val="24"/>
                <w:szCs w:val="24"/>
                <w:lang w:val="en-US"/>
              </w:rPr>
              <w:t>120,00%</w:t>
            </w:r>
          </w:p>
        </w:tc>
      </w:tr>
      <w:tr w:rsidR="00B71CF8" w:rsidRPr="00E35C61" w:rsidTr="00DC4A1E">
        <w:trPr>
          <w:trHeight w:val="450"/>
        </w:trPr>
        <w:tc>
          <w:tcPr>
            <w:tcW w:w="1098" w:type="dxa"/>
            <w:tcBorders>
              <w:top w:val="nil"/>
              <w:left w:val="single" w:sz="4" w:space="0" w:color="auto"/>
              <w:bottom w:val="single" w:sz="4" w:space="0" w:color="auto"/>
              <w:right w:val="single" w:sz="4" w:space="0" w:color="auto"/>
            </w:tcBorders>
          </w:tcPr>
          <w:p w:rsidR="00B71CF8" w:rsidRPr="00B71CF8" w:rsidRDefault="00B71CF8" w:rsidP="00B71CF8">
            <w:pPr>
              <w:pStyle w:val="Listaszerbekezds"/>
              <w:numPr>
                <w:ilvl w:val="0"/>
                <w:numId w:val="62"/>
              </w:numPr>
              <w:spacing w:after="0" w:line="240" w:lineRule="auto"/>
              <w:jc w:val="center"/>
              <w:rPr>
                <w:rFonts w:ascii="Times New Roman" w:hAnsi="Times New Roman" w:cs="Times New Roman"/>
                <w:sz w:val="24"/>
                <w:szCs w:val="24"/>
              </w:rPr>
            </w:pPr>
          </w:p>
        </w:tc>
        <w:tc>
          <w:tcPr>
            <w:tcW w:w="5220" w:type="dxa"/>
            <w:tcBorders>
              <w:top w:val="nil"/>
              <w:left w:val="single" w:sz="4" w:space="0" w:color="auto"/>
              <w:bottom w:val="single" w:sz="4" w:space="0" w:color="auto"/>
              <w:right w:val="single" w:sz="4" w:space="0" w:color="auto"/>
            </w:tcBorders>
            <w:shd w:val="clear" w:color="auto" w:fill="auto"/>
            <w:noWrap/>
            <w:vAlign w:val="center"/>
            <w:hideMark/>
          </w:tcPr>
          <w:p w:rsidR="00B71CF8" w:rsidRPr="008F795C" w:rsidRDefault="00B71CF8" w:rsidP="00E35C61">
            <w:pPr>
              <w:spacing w:after="0" w:line="240" w:lineRule="auto"/>
              <w:jc w:val="center"/>
              <w:rPr>
                <w:rFonts w:ascii="Times New Roman" w:hAnsi="Times New Roman" w:cs="Times New Roman"/>
                <w:sz w:val="24"/>
                <w:szCs w:val="24"/>
              </w:rPr>
            </w:pPr>
            <w:r w:rsidRPr="00E35C61">
              <w:rPr>
                <w:rFonts w:ascii="Times New Roman" w:hAnsi="Times New Roman" w:cs="Times New Roman"/>
                <w:sz w:val="24"/>
                <w:szCs w:val="24"/>
                <w:lang w:val="en-US"/>
              </w:rPr>
              <w:t> </w:t>
            </w:r>
            <w:r>
              <w:rPr>
                <w:rFonts w:ascii="Times New Roman" w:hAnsi="Times New Roman" w:cs="Times New Roman"/>
                <w:sz w:val="24"/>
                <w:szCs w:val="24"/>
              </w:rPr>
              <w:t>Марки Тибор, физичко васпитање</w:t>
            </w:r>
          </w:p>
        </w:tc>
        <w:tc>
          <w:tcPr>
            <w:tcW w:w="1680" w:type="dxa"/>
            <w:tcBorders>
              <w:top w:val="nil"/>
              <w:left w:val="nil"/>
              <w:bottom w:val="single" w:sz="4" w:space="0" w:color="auto"/>
              <w:right w:val="single" w:sz="4" w:space="0" w:color="auto"/>
            </w:tcBorders>
            <w:shd w:val="clear" w:color="auto" w:fill="auto"/>
            <w:noWrap/>
            <w:vAlign w:val="center"/>
            <w:hideMark/>
          </w:tcPr>
          <w:p w:rsidR="00B71CF8" w:rsidRPr="00E35C61" w:rsidRDefault="00B71CF8" w:rsidP="00E35C61">
            <w:pPr>
              <w:spacing w:after="0" w:line="240" w:lineRule="auto"/>
              <w:jc w:val="center"/>
              <w:rPr>
                <w:rFonts w:ascii="Times New Roman" w:hAnsi="Times New Roman" w:cs="Times New Roman"/>
                <w:sz w:val="24"/>
                <w:szCs w:val="24"/>
                <w:lang w:val="en-US"/>
              </w:rPr>
            </w:pPr>
            <w:r w:rsidRPr="00E35C61">
              <w:rPr>
                <w:rFonts w:ascii="Times New Roman" w:hAnsi="Times New Roman" w:cs="Times New Roman"/>
                <w:sz w:val="24"/>
                <w:szCs w:val="24"/>
                <w:lang w:val="en-US"/>
              </w:rPr>
              <w:t>105,00%</w:t>
            </w:r>
          </w:p>
        </w:tc>
      </w:tr>
      <w:tr w:rsidR="00B71CF8" w:rsidRPr="00E35C61" w:rsidTr="00DC4A1E">
        <w:trPr>
          <w:trHeight w:val="450"/>
        </w:trPr>
        <w:tc>
          <w:tcPr>
            <w:tcW w:w="1098" w:type="dxa"/>
            <w:tcBorders>
              <w:top w:val="nil"/>
              <w:left w:val="single" w:sz="4" w:space="0" w:color="auto"/>
              <w:bottom w:val="single" w:sz="4" w:space="0" w:color="auto"/>
              <w:right w:val="single" w:sz="4" w:space="0" w:color="auto"/>
            </w:tcBorders>
          </w:tcPr>
          <w:p w:rsidR="00B71CF8" w:rsidRPr="00B71CF8" w:rsidRDefault="00B71CF8" w:rsidP="00B71CF8">
            <w:pPr>
              <w:pStyle w:val="Listaszerbekezds"/>
              <w:numPr>
                <w:ilvl w:val="0"/>
                <w:numId w:val="62"/>
              </w:numPr>
              <w:spacing w:after="0" w:line="240" w:lineRule="auto"/>
              <w:jc w:val="center"/>
              <w:rPr>
                <w:rFonts w:ascii="Times New Roman" w:hAnsi="Times New Roman" w:cs="Times New Roman"/>
                <w:sz w:val="24"/>
                <w:szCs w:val="24"/>
              </w:rPr>
            </w:pPr>
          </w:p>
        </w:tc>
        <w:tc>
          <w:tcPr>
            <w:tcW w:w="5220" w:type="dxa"/>
            <w:tcBorders>
              <w:top w:val="nil"/>
              <w:left w:val="single" w:sz="4" w:space="0" w:color="auto"/>
              <w:bottom w:val="single" w:sz="4" w:space="0" w:color="auto"/>
              <w:right w:val="single" w:sz="4" w:space="0" w:color="auto"/>
            </w:tcBorders>
            <w:shd w:val="clear" w:color="auto" w:fill="auto"/>
            <w:noWrap/>
            <w:vAlign w:val="center"/>
            <w:hideMark/>
          </w:tcPr>
          <w:p w:rsidR="00B71CF8" w:rsidRPr="008F795C" w:rsidRDefault="00B71CF8" w:rsidP="00E35C61">
            <w:pPr>
              <w:spacing w:after="0" w:line="240" w:lineRule="auto"/>
              <w:jc w:val="center"/>
              <w:rPr>
                <w:rFonts w:ascii="Times New Roman" w:hAnsi="Times New Roman" w:cs="Times New Roman"/>
                <w:sz w:val="24"/>
                <w:szCs w:val="24"/>
              </w:rPr>
            </w:pPr>
            <w:r w:rsidRPr="00E35C61">
              <w:rPr>
                <w:rFonts w:ascii="Times New Roman" w:hAnsi="Times New Roman" w:cs="Times New Roman"/>
                <w:sz w:val="24"/>
                <w:szCs w:val="24"/>
                <w:lang w:val="en-US"/>
              </w:rPr>
              <w:t>Нађ Чаба</w:t>
            </w:r>
            <w:r>
              <w:rPr>
                <w:rFonts w:ascii="Times New Roman" w:hAnsi="Times New Roman" w:cs="Times New Roman"/>
                <w:sz w:val="24"/>
                <w:szCs w:val="24"/>
              </w:rPr>
              <w:t>, физичко васпитање</w:t>
            </w:r>
          </w:p>
        </w:tc>
        <w:tc>
          <w:tcPr>
            <w:tcW w:w="1680" w:type="dxa"/>
            <w:tcBorders>
              <w:top w:val="nil"/>
              <w:left w:val="nil"/>
              <w:bottom w:val="single" w:sz="4" w:space="0" w:color="auto"/>
              <w:right w:val="single" w:sz="4" w:space="0" w:color="auto"/>
            </w:tcBorders>
            <w:shd w:val="clear" w:color="auto" w:fill="auto"/>
            <w:noWrap/>
            <w:vAlign w:val="center"/>
            <w:hideMark/>
          </w:tcPr>
          <w:p w:rsidR="00B71CF8" w:rsidRPr="00E35C61" w:rsidRDefault="00B71CF8" w:rsidP="00E35C61">
            <w:pPr>
              <w:spacing w:after="0" w:line="240" w:lineRule="auto"/>
              <w:jc w:val="center"/>
              <w:rPr>
                <w:rFonts w:ascii="Times New Roman" w:hAnsi="Times New Roman" w:cs="Times New Roman"/>
                <w:sz w:val="24"/>
                <w:szCs w:val="24"/>
                <w:lang w:val="en-US"/>
              </w:rPr>
            </w:pPr>
            <w:r w:rsidRPr="00E35C61">
              <w:rPr>
                <w:rFonts w:ascii="Times New Roman" w:hAnsi="Times New Roman" w:cs="Times New Roman"/>
                <w:sz w:val="24"/>
                <w:szCs w:val="24"/>
                <w:lang w:val="en-US"/>
              </w:rPr>
              <w:t>105,00%</w:t>
            </w:r>
          </w:p>
        </w:tc>
      </w:tr>
      <w:tr w:rsidR="00B71CF8" w:rsidRPr="00E35C61" w:rsidTr="00DC4A1E">
        <w:trPr>
          <w:trHeight w:val="450"/>
        </w:trPr>
        <w:tc>
          <w:tcPr>
            <w:tcW w:w="1098" w:type="dxa"/>
            <w:tcBorders>
              <w:top w:val="nil"/>
              <w:left w:val="single" w:sz="4" w:space="0" w:color="auto"/>
              <w:bottom w:val="single" w:sz="4" w:space="0" w:color="auto"/>
              <w:right w:val="single" w:sz="4" w:space="0" w:color="auto"/>
            </w:tcBorders>
          </w:tcPr>
          <w:p w:rsidR="00B71CF8" w:rsidRPr="00B71CF8" w:rsidRDefault="00B71CF8" w:rsidP="00B71CF8">
            <w:pPr>
              <w:pStyle w:val="Listaszerbekezds"/>
              <w:numPr>
                <w:ilvl w:val="0"/>
                <w:numId w:val="62"/>
              </w:numPr>
              <w:spacing w:after="0" w:line="240" w:lineRule="auto"/>
              <w:jc w:val="center"/>
              <w:rPr>
                <w:rFonts w:ascii="Times New Roman" w:hAnsi="Times New Roman" w:cs="Times New Roman"/>
                <w:sz w:val="24"/>
                <w:szCs w:val="24"/>
              </w:rPr>
            </w:pPr>
          </w:p>
        </w:tc>
        <w:tc>
          <w:tcPr>
            <w:tcW w:w="5220" w:type="dxa"/>
            <w:tcBorders>
              <w:top w:val="nil"/>
              <w:left w:val="single" w:sz="4" w:space="0" w:color="auto"/>
              <w:bottom w:val="single" w:sz="4" w:space="0" w:color="auto"/>
              <w:right w:val="single" w:sz="4" w:space="0" w:color="auto"/>
            </w:tcBorders>
            <w:shd w:val="clear" w:color="auto" w:fill="auto"/>
            <w:noWrap/>
            <w:vAlign w:val="center"/>
            <w:hideMark/>
          </w:tcPr>
          <w:p w:rsidR="00B71CF8" w:rsidRPr="008F795C" w:rsidRDefault="00B71CF8" w:rsidP="00E35C61">
            <w:pPr>
              <w:spacing w:after="0" w:line="240" w:lineRule="auto"/>
              <w:jc w:val="center"/>
              <w:rPr>
                <w:rFonts w:ascii="Times New Roman" w:hAnsi="Times New Roman" w:cs="Times New Roman"/>
                <w:sz w:val="24"/>
                <w:szCs w:val="24"/>
              </w:rPr>
            </w:pPr>
            <w:r w:rsidRPr="00E35C61">
              <w:rPr>
                <w:rFonts w:ascii="Times New Roman" w:hAnsi="Times New Roman" w:cs="Times New Roman"/>
                <w:sz w:val="24"/>
                <w:szCs w:val="24"/>
                <w:lang w:val="en-US"/>
              </w:rPr>
              <w:t>Годањи Марија</w:t>
            </w:r>
            <w:r>
              <w:rPr>
                <w:rFonts w:ascii="Times New Roman" w:hAnsi="Times New Roman" w:cs="Times New Roman"/>
                <w:sz w:val="24"/>
                <w:szCs w:val="24"/>
              </w:rPr>
              <w:t>, физичко васпитање</w:t>
            </w:r>
          </w:p>
        </w:tc>
        <w:tc>
          <w:tcPr>
            <w:tcW w:w="1680" w:type="dxa"/>
            <w:tcBorders>
              <w:top w:val="nil"/>
              <w:left w:val="nil"/>
              <w:bottom w:val="single" w:sz="4" w:space="0" w:color="auto"/>
              <w:right w:val="single" w:sz="4" w:space="0" w:color="auto"/>
            </w:tcBorders>
            <w:shd w:val="clear" w:color="auto" w:fill="auto"/>
            <w:noWrap/>
            <w:vAlign w:val="center"/>
            <w:hideMark/>
          </w:tcPr>
          <w:p w:rsidR="00B71CF8" w:rsidRPr="00E35C61" w:rsidRDefault="00B71CF8" w:rsidP="00E35C61">
            <w:pPr>
              <w:spacing w:after="0" w:line="240" w:lineRule="auto"/>
              <w:jc w:val="center"/>
              <w:rPr>
                <w:rFonts w:ascii="Times New Roman" w:hAnsi="Times New Roman" w:cs="Times New Roman"/>
                <w:sz w:val="24"/>
                <w:szCs w:val="24"/>
                <w:lang w:val="en-US"/>
              </w:rPr>
            </w:pPr>
            <w:r w:rsidRPr="00E35C61">
              <w:rPr>
                <w:rFonts w:ascii="Times New Roman" w:hAnsi="Times New Roman" w:cs="Times New Roman"/>
                <w:sz w:val="24"/>
                <w:szCs w:val="24"/>
                <w:lang w:val="en-US"/>
              </w:rPr>
              <w:t>20,00%</w:t>
            </w:r>
          </w:p>
        </w:tc>
      </w:tr>
    </w:tbl>
    <w:p w:rsidR="008B064A" w:rsidRPr="0000438A" w:rsidRDefault="008B064A" w:rsidP="008B064A"/>
    <w:p w:rsidR="00052479" w:rsidRDefault="00052479" w:rsidP="00E677A2">
      <w:pPr>
        <w:tabs>
          <w:tab w:val="num" w:pos="4320"/>
        </w:tabs>
        <w:spacing w:before="240" w:after="60" w:line="240" w:lineRule="auto"/>
        <w:outlineLvl w:val="5"/>
        <w:rPr>
          <w:rFonts w:ascii="Times New Roman" w:hAnsi="Times New Roman" w:cs="Times New Roman"/>
          <w:sz w:val="24"/>
          <w:szCs w:val="24"/>
          <w:lang w:eastAsia="en-US"/>
        </w:rPr>
      </w:pPr>
    </w:p>
    <w:p w:rsidR="001106AC" w:rsidRDefault="001106AC" w:rsidP="00E677A2">
      <w:pPr>
        <w:tabs>
          <w:tab w:val="num" w:pos="4320"/>
        </w:tabs>
        <w:spacing w:before="240" w:after="60" w:line="240" w:lineRule="auto"/>
        <w:outlineLvl w:val="5"/>
        <w:rPr>
          <w:rFonts w:ascii="Times New Roman" w:hAnsi="Times New Roman" w:cs="Times New Roman"/>
          <w:sz w:val="24"/>
          <w:szCs w:val="24"/>
          <w:lang w:eastAsia="en-US"/>
        </w:rPr>
      </w:pPr>
    </w:p>
    <w:p w:rsidR="001106AC" w:rsidRDefault="001106AC" w:rsidP="00E677A2">
      <w:pPr>
        <w:tabs>
          <w:tab w:val="num" w:pos="4320"/>
        </w:tabs>
        <w:spacing w:before="240" w:after="60" w:line="240" w:lineRule="auto"/>
        <w:outlineLvl w:val="5"/>
        <w:rPr>
          <w:rFonts w:ascii="Times New Roman" w:hAnsi="Times New Roman" w:cs="Times New Roman"/>
          <w:sz w:val="24"/>
          <w:szCs w:val="24"/>
          <w:lang w:eastAsia="en-US"/>
        </w:rPr>
      </w:pPr>
    </w:p>
    <w:p w:rsidR="001106AC" w:rsidRPr="001106AC" w:rsidRDefault="001106AC" w:rsidP="00E677A2">
      <w:pPr>
        <w:tabs>
          <w:tab w:val="num" w:pos="4320"/>
        </w:tabs>
        <w:spacing w:before="240" w:after="60" w:line="240" w:lineRule="auto"/>
        <w:outlineLvl w:val="5"/>
        <w:rPr>
          <w:rFonts w:ascii="Times New Roman" w:hAnsi="Times New Roman" w:cs="Times New Roman"/>
          <w:sz w:val="24"/>
          <w:szCs w:val="24"/>
          <w:lang w:eastAsia="en-US"/>
        </w:rPr>
      </w:pPr>
    </w:p>
    <w:p w:rsidR="005045C0" w:rsidRDefault="005045C0" w:rsidP="0086019F">
      <w:pPr>
        <w:pStyle w:val="Cmsor2"/>
      </w:pPr>
      <w:bookmarkStart w:id="79" w:name="_Toc114056559"/>
      <w:r w:rsidRPr="00CA72BD">
        <w:lastRenderedPageBreak/>
        <w:t>Планови слободних активности</w:t>
      </w:r>
      <w:bookmarkEnd w:id="79"/>
    </w:p>
    <w:p w:rsidR="001C3CA0" w:rsidRDefault="001C3CA0" w:rsidP="001C3CA0">
      <w:pPr>
        <w:rPr>
          <w:lang w:val="en-US" w:eastAsia="en-US"/>
        </w:rPr>
      </w:pPr>
    </w:p>
    <w:tbl>
      <w:tblPr>
        <w:tblW w:w="10818" w:type="dxa"/>
        <w:tblLook w:val="04A0"/>
      </w:tblPr>
      <w:tblGrid>
        <w:gridCol w:w="1098"/>
        <w:gridCol w:w="5220"/>
        <w:gridCol w:w="4500"/>
      </w:tblGrid>
      <w:tr w:rsidR="00DC4A1E" w:rsidRPr="00E35C61" w:rsidTr="00DC4A1E">
        <w:trPr>
          <w:trHeight w:val="585"/>
        </w:trPr>
        <w:tc>
          <w:tcPr>
            <w:tcW w:w="1098" w:type="dxa"/>
            <w:tcBorders>
              <w:top w:val="single" w:sz="4" w:space="0" w:color="auto"/>
              <w:left w:val="single" w:sz="4" w:space="0" w:color="auto"/>
              <w:bottom w:val="single" w:sz="4" w:space="0" w:color="auto"/>
              <w:right w:val="single" w:sz="4" w:space="0" w:color="auto"/>
            </w:tcBorders>
          </w:tcPr>
          <w:p w:rsidR="00DC4A1E" w:rsidRPr="008F795C" w:rsidRDefault="00DC4A1E" w:rsidP="00DC4A1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Редни број</w:t>
            </w:r>
          </w:p>
        </w:tc>
        <w:tc>
          <w:tcPr>
            <w:tcW w:w="5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4A1E" w:rsidRPr="00E35C61" w:rsidRDefault="00DC4A1E" w:rsidP="00DC4A1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en-US"/>
              </w:rPr>
              <w:t>Презиме и име</w:t>
            </w:r>
            <w:r w:rsidRPr="00E35C61">
              <w:rPr>
                <w:rFonts w:ascii="Times New Roman" w:hAnsi="Times New Roman" w:cs="Times New Roman"/>
                <w:b/>
                <w:bCs/>
                <w:sz w:val="24"/>
                <w:szCs w:val="24"/>
                <w:lang w:val="en-US"/>
              </w:rPr>
              <w:t xml:space="preserve"> </w:t>
            </w:r>
            <w:r w:rsidRPr="00E35C61">
              <w:rPr>
                <w:rFonts w:ascii="Times New Roman" w:hAnsi="Times New Roman" w:cs="Times New Roman"/>
                <w:b/>
                <w:bCs/>
                <w:sz w:val="24"/>
                <w:szCs w:val="24"/>
              </w:rPr>
              <w:t>предмет</w:t>
            </w:r>
          </w:p>
        </w:tc>
        <w:tc>
          <w:tcPr>
            <w:tcW w:w="4500" w:type="dxa"/>
            <w:tcBorders>
              <w:top w:val="single" w:sz="4" w:space="0" w:color="auto"/>
              <w:left w:val="single" w:sz="4" w:space="0" w:color="auto"/>
              <w:bottom w:val="single" w:sz="4" w:space="0" w:color="auto"/>
              <w:right w:val="single" w:sz="4" w:space="0" w:color="auto"/>
            </w:tcBorders>
          </w:tcPr>
          <w:p w:rsidR="00DC4A1E" w:rsidRPr="00DC4A1E" w:rsidRDefault="00DC4A1E" w:rsidP="00DC4A1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Тип наставе</w:t>
            </w:r>
          </w:p>
        </w:tc>
      </w:tr>
      <w:tr w:rsidR="00DC4A1E" w:rsidRPr="00E35C61" w:rsidTr="00DC4A1E">
        <w:trPr>
          <w:trHeight w:val="450"/>
        </w:trPr>
        <w:tc>
          <w:tcPr>
            <w:tcW w:w="1098" w:type="dxa"/>
            <w:tcBorders>
              <w:top w:val="nil"/>
              <w:left w:val="single" w:sz="4" w:space="0" w:color="auto"/>
              <w:bottom w:val="single" w:sz="4" w:space="0" w:color="auto"/>
              <w:right w:val="single" w:sz="4" w:space="0" w:color="auto"/>
            </w:tcBorders>
          </w:tcPr>
          <w:p w:rsidR="00DC4A1E" w:rsidRPr="00B71CF8" w:rsidRDefault="00DC4A1E" w:rsidP="00DC4A1E">
            <w:pPr>
              <w:pStyle w:val="Listaszerbekezds"/>
              <w:numPr>
                <w:ilvl w:val="0"/>
                <w:numId w:val="63"/>
              </w:numPr>
              <w:spacing w:after="0" w:line="240" w:lineRule="auto"/>
              <w:jc w:val="center"/>
              <w:rPr>
                <w:rFonts w:ascii="Times New Roman" w:hAnsi="Times New Roman" w:cs="Times New Roman"/>
                <w:sz w:val="24"/>
                <w:szCs w:val="24"/>
              </w:rPr>
            </w:pPr>
          </w:p>
        </w:tc>
        <w:tc>
          <w:tcPr>
            <w:tcW w:w="5220" w:type="dxa"/>
            <w:tcBorders>
              <w:top w:val="nil"/>
              <w:left w:val="single" w:sz="4" w:space="0" w:color="auto"/>
              <w:bottom w:val="single" w:sz="4" w:space="0" w:color="auto"/>
              <w:right w:val="single" w:sz="4" w:space="0" w:color="auto"/>
            </w:tcBorders>
            <w:shd w:val="clear" w:color="auto" w:fill="auto"/>
            <w:noWrap/>
            <w:vAlign w:val="center"/>
            <w:hideMark/>
          </w:tcPr>
          <w:p w:rsidR="00DC4A1E" w:rsidRDefault="00DC4A1E" w:rsidP="00DC4A1E">
            <w:pPr>
              <w:spacing w:after="0" w:line="240" w:lineRule="auto"/>
              <w:jc w:val="center"/>
              <w:rPr>
                <w:rFonts w:ascii="Times New Roman" w:hAnsi="Times New Roman" w:cs="Times New Roman"/>
                <w:sz w:val="24"/>
                <w:szCs w:val="24"/>
              </w:rPr>
            </w:pPr>
            <w:r w:rsidRPr="00E35C61">
              <w:rPr>
                <w:rFonts w:ascii="Times New Roman" w:hAnsi="Times New Roman" w:cs="Times New Roman"/>
                <w:sz w:val="24"/>
                <w:szCs w:val="24"/>
                <w:lang w:val="en-US"/>
              </w:rPr>
              <w:t>Кохајда Гизела,</w:t>
            </w:r>
          </w:p>
          <w:p w:rsidR="00DC4A1E" w:rsidRPr="00E35C61" w:rsidRDefault="00DC4A1E" w:rsidP="00DC4A1E">
            <w:pPr>
              <w:spacing w:after="0" w:line="240" w:lineRule="auto"/>
              <w:jc w:val="center"/>
              <w:rPr>
                <w:rFonts w:ascii="Times New Roman" w:hAnsi="Times New Roman" w:cs="Times New Roman"/>
                <w:sz w:val="24"/>
                <w:szCs w:val="24"/>
              </w:rPr>
            </w:pPr>
            <w:r w:rsidRPr="00E35C61">
              <w:rPr>
                <w:rFonts w:ascii="Times New Roman" w:hAnsi="Times New Roman" w:cs="Times New Roman"/>
                <w:sz w:val="24"/>
                <w:szCs w:val="24"/>
                <w:lang w:val="en-US"/>
              </w:rPr>
              <w:t xml:space="preserve"> </w:t>
            </w:r>
            <w:r w:rsidRPr="00E35C61">
              <w:rPr>
                <w:rFonts w:ascii="Times New Roman" w:hAnsi="Times New Roman" w:cs="Times New Roman"/>
                <w:sz w:val="24"/>
                <w:szCs w:val="24"/>
              </w:rPr>
              <w:t>немачки језик</w:t>
            </w:r>
          </w:p>
        </w:tc>
        <w:tc>
          <w:tcPr>
            <w:tcW w:w="4500" w:type="dxa"/>
            <w:tcBorders>
              <w:top w:val="nil"/>
              <w:left w:val="single" w:sz="4" w:space="0" w:color="auto"/>
              <w:bottom w:val="single" w:sz="4" w:space="0" w:color="auto"/>
              <w:right w:val="single" w:sz="4" w:space="0" w:color="auto"/>
            </w:tcBorders>
          </w:tcPr>
          <w:p w:rsidR="00DC4A1E" w:rsidRPr="00DC4A1E" w:rsidRDefault="00DC4A1E" w:rsidP="00DC4A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Додатна, допунска</w:t>
            </w:r>
          </w:p>
        </w:tc>
      </w:tr>
      <w:tr w:rsidR="00DC4A1E" w:rsidRPr="00E35C61" w:rsidTr="00DC4A1E">
        <w:trPr>
          <w:trHeight w:val="450"/>
        </w:trPr>
        <w:tc>
          <w:tcPr>
            <w:tcW w:w="1098" w:type="dxa"/>
            <w:tcBorders>
              <w:top w:val="nil"/>
              <w:left w:val="single" w:sz="4" w:space="0" w:color="auto"/>
              <w:bottom w:val="single" w:sz="4" w:space="0" w:color="auto"/>
              <w:right w:val="single" w:sz="4" w:space="0" w:color="auto"/>
            </w:tcBorders>
          </w:tcPr>
          <w:p w:rsidR="00DC4A1E" w:rsidRPr="00B71CF8" w:rsidRDefault="00DC4A1E" w:rsidP="00DC4A1E">
            <w:pPr>
              <w:pStyle w:val="Listaszerbekezds"/>
              <w:numPr>
                <w:ilvl w:val="0"/>
                <w:numId w:val="63"/>
              </w:numPr>
              <w:spacing w:after="0" w:line="240" w:lineRule="auto"/>
              <w:jc w:val="center"/>
              <w:rPr>
                <w:rFonts w:ascii="Times New Roman" w:hAnsi="Times New Roman" w:cs="Times New Roman"/>
                <w:sz w:val="24"/>
                <w:szCs w:val="24"/>
              </w:rPr>
            </w:pPr>
          </w:p>
        </w:tc>
        <w:tc>
          <w:tcPr>
            <w:tcW w:w="5220" w:type="dxa"/>
            <w:tcBorders>
              <w:top w:val="nil"/>
              <w:left w:val="single" w:sz="4" w:space="0" w:color="auto"/>
              <w:bottom w:val="single" w:sz="4" w:space="0" w:color="auto"/>
              <w:right w:val="single" w:sz="4" w:space="0" w:color="auto"/>
            </w:tcBorders>
            <w:shd w:val="clear" w:color="auto" w:fill="auto"/>
            <w:noWrap/>
            <w:vAlign w:val="center"/>
            <w:hideMark/>
          </w:tcPr>
          <w:p w:rsidR="00DC4A1E" w:rsidRPr="00E35C61" w:rsidRDefault="00DC4A1E" w:rsidP="00DC4A1E">
            <w:pPr>
              <w:spacing w:after="0" w:line="240" w:lineRule="auto"/>
              <w:jc w:val="center"/>
              <w:rPr>
                <w:rFonts w:ascii="Times New Roman" w:hAnsi="Times New Roman" w:cs="Times New Roman"/>
                <w:sz w:val="24"/>
                <w:szCs w:val="24"/>
              </w:rPr>
            </w:pPr>
            <w:r w:rsidRPr="00E35C61">
              <w:rPr>
                <w:rFonts w:ascii="Times New Roman" w:hAnsi="Times New Roman" w:cs="Times New Roman"/>
                <w:sz w:val="24"/>
                <w:szCs w:val="24"/>
                <w:lang w:val="en-US"/>
              </w:rPr>
              <w:t>Поцик Шаму Вероника</w:t>
            </w:r>
            <w:r w:rsidRPr="00E35C61">
              <w:rPr>
                <w:rFonts w:ascii="Times New Roman" w:hAnsi="Times New Roman" w:cs="Times New Roman"/>
                <w:sz w:val="24"/>
                <w:szCs w:val="24"/>
              </w:rPr>
              <w:t>, немачки језик</w:t>
            </w:r>
          </w:p>
        </w:tc>
        <w:tc>
          <w:tcPr>
            <w:tcW w:w="4500" w:type="dxa"/>
            <w:tcBorders>
              <w:top w:val="nil"/>
              <w:left w:val="single" w:sz="4" w:space="0" w:color="auto"/>
              <w:bottom w:val="single" w:sz="4" w:space="0" w:color="auto"/>
              <w:right w:val="single" w:sz="4" w:space="0" w:color="auto"/>
            </w:tcBorders>
          </w:tcPr>
          <w:p w:rsidR="00DC4A1E" w:rsidRPr="00E35C61" w:rsidRDefault="00DC4A1E" w:rsidP="00DC4A1E">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Додатна, допунска, припремна</w:t>
            </w:r>
          </w:p>
        </w:tc>
      </w:tr>
      <w:tr w:rsidR="00DC4A1E" w:rsidRPr="00E35C61" w:rsidTr="00DC4A1E">
        <w:trPr>
          <w:trHeight w:val="450"/>
        </w:trPr>
        <w:tc>
          <w:tcPr>
            <w:tcW w:w="1098" w:type="dxa"/>
            <w:tcBorders>
              <w:top w:val="nil"/>
              <w:left w:val="single" w:sz="4" w:space="0" w:color="auto"/>
              <w:bottom w:val="single" w:sz="4" w:space="0" w:color="auto"/>
              <w:right w:val="single" w:sz="4" w:space="0" w:color="auto"/>
            </w:tcBorders>
          </w:tcPr>
          <w:p w:rsidR="00DC4A1E" w:rsidRPr="00B71CF8" w:rsidRDefault="00DC4A1E" w:rsidP="00DC4A1E">
            <w:pPr>
              <w:pStyle w:val="Listaszerbekezds"/>
              <w:numPr>
                <w:ilvl w:val="0"/>
                <w:numId w:val="63"/>
              </w:numPr>
              <w:spacing w:after="0" w:line="240" w:lineRule="auto"/>
              <w:jc w:val="center"/>
              <w:rPr>
                <w:rFonts w:ascii="Times New Roman" w:hAnsi="Times New Roman" w:cs="Times New Roman"/>
                <w:sz w:val="24"/>
                <w:szCs w:val="24"/>
              </w:rPr>
            </w:pPr>
          </w:p>
        </w:tc>
        <w:tc>
          <w:tcPr>
            <w:tcW w:w="5220" w:type="dxa"/>
            <w:tcBorders>
              <w:top w:val="nil"/>
              <w:left w:val="single" w:sz="4" w:space="0" w:color="auto"/>
              <w:bottom w:val="single" w:sz="4" w:space="0" w:color="auto"/>
              <w:right w:val="single" w:sz="4" w:space="0" w:color="auto"/>
            </w:tcBorders>
            <w:shd w:val="clear" w:color="auto" w:fill="auto"/>
            <w:noWrap/>
            <w:vAlign w:val="center"/>
            <w:hideMark/>
          </w:tcPr>
          <w:p w:rsidR="00DC4A1E" w:rsidRPr="00E35C61" w:rsidRDefault="00DC4A1E" w:rsidP="00DC4A1E">
            <w:pPr>
              <w:spacing w:after="0" w:line="240" w:lineRule="auto"/>
              <w:jc w:val="center"/>
              <w:rPr>
                <w:rFonts w:ascii="Times New Roman" w:hAnsi="Times New Roman" w:cs="Times New Roman"/>
                <w:sz w:val="24"/>
                <w:szCs w:val="24"/>
              </w:rPr>
            </w:pPr>
            <w:r w:rsidRPr="00E35C61">
              <w:rPr>
                <w:rFonts w:ascii="Times New Roman" w:hAnsi="Times New Roman" w:cs="Times New Roman"/>
                <w:sz w:val="24"/>
                <w:szCs w:val="24"/>
                <w:lang w:val="en-US"/>
              </w:rPr>
              <w:t>Миних Добо Маргит</w:t>
            </w:r>
            <w:r w:rsidRPr="00E35C61">
              <w:rPr>
                <w:rFonts w:ascii="Times New Roman" w:hAnsi="Times New Roman" w:cs="Times New Roman"/>
                <w:sz w:val="24"/>
                <w:szCs w:val="24"/>
              </w:rPr>
              <w:t>, немачки језик</w:t>
            </w:r>
          </w:p>
        </w:tc>
        <w:tc>
          <w:tcPr>
            <w:tcW w:w="4500" w:type="dxa"/>
            <w:tcBorders>
              <w:top w:val="nil"/>
              <w:left w:val="single" w:sz="4" w:space="0" w:color="auto"/>
              <w:bottom w:val="single" w:sz="4" w:space="0" w:color="auto"/>
              <w:right w:val="single" w:sz="4" w:space="0" w:color="auto"/>
            </w:tcBorders>
          </w:tcPr>
          <w:p w:rsidR="00DC4A1E" w:rsidRPr="00E35C61" w:rsidRDefault="00DC4A1E" w:rsidP="00DC4A1E">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Додатна, допунска, припремна</w:t>
            </w:r>
          </w:p>
        </w:tc>
      </w:tr>
      <w:tr w:rsidR="00DC4A1E" w:rsidRPr="00E35C61" w:rsidTr="00DC4A1E">
        <w:trPr>
          <w:trHeight w:val="450"/>
        </w:trPr>
        <w:tc>
          <w:tcPr>
            <w:tcW w:w="1098" w:type="dxa"/>
            <w:tcBorders>
              <w:top w:val="nil"/>
              <w:left w:val="single" w:sz="4" w:space="0" w:color="auto"/>
              <w:bottom w:val="single" w:sz="4" w:space="0" w:color="auto"/>
              <w:right w:val="single" w:sz="4" w:space="0" w:color="auto"/>
            </w:tcBorders>
          </w:tcPr>
          <w:p w:rsidR="00DC4A1E" w:rsidRPr="00B71CF8" w:rsidRDefault="00DC4A1E" w:rsidP="00DC4A1E">
            <w:pPr>
              <w:pStyle w:val="Listaszerbekezds"/>
              <w:numPr>
                <w:ilvl w:val="0"/>
                <w:numId w:val="63"/>
              </w:numPr>
              <w:spacing w:after="0" w:line="240" w:lineRule="auto"/>
              <w:jc w:val="center"/>
              <w:rPr>
                <w:rFonts w:ascii="Times New Roman" w:hAnsi="Times New Roman" w:cs="Times New Roman"/>
                <w:sz w:val="24"/>
                <w:szCs w:val="24"/>
              </w:rPr>
            </w:pPr>
          </w:p>
        </w:tc>
        <w:tc>
          <w:tcPr>
            <w:tcW w:w="5220" w:type="dxa"/>
            <w:tcBorders>
              <w:top w:val="nil"/>
              <w:left w:val="single" w:sz="4" w:space="0" w:color="auto"/>
              <w:bottom w:val="single" w:sz="4" w:space="0" w:color="auto"/>
              <w:right w:val="single" w:sz="4" w:space="0" w:color="auto"/>
            </w:tcBorders>
            <w:shd w:val="clear" w:color="auto" w:fill="auto"/>
            <w:noWrap/>
            <w:vAlign w:val="center"/>
            <w:hideMark/>
          </w:tcPr>
          <w:p w:rsidR="00DC4A1E" w:rsidRDefault="00DC4A1E" w:rsidP="00DC4A1E">
            <w:pPr>
              <w:spacing w:after="0" w:line="240" w:lineRule="auto"/>
              <w:jc w:val="center"/>
              <w:rPr>
                <w:rFonts w:ascii="Times New Roman" w:hAnsi="Times New Roman" w:cs="Times New Roman"/>
                <w:sz w:val="24"/>
                <w:szCs w:val="24"/>
              </w:rPr>
            </w:pPr>
            <w:r w:rsidRPr="00E35C61">
              <w:rPr>
                <w:rFonts w:ascii="Times New Roman" w:hAnsi="Times New Roman" w:cs="Times New Roman"/>
                <w:sz w:val="24"/>
                <w:szCs w:val="24"/>
                <w:lang w:val="en-US"/>
              </w:rPr>
              <w:t>Апро Лидиа</w:t>
            </w:r>
            <w:r w:rsidRPr="00E35C61">
              <w:rPr>
                <w:rFonts w:ascii="Times New Roman" w:hAnsi="Times New Roman" w:cs="Times New Roman"/>
                <w:sz w:val="24"/>
                <w:szCs w:val="24"/>
              </w:rPr>
              <w:t xml:space="preserve">, </w:t>
            </w:r>
          </w:p>
          <w:p w:rsidR="00DC4A1E" w:rsidRPr="00E35C61" w:rsidRDefault="00DC4A1E" w:rsidP="00DC4A1E">
            <w:pPr>
              <w:spacing w:after="0" w:line="240" w:lineRule="auto"/>
              <w:jc w:val="center"/>
              <w:rPr>
                <w:rFonts w:ascii="Times New Roman" w:hAnsi="Times New Roman" w:cs="Times New Roman"/>
                <w:sz w:val="24"/>
                <w:szCs w:val="24"/>
              </w:rPr>
            </w:pPr>
            <w:r w:rsidRPr="00E35C61">
              <w:rPr>
                <w:rFonts w:ascii="Times New Roman" w:hAnsi="Times New Roman" w:cs="Times New Roman"/>
                <w:sz w:val="24"/>
                <w:szCs w:val="24"/>
              </w:rPr>
              <w:t>немачки језик</w:t>
            </w:r>
          </w:p>
        </w:tc>
        <w:tc>
          <w:tcPr>
            <w:tcW w:w="4500" w:type="dxa"/>
            <w:tcBorders>
              <w:top w:val="nil"/>
              <w:left w:val="single" w:sz="4" w:space="0" w:color="auto"/>
              <w:bottom w:val="single" w:sz="4" w:space="0" w:color="auto"/>
              <w:right w:val="single" w:sz="4" w:space="0" w:color="auto"/>
            </w:tcBorders>
          </w:tcPr>
          <w:p w:rsidR="00DC4A1E" w:rsidRPr="00E35C61" w:rsidRDefault="00DC4A1E" w:rsidP="00DC4A1E">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Додатна, допунска</w:t>
            </w:r>
          </w:p>
        </w:tc>
      </w:tr>
      <w:tr w:rsidR="00DC4A1E" w:rsidRPr="00E35C61" w:rsidTr="00DC4A1E">
        <w:trPr>
          <w:trHeight w:val="450"/>
        </w:trPr>
        <w:tc>
          <w:tcPr>
            <w:tcW w:w="1098" w:type="dxa"/>
            <w:tcBorders>
              <w:top w:val="nil"/>
              <w:left w:val="single" w:sz="4" w:space="0" w:color="auto"/>
              <w:bottom w:val="single" w:sz="4" w:space="0" w:color="auto"/>
              <w:right w:val="single" w:sz="4" w:space="0" w:color="auto"/>
            </w:tcBorders>
          </w:tcPr>
          <w:p w:rsidR="00DC4A1E" w:rsidRPr="00B71CF8" w:rsidRDefault="00DC4A1E" w:rsidP="00DC4A1E">
            <w:pPr>
              <w:pStyle w:val="Listaszerbekezds"/>
              <w:numPr>
                <w:ilvl w:val="0"/>
                <w:numId w:val="63"/>
              </w:numPr>
              <w:spacing w:after="0" w:line="240" w:lineRule="auto"/>
              <w:jc w:val="center"/>
              <w:rPr>
                <w:rFonts w:ascii="Times New Roman" w:hAnsi="Times New Roman" w:cs="Times New Roman"/>
                <w:sz w:val="24"/>
                <w:szCs w:val="24"/>
              </w:rPr>
            </w:pPr>
          </w:p>
        </w:tc>
        <w:tc>
          <w:tcPr>
            <w:tcW w:w="5220" w:type="dxa"/>
            <w:tcBorders>
              <w:top w:val="nil"/>
              <w:left w:val="single" w:sz="4" w:space="0" w:color="auto"/>
              <w:bottom w:val="single" w:sz="4" w:space="0" w:color="auto"/>
              <w:right w:val="single" w:sz="4" w:space="0" w:color="auto"/>
            </w:tcBorders>
            <w:shd w:val="clear" w:color="auto" w:fill="auto"/>
            <w:noWrap/>
            <w:vAlign w:val="center"/>
            <w:hideMark/>
          </w:tcPr>
          <w:p w:rsidR="00DC4A1E" w:rsidRDefault="00DC4A1E" w:rsidP="00DC4A1E">
            <w:pPr>
              <w:spacing w:after="0" w:line="240" w:lineRule="auto"/>
              <w:jc w:val="center"/>
              <w:rPr>
                <w:rFonts w:ascii="Times New Roman" w:hAnsi="Times New Roman" w:cs="Times New Roman"/>
                <w:sz w:val="24"/>
                <w:szCs w:val="24"/>
              </w:rPr>
            </w:pPr>
            <w:r w:rsidRPr="00E35C61">
              <w:rPr>
                <w:rFonts w:ascii="Times New Roman" w:hAnsi="Times New Roman" w:cs="Times New Roman"/>
                <w:sz w:val="24"/>
                <w:szCs w:val="24"/>
                <w:lang w:val="en-US"/>
              </w:rPr>
              <w:t>Шипош Терек Чила</w:t>
            </w:r>
            <w:r w:rsidRPr="00E35C61">
              <w:rPr>
                <w:rFonts w:ascii="Times New Roman" w:hAnsi="Times New Roman" w:cs="Times New Roman"/>
                <w:sz w:val="24"/>
                <w:szCs w:val="24"/>
              </w:rPr>
              <w:t>,</w:t>
            </w:r>
          </w:p>
          <w:p w:rsidR="00DC4A1E" w:rsidRPr="00E35C61" w:rsidRDefault="00DC4A1E" w:rsidP="00DC4A1E">
            <w:pPr>
              <w:spacing w:after="0" w:line="240" w:lineRule="auto"/>
              <w:jc w:val="center"/>
              <w:rPr>
                <w:rFonts w:ascii="Times New Roman" w:hAnsi="Times New Roman" w:cs="Times New Roman"/>
                <w:sz w:val="24"/>
                <w:szCs w:val="24"/>
              </w:rPr>
            </w:pPr>
            <w:r w:rsidRPr="00E35C61">
              <w:rPr>
                <w:rFonts w:ascii="Times New Roman" w:hAnsi="Times New Roman" w:cs="Times New Roman"/>
                <w:sz w:val="24"/>
                <w:szCs w:val="24"/>
              </w:rPr>
              <w:t xml:space="preserve"> немачки језик</w:t>
            </w:r>
          </w:p>
        </w:tc>
        <w:tc>
          <w:tcPr>
            <w:tcW w:w="4500" w:type="dxa"/>
            <w:tcBorders>
              <w:top w:val="nil"/>
              <w:left w:val="single" w:sz="4" w:space="0" w:color="auto"/>
              <w:bottom w:val="single" w:sz="4" w:space="0" w:color="auto"/>
              <w:right w:val="single" w:sz="4" w:space="0" w:color="auto"/>
            </w:tcBorders>
          </w:tcPr>
          <w:p w:rsidR="00DC4A1E" w:rsidRPr="00E35C61" w:rsidRDefault="00DC4A1E" w:rsidP="00DC4A1E">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Додатна, допунска</w:t>
            </w:r>
          </w:p>
        </w:tc>
      </w:tr>
      <w:tr w:rsidR="00DC4A1E" w:rsidRPr="00E35C61" w:rsidTr="00DC4A1E">
        <w:trPr>
          <w:trHeight w:val="444"/>
        </w:trPr>
        <w:tc>
          <w:tcPr>
            <w:tcW w:w="1098" w:type="dxa"/>
            <w:tcBorders>
              <w:top w:val="nil"/>
              <w:left w:val="single" w:sz="4" w:space="0" w:color="auto"/>
              <w:bottom w:val="single" w:sz="4" w:space="0" w:color="auto"/>
              <w:right w:val="single" w:sz="4" w:space="0" w:color="auto"/>
            </w:tcBorders>
          </w:tcPr>
          <w:p w:rsidR="00DC4A1E" w:rsidRPr="00B71CF8" w:rsidRDefault="00DC4A1E" w:rsidP="00DC4A1E">
            <w:pPr>
              <w:pStyle w:val="Listaszerbekezds"/>
              <w:numPr>
                <w:ilvl w:val="0"/>
                <w:numId w:val="63"/>
              </w:numPr>
              <w:spacing w:after="0" w:line="240" w:lineRule="auto"/>
              <w:jc w:val="center"/>
              <w:rPr>
                <w:rFonts w:ascii="Times New Roman" w:hAnsi="Times New Roman" w:cs="Times New Roman"/>
                <w:sz w:val="24"/>
                <w:szCs w:val="24"/>
              </w:rPr>
            </w:pPr>
          </w:p>
        </w:tc>
        <w:tc>
          <w:tcPr>
            <w:tcW w:w="5220" w:type="dxa"/>
            <w:tcBorders>
              <w:top w:val="nil"/>
              <w:left w:val="single" w:sz="4" w:space="0" w:color="auto"/>
              <w:bottom w:val="single" w:sz="4" w:space="0" w:color="auto"/>
              <w:right w:val="single" w:sz="4" w:space="0" w:color="auto"/>
            </w:tcBorders>
            <w:shd w:val="clear" w:color="auto" w:fill="auto"/>
            <w:noWrap/>
            <w:vAlign w:val="center"/>
            <w:hideMark/>
          </w:tcPr>
          <w:p w:rsidR="00DC4A1E" w:rsidRDefault="00DC4A1E" w:rsidP="00DC4A1E">
            <w:pPr>
              <w:spacing w:after="0" w:line="240" w:lineRule="auto"/>
              <w:jc w:val="center"/>
              <w:rPr>
                <w:rFonts w:ascii="Times New Roman" w:hAnsi="Times New Roman" w:cs="Times New Roman"/>
                <w:sz w:val="24"/>
                <w:szCs w:val="24"/>
              </w:rPr>
            </w:pPr>
            <w:r w:rsidRPr="00E35C61">
              <w:rPr>
                <w:rFonts w:ascii="Times New Roman" w:hAnsi="Times New Roman" w:cs="Times New Roman"/>
                <w:sz w:val="24"/>
                <w:szCs w:val="24"/>
                <w:lang w:val="en-US"/>
              </w:rPr>
              <w:t>Фремонд Моника</w:t>
            </w:r>
            <w:r w:rsidRPr="00E35C61">
              <w:rPr>
                <w:rFonts w:ascii="Times New Roman" w:hAnsi="Times New Roman" w:cs="Times New Roman"/>
                <w:sz w:val="24"/>
                <w:szCs w:val="24"/>
              </w:rPr>
              <w:t>,</w:t>
            </w:r>
          </w:p>
          <w:p w:rsidR="00DC4A1E" w:rsidRPr="00E35C61" w:rsidRDefault="00DC4A1E" w:rsidP="00DC4A1E">
            <w:pPr>
              <w:spacing w:after="0" w:line="240" w:lineRule="auto"/>
              <w:jc w:val="center"/>
              <w:rPr>
                <w:rFonts w:ascii="Times New Roman" w:hAnsi="Times New Roman" w:cs="Times New Roman"/>
                <w:sz w:val="24"/>
                <w:szCs w:val="24"/>
              </w:rPr>
            </w:pPr>
            <w:r w:rsidRPr="00E35C61">
              <w:rPr>
                <w:rFonts w:ascii="Times New Roman" w:hAnsi="Times New Roman" w:cs="Times New Roman"/>
                <w:sz w:val="24"/>
                <w:szCs w:val="24"/>
              </w:rPr>
              <w:t xml:space="preserve"> немачки језик, латински језик</w:t>
            </w:r>
          </w:p>
        </w:tc>
        <w:tc>
          <w:tcPr>
            <w:tcW w:w="4500" w:type="dxa"/>
            <w:tcBorders>
              <w:top w:val="nil"/>
              <w:left w:val="single" w:sz="4" w:space="0" w:color="auto"/>
              <w:bottom w:val="single" w:sz="4" w:space="0" w:color="auto"/>
              <w:right w:val="single" w:sz="4" w:space="0" w:color="auto"/>
            </w:tcBorders>
          </w:tcPr>
          <w:p w:rsidR="00DC4A1E" w:rsidRPr="00E35C61" w:rsidRDefault="00DC4A1E" w:rsidP="00DC4A1E">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Додатна, допунска</w:t>
            </w:r>
          </w:p>
        </w:tc>
      </w:tr>
      <w:tr w:rsidR="00DC4A1E" w:rsidRPr="00E35C61" w:rsidTr="00DC4A1E">
        <w:trPr>
          <w:trHeight w:val="450"/>
        </w:trPr>
        <w:tc>
          <w:tcPr>
            <w:tcW w:w="1098" w:type="dxa"/>
            <w:tcBorders>
              <w:top w:val="nil"/>
              <w:left w:val="single" w:sz="4" w:space="0" w:color="auto"/>
              <w:bottom w:val="single" w:sz="4" w:space="0" w:color="auto"/>
              <w:right w:val="single" w:sz="4" w:space="0" w:color="auto"/>
            </w:tcBorders>
          </w:tcPr>
          <w:p w:rsidR="00DC4A1E" w:rsidRPr="00B71CF8" w:rsidRDefault="00DC4A1E" w:rsidP="00DC4A1E">
            <w:pPr>
              <w:pStyle w:val="Listaszerbekezds"/>
              <w:numPr>
                <w:ilvl w:val="0"/>
                <w:numId w:val="63"/>
              </w:numPr>
              <w:spacing w:after="0" w:line="240" w:lineRule="auto"/>
              <w:jc w:val="center"/>
              <w:rPr>
                <w:rFonts w:ascii="Times New Roman" w:hAnsi="Times New Roman" w:cs="Times New Roman"/>
                <w:sz w:val="24"/>
                <w:szCs w:val="24"/>
              </w:rPr>
            </w:pPr>
          </w:p>
        </w:tc>
        <w:tc>
          <w:tcPr>
            <w:tcW w:w="5220" w:type="dxa"/>
            <w:tcBorders>
              <w:top w:val="nil"/>
              <w:left w:val="single" w:sz="4" w:space="0" w:color="auto"/>
              <w:bottom w:val="single" w:sz="4" w:space="0" w:color="auto"/>
              <w:right w:val="single" w:sz="4" w:space="0" w:color="auto"/>
            </w:tcBorders>
            <w:shd w:val="clear" w:color="auto" w:fill="auto"/>
            <w:noWrap/>
            <w:vAlign w:val="center"/>
            <w:hideMark/>
          </w:tcPr>
          <w:p w:rsidR="00DC4A1E" w:rsidRDefault="00DC4A1E" w:rsidP="00DC4A1E">
            <w:pPr>
              <w:spacing w:after="0" w:line="240" w:lineRule="auto"/>
              <w:jc w:val="center"/>
              <w:rPr>
                <w:rFonts w:ascii="Times New Roman" w:hAnsi="Times New Roman" w:cs="Times New Roman"/>
                <w:sz w:val="24"/>
                <w:szCs w:val="24"/>
              </w:rPr>
            </w:pPr>
            <w:r w:rsidRPr="00E35C61">
              <w:rPr>
                <w:rFonts w:ascii="Times New Roman" w:hAnsi="Times New Roman" w:cs="Times New Roman"/>
                <w:sz w:val="24"/>
                <w:szCs w:val="24"/>
                <w:lang w:val="en-US"/>
              </w:rPr>
              <w:t>Муњин Андреа</w:t>
            </w:r>
            <w:r w:rsidRPr="00E35C61">
              <w:rPr>
                <w:rFonts w:ascii="Times New Roman" w:hAnsi="Times New Roman" w:cs="Times New Roman"/>
                <w:sz w:val="24"/>
                <w:szCs w:val="24"/>
              </w:rPr>
              <w:t xml:space="preserve">, </w:t>
            </w:r>
          </w:p>
          <w:p w:rsidR="00DC4A1E" w:rsidRPr="00E35C61" w:rsidRDefault="00DC4A1E" w:rsidP="00DC4A1E">
            <w:pPr>
              <w:spacing w:after="0" w:line="240" w:lineRule="auto"/>
              <w:jc w:val="center"/>
              <w:rPr>
                <w:rFonts w:ascii="Times New Roman" w:hAnsi="Times New Roman" w:cs="Times New Roman"/>
                <w:sz w:val="24"/>
                <w:szCs w:val="24"/>
              </w:rPr>
            </w:pPr>
            <w:r w:rsidRPr="00E35C61">
              <w:rPr>
                <w:rFonts w:ascii="Times New Roman" w:hAnsi="Times New Roman" w:cs="Times New Roman"/>
                <w:sz w:val="24"/>
                <w:szCs w:val="24"/>
              </w:rPr>
              <w:t>енглески језик</w:t>
            </w:r>
          </w:p>
        </w:tc>
        <w:tc>
          <w:tcPr>
            <w:tcW w:w="4500" w:type="dxa"/>
            <w:tcBorders>
              <w:top w:val="nil"/>
              <w:left w:val="single" w:sz="4" w:space="0" w:color="auto"/>
              <w:bottom w:val="single" w:sz="4" w:space="0" w:color="auto"/>
              <w:right w:val="single" w:sz="4" w:space="0" w:color="auto"/>
            </w:tcBorders>
          </w:tcPr>
          <w:p w:rsidR="00DC4A1E" w:rsidRPr="00E35C61" w:rsidRDefault="00DC4A1E" w:rsidP="00DC4A1E">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Додатна, допунска, припремна</w:t>
            </w:r>
          </w:p>
        </w:tc>
      </w:tr>
      <w:tr w:rsidR="00DC4A1E" w:rsidRPr="00E35C61" w:rsidTr="00DC4A1E">
        <w:trPr>
          <w:trHeight w:val="450"/>
        </w:trPr>
        <w:tc>
          <w:tcPr>
            <w:tcW w:w="1098" w:type="dxa"/>
            <w:tcBorders>
              <w:top w:val="nil"/>
              <w:left w:val="single" w:sz="4" w:space="0" w:color="auto"/>
              <w:bottom w:val="single" w:sz="4" w:space="0" w:color="auto"/>
              <w:right w:val="single" w:sz="4" w:space="0" w:color="auto"/>
            </w:tcBorders>
          </w:tcPr>
          <w:p w:rsidR="00DC4A1E" w:rsidRPr="00B71CF8" w:rsidRDefault="00DC4A1E" w:rsidP="00DC4A1E">
            <w:pPr>
              <w:pStyle w:val="Listaszerbekezds"/>
              <w:numPr>
                <w:ilvl w:val="0"/>
                <w:numId w:val="63"/>
              </w:numPr>
              <w:spacing w:after="0" w:line="240" w:lineRule="auto"/>
              <w:jc w:val="center"/>
              <w:rPr>
                <w:rFonts w:ascii="Times New Roman" w:hAnsi="Times New Roman" w:cs="Times New Roman"/>
                <w:sz w:val="24"/>
                <w:szCs w:val="24"/>
              </w:rPr>
            </w:pPr>
          </w:p>
        </w:tc>
        <w:tc>
          <w:tcPr>
            <w:tcW w:w="5220" w:type="dxa"/>
            <w:tcBorders>
              <w:top w:val="nil"/>
              <w:left w:val="single" w:sz="4" w:space="0" w:color="auto"/>
              <w:bottom w:val="single" w:sz="4" w:space="0" w:color="auto"/>
              <w:right w:val="single" w:sz="4" w:space="0" w:color="auto"/>
            </w:tcBorders>
            <w:shd w:val="clear" w:color="auto" w:fill="auto"/>
            <w:noWrap/>
            <w:vAlign w:val="center"/>
            <w:hideMark/>
          </w:tcPr>
          <w:p w:rsidR="00DC4A1E" w:rsidRPr="00E35C61" w:rsidRDefault="00DC4A1E" w:rsidP="00DC4A1E">
            <w:pPr>
              <w:spacing w:after="0" w:line="240" w:lineRule="auto"/>
              <w:jc w:val="center"/>
              <w:rPr>
                <w:rFonts w:ascii="Times New Roman" w:hAnsi="Times New Roman" w:cs="Times New Roman"/>
                <w:sz w:val="24"/>
                <w:szCs w:val="24"/>
              </w:rPr>
            </w:pPr>
            <w:r w:rsidRPr="00E35C61">
              <w:rPr>
                <w:rFonts w:ascii="Times New Roman" w:hAnsi="Times New Roman" w:cs="Times New Roman"/>
                <w:sz w:val="24"/>
                <w:szCs w:val="24"/>
                <w:lang w:val="en-US"/>
              </w:rPr>
              <w:t>Копас Тамаш</w:t>
            </w:r>
            <w:r w:rsidRPr="00E35C61">
              <w:rPr>
                <w:rFonts w:ascii="Times New Roman" w:hAnsi="Times New Roman" w:cs="Times New Roman"/>
                <w:sz w:val="24"/>
                <w:szCs w:val="24"/>
              </w:rPr>
              <w:t>, математика</w:t>
            </w:r>
          </w:p>
        </w:tc>
        <w:tc>
          <w:tcPr>
            <w:tcW w:w="4500" w:type="dxa"/>
            <w:tcBorders>
              <w:top w:val="nil"/>
              <w:left w:val="single" w:sz="4" w:space="0" w:color="auto"/>
              <w:bottom w:val="single" w:sz="4" w:space="0" w:color="auto"/>
              <w:right w:val="single" w:sz="4" w:space="0" w:color="auto"/>
            </w:tcBorders>
          </w:tcPr>
          <w:p w:rsidR="00DC4A1E" w:rsidRPr="00E35C61" w:rsidRDefault="00DC4A1E" w:rsidP="00DC4A1E">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Додатна, допунска</w:t>
            </w:r>
          </w:p>
        </w:tc>
      </w:tr>
      <w:tr w:rsidR="00DC4A1E" w:rsidRPr="00E35C61" w:rsidTr="00DC4A1E">
        <w:trPr>
          <w:trHeight w:val="450"/>
        </w:trPr>
        <w:tc>
          <w:tcPr>
            <w:tcW w:w="1098" w:type="dxa"/>
            <w:tcBorders>
              <w:top w:val="nil"/>
              <w:left w:val="single" w:sz="4" w:space="0" w:color="auto"/>
              <w:bottom w:val="single" w:sz="4" w:space="0" w:color="auto"/>
              <w:right w:val="single" w:sz="4" w:space="0" w:color="auto"/>
            </w:tcBorders>
          </w:tcPr>
          <w:p w:rsidR="00DC4A1E" w:rsidRPr="00B71CF8" w:rsidRDefault="00DC4A1E" w:rsidP="00DC4A1E">
            <w:pPr>
              <w:pStyle w:val="Listaszerbekezds"/>
              <w:numPr>
                <w:ilvl w:val="0"/>
                <w:numId w:val="63"/>
              </w:numPr>
              <w:spacing w:after="0" w:line="240" w:lineRule="auto"/>
              <w:jc w:val="center"/>
              <w:rPr>
                <w:rFonts w:ascii="Times New Roman" w:hAnsi="Times New Roman" w:cs="Times New Roman"/>
                <w:sz w:val="24"/>
                <w:szCs w:val="24"/>
              </w:rPr>
            </w:pPr>
          </w:p>
        </w:tc>
        <w:tc>
          <w:tcPr>
            <w:tcW w:w="5220" w:type="dxa"/>
            <w:tcBorders>
              <w:top w:val="nil"/>
              <w:left w:val="single" w:sz="4" w:space="0" w:color="auto"/>
              <w:bottom w:val="single" w:sz="4" w:space="0" w:color="auto"/>
              <w:right w:val="single" w:sz="4" w:space="0" w:color="auto"/>
            </w:tcBorders>
            <w:shd w:val="clear" w:color="auto" w:fill="auto"/>
            <w:noWrap/>
            <w:vAlign w:val="center"/>
            <w:hideMark/>
          </w:tcPr>
          <w:p w:rsidR="00DC4A1E" w:rsidRPr="00E35C61" w:rsidRDefault="00DC4A1E" w:rsidP="00DC4A1E">
            <w:pPr>
              <w:spacing w:after="0" w:line="240" w:lineRule="auto"/>
              <w:jc w:val="center"/>
              <w:rPr>
                <w:rFonts w:ascii="Times New Roman" w:hAnsi="Times New Roman" w:cs="Times New Roman"/>
                <w:sz w:val="24"/>
                <w:szCs w:val="24"/>
              </w:rPr>
            </w:pPr>
            <w:r w:rsidRPr="00E35C61">
              <w:rPr>
                <w:rFonts w:ascii="Times New Roman" w:hAnsi="Times New Roman" w:cs="Times New Roman"/>
                <w:sz w:val="24"/>
                <w:szCs w:val="24"/>
                <w:lang w:val="en-US"/>
              </w:rPr>
              <w:t>Деме Агуста</w:t>
            </w:r>
            <w:r w:rsidRPr="00E35C61">
              <w:rPr>
                <w:rFonts w:ascii="Times New Roman" w:hAnsi="Times New Roman" w:cs="Times New Roman"/>
                <w:sz w:val="24"/>
                <w:szCs w:val="24"/>
              </w:rPr>
              <w:t>, математика</w:t>
            </w:r>
          </w:p>
        </w:tc>
        <w:tc>
          <w:tcPr>
            <w:tcW w:w="4500" w:type="dxa"/>
            <w:tcBorders>
              <w:top w:val="nil"/>
              <w:left w:val="single" w:sz="4" w:space="0" w:color="auto"/>
              <w:bottom w:val="single" w:sz="4" w:space="0" w:color="auto"/>
              <w:right w:val="single" w:sz="4" w:space="0" w:color="auto"/>
            </w:tcBorders>
          </w:tcPr>
          <w:p w:rsidR="00DC4A1E" w:rsidRPr="00E35C61" w:rsidRDefault="00DC4A1E" w:rsidP="00DC4A1E">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Додатна, допунска</w:t>
            </w:r>
          </w:p>
        </w:tc>
      </w:tr>
      <w:tr w:rsidR="00DC4A1E" w:rsidRPr="00E35C61" w:rsidTr="00DC4A1E">
        <w:trPr>
          <w:trHeight w:val="450"/>
        </w:trPr>
        <w:tc>
          <w:tcPr>
            <w:tcW w:w="1098" w:type="dxa"/>
            <w:tcBorders>
              <w:top w:val="nil"/>
              <w:left w:val="single" w:sz="4" w:space="0" w:color="auto"/>
              <w:bottom w:val="single" w:sz="4" w:space="0" w:color="auto"/>
              <w:right w:val="single" w:sz="4" w:space="0" w:color="auto"/>
            </w:tcBorders>
          </w:tcPr>
          <w:p w:rsidR="00DC4A1E" w:rsidRPr="00B71CF8" w:rsidRDefault="00DC4A1E" w:rsidP="00DC4A1E">
            <w:pPr>
              <w:pStyle w:val="Listaszerbekezds"/>
              <w:numPr>
                <w:ilvl w:val="0"/>
                <w:numId w:val="63"/>
              </w:numPr>
              <w:spacing w:after="0" w:line="240" w:lineRule="auto"/>
              <w:jc w:val="center"/>
              <w:rPr>
                <w:rFonts w:ascii="Times New Roman" w:hAnsi="Times New Roman" w:cs="Times New Roman"/>
                <w:sz w:val="24"/>
                <w:szCs w:val="24"/>
              </w:rPr>
            </w:pPr>
          </w:p>
        </w:tc>
        <w:tc>
          <w:tcPr>
            <w:tcW w:w="5220" w:type="dxa"/>
            <w:tcBorders>
              <w:top w:val="nil"/>
              <w:left w:val="single" w:sz="4" w:space="0" w:color="auto"/>
              <w:bottom w:val="single" w:sz="4" w:space="0" w:color="auto"/>
              <w:right w:val="single" w:sz="4" w:space="0" w:color="auto"/>
            </w:tcBorders>
            <w:shd w:val="clear" w:color="auto" w:fill="auto"/>
            <w:noWrap/>
            <w:vAlign w:val="center"/>
            <w:hideMark/>
          </w:tcPr>
          <w:p w:rsidR="00DC4A1E" w:rsidRPr="00E35C61" w:rsidRDefault="00DC4A1E" w:rsidP="00DC4A1E">
            <w:pPr>
              <w:spacing w:after="0" w:line="240" w:lineRule="auto"/>
              <w:jc w:val="center"/>
              <w:rPr>
                <w:rFonts w:ascii="Times New Roman" w:hAnsi="Times New Roman" w:cs="Times New Roman"/>
                <w:sz w:val="24"/>
                <w:szCs w:val="24"/>
                <w:lang w:val="en-US"/>
              </w:rPr>
            </w:pPr>
            <w:r w:rsidRPr="00E35C61">
              <w:rPr>
                <w:rFonts w:ascii="Times New Roman" w:hAnsi="Times New Roman" w:cs="Times New Roman"/>
                <w:sz w:val="24"/>
                <w:szCs w:val="24"/>
                <w:lang w:val="en-US"/>
              </w:rPr>
              <w:t>Салаш Тимеа</w:t>
            </w:r>
            <w:r w:rsidRPr="00E35C61">
              <w:rPr>
                <w:rFonts w:ascii="Times New Roman" w:hAnsi="Times New Roman" w:cs="Times New Roman"/>
                <w:sz w:val="24"/>
                <w:szCs w:val="24"/>
              </w:rPr>
              <w:t>, енглески језик</w:t>
            </w:r>
          </w:p>
        </w:tc>
        <w:tc>
          <w:tcPr>
            <w:tcW w:w="4500" w:type="dxa"/>
            <w:tcBorders>
              <w:top w:val="nil"/>
              <w:left w:val="single" w:sz="4" w:space="0" w:color="auto"/>
              <w:bottom w:val="single" w:sz="4" w:space="0" w:color="auto"/>
              <w:right w:val="single" w:sz="4" w:space="0" w:color="auto"/>
            </w:tcBorders>
          </w:tcPr>
          <w:p w:rsidR="00DC4A1E" w:rsidRPr="00E35C61" w:rsidRDefault="00DC4A1E" w:rsidP="00DC4A1E">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Додатна, допунска, припремна</w:t>
            </w:r>
          </w:p>
        </w:tc>
      </w:tr>
      <w:tr w:rsidR="00DC4A1E" w:rsidRPr="00E35C61" w:rsidTr="00DC4A1E">
        <w:trPr>
          <w:trHeight w:val="450"/>
        </w:trPr>
        <w:tc>
          <w:tcPr>
            <w:tcW w:w="1098" w:type="dxa"/>
            <w:tcBorders>
              <w:top w:val="nil"/>
              <w:left w:val="single" w:sz="4" w:space="0" w:color="auto"/>
              <w:bottom w:val="single" w:sz="4" w:space="0" w:color="auto"/>
              <w:right w:val="single" w:sz="4" w:space="0" w:color="auto"/>
            </w:tcBorders>
          </w:tcPr>
          <w:p w:rsidR="00DC4A1E" w:rsidRPr="00B71CF8" w:rsidRDefault="00DC4A1E" w:rsidP="00DC4A1E">
            <w:pPr>
              <w:pStyle w:val="Listaszerbekezds"/>
              <w:numPr>
                <w:ilvl w:val="0"/>
                <w:numId w:val="63"/>
              </w:numPr>
              <w:spacing w:after="0" w:line="240" w:lineRule="auto"/>
              <w:jc w:val="center"/>
              <w:rPr>
                <w:rFonts w:ascii="Times New Roman" w:hAnsi="Times New Roman" w:cs="Times New Roman"/>
                <w:sz w:val="24"/>
                <w:szCs w:val="24"/>
              </w:rPr>
            </w:pPr>
          </w:p>
        </w:tc>
        <w:tc>
          <w:tcPr>
            <w:tcW w:w="5220" w:type="dxa"/>
            <w:tcBorders>
              <w:top w:val="nil"/>
              <w:left w:val="single" w:sz="4" w:space="0" w:color="auto"/>
              <w:bottom w:val="single" w:sz="4" w:space="0" w:color="auto"/>
              <w:right w:val="single" w:sz="4" w:space="0" w:color="auto"/>
            </w:tcBorders>
            <w:shd w:val="clear" w:color="auto" w:fill="auto"/>
            <w:noWrap/>
            <w:vAlign w:val="center"/>
            <w:hideMark/>
          </w:tcPr>
          <w:p w:rsidR="00DC4A1E" w:rsidRPr="00E35C61" w:rsidRDefault="00DC4A1E" w:rsidP="00DC4A1E">
            <w:pPr>
              <w:spacing w:after="0" w:line="240" w:lineRule="auto"/>
              <w:jc w:val="center"/>
              <w:rPr>
                <w:rFonts w:ascii="Times New Roman" w:hAnsi="Times New Roman" w:cs="Times New Roman"/>
                <w:sz w:val="24"/>
                <w:szCs w:val="24"/>
              </w:rPr>
            </w:pPr>
            <w:r w:rsidRPr="00E35C61">
              <w:rPr>
                <w:rFonts w:ascii="Times New Roman" w:hAnsi="Times New Roman" w:cs="Times New Roman"/>
                <w:sz w:val="24"/>
                <w:szCs w:val="24"/>
                <w:lang w:val="en-US"/>
              </w:rPr>
              <w:t>Дукаи Куњи Сузана</w:t>
            </w:r>
            <w:r w:rsidRPr="00E35C61">
              <w:rPr>
                <w:rFonts w:ascii="Times New Roman" w:hAnsi="Times New Roman" w:cs="Times New Roman"/>
                <w:sz w:val="24"/>
                <w:szCs w:val="24"/>
              </w:rPr>
              <w:t>, енглески језик</w:t>
            </w:r>
          </w:p>
        </w:tc>
        <w:tc>
          <w:tcPr>
            <w:tcW w:w="4500" w:type="dxa"/>
            <w:tcBorders>
              <w:top w:val="nil"/>
              <w:left w:val="single" w:sz="4" w:space="0" w:color="auto"/>
              <w:bottom w:val="single" w:sz="4" w:space="0" w:color="auto"/>
              <w:right w:val="single" w:sz="4" w:space="0" w:color="auto"/>
            </w:tcBorders>
          </w:tcPr>
          <w:p w:rsidR="00DC4A1E" w:rsidRPr="00E35C61" w:rsidRDefault="00DC4A1E" w:rsidP="00DC4A1E">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Додатна, допунска</w:t>
            </w:r>
          </w:p>
        </w:tc>
      </w:tr>
      <w:tr w:rsidR="00DC4A1E" w:rsidRPr="00E35C61" w:rsidTr="00DC4A1E">
        <w:trPr>
          <w:trHeight w:val="450"/>
        </w:trPr>
        <w:tc>
          <w:tcPr>
            <w:tcW w:w="1098" w:type="dxa"/>
            <w:tcBorders>
              <w:top w:val="nil"/>
              <w:left w:val="single" w:sz="4" w:space="0" w:color="auto"/>
              <w:bottom w:val="single" w:sz="4" w:space="0" w:color="auto"/>
              <w:right w:val="single" w:sz="4" w:space="0" w:color="auto"/>
            </w:tcBorders>
          </w:tcPr>
          <w:p w:rsidR="00DC4A1E" w:rsidRPr="00B71CF8" w:rsidRDefault="00DC4A1E" w:rsidP="00DC4A1E">
            <w:pPr>
              <w:pStyle w:val="Listaszerbekezds"/>
              <w:numPr>
                <w:ilvl w:val="0"/>
                <w:numId w:val="63"/>
              </w:numPr>
              <w:spacing w:after="0" w:line="240" w:lineRule="auto"/>
              <w:jc w:val="center"/>
              <w:rPr>
                <w:rFonts w:ascii="Times New Roman" w:hAnsi="Times New Roman" w:cs="Times New Roman"/>
                <w:sz w:val="24"/>
                <w:szCs w:val="24"/>
              </w:rPr>
            </w:pPr>
          </w:p>
        </w:tc>
        <w:tc>
          <w:tcPr>
            <w:tcW w:w="5220" w:type="dxa"/>
            <w:tcBorders>
              <w:top w:val="nil"/>
              <w:left w:val="single" w:sz="4" w:space="0" w:color="auto"/>
              <w:bottom w:val="single" w:sz="4" w:space="0" w:color="auto"/>
              <w:right w:val="single" w:sz="4" w:space="0" w:color="auto"/>
            </w:tcBorders>
            <w:shd w:val="clear" w:color="auto" w:fill="auto"/>
            <w:noWrap/>
            <w:vAlign w:val="center"/>
            <w:hideMark/>
          </w:tcPr>
          <w:p w:rsidR="00DC4A1E" w:rsidRPr="00E35C61" w:rsidRDefault="00DC4A1E" w:rsidP="00DC4A1E">
            <w:pPr>
              <w:spacing w:after="0" w:line="240" w:lineRule="auto"/>
              <w:jc w:val="center"/>
              <w:rPr>
                <w:rFonts w:ascii="Times New Roman" w:hAnsi="Times New Roman" w:cs="Times New Roman"/>
                <w:sz w:val="24"/>
                <w:szCs w:val="24"/>
              </w:rPr>
            </w:pPr>
            <w:r w:rsidRPr="00E35C61">
              <w:rPr>
                <w:rFonts w:ascii="Times New Roman" w:hAnsi="Times New Roman" w:cs="Times New Roman"/>
                <w:sz w:val="24"/>
                <w:szCs w:val="24"/>
                <w:lang w:val="en-US"/>
              </w:rPr>
              <w:t>Балинт Ема</w:t>
            </w:r>
            <w:r w:rsidRPr="00E35C61">
              <w:rPr>
                <w:rFonts w:ascii="Times New Roman" w:hAnsi="Times New Roman" w:cs="Times New Roman"/>
                <w:sz w:val="24"/>
                <w:szCs w:val="24"/>
              </w:rPr>
              <w:t>, енглески језик</w:t>
            </w:r>
          </w:p>
        </w:tc>
        <w:tc>
          <w:tcPr>
            <w:tcW w:w="4500" w:type="dxa"/>
            <w:tcBorders>
              <w:top w:val="nil"/>
              <w:left w:val="single" w:sz="4" w:space="0" w:color="auto"/>
              <w:bottom w:val="single" w:sz="4" w:space="0" w:color="auto"/>
              <w:right w:val="single" w:sz="4" w:space="0" w:color="auto"/>
            </w:tcBorders>
          </w:tcPr>
          <w:p w:rsidR="00DC4A1E" w:rsidRPr="00E35C61" w:rsidRDefault="00DC4A1E" w:rsidP="00DC4A1E">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Додатна, допунска, припремна</w:t>
            </w:r>
          </w:p>
        </w:tc>
      </w:tr>
      <w:tr w:rsidR="00DC4A1E" w:rsidRPr="00E35C61" w:rsidTr="00DC4A1E">
        <w:trPr>
          <w:trHeight w:val="450"/>
        </w:trPr>
        <w:tc>
          <w:tcPr>
            <w:tcW w:w="1098" w:type="dxa"/>
            <w:tcBorders>
              <w:top w:val="nil"/>
              <w:left w:val="single" w:sz="4" w:space="0" w:color="auto"/>
              <w:bottom w:val="single" w:sz="4" w:space="0" w:color="auto"/>
              <w:right w:val="single" w:sz="4" w:space="0" w:color="auto"/>
            </w:tcBorders>
          </w:tcPr>
          <w:p w:rsidR="00DC4A1E" w:rsidRPr="00B71CF8" w:rsidRDefault="00DC4A1E" w:rsidP="00DC4A1E">
            <w:pPr>
              <w:pStyle w:val="Listaszerbekezds"/>
              <w:numPr>
                <w:ilvl w:val="0"/>
                <w:numId w:val="63"/>
              </w:numPr>
              <w:spacing w:after="0" w:line="240" w:lineRule="auto"/>
              <w:jc w:val="center"/>
              <w:rPr>
                <w:rFonts w:ascii="Times New Roman" w:hAnsi="Times New Roman" w:cs="Times New Roman"/>
                <w:sz w:val="24"/>
                <w:szCs w:val="24"/>
              </w:rPr>
            </w:pPr>
          </w:p>
        </w:tc>
        <w:tc>
          <w:tcPr>
            <w:tcW w:w="5220" w:type="dxa"/>
            <w:tcBorders>
              <w:top w:val="nil"/>
              <w:left w:val="single" w:sz="4" w:space="0" w:color="auto"/>
              <w:bottom w:val="single" w:sz="4" w:space="0" w:color="auto"/>
              <w:right w:val="single" w:sz="4" w:space="0" w:color="auto"/>
            </w:tcBorders>
            <w:shd w:val="clear" w:color="auto" w:fill="auto"/>
            <w:noWrap/>
            <w:vAlign w:val="center"/>
            <w:hideMark/>
          </w:tcPr>
          <w:p w:rsidR="00DC4A1E" w:rsidRPr="00E35C61" w:rsidRDefault="00DC4A1E" w:rsidP="00DC4A1E">
            <w:pPr>
              <w:spacing w:after="0" w:line="240" w:lineRule="auto"/>
              <w:jc w:val="center"/>
              <w:rPr>
                <w:rFonts w:ascii="Times New Roman" w:hAnsi="Times New Roman" w:cs="Times New Roman"/>
                <w:sz w:val="24"/>
                <w:szCs w:val="24"/>
              </w:rPr>
            </w:pPr>
            <w:r w:rsidRPr="00E35C61">
              <w:rPr>
                <w:rFonts w:ascii="Times New Roman" w:hAnsi="Times New Roman" w:cs="Times New Roman"/>
                <w:sz w:val="24"/>
                <w:szCs w:val="24"/>
                <w:lang w:val="en-US"/>
              </w:rPr>
              <w:t>Берењи Акош</w:t>
            </w:r>
            <w:r w:rsidRPr="00E35C61">
              <w:rPr>
                <w:rFonts w:ascii="Times New Roman" w:hAnsi="Times New Roman" w:cs="Times New Roman"/>
                <w:sz w:val="24"/>
                <w:szCs w:val="24"/>
              </w:rPr>
              <w:t>, енглески језик</w:t>
            </w:r>
          </w:p>
        </w:tc>
        <w:tc>
          <w:tcPr>
            <w:tcW w:w="4500" w:type="dxa"/>
            <w:tcBorders>
              <w:top w:val="nil"/>
              <w:left w:val="single" w:sz="4" w:space="0" w:color="auto"/>
              <w:bottom w:val="single" w:sz="4" w:space="0" w:color="auto"/>
              <w:right w:val="single" w:sz="4" w:space="0" w:color="auto"/>
            </w:tcBorders>
          </w:tcPr>
          <w:p w:rsidR="00DC4A1E" w:rsidRPr="00E35C61" w:rsidRDefault="006B1EB1" w:rsidP="00DC4A1E">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Додатна, допунска</w:t>
            </w:r>
          </w:p>
        </w:tc>
      </w:tr>
      <w:tr w:rsidR="00DC4A1E" w:rsidRPr="00E35C61" w:rsidTr="00DC4A1E">
        <w:trPr>
          <w:trHeight w:val="450"/>
        </w:trPr>
        <w:tc>
          <w:tcPr>
            <w:tcW w:w="1098" w:type="dxa"/>
            <w:tcBorders>
              <w:top w:val="nil"/>
              <w:left w:val="single" w:sz="4" w:space="0" w:color="auto"/>
              <w:bottom w:val="single" w:sz="4" w:space="0" w:color="auto"/>
              <w:right w:val="single" w:sz="4" w:space="0" w:color="auto"/>
            </w:tcBorders>
          </w:tcPr>
          <w:p w:rsidR="00DC4A1E" w:rsidRPr="00B71CF8" w:rsidRDefault="00DC4A1E" w:rsidP="00DC4A1E">
            <w:pPr>
              <w:pStyle w:val="Listaszerbekezds"/>
              <w:numPr>
                <w:ilvl w:val="0"/>
                <w:numId w:val="63"/>
              </w:numPr>
              <w:spacing w:after="0" w:line="240" w:lineRule="auto"/>
              <w:jc w:val="center"/>
              <w:rPr>
                <w:rFonts w:ascii="Times New Roman" w:hAnsi="Times New Roman" w:cs="Times New Roman"/>
                <w:sz w:val="24"/>
                <w:szCs w:val="24"/>
              </w:rPr>
            </w:pPr>
          </w:p>
        </w:tc>
        <w:tc>
          <w:tcPr>
            <w:tcW w:w="5220" w:type="dxa"/>
            <w:tcBorders>
              <w:top w:val="nil"/>
              <w:left w:val="single" w:sz="4" w:space="0" w:color="auto"/>
              <w:bottom w:val="single" w:sz="4" w:space="0" w:color="auto"/>
              <w:right w:val="single" w:sz="4" w:space="0" w:color="auto"/>
            </w:tcBorders>
            <w:shd w:val="clear" w:color="auto" w:fill="auto"/>
            <w:noWrap/>
            <w:vAlign w:val="center"/>
            <w:hideMark/>
          </w:tcPr>
          <w:p w:rsidR="00DC4A1E" w:rsidRPr="00E35C61" w:rsidRDefault="00DC4A1E" w:rsidP="00DC4A1E">
            <w:pPr>
              <w:spacing w:after="0" w:line="240" w:lineRule="auto"/>
              <w:jc w:val="center"/>
              <w:rPr>
                <w:rFonts w:ascii="Times New Roman" w:hAnsi="Times New Roman" w:cs="Times New Roman"/>
                <w:sz w:val="24"/>
                <w:szCs w:val="24"/>
              </w:rPr>
            </w:pPr>
            <w:r w:rsidRPr="00E35C61">
              <w:rPr>
                <w:rFonts w:ascii="Times New Roman" w:hAnsi="Times New Roman" w:cs="Times New Roman"/>
                <w:sz w:val="24"/>
                <w:szCs w:val="24"/>
                <w:lang w:val="en-US"/>
              </w:rPr>
              <w:t>Шерфезе Река</w:t>
            </w:r>
            <w:r w:rsidRPr="00E35C61">
              <w:rPr>
                <w:rFonts w:ascii="Times New Roman" w:hAnsi="Times New Roman" w:cs="Times New Roman"/>
                <w:sz w:val="24"/>
                <w:szCs w:val="24"/>
              </w:rPr>
              <w:t>, енглески језик</w:t>
            </w:r>
          </w:p>
        </w:tc>
        <w:tc>
          <w:tcPr>
            <w:tcW w:w="4500" w:type="dxa"/>
            <w:tcBorders>
              <w:top w:val="nil"/>
              <w:left w:val="single" w:sz="4" w:space="0" w:color="auto"/>
              <w:bottom w:val="single" w:sz="4" w:space="0" w:color="auto"/>
              <w:right w:val="single" w:sz="4" w:space="0" w:color="auto"/>
            </w:tcBorders>
          </w:tcPr>
          <w:p w:rsidR="00DC4A1E" w:rsidRPr="00E35C61" w:rsidRDefault="006B1EB1" w:rsidP="00DC4A1E">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Додатна, допунска, преводилачка секција</w:t>
            </w:r>
          </w:p>
        </w:tc>
      </w:tr>
      <w:tr w:rsidR="00DC4A1E" w:rsidRPr="00E35C61" w:rsidTr="00DC4A1E">
        <w:trPr>
          <w:trHeight w:val="450"/>
        </w:trPr>
        <w:tc>
          <w:tcPr>
            <w:tcW w:w="1098" w:type="dxa"/>
            <w:tcBorders>
              <w:top w:val="nil"/>
              <w:left w:val="single" w:sz="4" w:space="0" w:color="auto"/>
              <w:bottom w:val="single" w:sz="4" w:space="0" w:color="auto"/>
              <w:right w:val="single" w:sz="4" w:space="0" w:color="auto"/>
            </w:tcBorders>
          </w:tcPr>
          <w:p w:rsidR="00DC4A1E" w:rsidRPr="00B71CF8" w:rsidRDefault="00DC4A1E" w:rsidP="00DC4A1E">
            <w:pPr>
              <w:pStyle w:val="Listaszerbekezds"/>
              <w:numPr>
                <w:ilvl w:val="0"/>
                <w:numId w:val="63"/>
              </w:numPr>
              <w:spacing w:after="0" w:line="240" w:lineRule="auto"/>
              <w:jc w:val="center"/>
              <w:rPr>
                <w:rFonts w:ascii="Times New Roman" w:hAnsi="Times New Roman" w:cs="Times New Roman"/>
                <w:sz w:val="24"/>
                <w:szCs w:val="24"/>
              </w:rPr>
            </w:pPr>
          </w:p>
        </w:tc>
        <w:tc>
          <w:tcPr>
            <w:tcW w:w="5220" w:type="dxa"/>
            <w:tcBorders>
              <w:top w:val="nil"/>
              <w:left w:val="single" w:sz="4" w:space="0" w:color="auto"/>
              <w:bottom w:val="single" w:sz="4" w:space="0" w:color="auto"/>
              <w:right w:val="single" w:sz="4" w:space="0" w:color="auto"/>
            </w:tcBorders>
            <w:shd w:val="clear" w:color="auto" w:fill="auto"/>
            <w:noWrap/>
            <w:vAlign w:val="center"/>
            <w:hideMark/>
          </w:tcPr>
          <w:p w:rsidR="00DC4A1E" w:rsidRPr="00E35C61" w:rsidRDefault="00DC4A1E" w:rsidP="00DC4A1E">
            <w:pPr>
              <w:spacing w:after="0" w:line="240" w:lineRule="auto"/>
              <w:jc w:val="center"/>
              <w:rPr>
                <w:rFonts w:ascii="Times New Roman" w:hAnsi="Times New Roman" w:cs="Times New Roman"/>
                <w:sz w:val="24"/>
                <w:szCs w:val="24"/>
              </w:rPr>
            </w:pPr>
            <w:r w:rsidRPr="00E35C61">
              <w:rPr>
                <w:rFonts w:ascii="Times New Roman" w:hAnsi="Times New Roman" w:cs="Times New Roman"/>
                <w:sz w:val="24"/>
                <w:szCs w:val="24"/>
                <w:lang w:val="en-US"/>
              </w:rPr>
              <w:t>Толнаи Варга Пирошка</w:t>
            </w:r>
            <w:r w:rsidRPr="00E35C61">
              <w:rPr>
                <w:rFonts w:ascii="Times New Roman" w:hAnsi="Times New Roman" w:cs="Times New Roman"/>
                <w:sz w:val="24"/>
                <w:szCs w:val="24"/>
              </w:rPr>
              <w:t>, мађарски језик и књижевност</w:t>
            </w:r>
          </w:p>
        </w:tc>
        <w:tc>
          <w:tcPr>
            <w:tcW w:w="4500" w:type="dxa"/>
            <w:tcBorders>
              <w:top w:val="nil"/>
              <w:left w:val="single" w:sz="4" w:space="0" w:color="auto"/>
              <w:bottom w:val="single" w:sz="4" w:space="0" w:color="auto"/>
              <w:right w:val="single" w:sz="4" w:space="0" w:color="auto"/>
            </w:tcBorders>
          </w:tcPr>
          <w:p w:rsidR="00DC4A1E" w:rsidRPr="00E35C61" w:rsidRDefault="006B1EB1" w:rsidP="00DC4A1E">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Додатна, допунска</w:t>
            </w:r>
          </w:p>
        </w:tc>
      </w:tr>
      <w:tr w:rsidR="00DC4A1E" w:rsidRPr="00E35C61" w:rsidTr="00DC4A1E">
        <w:trPr>
          <w:trHeight w:val="450"/>
        </w:trPr>
        <w:tc>
          <w:tcPr>
            <w:tcW w:w="1098" w:type="dxa"/>
            <w:tcBorders>
              <w:top w:val="nil"/>
              <w:left w:val="single" w:sz="4" w:space="0" w:color="auto"/>
              <w:bottom w:val="single" w:sz="4" w:space="0" w:color="auto"/>
              <w:right w:val="single" w:sz="4" w:space="0" w:color="auto"/>
            </w:tcBorders>
          </w:tcPr>
          <w:p w:rsidR="00DC4A1E" w:rsidRPr="00B71CF8" w:rsidRDefault="00DC4A1E" w:rsidP="00DC4A1E">
            <w:pPr>
              <w:pStyle w:val="Listaszerbekezds"/>
              <w:numPr>
                <w:ilvl w:val="0"/>
                <w:numId w:val="63"/>
              </w:numPr>
              <w:spacing w:after="0" w:line="240" w:lineRule="auto"/>
              <w:jc w:val="center"/>
              <w:rPr>
                <w:rFonts w:ascii="Times New Roman" w:hAnsi="Times New Roman" w:cs="Times New Roman"/>
                <w:sz w:val="24"/>
                <w:szCs w:val="24"/>
              </w:rPr>
            </w:pPr>
          </w:p>
        </w:tc>
        <w:tc>
          <w:tcPr>
            <w:tcW w:w="5220" w:type="dxa"/>
            <w:tcBorders>
              <w:top w:val="nil"/>
              <w:left w:val="single" w:sz="4" w:space="0" w:color="auto"/>
              <w:bottom w:val="single" w:sz="4" w:space="0" w:color="auto"/>
              <w:right w:val="single" w:sz="4" w:space="0" w:color="auto"/>
            </w:tcBorders>
            <w:shd w:val="clear" w:color="auto" w:fill="auto"/>
            <w:noWrap/>
            <w:vAlign w:val="center"/>
            <w:hideMark/>
          </w:tcPr>
          <w:p w:rsidR="00DC4A1E" w:rsidRPr="00E35C61" w:rsidRDefault="00DC4A1E" w:rsidP="00DC4A1E">
            <w:pPr>
              <w:spacing w:after="0" w:line="240" w:lineRule="auto"/>
              <w:jc w:val="center"/>
              <w:rPr>
                <w:rFonts w:ascii="Times New Roman" w:hAnsi="Times New Roman" w:cs="Times New Roman"/>
                <w:sz w:val="24"/>
                <w:szCs w:val="24"/>
              </w:rPr>
            </w:pPr>
            <w:r w:rsidRPr="00E35C61">
              <w:rPr>
                <w:rFonts w:ascii="Times New Roman" w:hAnsi="Times New Roman" w:cs="Times New Roman"/>
                <w:sz w:val="24"/>
                <w:szCs w:val="24"/>
                <w:lang w:val="en-US"/>
              </w:rPr>
              <w:t>Бичкеи Габриела</w:t>
            </w:r>
            <w:r w:rsidRPr="00E35C61">
              <w:rPr>
                <w:rFonts w:ascii="Times New Roman" w:hAnsi="Times New Roman" w:cs="Times New Roman"/>
                <w:sz w:val="24"/>
                <w:szCs w:val="24"/>
              </w:rPr>
              <w:t>, мађарски језик и књижевност</w:t>
            </w:r>
          </w:p>
        </w:tc>
        <w:tc>
          <w:tcPr>
            <w:tcW w:w="4500" w:type="dxa"/>
            <w:tcBorders>
              <w:top w:val="nil"/>
              <w:left w:val="single" w:sz="4" w:space="0" w:color="auto"/>
              <w:bottom w:val="single" w:sz="4" w:space="0" w:color="auto"/>
              <w:right w:val="single" w:sz="4" w:space="0" w:color="auto"/>
            </w:tcBorders>
          </w:tcPr>
          <w:p w:rsidR="00DC4A1E" w:rsidRPr="00E35C61" w:rsidRDefault="006B1EB1" w:rsidP="00DC4A1E">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Додатна, допунска</w:t>
            </w:r>
          </w:p>
        </w:tc>
      </w:tr>
      <w:tr w:rsidR="00DC4A1E" w:rsidRPr="00E35C61" w:rsidTr="00DC4A1E">
        <w:trPr>
          <w:trHeight w:val="450"/>
        </w:trPr>
        <w:tc>
          <w:tcPr>
            <w:tcW w:w="1098" w:type="dxa"/>
            <w:tcBorders>
              <w:top w:val="nil"/>
              <w:left w:val="single" w:sz="4" w:space="0" w:color="auto"/>
              <w:bottom w:val="single" w:sz="4" w:space="0" w:color="auto"/>
              <w:right w:val="single" w:sz="4" w:space="0" w:color="auto"/>
            </w:tcBorders>
          </w:tcPr>
          <w:p w:rsidR="00DC4A1E" w:rsidRPr="00B71CF8" w:rsidRDefault="00DC4A1E" w:rsidP="00DC4A1E">
            <w:pPr>
              <w:pStyle w:val="Listaszerbekezds"/>
              <w:numPr>
                <w:ilvl w:val="0"/>
                <w:numId w:val="63"/>
              </w:numPr>
              <w:spacing w:after="0" w:line="240" w:lineRule="auto"/>
              <w:jc w:val="center"/>
              <w:rPr>
                <w:rFonts w:ascii="Times New Roman" w:hAnsi="Times New Roman" w:cs="Times New Roman"/>
                <w:sz w:val="24"/>
                <w:szCs w:val="24"/>
              </w:rPr>
            </w:pPr>
          </w:p>
        </w:tc>
        <w:tc>
          <w:tcPr>
            <w:tcW w:w="5220" w:type="dxa"/>
            <w:tcBorders>
              <w:top w:val="nil"/>
              <w:left w:val="single" w:sz="4" w:space="0" w:color="auto"/>
              <w:bottom w:val="single" w:sz="4" w:space="0" w:color="auto"/>
              <w:right w:val="single" w:sz="4" w:space="0" w:color="auto"/>
            </w:tcBorders>
            <w:shd w:val="clear" w:color="auto" w:fill="auto"/>
            <w:noWrap/>
            <w:vAlign w:val="center"/>
            <w:hideMark/>
          </w:tcPr>
          <w:p w:rsidR="00DC4A1E" w:rsidRPr="00E35C61" w:rsidRDefault="00DC4A1E" w:rsidP="00DC4A1E">
            <w:pPr>
              <w:spacing w:after="0" w:line="240" w:lineRule="auto"/>
              <w:jc w:val="center"/>
              <w:rPr>
                <w:rFonts w:ascii="Times New Roman" w:hAnsi="Times New Roman" w:cs="Times New Roman"/>
                <w:sz w:val="24"/>
                <w:szCs w:val="24"/>
              </w:rPr>
            </w:pPr>
            <w:r w:rsidRPr="00E35C61">
              <w:rPr>
                <w:rFonts w:ascii="Times New Roman" w:hAnsi="Times New Roman" w:cs="Times New Roman"/>
                <w:sz w:val="24"/>
                <w:szCs w:val="24"/>
                <w:lang w:val="en-US"/>
              </w:rPr>
              <w:t>Хереди Карољ</w:t>
            </w:r>
            <w:r w:rsidRPr="00E35C61">
              <w:rPr>
                <w:rFonts w:ascii="Times New Roman" w:hAnsi="Times New Roman" w:cs="Times New Roman"/>
                <w:sz w:val="24"/>
                <w:szCs w:val="24"/>
              </w:rPr>
              <w:t>, мађарски језик и књижевност</w:t>
            </w:r>
          </w:p>
        </w:tc>
        <w:tc>
          <w:tcPr>
            <w:tcW w:w="4500" w:type="dxa"/>
            <w:tcBorders>
              <w:top w:val="nil"/>
              <w:left w:val="single" w:sz="4" w:space="0" w:color="auto"/>
              <w:bottom w:val="single" w:sz="4" w:space="0" w:color="auto"/>
              <w:right w:val="single" w:sz="4" w:space="0" w:color="auto"/>
            </w:tcBorders>
          </w:tcPr>
          <w:p w:rsidR="00DC4A1E" w:rsidRPr="00E35C61" w:rsidRDefault="006B1EB1" w:rsidP="00DC4A1E">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Додатна, допунска, секција</w:t>
            </w:r>
          </w:p>
        </w:tc>
      </w:tr>
      <w:tr w:rsidR="00DC4A1E" w:rsidRPr="00E35C61" w:rsidTr="00DC4A1E">
        <w:trPr>
          <w:trHeight w:val="450"/>
        </w:trPr>
        <w:tc>
          <w:tcPr>
            <w:tcW w:w="1098" w:type="dxa"/>
            <w:tcBorders>
              <w:top w:val="nil"/>
              <w:left w:val="single" w:sz="4" w:space="0" w:color="auto"/>
              <w:bottom w:val="single" w:sz="4" w:space="0" w:color="auto"/>
              <w:right w:val="single" w:sz="4" w:space="0" w:color="auto"/>
            </w:tcBorders>
          </w:tcPr>
          <w:p w:rsidR="00DC4A1E" w:rsidRPr="00B71CF8" w:rsidRDefault="00DC4A1E" w:rsidP="00DC4A1E">
            <w:pPr>
              <w:pStyle w:val="Listaszerbekezds"/>
              <w:numPr>
                <w:ilvl w:val="0"/>
                <w:numId w:val="63"/>
              </w:numPr>
              <w:spacing w:after="0" w:line="240" w:lineRule="auto"/>
              <w:jc w:val="center"/>
              <w:rPr>
                <w:rFonts w:ascii="Times New Roman" w:hAnsi="Times New Roman" w:cs="Times New Roman"/>
                <w:sz w:val="24"/>
                <w:szCs w:val="24"/>
              </w:rPr>
            </w:pPr>
          </w:p>
        </w:tc>
        <w:tc>
          <w:tcPr>
            <w:tcW w:w="5220" w:type="dxa"/>
            <w:tcBorders>
              <w:top w:val="nil"/>
              <w:left w:val="single" w:sz="4" w:space="0" w:color="auto"/>
              <w:bottom w:val="single" w:sz="4" w:space="0" w:color="auto"/>
              <w:right w:val="single" w:sz="4" w:space="0" w:color="auto"/>
            </w:tcBorders>
            <w:shd w:val="clear" w:color="auto" w:fill="auto"/>
            <w:noWrap/>
            <w:vAlign w:val="center"/>
            <w:hideMark/>
          </w:tcPr>
          <w:p w:rsidR="00DC4A1E" w:rsidRPr="00E35C61" w:rsidRDefault="00DC4A1E" w:rsidP="00DC4A1E">
            <w:pPr>
              <w:spacing w:after="0" w:line="240" w:lineRule="auto"/>
              <w:jc w:val="center"/>
              <w:rPr>
                <w:rFonts w:ascii="Times New Roman" w:hAnsi="Times New Roman" w:cs="Times New Roman"/>
                <w:sz w:val="24"/>
                <w:szCs w:val="24"/>
              </w:rPr>
            </w:pPr>
            <w:r w:rsidRPr="00E35C61">
              <w:rPr>
                <w:rFonts w:ascii="Times New Roman" w:hAnsi="Times New Roman" w:cs="Times New Roman"/>
                <w:sz w:val="24"/>
                <w:szCs w:val="24"/>
                <w:lang w:val="en-US"/>
              </w:rPr>
              <w:t>Кираљ Ноеми</w:t>
            </w:r>
            <w:r w:rsidRPr="00E35C61">
              <w:rPr>
                <w:rFonts w:ascii="Times New Roman" w:hAnsi="Times New Roman" w:cs="Times New Roman"/>
                <w:sz w:val="24"/>
                <w:szCs w:val="24"/>
              </w:rPr>
              <w:t>, мађарски језик и књижевност</w:t>
            </w:r>
          </w:p>
        </w:tc>
        <w:tc>
          <w:tcPr>
            <w:tcW w:w="4500" w:type="dxa"/>
            <w:tcBorders>
              <w:top w:val="nil"/>
              <w:left w:val="single" w:sz="4" w:space="0" w:color="auto"/>
              <w:bottom w:val="single" w:sz="4" w:space="0" w:color="auto"/>
              <w:right w:val="single" w:sz="4" w:space="0" w:color="auto"/>
            </w:tcBorders>
          </w:tcPr>
          <w:p w:rsidR="00DC4A1E" w:rsidRPr="00E35C61" w:rsidRDefault="006B1EB1" w:rsidP="00DC4A1E">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Додатна, допунска</w:t>
            </w:r>
          </w:p>
        </w:tc>
      </w:tr>
      <w:tr w:rsidR="00DC4A1E" w:rsidRPr="00E35C61" w:rsidTr="00DC4A1E">
        <w:trPr>
          <w:trHeight w:val="450"/>
        </w:trPr>
        <w:tc>
          <w:tcPr>
            <w:tcW w:w="1098" w:type="dxa"/>
            <w:tcBorders>
              <w:top w:val="nil"/>
              <w:left w:val="single" w:sz="4" w:space="0" w:color="auto"/>
              <w:bottom w:val="single" w:sz="4" w:space="0" w:color="auto"/>
              <w:right w:val="single" w:sz="4" w:space="0" w:color="auto"/>
            </w:tcBorders>
          </w:tcPr>
          <w:p w:rsidR="00DC4A1E" w:rsidRPr="00B71CF8" w:rsidRDefault="00DC4A1E" w:rsidP="00DC4A1E">
            <w:pPr>
              <w:pStyle w:val="Listaszerbekezds"/>
              <w:numPr>
                <w:ilvl w:val="0"/>
                <w:numId w:val="63"/>
              </w:numPr>
              <w:spacing w:after="0" w:line="240" w:lineRule="auto"/>
              <w:jc w:val="center"/>
              <w:rPr>
                <w:rFonts w:ascii="Times New Roman" w:hAnsi="Times New Roman" w:cs="Times New Roman"/>
                <w:sz w:val="24"/>
                <w:szCs w:val="24"/>
              </w:rPr>
            </w:pPr>
          </w:p>
        </w:tc>
        <w:tc>
          <w:tcPr>
            <w:tcW w:w="5220" w:type="dxa"/>
            <w:tcBorders>
              <w:top w:val="nil"/>
              <w:left w:val="single" w:sz="4" w:space="0" w:color="auto"/>
              <w:bottom w:val="single" w:sz="4" w:space="0" w:color="auto"/>
              <w:right w:val="single" w:sz="4" w:space="0" w:color="auto"/>
            </w:tcBorders>
            <w:shd w:val="clear" w:color="auto" w:fill="auto"/>
            <w:noWrap/>
            <w:vAlign w:val="center"/>
            <w:hideMark/>
          </w:tcPr>
          <w:p w:rsidR="00DC4A1E" w:rsidRPr="00E35C61" w:rsidRDefault="00DC4A1E" w:rsidP="00DC4A1E">
            <w:pPr>
              <w:spacing w:after="0" w:line="240" w:lineRule="auto"/>
              <w:jc w:val="center"/>
              <w:rPr>
                <w:rFonts w:ascii="Times New Roman" w:hAnsi="Times New Roman" w:cs="Times New Roman"/>
                <w:sz w:val="24"/>
                <w:szCs w:val="24"/>
              </w:rPr>
            </w:pPr>
            <w:r w:rsidRPr="00E35C61">
              <w:rPr>
                <w:rFonts w:ascii="Times New Roman" w:hAnsi="Times New Roman" w:cs="Times New Roman"/>
                <w:sz w:val="24"/>
                <w:szCs w:val="24"/>
                <w:lang w:val="en-US"/>
              </w:rPr>
              <w:t>Варга Анико</w:t>
            </w:r>
            <w:r w:rsidRPr="00E35C61">
              <w:rPr>
                <w:rFonts w:ascii="Times New Roman" w:hAnsi="Times New Roman" w:cs="Times New Roman"/>
                <w:sz w:val="24"/>
                <w:szCs w:val="24"/>
              </w:rPr>
              <w:t>, мађарски језик и књижевност</w:t>
            </w:r>
          </w:p>
        </w:tc>
        <w:tc>
          <w:tcPr>
            <w:tcW w:w="4500" w:type="dxa"/>
            <w:tcBorders>
              <w:top w:val="nil"/>
              <w:left w:val="single" w:sz="4" w:space="0" w:color="auto"/>
              <w:bottom w:val="single" w:sz="4" w:space="0" w:color="auto"/>
              <w:right w:val="single" w:sz="4" w:space="0" w:color="auto"/>
            </w:tcBorders>
          </w:tcPr>
          <w:p w:rsidR="00DC4A1E" w:rsidRPr="00E35C61" w:rsidRDefault="006B1EB1" w:rsidP="00DC4A1E">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Додатна, допунска, секција</w:t>
            </w:r>
          </w:p>
        </w:tc>
      </w:tr>
      <w:tr w:rsidR="00DC4A1E" w:rsidRPr="00E35C61" w:rsidTr="00DC4A1E">
        <w:trPr>
          <w:trHeight w:val="450"/>
        </w:trPr>
        <w:tc>
          <w:tcPr>
            <w:tcW w:w="1098" w:type="dxa"/>
            <w:tcBorders>
              <w:top w:val="nil"/>
              <w:left w:val="single" w:sz="4" w:space="0" w:color="auto"/>
              <w:bottom w:val="single" w:sz="4" w:space="0" w:color="auto"/>
              <w:right w:val="single" w:sz="4" w:space="0" w:color="auto"/>
            </w:tcBorders>
          </w:tcPr>
          <w:p w:rsidR="00DC4A1E" w:rsidRPr="00B71CF8" w:rsidRDefault="00DC4A1E" w:rsidP="00DC4A1E">
            <w:pPr>
              <w:pStyle w:val="Listaszerbekezds"/>
              <w:numPr>
                <w:ilvl w:val="0"/>
                <w:numId w:val="63"/>
              </w:numPr>
              <w:spacing w:after="0" w:line="240" w:lineRule="auto"/>
              <w:jc w:val="center"/>
              <w:rPr>
                <w:rFonts w:ascii="Times New Roman" w:hAnsi="Times New Roman" w:cs="Times New Roman"/>
                <w:sz w:val="24"/>
                <w:szCs w:val="24"/>
              </w:rPr>
            </w:pPr>
          </w:p>
        </w:tc>
        <w:tc>
          <w:tcPr>
            <w:tcW w:w="5220" w:type="dxa"/>
            <w:tcBorders>
              <w:top w:val="nil"/>
              <w:left w:val="single" w:sz="4" w:space="0" w:color="auto"/>
              <w:bottom w:val="single" w:sz="4" w:space="0" w:color="auto"/>
              <w:right w:val="single" w:sz="4" w:space="0" w:color="auto"/>
            </w:tcBorders>
            <w:shd w:val="clear" w:color="auto" w:fill="auto"/>
            <w:noWrap/>
            <w:vAlign w:val="center"/>
            <w:hideMark/>
          </w:tcPr>
          <w:p w:rsidR="00DC4A1E" w:rsidRPr="00E35C61" w:rsidRDefault="00DC4A1E" w:rsidP="00DC4A1E">
            <w:pPr>
              <w:spacing w:after="0" w:line="240" w:lineRule="auto"/>
              <w:jc w:val="center"/>
              <w:rPr>
                <w:rFonts w:ascii="Times New Roman" w:hAnsi="Times New Roman" w:cs="Times New Roman"/>
                <w:sz w:val="24"/>
                <w:szCs w:val="24"/>
              </w:rPr>
            </w:pPr>
            <w:r w:rsidRPr="00E35C61">
              <w:rPr>
                <w:rFonts w:ascii="Times New Roman" w:hAnsi="Times New Roman" w:cs="Times New Roman"/>
                <w:sz w:val="24"/>
                <w:szCs w:val="24"/>
                <w:lang w:val="en-US"/>
              </w:rPr>
              <w:t>Берењи Зита</w:t>
            </w:r>
            <w:r w:rsidRPr="00E35C61">
              <w:rPr>
                <w:rFonts w:ascii="Times New Roman" w:hAnsi="Times New Roman" w:cs="Times New Roman"/>
                <w:sz w:val="24"/>
                <w:szCs w:val="24"/>
              </w:rPr>
              <w:t>, мађарски језик и књижевност</w:t>
            </w:r>
          </w:p>
        </w:tc>
        <w:tc>
          <w:tcPr>
            <w:tcW w:w="4500" w:type="dxa"/>
            <w:tcBorders>
              <w:top w:val="nil"/>
              <w:left w:val="single" w:sz="4" w:space="0" w:color="auto"/>
              <w:bottom w:val="single" w:sz="4" w:space="0" w:color="auto"/>
              <w:right w:val="single" w:sz="4" w:space="0" w:color="auto"/>
            </w:tcBorders>
          </w:tcPr>
          <w:p w:rsidR="00DC4A1E" w:rsidRPr="00E35C61" w:rsidRDefault="006B1EB1" w:rsidP="00DC4A1E">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Додатна, допунска, секција, припремна</w:t>
            </w:r>
          </w:p>
        </w:tc>
      </w:tr>
      <w:tr w:rsidR="00DC4A1E" w:rsidRPr="00E35C61" w:rsidTr="00DC4A1E">
        <w:trPr>
          <w:trHeight w:val="450"/>
        </w:trPr>
        <w:tc>
          <w:tcPr>
            <w:tcW w:w="1098" w:type="dxa"/>
            <w:tcBorders>
              <w:top w:val="nil"/>
              <w:left w:val="single" w:sz="4" w:space="0" w:color="auto"/>
              <w:bottom w:val="single" w:sz="4" w:space="0" w:color="auto"/>
              <w:right w:val="single" w:sz="4" w:space="0" w:color="auto"/>
            </w:tcBorders>
          </w:tcPr>
          <w:p w:rsidR="00DC4A1E" w:rsidRPr="00B71CF8" w:rsidRDefault="00DC4A1E" w:rsidP="00DC4A1E">
            <w:pPr>
              <w:pStyle w:val="Listaszerbekezds"/>
              <w:numPr>
                <w:ilvl w:val="0"/>
                <w:numId w:val="63"/>
              </w:numPr>
              <w:spacing w:after="0" w:line="240" w:lineRule="auto"/>
              <w:jc w:val="center"/>
              <w:rPr>
                <w:rFonts w:ascii="Times New Roman" w:hAnsi="Times New Roman" w:cs="Times New Roman"/>
                <w:sz w:val="24"/>
                <w:szCs w:val="24"/>
              </w:rPr>
            </w:pPr>
          </w:p>
        </w:tc>
        <w:tc>
          <w:tcPr>
            <w:tcW w:w="5220" w:type="dxa"/>
            <w:tcBorders>
              <w:top w:val="nil"/>
              <w:left w:val="single" w:sz="4" w:space="0" w:color="auto"/>
              <w:bottom w:val="single" w:sz="4" w:space="0" w:color="auto"/>
              <w:right w:val="single" w:sz="4" w:space="0" w:color="auto"/>
            </w:tcBorders>
            <w:shd w:val="clear" w:color="auto" w:fill="auto"/>
            <w:noWrap/>
            <w:vAlign w:val="center"/>
            <w:hideMark/>
          </w:tcPr>
          <w:p w:rsidR="00DC4A1E" w:rsidRPr="00E35C61" w:rsidRDefault="006B1EB1" w:rsidP="00DC4A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Јовановић </w:t>
            </w:r>
            <w:r w:rsidR="00DC4A1E" w:rsidRPr="00E35C61">
              <w:rPr>
                <w:rFonts w:ascii="Times New Roman" w:hAnsi="Times New Roman" w:cs="Times New Roman"/>
                <w:sz w:val="24"/>
                <w:szCs w:val="24"/>
                <w:lang w:val="en-US"/>
              </w:rPr>
              <w:t>Паћерек Река</w:t>
            </w:r>
            <w:r w:rsidR="00DC4A1E" w:rsidRPr="00E35C61">
              <w:rPr>
                <w:rFonts w:ascii="Times New Roman" w:hAnsi="Times New Roman" w:cs="Times New Roman"/>
                <w:sz w:val="24"/>
                <w:szCs w:val="24"/>
              </w:rPr>
              <w:t>, мађарски језик и књижевност</w:t>
            </w:r>
          </w:p>
        </w:tc>
        <w:tc>
          <w:tcPr>
            <w:tcW w:w="4500" w:type="dxa"/>
            <w:tcBorders>
              <w:top w:val="nil"/>
              <w:left w:val="single" w:sz="4" w:space="0" w:color="auto"/>
              <w:bottom w:val="single" w:sz="4" w:space="0" w:color="auto"/>
              <w:right w:val="single" w:sz="4" w:space="0" w:color="auto"/>
            </w:tcBorders>
          </w:tcPr>
          <w:p w:rsidR="00DC4A1E" w:rsidRPr="00E35C61" w:rsidRDefault="006B1EB1" w:rsidP="00DC4A1E">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Додатна, допунска</w:t>
            </w:r>
          </w:p>
        </w:tc>
      </w:tr>
      <w:tr w:rsidR="00DC4A1E" w:rsidRPr="00E35C61" w:rsidTr="00DC4A1E">
        <w:trPr>
          <w:trHeight w:val="450"/>
        </w:trPr>
        <w:tc>
          <w:tcPr>
            <w:tcW w:w="1098" w:type="dxa"/>
            <w:tcBorders>
              <w:top w:val="nil"/>
              <w:left w:val="single" w:sz="4" w:space="0" w:color="auto"/>
              <w:bottom w:val="single" w:sz="4" w:space="0" w:color="auto"/>
              <w:right w:val="single" w:sz="4" w:space="0" w:color="auto"/>
            </w:tcBorders>
          </w:tcPr>
          <w:p w:rsidR="00DC4A1E" w:rsidRPr="00B71CF8" w:rsidRDefault="00DC4A1E" w:rsidP="00DC4A1E">
            <w:pPr>
              <w:pStyle w:val="Listaszerbekezds"/>
              <w:numPr>
                <w:ilvl w:val="0"/>
                <w:numId w:val="63"/>
              </w:numPr>
              <w:spacing w:after="0" w:line="240" w:lineRule="auto"/>
              <w:jc w:val="center"/>
              <w:rPr>
                <w:rFonts w:ascii="Times New Roman" w:hAnsi="Times New Roman" w:cs="Times New Roman"/>
                <w:sz w:val="24"/>
                <w:szCs w:val="24"/>
              </w:rPr>
            </w:pPr>
          </w:p>
        </w:tc>
        <w:tc>
          <w:tcPr>
            <w:tcW w:w="5220" w:type="dxa"/>
            <w:tcBorders>
              <w:top w:val="nil"/>
              <w:left w:val="single" w:sz="4" w:space="0" w:color="auto"/>
              <w:bottom w:val="single" w:sz="4" w:space="0" w:color="auto"/>
              <w:right w:val="single" w:sz="4" w:space="0" w:color="auto"/>
            </w:tcBorders>
            <w:shd w:val="clear" w:color="auto" w:fill="auto"/>
            <w:noWrap/>
            <w:vAlign w:val="center"/>
            <w:hideMark/>
          </w:tcPr>
          <w:p w:rsidR="00DC4A1E" w:rsidRPr="00E35C61" w:rsidRDefault="00DC4A1E" w:rsidP="00DC4A1E">
            <w:pPr>
              <w:spacing w:after="0" w:line="240" w:lineRule="auto"/>
              <w:jc w:val="center"/>
              <w:rPr>
                <w:rFonts w:ascii="Times New Roman" w:hAnsi="Times New Roman" w:cs="Times New Roman"/>
                <w:sz w:val="24"/>
                <w:szCs w:val="24"/>
              </w:rPr>
            </w:pPr>
            <w:r w:rsidRPr="00E35C61">
              <w:rPr>
                <w:rFonts w:ascii="Times New Roman" w:hAnsi="Times New Roman" w:cs="Times New Roman"/>
                <w:sz w:val="24"/>
                <w:szCs w:val="24"/>
                <w:lang w:val="en-US"/>
              </w:rPr>
              <w:t>Догнар Александар</w:t>
            </w:r>
            <w:r w:rsidRPr="000D08CE">
              <w:rPr>
                <w:rFonts w:ascii="Times New Roman" w:hAnsi="Times New Roman" w:cs="Times New Roman"/>
                <w:iCs/>
                <w:sz w:val="24"/>
                <w:szCs w:val="24"/>
              </w:rPr>
              <w:t xml:space="preserve"> српски као нематерњи језик</w:t>
            </w:r>
          </w:p>
        </w:tc>
        <w:tc>
          <w:tcPr>
            <w:tcW w:w="4500" w:type="dxa"/>
            <w:tcBorders>
              <w:top w:val="nil"/>
              <w:left w:val="single" w:sz="4" w:space="0" w:color="auto"/>
              <w:bottom w:val="single" w:sz="4" w:space="0" w:color="auto"/>
              <w:right w:val="single" w:sz="4" w:space="0" w:color="auto"/>
            </w:tcBorders>
          </w:tcPr>
          <w:p w:rsidR="00DC4A1E" w:rsidRPr="006B1EB1" w:rsidRDefault="006B1EB1" w:rsidP="00DC4A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Допунска, пропремна </w:t>
            </w:r>
          </w:p>
        </w:tc>
      </w:tr>
      <w:tr w:rsidR="00DC4A1E" w:rsidRPr="00E35C61" w:rsidTr="00DC4A1E">
        <w:trPr>
          <w:trHeight w:val="450"/>
        </w:trPr>
        <w:tc>
          <w:tcPr>
            <w:tcW w:w="1098" w:type="dxa"/>
            <w:tcBorders>
              <w:top w:val="nil"/>
              <w:left w:val="single" w:sz="4" w:space="0" w:color="auto"/>
              <w:bottom w:val="single" w:sz="4" w:space="0" w:color="auto"/>
              <w:right w:val="single" w:sz="4" w:space="0" w:color="auto"/>
            </w:tcBorders>
          </w:tcPr>
          <w:p w:rsidR="00DC4A1E" w:rsidRPr="00B71CF8" w:rsidRDefault="00DC4A1E" w:rsidP="00DC4A1E">
            <w:pPr>
              <w:pStyle w:val="Listaszerbekezds"/>
              <w:numPr>
                <w:ilvl w:val="0"/>
                <w:numId w:val="63"/>
              </w:numPr>
              <w:spacing w:after="0" w:line="240" w:lineRule="auto"/>
              <w:jc w:val="center"/>
              <w:rPr>
                <w:rFonts w:ascii="Times New Roman" w:hAnsi="Times New Roman" w:cs="Times New Roman"/>
                <w:sz w:val="24"/>
                <w:szCs w:val="24"/>
              </w:rPr>
            </w:pPr>
          </w:p>
        </w:tc>
        <w:tc>
          <w:tcPr>
            <w:tcW w:w="5220" w:type="dxa"/>
            <w:tcBorders>
              <w:top w:val="nil"/>
              <w:left w:val="single" w:sz="4" w:space="0" w:color="auto"/>
              <w:bottom w:val="single" w:sz="4" w:space="0" w:color="auto"/>
              <w:right w:val="single" w:sz="4" w:space="0" w:color="auto"/>
            </w:tcBorders>
            <w:shd w:val="clear" w:color="auto" w:fill="auto"/>
            <w:noWrap/>
            <w:vAlign w:val="center"/>
            <w:hideMark/>
          </w:tcPr>
          <w:p w:rsidR="00DC4A1E" w:rsidRPr="00E35C61" w:rsidRDefault="00DC4A1E" w:rsidP="00DC4A1E">
            <w:pPr>
              <w:spacing w:after="0" w:line="240" w:lineRule="auto"/>
              <w:jc w:val="center"/>
              <w:rPr>
                <w:rFonts w:ascii="Times New Roman" w:hAnsi="Times New Roman" w:cs="Times New Roman"/>
                <w:sz w:val="24"/>
                <w:szCs w:val="24"/>
              </w:rPr>
            </w:pPr>
            <w:r w:rsidRPr="00E35C61">
              <w:rPr>
                <w:rFonts w:ascii="Times New Roman" w:hAnsi="Times New Roman" w:cs="Times New Roman"/>
                <w:sz w:val="24"/>
                <w:szCs w:val="24"/>
                <w:lang w:val="en-US"/>
              </w:rPr>
              <w:t>Звекић Соња</w:t>
            </w:r>
            <w:r>
              <w:rPr>
                <w:rFonts w:ascii="Times New Roman" w:hAnsi="Times New Roman" w:cs="Times New Roman"/>
                <w:sz w:val="24"/>
                <w:szCs w:val="24"/>
              </w:rPr>
              <w:t xml:space="preserve">, </w:t>
            </w:r>
            <w:r w:rsidRPr="000D08CE">
              <w:rPr>
                <w:rFonts w:ascii="Times New Roman" w:hAnsi="Times New Roman" w:cs="Times New Roman"/>
                <w:iCs/>
                <w:sz w:val="24"/>
                <w:szCs w:val="24"/>
              </w:rPr>
              <w:t>српски као нематерњи језик</w:t>
            </w:r>
          </w:p>
        </w:tc>
        <w:tc>
          <w:tcPr>
            <w:tcW w:w="4500" w:type="dxa"/>
            <w:tcBorders>
              <w:top w:val="nil"/>
              <w:left w:val="single" w:sz="4" w:space="0" w:color="auto"/>
              <w:bottom w:val="single" w:sz="4" w:space="0" w:color="auto"/>
              <w:right w:val="single" w:sz="4" w:space="0" w:color="auto"/>
            </w:tcBorders>
          </w:tcPr>
          <w:p w:rsidR="00DC4A1E" w:rsidRPr="00E35C61" w:rsidRDefault="006B1EB1" w:rsidP="00DC4A1E">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Додатна, допунска</w:t>
            </w:r>
          </w:p>
        </w:tc>
      </w:tr>
      <w:tr w:rsidR="00DC4A1E" w:rsidRPr="00E35C61" w:rsidTr="00DC4A1E">
        <w:trPr>
          <w:trHeight w:val="450"/>
        </w:trPr>
        <w:tc>
          <w:tcPr>
            <w:tcW w:w="1098" w:type="dxa"/>
            <w:tcBorders>
              <w:top w:val="nil"/>
              <w:left w:val="single" w:sz="4" w:space="0" w:color="auto"/>
              <w:bottom w:val="single" w:sz="4" w:space="0" w:color="auto"/>
              <w:right w:val="single" w:sz="4" w:space="0" w:color="auto"/>
            </w:tcBorders>
          </w:tcPr>
          <w:p w:rsidR="00DC4A1E" w:rsidRPr="00B71CF8" w:rsidRDefault="00DC4A1E" w:rsidP="00DC4A1E">
            <w:pPr>
              <w:pStyle w:val="Listaszerbekezds"/>
              <w:numPr>
                <w:ilvl w:val="0"/>
                <w:numId w:val="63"/>
              </w:numPr>
              <w:spacing w:after="0" w:line="240" w:lineRule="auto"/>
              <w:jc w:val="center"/>
              <w:rPr>
                <w:rFonts w:ascii="Times New Roman" w:hAnsi="Times New Roman" w:cs="Times New Roman"/>
                <w:sz w:val="24"/>
                <w:szCs w:val="24"/>
              </w:rPr>
            </w:pPr>
          </w:p>
        </w:tc>
        <w:tc>
          <w:tcPr>
            <w:tcW w:w="5220" w:type="dxa"/>
            <w:tcBorders>
              <w:top w:val="nil"/>
              <w:left w:val="single" w:sz="4" w:space="0" w:color="auto"/>
              <w:bottom w:val="single" w:sz="4" w:space="0" w:color="auto"/>
              <w:right w:val="single" w:sz="4" w:space="0" w:color="auto"/>
            </w:tcBorders>
            <w:shd w:val="clear" w:color="auto" w:fill="auto"/>
            <w:noWrap/>
            <w:vAlign w:val="center"/>
            <w:hideMark/>
          </w:tcPr>
          <w:p w:rsidR="00DC4A1E" w:rsidRDefault="00DC4A1E" w:rsidP="00DC4A1E">
            <w:pPr>
              <w:spacing w:after="0" w:line="240" w:lineRule="auto"/>
              <w:jc w:val="center"/>
              <w:rPr>
                <w:rFonts w:ascii="Times New Roman" w:hAnsi="Times New Roman" w:cs="Times New Roman"/>
                <w:sz w:val="24"/>
                <w:szCs w:val="24"/>
              </w:rPr>
            </w:pPr>
            <w:r w:rsidRPr="00E35C61">
              <w:rPr>
                <w:rFonts w:ascii="Times New Roman" w:hAnsi="Times New Roman" w:cs="Times New Roman"/>
                <w:sz w:val="24"/>
                <w:szCs w:val="24"/>
                <w:lang w:val="en-US"/>
              </w:rPr>
              <w:t>Мандић Зорица</w:t>
            </w:r>
            <w:r>
              <w:rPr>
                <w:rFonts w:ascii="Times New Roman" w:hAnsi="Times New Roman" w:cs="Times New Roman"/>
                <w:sz w:val="24"/>
                <w:szCs w:val="24"/>
              </w:rPr>
              <w:t xml:space="preserve">, </w:t>
            </w:r>
          </w:p>
          <w:p w:rsidR="00DC4A1E" w:rsidRPr="00E35C61" w:rsidRDefault="00DC4A1E" w:rsidP="00DC4A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францусуски језик</w:t>
            </w:r>
          </w:p>
        </w:tc>
        <w:tc>
          <w:tcPr>
            <w:tcW w:w="4500" w:type="dxa"/>
            <w:tcBorders>
              <w:top w:val="nil"/>
              <w:left w:val="single" w:sz="4" w:space="0" w:color="auto"/>
              <w:bottom w:val="single" w:sz="4" w:space="0" w:color="auto"/>
              <w:right w:val="single" w:sz="4" w:space="0" w:color="auto"/>
            </w:tcBorders>
          </w:tcPr>
          <w:p w:rsidR="00DC4A1E" w:rsidRPr="00E35C61" w:rsidRDefault="006B1EB1" w:rsidP="00DC4A1E">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Додатна, допунска</w:t>
            </w:r>
          </w:p>
        </w:tc>
      </w:tr>
      <w:tr w:rsidR="00DC4A1E" w:rsidRPr="00E35C61" w:rsidTr="00DC4A1E">
        <w:trPr>
          <w:trHeight w:val="450"/>
        </w:trPr>
        <w:tc>
          <w:tcPr>
            <w:tcW w:w="1098" w:type="dxa"/>
            <w:tcBorders>
              <w:top w:val="nil"/>
              <w:left w:val="single" w:sz="4" w:space="0" w:color="auto"/>
              <w:bottom w:val="single" w:sz="4" w:space="0" w:color="auto"/>
              <w:right w:val="single" w:sz="4" w:space="0" w:color="auto"/>
            </w:tcBorders>
          </w:tcPr>
          <w:p w:rsidR="00DC4A1E" w:rsidRPr="00B71CF8" w:rsidRDefault="00DC4A1E" w:rsidP="00DC4A1E">
            <w:pPr>
              <w:pStyle w:val="Listaszerbekezds"/>
              <w:numPr>
                <w:ilvl w:val="0"/>
                <w:numId w:val="63"/>
              </w:numPr>
              <w:spacing w:after="0" w:line="240" w:lineRule="auto"/>
              <w:jc w:val="center"/>
              <w:rPr>
                <w:rFonts w:ascii="Times New Roman" w:hAnsi="Times New Roman" w:cs="Times New Roman"/>
                <w:sz w:val="24"/>
                <w:szCs w:val="24"/>
              </w:rPr>
            </w:pPr>
          </w:p>
        </w:tc>
        <w:tc>
          <w:tcPr>
            <w:tcW w:w="5220" w:type="dxa"/>
            <w:tcBorders>
              <w:top w:val="nil"/>
              <w:left w:val="single" w:sz="4" w:space="0" w:color="auto"/>
              <w:bottom w:val="single" w:sz="4" w:space="0" w:color="auto"/>
              <w:right w:val="single" w:sz="4" w:space="0" w:color="auto"/>
            </w:tcBorders>
            <w:shd w:val="clear" w:color="auto" w:fill="auto"/>
            <w:noWrap/>
            <w:vAlign w:val="center"/>
            <w:hideMark/>
          </w:tcPr>
          <w:p w:rsidR="00DC4A1E" w:rsidRPr="00E35C61" w:rsidRDefault="00DC4A1E" w:rsidP="00DC4A1E">
            <w:pPr>
              <w:spacing w:after="0" w:line="240" w:lineRule="auto"/>
              <w:jc w:val="center"/>
              <w:rPr>
                <w:rFonts w:ascii="Times New Roman" w:hAnsi="Times New Roman" w:cs="Times New Roman"/>
                <w:sz w:val="24"/>
                <w:szCs w:val="24"/>
              </w:rPr>
            </w:pPr>
            <w:r w:rsidRPr="00E35C61">
              <w:rPr>
                <w:rFonts w:ascii="Times New Roman" w:hAnsi="Times New Roman" w:cs="Times New Roman"/>
                <w:sz w:val="24"/>
                <w:szCs w:val="24"/>
                <w:lang w:val="en-US"/>
              </w:rPr>
              <w:t>Варга Густав</w:t>
            </w:r>
            <w:r>
              <w:rPr>
                <w:rFonts w:ascii="Times New Roman" w:hAnsi="Times New Roman" w:cs="Times New Roman"/>
                <w:sz w:val="24"/>
                <w:szCs w:val="24"/>
              </w:rPr>
              <w:t xml:space="preserve">, </w:t>
            </w:r>
            <w:r w:rsidRPr="000D08CE">
              <w:rPr>
                <w:rFonts w:ascii="Times New Roman" w:hAnsi="Times New Roman" w:cs="Times New Roman"/>
                <w:iCs/>
                <w:sz w:val="24"/>
                <w:szCs w:val="24"/>
              </w:rPr>
              <w:t>латински језик</w:t>
            </w:r>
            <w:r>
              <w:rPr>
                <w:rFonts w:ascii="Times New Roman" w:hAnsi="Times New Roman" w:cs="Times New Roman"/>
                <w:iCs/>
                <w:sz w:val="24"/>
                <w:szCs w:val="24"/>
              </w:rPr>
              <w:t xml:space="preserve"> са културном историјом</w:t>
            </w:r>
          </w:p>
        </w:tc>
        <w:tc>
          <w:tcPr>
            <w:tcW w:w="4500" w:type="dxa"/>
            <w:tcBorders>
              <w:top w:val="nil"/>
              <w:left w:val="single" w:sz="4" w:space="0" w:color="auto"/>
              <w:bottom w:val="single" w:sz="4" w:space="0" w:color="auto"/>
              <w:right w:val="single" w:sz="4" w:space="0" w:color="auto"/>
            </w:tcBorders>
          </w:tcPr>
          <w:p w:rsidR="00DC4A1E" w:rsidRPr="00E35C61" w:rsidRDefault="006B1EB1" w:rsidP="00DC4A1E">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Додатна, допунска</w:t>
            </w:r>
          </w:p>
        </w:tc>
      </w:tr>
      <w:tr w:rsidR="00DC4A1E" w:rsidRPr="00E35C61" w:rsidTr="00DC4A1E">
        <w:trPr>
          <w:trHeight w:val="450"/>
        </w:trPr>
        <w:tc>
          <w:tcPr>
            <w:tcW w:w="1098" w:type="dxa"/>
            <w:tcBorders>
              <w:top w:val="nil"/>
              <w:left w:val="single" w:sz="4" w:space="0" w:color="auto"/>
              <w:bottom w:val="single" w:sz="4" w:space="0" w:color="auto"/>
              <w:right w:val="single" w:sz="4" w:space="0" w:color="auto"/>
            </w:tcBorders>
          </w:tcPr>
          <w:p w:rsidR="00DC4A1E" w:rsidRPr="00B71CF8" w:rsidRDefault="00DC4A1E" w:rsidP="00DC4A1E">
            <w:pPr>
              <w:pStyle w:val="Listaszerbekezds"/>
              <w:numPr>
                <w:ilvl w:val="0"/>
                <w:numId w:val="63"/>
              </w:numPr>
              <w:spacing w:after="0" w:line="240" w:lineRule="auto"/>
              <w:jc w:val="center"/>
              <w:rPr>
                <w:rFonts w:ascii="Times New Roman" w:hAnsi="Times New Roman" w:cs="Times New Roman"/>
                <w:sz w:val="24"/>
                <w:szCs w:val="24"/>
              </w:rPr>
            </w:pPr>
          </w:p>
        </w:tc>
        <w:tc>
          <w:tcPr>
            <w:tcW w:w="5220" w:type="dxa"/>
            <w:tcBorders>
              <w:top w:val="nil"/>
              <w:left w:val="single" w:sz="4" w:space="0" w:color="auto"/>
              <w:bottom w:val="single" w:sz="4" w:space="0" w:color="auto"/>
              <w:right w:val="single" w:sz="4" w:space="0" w:color="auto"/>
            </w:tcBorders>
            <w:shd w:val="clear" w:color="auto" w:fill="auto"/>
            <w:noWrap/>
            <w:vAlign w:val="center"/>
            <w:hideMark/>
          </w:tcPr>
          <w:p w:rsidR="00DC4A1E" w:rsidRPr="00E35C61" w:rsidRDefault="00DC4A1E" w:rsidP="00DC4A1E">
            <w:pPr>
              <w:spacing w:after="0" w:line="240" w:lineRule="auto"/>
              <w:jc w:val="center"/>
              <w:rPr>
                <w:rFonts w:ascii="Times New Roman" w:hAnsi="Times New Roman" w:cs="Times New Roman"/>
                <w:sz w:val="24"/>
                <w:szCs w:val="24"/>
              </w:rPr>
            </w:pPr>
            <w:r w:rsidRPr="00E35C61">
              <w:rPr>
                <w:rFonts w:ascii="Times New Roman" w:hAnsi="Times New Roman" w:cs="Times New Roman"/>
                <w:sz w:val="24"/>
                <w:szCs w:val="24"/>
                <w:lang w:val="en-US"/>
              </w:rPr>
              <w:t>Сич Гергељ</w:t>
            </w:r>
            <w:r>
              <w:rPr>
                <w:rFonts w:ascii="Times New Roman" w:hAnsi="Times New Roman" w:cs="Times New Roman"/>
                <w:sz w:val="24"/>
                <w:szCs w:val="24"/>
              </w:rPr>
              <w:t xml:space="preserve">, </w:t>
            </w:r>
            <w:r w:rsidRPr="000D08CE">
              <w:rPr>
                <w:rFonts w:ascii="Times New Roman" w:hAnsi="Times New Roman" w:cs="Times New Roman"/>
                <w:iCs/>
                <w:sz w:val="24"/>
                <w:szCs w:val="24"/>
              </w:rPr>
              <w:t>музичка култура</w:t>
            </w:r>
          </w:p>
        </w:tc>
        <w:tc>
          <w:tcPr>
            <w:tcW w:w="4500" w:type="dxa"/>
            <w:tcBorders>
              <w:top w:val="nil"/>
              <w:left w:val="single" w:sz="4" w:space="0" w:color="auto"/>
              <w:bottom w:val="single" w:sz="4" w:space="0" w:color="auto"/>
              <w:right w:val="single" w:sz="4" w:space="0" w:color="auto"/>
            </w:tcBorders>
          </w:tcPr>
          <w:p w:rsidR="00DC4A1E" w:rsidRPr="006B1EB1" w:rsidRDefault="006B1EB1" w:rsidP="00DC4A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секција</w:t>
            </w:r>
          </w:p>
        </w:tc>
      </w:tr>
      <w:tr w:rsidR="00DC4A1E" w:rsidRPr="00E35C61" w:rsidTr="00DC4A1E">
        <w:trPr>
          <w:trHeight w:val="450"/>
        </w:trPr>
        <w:tc>
          <w:tcPr>
            <w:tcW w:w="1098" w:type="dxa"/>
            <w:tcBorders>
              <w:top w:val="nil"/>
              <w:left w:val="single" w:sz="4" w:space="0" w:color="auto"/>
              <w:bottom w:val="single" w:sz="4" w:space="0" w:color="auto"/>
              <w:right w:val="single" w:sz="4" w:space="0" w:color="auto"/>
            </w:tcBorders>
          </w:tcPr>
          <w:p w:rsidR="00DC4A1E" w:rsidRPr="00B71CF8" w:rsidRDefault="00DC4A1E" w:rsidP="00DC4A1E">
            <w:pPr>
              <w:pStyle w:val="Listaszerbekezds"/>
              <w:numPr>
                <w:ilvl w:val="0"/>
                <w:numId w:val="63"/>
              </w:numPr>
              <w:spacing w:after="0" w:line="240" w:lineRule="auto"/>
              <w:jc w:val="center"/>
              <w:rPr>
                <w:rFonts w:ascii="Times New Roman" w:hAnsi="Times New Roman" w:cs="Times New Roman"/>
                <w:sz w:val="24"/>
                <w:szCs w:val="24"/>
              </w:rPr>
            </w:pPr>
          </w:p>
        </w:tc>
        <w:tc>
          <w:tcPr>
            <w:tcW w:w="5220" w:type="dxa"/>
            <w:tcBorders>
              <w:top w:val="nil"/>
              <w:left w:val="single" w:sz="4" w:space="0" w:color="auto"/>
              <w:bottom w:val="single" w:sz="4" w:space="0" w:color="auto"/>
              <w:right w:val="single" w:sz="4" w:space="0" w:color="auto"/>
            </w:tcBorders>
            <w:shd w:val="clear" w:color="auto" w:fill="auto"/>
            <w:noWrap/>
            <w:vAlign w:val="center"/>
            <w:hideMark/>
          </w:tcPr>
          <w:p w:rsidR="00DC4A1E" w:rsidRPr="00E35C61" w:rsidRDefault="00DC4A1E" w:rsidP="00DC4A1E">
            <w:pPr>
              <w:spacing w:after="0" w:line="240" w:lineRule="auto"/>
              <w:jc w:val="center"/>
              <w:rPr>
                <w:rFonts w:ascii="Times New Roman" w:hAnsi="Times New Roman" w:cs="Times New Roman"/>
                <w:sz w:val="24"/>
                <w:szCs w:val="24"/>
              </w:rPr>
            </w:pPr>
            <w:r w:rsidRPr="00E35C61">
              <w:rPr>
                <w:rFonts w:ascii="Times New Roman" w:hAnsi="Times New Roman" w:cs="Times New Roman"/>
                <w:sz w:val="24"/>
                <w:szCs w:val="24"/>
                <w:lang w:val="en-US"/>
              </w:rPr>
              <w:t>Кањо Ервин</w:t>
            </w:r>
            <w:r>
              <w:rPr>
                <w:rFonts w:ascii="Times New Roman" w:hAnsi="Times New Roman" w:cs="Times New Roman"/>
                <w:sz w:val="24"/>
                <w:szCs w:val="24"/>
              </w:rPr>
              <w:t>, ликовна култура</w:t>
            </w:r>
          </w:p>
        </w:tc>
        <w:tc>
          <w:tcPr>
            <w:tcW w:w="4500" w:type="dxa"/>
            <w:tcBorders>
              <w:top w:val="nil"/>
              <w:left w:val="single" w:sz="4" w:space="0" w:color="auto"/>
              <w:bottom w:val="single" w:sz="4" w:space="0" w:color="auto"/>
              <w:right w:val="single" w:sz="4" w:space="0" w:color="auto"/>
            </w:tcBorders>
          </w:tcPr>
          <w:p w:rsidR="00DC4A1E" w:rsidRPr="00E35C61" w:rsidRDefault="006B1EB1" w:rsidP="00DC4A1E">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секција</w:t>
            </w:r>
          </w:p>
        </w:tc>
      </w:tr>
      <w:tr w:rsidR="00DC4A1E" w:rsidRPr="00E35C61" w:rsidTr="00DC4A1E">
        <w:trPr>
          <w:trHeight w:val="450"/>
        </w:trPr>
        <w:tc>
          <w:tcPr>
            <w:tcW w:w="1098" w:type="dxa"/>
            <w:tcBorders>
              <w:top w:val="nil"/>
              <w:left w:val="single" w:sz="4" w:space="0" w:color="auto"/>
              <w:bottom w:val="single" w:sz="4" w:space="0" w:color="auto"/>
              <w:right w:val="single" w:sz="4" w:space="0" w:color="auto"/>
            </w:tcBorders>
          </w:tcPr>
          <w:p w:rsidR="00DC4A1E" w:rsidRPr="00B71CF8" w:rsidRDefault="00DC4A1E" w:rsidP="00DC4A1E">
            <w:pPr>
              <w:pStyle w:val="Listaszerbekezds"/>
              <w:numPr>
                <w:ilvl w:val="0"/>
                <w:numId w:val="63"/>
              </w:numPr>
              <w:spacing w:after="0" w:line="240" w:lineRule="auto"/>
              <w:jc w:val="center"/>
              <w:rPr>
                <w:rFonts w:ascii="Times New Roman" w:hAnsi="Times New Roman" w:cs="Times New Roman"/>
                <w:sz w:val="24"/>
                <w:szCs w:val="24"/>
              </w:rPr>
            </w:pPr>
          </w:p>
        </w:tc>
        <w:tc>
          <w:tcPr>
            <w:tcW w:w="5220" w:type="dxa"/>
            <w:tcBorders>
              <w:top w:val="nil"/>
              <w:left w:val="single" w:sz="4" w:space="0" w:color="auto"/>
              <w:bottom w:val="single" w:sz="4" w:space="0" w:color="auto"/>
              <w:right w:val="single" w:sz="4" w:space="0" w:color="auto"/>
            </w:tcBorders>
            <w:shd w:val="clear" w:color="auto" w:fill="auto"/>
            <w:noWrap/>
            <w:vAlign w:val="center"/>
            <w:hideMark/>
          </w:tcPr>
          <w:p w:rsidR="00DC4A1E" w:rsidRPr="008F795C" w:rsidRDefault="00DC4A1E" w:rsidP="00DC4A1E">
            <w:pPr>
              <w:spacing w:after="0" w:line="240" w:lineRule="auto"/>
              <w:jc w:val="center"/>
              <w:rPr>
                <w:rFonts w:ascii="Times New Roman" w:hAnsi="Times New Roman" w:cs="Times New Roman"/>
                <w:sz w:val="24"/>
                <w:szCs w:val="24"/>
              </w:rPr>
            </w:pPr>
            <w:r w:rsidRPr="00E35C61">
              <w:rPr>
                <w:rFonts w:ascii="Times New Roman" w:hAnsi="Times New Roman" w:cs="Times New Roman"/>
                <w:sz w:val="24"/>
                <w:szCs w:val="24"/>
                <w:lang w:val="en-US"/>
              </w:rPr>
              <w:t>Оровец Борбељ Рожа</w:t>
            </w:r>
            <w:r>
              <w:rPr>
                <w:rFonts w:ascii="Times New Roman" w:hAnsi="Times New Roman" w:cs="Times New Roman"/>
                <w:sz w:val="24"/>
                <w:szCs w:val="24"/>
              </w:rPr>
              <w:t>, устав и грађанско право</w:t>
            </w:r>
          </w:p>
        </w:tc>
        <w:tc>
          <w:tcPr>
            <w:tcW w:w="4500" w:type="dxa"/>
            <w:tcBorders>
              <w:top w:val="nil"/>
              <w:left w:val="single" w:sz="4" w:space="0" w:color="auto"/>
              <w:bottom w:val="single" w:sz="4" w:space="0" w:color="auto"/>
              <w:right w:val="single" w:sz="4" w:space="0" w:color="auto"/>
            </w:tcBorders>
          </w:tcPr>
          <w:p w:rsidR="00DC4A1E" w:rsidRPr="00E35C61" w:rsidRDefault="006B1EB1" w:rsidP="00DC4A1E">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Додатна, допунска</w:t>
            </w:r>
          </w:p>
        </w:tc>
      </w:tr>
      <w:tr w:rsidR="00DC4A1E" w:rsidRPr="00E35C61" w:rsidTr="00DC4A1E">
        <w:trPr>
          <w:trHeight w:val="450"/>
        </w:trPr>
        <w:tc>
          <w:tcPr>
            <w:tcW w:w="1098" w:type="dxa"/>
            <w:tcBorders>
              <w:top w:val="nil"/>
              <w:left w:val="single" w:sz="4" w:space="0" w:color="auto"/>
              <w:bottom w:val="single" w:sz="4" w:space="0" w:color="auto"/>
              <w:right w:val="single" w:sz="4" w:space="0" w:color="auto"/>
            </w:tcBorders>
          </w:tcPr>
          <w:p w:rsidR="00DC4A1E" w:rsidRPr="00B71CF8" w:rsidRDefault="00DC4A1E" w:rsidP="00DC4A1E">
            <w:pPr>
              <w:pStyle w:val="Listaszerbekezds"/>
              <w:numPr>
                <w:ilvl w:val="0"/>
                <w:numId w:val="63"/>
              </w:numPr>
              <w:spacing w:after="0" w:line="240" w:lineRule="auto"/>
              <w:jc w:val="center"/>
              <w:rPr>
                <w:rFonts w:ascii="Times New Roman" w:hAnsi="Times New Roman" w:cs="Times New Roman"/>
                <w:sz w:val="24"/>
                <w:szCs w:val="24"/>
              </w:rPr>
            </w:pPr>
          </w:p>
        </w:tc>
        <w:tc>
          <w:tcPr>
            <w:tcW w:w="5220" w:type="dxa"/>
            <w:tcBorders>
              <w:top w:val="nil"/>
              <w:left w:val="single" w:sz="4" w:space="0" w:color="auto"/>
              <w:bottom w:val="single" w:sz="4" w:space="0" w:color="auto"/>
              <w:right w:val="single" w:sz="4" w:space="0" w:color="auto"/>
            </w:tcBorders>
            <w:shd w:val="clear" w:color="auto" w:fill="auto"/>
            <w:noWrap/>
            <w:vAlign w:val="center"/>
            <w:hideMark/>
          </w:tcPr>
          <w:p w:rsidR="00DC4A1E" w:rsidRPr="008F795C" w:rsidRDefault="00DC4A1E" w:rsidP="00DC4A1E">
            <w:pPr>
              <w:spacing w:after="0" w:line="240" w:lineRule="auto"/>
              <w:jc w:val="center"/>
              <w:rPr>
                <w:rFonts w:ascii="Times New Roman" w:hAnsi="Times New Roman" w:cs="Times New Roman"/>
                <w:sz w:val="24"/>
                <w:szCs w:val="24"/>
              </w:rPr>
            </w:pPr>
            <w:r w:rsidRPr="00E35C61">
              <w:rPr>
                <w:rFonts w:ascii="Times New Roman" w:hAnsi="Times New Roman" w:cs="Times New Roman"/>
                <w:sz w:val="24"/>
                <w:szCs w:val="24"/>
                <w:lang w:val="en-US"/>
              </w:rPr>
              <w:t>Сабо Хунор</w:t>
            </w:r>
            <w:r>
              <w:rPr>
                <w:rFonts w:ascii="Times New Roman" w:hAnsi="Times New Roman" w:cs="Times New Roman"/>
                <w:sz w:val="24"/>
                <w:szCs w:val="24"/>
              </w:rPr>
              <w:t>, историја</w:t>
            </w:r>
          </w:p>
        </w:tc>
        <w:tc>
          <w:tcPr>
            <w:tcW w:w="4500" w:type="dxa"/>
            <w:tcBorders>
              <w:top w:val="nil"/>
              <w:left w:val="single" w:sz="4" w:space="0" w:color="auto"/>
              <w:bottom w:val="single" w:sz="4" w:space="0" w:color="auto"/>
              <w:right w:val="single" w:sz="4" w:space="0" w:color="auto"/>
            </w:tcBorders>
          </w:tcPr>
          <w:p w:rsidR="00DC4A1E" w:rsidRPr="00E35C61" w:rsidRDefault="006B1EB1" w:rsidP="00DC4A1E">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Додатна, допунска</w:t>
            </w:r>
          </w:p>
        </w:tc>
      </w:tr>
      <w:tr w:rsidR="00DC4A1E" w:rsidRPr="00E35C61" w:rsidTr="00DC4A1E">
        <w:trPr>
          <w:trHeight w:val="450"/>
        </w:trPr>
        <w:tc>
          <w:tcPr>
            <w:tcW w:w="1098" w:type="dxa"/>
            <w:tcBorders>
              <w:top w:val="nil"/>
              <w:left w:val="single" w:sz="4" w:space="0" w:color="auto"/>
              <w:bottom w:val="single" w:sz="4" w:space="0" w:color="auto"/>
              <w:right w:val="single" w:sz="4" w:space="0" w:color="auto"/>
            </w:tcBorders>
          </w:tcPr>
          <w:p w:rsidR="00DC4A1E" w:rsidRPr="00B71CF8" w:rsidRDefault="00DC4A1E" w:rsidP="00DC4A1E">
            <w:pPr>
              <w:pStyle w:val="Listaszerbekezds"/>
              <w:numPr>
                <w:ilvl w:val="0"/>
                <w:numId w:val="63"/>
              </w:numPr>
              <w:spacing w:after="0" w:line="240" w:lineRule="auto"/>
              <w:jc w:val="center"/>
              <w:rPr>
                <w:rFonts w:ascii="Times New Roman" w:hAnsi="Times New Roman" w:cs="Times New Roman"/>
                <w:sz w:val="24"/>
                <w:szCs w:val="24"/>
              </w:rPr>
            </w:pPr>
          </w:p>
        </w:tc>
        <w:tc>
          <w:tcPr>
            <w:tcW w:w="5220" w:type="dxa"/>
            <w:tcBorders>
              <w:top w:val="nil"/>
              <w:left w:val="single" w:sz="4" w:space="0" w:color="auto"/>
              <w:bottom w:val="single" w:sz="4" w:space="0" w:color="auto"/>
              <w:right w:val="single" w:sz="4" w:space="0" w:color="auto"/>
            </w:tcBorders>
            <w:shd w:val="clear" w:color="auto" w:fill="auto"/>
            <w:noWrap/>
            <w:vAlign w:val="center"/>
            <w:hideMark/>
          </w:tcPr>
          <w:p w:rsidR="00DC4A1E" w:rsidRPr="008F795C" w:rsidRDefault="00DC4A1E" w:rsidP="00DC4A1E">
            <w:pPr>
              <w:spacing w:after="0" w:line="240" w:lineRule="auto"/>
              <w:jc w:val="center"/>
              <w:rPr>
                <w:rFonts w:ascii="Times New Roman" w:hAnsi="Times New Roman" w:cs="Times New Roman"/>
                <w:sz w:val="24"/>
                <w:szCs w:val="24"/>
              </w:rPr>
            </w:pPr>
            <w:r w:rsidRPr="00E35C61">
              <w:rPr>
                <w:rFonts w:ascii="Times New Roman" w:hAnsi="Times New Roman" w:cs="Times New Roman"/>
                <w:sz w:val="24"/>
                <w:szCs w:val="24"/>
                <w:lang w:val="en-US"/>
              </w:rPr>
              <w:t>Рожа Михајловић Анита</w:t>
            </w:r>
            <w:r>
              <w:rPr>
                <w:rFonts w:ascii="Times New Roman" w:hAnsi="Times New Roman" w:cs="Times New Roman"/>
                <w:sz w:val="24"/>
                <w:szCs w:val="24"/>
              </w:rPr>
              <w:t>, историја</w:t>
            </w:r>
            <w:r w:rsidR="006B1EB1">
              <w:rPr>
                <w:rFonts w:ascii="Times New Roman" w:hAnsi="Times New Roman" w:cs="Times New Roman"/>
                <w:sz w:val="24"/>
                <w:szCs w:val="24"/>
              </w:rPr>
              <w:t>, географија</w:t>
            </w:r>
          </w:p>
        </w:tc>
        <w:tc>
          <w:tcPr>
            <w:tcW w:w="4500" w:type="dxa"/>
            <w:tcBorders>
              <w:top w:val="nil"/>
              <w:left w:val="single" w:sz="4" w:space="0" w:color="auto"/>
              <w:bottom w:val="single" w:sz="4" w:space="0" w:color="auto"/>
              <w:right w:val="single" w:sz="4" w:space="0" w:color="auto"/>
            </w:tcBorders>
          </w:tcPr>
          <w:p w:rsidR="00DC4A1E" w:rsidRPr="00E35C61" w:rsidRDefault="006B1EB1" w:rsidP="00DC4A1E">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Додатна, допунска, секција</w:t>
            </w:r>
          </w:p>
        </w:tc>
      </w:tr>
      <w:tr w:rsidR="00DC4A1E" w:rsidRPr="00E35C61" w:rsidTr="00DC4A1E">
        <w:trPr>
          <w:trHeight w:val="450"/>
        </w:trPr>
        <w:tc>
          <w:tcPr>
            <w:tcW w:w="1098" w:type="dxa"/>
            <w:tcBorders>
              <w:top w:val="nil"/>
              <w:left w:val="single" w:sz="4" w:space="0" w:color="auto"/>
              <w:bottom w:val="single" w:sz="4" w:space="0" w:color="auto"/>
              <w:right w:val="single" w:sz="4" w:space="0" w:color="auto"/>
            </w:tcBorders>
          </w:tcPr>
          <w:p w:rsidR="00DC4A1E" w:rsidRPr="00B71CF8" w:rsidRDefault="00DC4A1E" w:rsidP="00DC4A1E">
            <w:pPr>
              <w:pStyle w:val="Listaszerbekezds"/>
              <w:numPr>
                <w:ilvl w:val="0"/>
                <w:numId w:val="63"/>
              </w:numPr>
              <w:spacing w:after="0" w:line="240" w:lineRule="auto"/>
              <w:jc w:val="center"/>
              <w:rPr>
                <w:rFonts w:ascii="Times New Roman" w:hAnsi="Times New Roman" w:cs="Times New Roman"/>
                <w:sz w:val="24"/>
                <w:szCs w:val="24"/>
              </w:rPr>
            </w:pPr>
          </w:p>
        </w:tc>
        <w:tc>
          <w:tcPr>
            <w:tcW w:w="5220" w:type="dxa"/>
            <w:tcBorders>
              <w:top w:val="nil"/>
              <w:left w:val="single" w:sz="4" w:space="0" w:color="auto"/>
              <w:bottom w:val="single" w:sz="4" w:space="0" w:color="auto"/>
              <w:right w:val="single" w:sz="4" w:space="0" w:color="auto"/>
            </w:tcBorders>
            <w:shd w:val="clear" w:color="auto" w:fill="auto"/>
            <w:noWrap/>
            <w:vAlign w:val="center"/>
            <w:hideMark/>
          </w:tcPr>
          <w:p w:rsidR="00DC4A1E" w:rsidRPr="008F795C" w:rsidRDefault="00DC4A1E" w:rsidP="00DC4A1E">
            <w:pPr>
              <w:spacing w:after="0" w:line="240" w:lineRule="auto"/>
              <w:jc w:val="center"/>
              <w:rPr>
                <w:rFonts w:ascii="Times New Roman" w:hAnsi="Times New Roman" w:cs="Times New Roman"/>
                <w:sz w:val="24"/>
                <w:szCs w:val="24"/>
              </w:rPr>
            </w:pPr>
            <w:r w:rsidRPr="00E35C61">
              <w:rPr>
                <w:rFonts w:ascii="Times New Roman" w:hAnsi="Times New Roman" w:cs="Times New Roman"/>
                <w:sz w:val="24"/>
                <w:szCs w:val="24"/>
                <w:lang w:val="en-US"/>
              </w:rPr>
              <w:t>Будановић Леонора</w:t>
            </w:r>
            <w:r>
              <w:rPr>
                <w:rFonts w:ascii="Times New Roman" w:hAnsi="Times New Roman" w:cs="Times New Roman"/>
                <w:sz w:val="24"/>
                <w:szCs w:val="24"/>
              </w:rPr>
              <w:t>, психологија</w:t>
            </w:r>
          </w:p>
        </w:tc>
        <w:tc>
          <w:tcPr>
            <w:tcW w:w="4500" w:type="dxa"/>
            <w:tcBorders>
              <w:top w:val="nil"/>
              <w:left w:val="single" w:sz="4" w:space="0" w:color="auto"/>
              <w:bottom w:val="single" w:sz="4" w:space="0" w:color="auto"/>
              <w:right w:val="single" w:sz="4" w:space="0" w:color="auto"/>
            </w:tcBorders>
          </w:tcPr>
          <w:p w:rsidR="00DC4A1E" w:rsidRPr="00E35C61" w:rsidRDefault="006B1EB1" w:rsidP="00DC4A1E">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Додатна, допунска</w:t>
            </w:r>
          </w:p>
        </w:tc>
      </w:tr>
      <w:tr w:rsidR="00DC4A1E" w:rsidRPr="00E35C61" w:rsidTr="00DC4A1E">
        <w:trPr>
          <w:trHeight w:val="450"/>
        </w:trPr>
        <w:tc>
          <w:tcPr>
            <w:tcW w:w="1098" w:type="dxa"/>
            <w:tcBorders>
              <w:top w:val="nil"/>
              <w:left w:val="single" w:sz="4" w:space="0" w:color="auto"/>
              <w:bottom w:val="single" w:sz="4" w:space="0" w:color="auto"/>
              <w:right w:val="single" w:sz="4" w:space="0" w:color="auto"/>
            </w:tcBorders>
          </w:tcPr>
          <w:p w:rsidR="00DC4A1E" w:rsidRPr="00B71CF8" w:rsidRDefault="00DC4A1E" w:rsidP="00DC4A1E">
            <w:pPr>
              <w:pStyle w:val="Listaszerbekezds"/>
              <w:numPr>
                <w:ilvl w:val="0"/>
                <w:numId w:val="63"/>
              </w:numPr>
              <w:spacing w:after="0" w:line="240" w:lineRule="auto"/>
              <w:jc w:val="center"/>
              <w:rPr>
                <w:rFonts w:ascii="Times New Roman" w:hAnsi="Times New Roman" w:cs="Times New Roman"/>
                <w:sz w:val="24"/>
                <w:szCs w:val="24"/>
              </w:rPr>
            </w:pPr>
          </w:p>
        </w:tc>
        <w:tc>
          <w:tcPr>
            <w:tcW w:w="5220" w:type="dxa"/>
            <w:tcBorders>
              <w:top w:val="nil"/>
              <w:left w:val="single" w:sz="4" w:space="0" w:color="auto"/>
              <w:bottom w:val="single" w:sz="4" w:space="0" w:color="auto"/>
              <w:right w:val="single" w:sz="4" w:space="0" w:color="auto"/>
            </w:tcBorders>
            <w:shd w:val="clear" w:color="auto" w:fill="auto"/>
            <w:noWrap/>
            <w:vAlign w:val="center"/>
            <w:hideMark/>
          </w:tcPr>
          <w:p w:rsidR="00DC4A1E" w:rsidRPr="008F795C" w:rsidRDefault="00DC4A1E" w:rsidP="00DC4A1E">
            <w:pPr>
              <w:spacing w:after="0" w:line="240" w:lineRule="auto"/>
              <w:jc w:val="center"/>
              <w:rPr>
                <w:rFonts w:ascii="Times New Roman" w:hAnsi="Times New Roman" w:cs="Times New Roman"/>
                <w:sz w:val="24"/>
                <w:szCs w:val="24"/>
              </w:rPr>
            </w:pPr>
            <w:r w:rsidRPr="00E35C61">
              <w:rPr>
                <w:rFonts w:ascii="Times New Roman" w:hAnsi="Times New Roman" w:cs="Times New Roman"/>
                <w:sz w:val="24"/>
                <w:szCs w:val="24"/>
                <w:lang w:val="en-US"/>
              </w:rPr>
              <w:t>Штаус Золтан</w:t>
            </w:r>
            <w:r>
              <w:rPr>
                <w:rFonts w:ascii="Times New Roman" w:hAnsi="Times New Roman" w:cs="Times New Roman"/>
                <w:sz w:val="24"/>
                <w:szCs w:val="24"/>
              </w:rPr>
              <w:t>,</w:t>
            </w:r>
            <w:r w:rsidRPr="000D08CE">
              <w:rPr>
                <w:rFonts w:ascii="Times New Roman" w:hAnsi="Times New Roman" w:cs="Times New Roman"/>
                <w:iCs/>
                <w:sz w:val="24"/>
                <w:szCs w:val="24"/>
              </w:rPr>
              <w:t xml:space="preserve"> рачунарство</w:t>
            </w:r>
            <w:r>
              <w:rPr>
                <w:rFonts w:ascii="Times New Roman" w:hAnsi="Times New Roman" w:cs="Times New Roman"/>
                <w:iCs/>
                <w:sz w:val="24"/>
                <w:szCs w:val="24"/>
              </w:rPr>
              <w:t xml:space="preserve"> и</w:t>
            </w:r>
            <w:r w:rsidRPr="000D08CE">
              <w:rPr>
                <w:rFonts w:ascii="Times New Roman" w:hAnsi="Times New Roman" w:cs="Times New Roman"/>
                <w:iCs/>
                <w:sz w:val="24"/>
                <w:szCs w:val="24"/>
              </w:rPr>
              <w:t xml:space="preserve"> информатика</w:t>
            </w:r>
          </w:p>
        </w:tc>
        <w:tc>
          <w:tcPr>
            <w:tcW w:w="4500" w:type="dxa"/>
            <w:tcBorders>
              <w:top w:val="nil"/>
              <w:left w:val="single" w:sz="4" w:space="0" w:color="auto"/>
              <w:bottom w:val="single" w:sz="4" w:space="0" w:color="auto"/>
              <w:right w:val="single" w:sz="4" w:space="0" w:color="auto"/>
            </w:tcBorders>
          </w:tcPr>
          <w:p w:rsidR="00DC4A1E" w:rsidRPr="00E35C61" w:rsidRDefault="006B1EB1" w:rsidP="00DC4A1E">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Додатна, допунска</w:t>
            </w:r>
          </w:p>
        </w:tc>
      </w:tr>
      <w:tr w:rsidR="00DC4A1E" w:rsidRPr="00E35C61" w:rsidTr="00DC4A1E">
        <w:trPr>
          <w:trHeight w:val="450"/>
        </w:trPr>
        <w:tc>
          <w:tcPr>
            <w:tcW w:w="1098" w:type="dxa"/>
            <w:tcBorders>
              <w:top w:val="nil"/>
              <w:left w:val="single" w:sz="4" w:space="0" w:color="auto"/>
              <w:bottom w:val="single" w:sz="4" w:space="0" w:color="auto"/>
              <w:right w:val="single" w:sz="4" w:space="0" w:color="auto"/>
            </w:tcBorders>
          </w:tcPr>
          <w:p w:rsidR="00DC4A1E" w:rsidRPr="00B71CF8" w:rsidRDefault="00DC4A1E" w:rsidP="00DC4A1E">
            <w:pPr>
              <w:pStyle w:val="Listaszerbekezds"/>
              <w:numPr>
                <w:ilvl w:val="0"/>
                <w:numId w:val="63"/>
              </w:numPr>
              <w:spacing w:after="0" w:line="240" w:lineRule="auto"/>
              <w:jc w:val="center"/>
              <w:rPr>
                <w:rFonts w:ascii="Times New Roman" w:hAnsi="Times New Roman" w:cs="Times New Roman"/>
                <w:sz w:val="24"/>
                <w:szCs w:val="24"/>
              </w:rPr>
            </w:pPr>
          </w:p>
        </w:tc>
        <w:tc>
          <w:tcPr>
            <w:tcW w:w="5220" w:type="dxa"/>
            <w:tcBorders>
              <w:top w:val="nil"/>
              <w:left w:val="single" w:sz="4" w:space="0" w:color="auto"/>
              <w:bottom w:val="single" w:sz="4" w:space="0" w:color="auto"/>
              <w:right w:val="single" w:sz="4" w:space="0" w:color="auto"/>
            </w:tcBorders>
            <w:shd w:val="clear" w:color="auto" w:fill="auto"/>
            <w:noWrap/>
            <w:vAlign w:val="center"/>
            <w:hideMark/>
          </w:tcPr>
          <w:p w:rsidR="00DC4A1E" w:rsidRPr="008F795C" w:rsidRDefault="00DC4A1E" w:rsidP="00DC4A1E">
            <w:pPr>
              <w:spacing w:after="0" w:line="240" w:lineRule="auto"/>
              <w:jc w:val="center"/>
              <w:rPr>
                <w:rFonts w:ascii="Times New Roman" w:hAnsi="Times New Roman" w:cs="Times New Roman"/>
                <w:sz w:val="24"/>
                <w:szCs w:val="24"/>
              </w:rPr>
            </w:pPr>
            <w:r w:rsidRPr="00E35C61">
              <w:rPr>
                <w:rFonts w:ascii="Times New Roman" w:hAnsi="Times New Roman" w:cs="Times New Roman"/>
                <w:sz w:val="24"/>
                <w:szCs w:val="24"/>
                <w:lang w:val="en-US"/>
              </w:rPr>
              <w:t>Шинкович Бела</w:t>
            </w:r>
            <w:r>
              <w:rPr>
                <w:rFonts w:ascii="Times New Roman" w:hAnsi="Times New Roman" w:cs="Times New Roman"/>
                <w:sz w:val="24"/>
                <w:szCs w:val="24"/>
              </w:rPr>
              <w:t xml:space="preserve">, </w:t>
            </w:r>
            <w:r w:rsidRPr="000D08CE">
              <w:rPr>
                <w:rFonts w:ascii="Times New Roman" w:hAnsi="Times New Roman" w:cs="Times New Roman"/>
                <w:iCs/>
                <w:sz w:val="24"/>
                <w:szCs w:val="24"/>
              </w:rPr>
              <w:t>рачунарство</w:t>
            </w:r>
            <w:r>
              <w:rPr>
                <w:rFonts w:ascii="Times New Roman" w:hAnsi="Times New Roman" w:cs="Times New Roman"/>
                <w:iCs/>
                <w:sz w:val="24"/>
                <w:szCs w:val="24"/>
              </w:rPr>
              <w:t xml:space="preserve"> и</w:t>
            </w:r>
            <w:r w:rsidRPr="000D08CE">
              <w:rPr>
                <w:rFonts w:ascii="Times New Roman" w:hAnsi="Times New Roman" w:cs="Times New Roman"/>
                <w:iCs/>
                <w:sz w:val="24"/>
                <w:szCs w:val="24"/>
              </w:rPr>
              <w:t xml:space="preserve"> информатика</w:t>
            </w:r>
          </w:p>
        </w:tc>
        <w:tc>
          <w:tcPr>
            <w:tcW w:w="4500" w:type="dxa"/>
            <w:tcBorders>
              <w:top w:val="nil"/>
              <w:left w:val="single" w:sz="4" w:space="0" w:color="auto"/>
              <w:bottom w:val="single" w:sz="4" w:space="0" w:color="auto"/>
              <w:right w:val="single" w:sz="4" w:space="0" w:color="auto"/>
            </w:tcBorders>
          </w:tcPr>
          <w:p w:rsidR="00DC4A1E" w:rsidRPr="00E35C61" w:rsidRDefault="006B1EB1" w:rsidP="00DC4A1E">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Додатна, допунска</w:t>
            </w:r>
          </w:p>
        </w:tc>
      </w:tr>
      <w:tr w:rsidR="006B1EB1" w:rsidRPr="00E35C61" w:rsidTr="00DC4A1E">
        <w:trPr>
          <w:trHeight w:val="450"/>
        </w:trPr>
        <w:tc>
          <w:tcPr>
            <w:tcW w:w="1098" w:type="dxa"/>
            <w:tcBorders>
              <w:top w:val="nil"/>
              <w:left w:val="single" w:sz="4" w:space="0" w:color="auto"/>
              <w:bottom w:val="single" w:sz="4" w:space="0" w:color="auto"/>
              <w:right w:val="single" w:sz="4" w:space="0" w:color="auto"/>
            </w:tcBorders>
          </w:tcPr>
          <w:p w:rsidR="006B1EB1" w:rsidRPr="00B71CF8" w:rsidRDefault="006B1EB1" w:rsidP="00DC4A1E">
            <w:pPr>
              <w:pStyle w:val="Listaszerbekezds"/>
              <w:numPr>
                <w:ilvl w:val="0"/>
                <w:numId w:val="63"/>
              </w:numPr>
              <w:spacing w:after="0" w:line="240" w:lineRule="auto"/>
              <w:jc w:val="center"/>
              <w:rPr>
                <w:rFonts w:ascii="Times New Roman" w:hAnsi="Times New Roman" w:cs="Times New Roman"/>
                <w:sz w:val="24"/>
                <w:szCs w:val="24"/>
              </w:rPr>
            </w:pPr>
          </w:p>
        </w:tc>
        <w:tc>
          <w:tcPr>
            <w:tcW w:w="5220" w:type="dxa"/>
            <w:tcBorders>
              <w:top w:val="nil"/>
              <w:left w:val="single" w:sz="4" w:space="0" w:color="auto"/>
              <w:bottom w:val="single" w:sz="4" w:space="0" w:color="auto"/>
              <w:right w:val="single" w:sz="4" w:space="0" w:color="auto"/>
            </w:tcBorders>
            <w:shd w:val="clear" w:color="auto" w:fill="auto"/>
            <w:noWrap/>
            <w:vAlign w:val="center"/>
            <w:hideMark/>
          </w:tcPr>
          <w:p w:rsidR="006B1EB1" w:rsidRPr="00E35C61" w:rsidRDefault="006B1EB1" w:rsidP="00DC4A1E">
            <w:pPr>
              <w:spacing w:after="0" w:line="240" w:lineRule="auto"/>
              <w:jc w:val="center"/>
              <w:rPr>
                <w:rFonts w:ascii="Times New Roman" w:hAnsi="Times New Roman" w:cs="Times New Roman"/>
                <w:sz w:val="24"/>
                <w:szCs w:val="24"/>
                <w:lang w:val="en-US"/>
              </w:rPr>
            </w:pPr>
            <w:r w:rsidRPr="00E35C61">
              <w:rPr>
                <w:rFonts w:ascii="Times New Roman" w:hAnsi="Times New Roman" w:cs="Times New Roman"/>
                <w:sz w:val="24"/>
                <w:szCs w:val="24"/>
                <w:lang w:val="en-US"/>
              </w:rPr>
              <w:t>Барат Атила</w:t>
            </w:r>
            <w:r>
              <w:rPr>
                <w:rFonts w:ascii="Times New Roman" w:hAnsi="Times New Roman" w:cs="Times New Roman"/>
                <w:sz w:val="24"/>
                <w:szCs w:val="24"/>
              </w:rPr>
              <w:t>,</w:t>
            </w:r>
            <w:r>
              <w:rPr>
                <w:rFonts w:ascii="Times New Roman" w:hAnsi="Times New Roman" w:cs="Times New Roman"/>
                <w:iCs/>
                <w:sz w:val="24"/>
                <w:szCs w:val="24"/>
              </w:rPr>
              <w:t xml:space="preserve"> а</w:t>
            </w:r>
            <w:r w:rsidRPr="000D08CE">
              <w:rPr>
                <w:rFonts w:ascii="Times New Roman" w:hAnsi="Times New Roman" w:cs="Times New Roman"/>
                <w:iCs/>
                <w:sz w:val="24"/>
                <w:szCs w:val="24"/>
              </w:rPr>
              <w:t>удио-визуелна уметност</w:t>
            </w:r>
          </w:p>
        </w:tc>
        <w:tc>
          <w:tcPr>
            <w:tcW w:w="4500" w:type="dxa"/>
            <w:tcBorders>
              <w:top w:val="nil"/>
              <w:left w:val="single" w:sz="4" w:space="0" w:color="auto"/>
              <w:bottom w:val="single" w:sz="4" w:space="0" w:color="auto"/>
              <w:right w:val="single" w:sz="4" w:space="0" w:color="auto"/>
            </w:tcBorders>
          </w:tcPr>
          <w:p w:rsidR="006B1EB1" w:rsidRDefault="006B1EB1" w:rsidP="006B1EB1">
            <w:pPr>
              <w:jc w:val="center"/>
            </w:pPr>
            <w:r w:rsidRPr="00481A00">
              <w:rPr>
                <w:rFonts w:ascii="Times New Roman" w:hAnsi="Times New Roman" w:cs="Times New Roman"/>
                <w:sz w:val="24"/>
                <w:szCs w:val="24"/>
              </w:rPr>
              <w:t>секција</w:t>
            </w:r>
          </w:p>
        </w:tc>
      </w:tr>
      <w:tr w:rsidR="006B1EB1" w:rsidRPr="00E35C61" w:rsidTr="00DC4A1E">
        <w:trPr>
          <w:trHeight w:val="450"/>
        </w:trPr>
        <w:tc>
          <w:tcPr>
            <w:tcW w:w="1098" w:type="dxa"/>
            <w:tcBorders>
              <w:top w:val="nil"/>
              <w:left w:val="single" w:sz="4" w:space="0" w:color="auto"/>
              <w:bottom w:val="single" w:sz="4" w:space="0" w:color="auto"/>
              <w:right w:val="single" w:sz="4" w:space="0" w:color="auto"/>
            </w:tcBorders>
          </w:tcPr>
          <w:p w:rsidR="006B1EB1" w:rsidRPr="00B71CF8" w:rsidRDefault="006B1EB1" w:rsidP="00DC4A1E">
            <w:pPr>
              <w:pStyle w:val="Listaszerbekezds"/>
              <w:numPr>
                <w:ilvl w:val="0"/>
                <w:numId w:val="63"/>
              </w:numPr>
              <w:spacing w:after="0" w:line="240" w:lineRule="auto"/>
              <w:jc w:val="center"/>
              <w:rPr>
                <w:rFonts w:ascii="Times New Roman" w:hAnsi="Times New Roman" w:cs="Times New Roman"/>
                <w:sz w:val="24"/>
                <w:szCs w:val="24"/>
              </w:rPr>
            </w:pPr>
          </w:p>
        </w:tc>
        <w:tc>
          <w:tcPr>
            <w:tcW w:w="5220" w:type="dxa"/>
            <w:tcBorders>
              <w:top w:val="nil"/>
              <w:left w:val="single" w:sz="4" w:space="0" w:color="auto"/>
              <w:bottom w:val="single" w:sz="4" w:space="0" w:color="auto"/>
              <w:right w:val="single" w:sz="4" w:space="0" w:color="auto"/>
            </w:tcBorders>
            <w:shd w:val="clear" w:color="auto" w:fill="auto"/>
            <w:noWrap/>
            <w:vAlign w:val="center"/>
            <w:hideMark/>
          </w:tcPr>
          <w:p w:rsidR="006B1EB1" w:rsidRPr="008F795C" w:rsidRDefault="006B1EB1" w:rsidP="00DC4A1E">
            <w:pPr>
              <w:spacing w:after="0" w:line="240" w:lineRule="auto"/>
              <w:jc w:val="center"/>
              <w:rPr>
                <w:rFonts w:ascii="Times New Roman" w:hAnsi="Times New Roman" w:cs="Times New Roman"/>
                <w:sz w:val="24"/>
                <w:szCs w:val="24"/>
              </w:rPr>
            </w:pPr>
            <w:r w:rsidRPr="00E35C61">
              <w:rPr>
                <w:rFonts w:ascii="Times New Roman" w:hAnsi="Times New Roman" w:cs="Times New Roman"/>
                <w:sz w:val="24"/>
                <w:szCs w:val="24"/>
                <w:lang w:val="en-US"/>
              </w:rPr>
              <w:t>Нађ Доминика</w:t>
            </w:r>
            <w:r>
              <w:rPr>
                <w:rFonts w:ascii="Times New Roman" w:hAnsi="Times New Roman" w:cs="Times New Roman"/>
                <w:sz w:val="24"/>
                <w:szCs w:val="24"/>
              </w:rPr>
              <w:t>, сценске уметности</w:t>
            </w:r>
          </w:p>
        </w:tc>
        <w:tc>
          <w:tcPr>
            <w:tcW w:w="4500" w:type="dxa"/>
            <w:tcBorders>
              <w:top w:val="nil"/>
              <w:left w:val="single" w:sz="4" w:space="0" w:color="auto"/>
              <w:bottom w:val="single" w:sz="4" w:space="0" w:color="auto"/>
              <w:right w:val="single" w:sz="4" w:space="0" w:color="auto"/>
            </w:tcBorders>
          </w:tcPr>
          <w:p w:rsidR="006B1EB1" w:rsidRDefault="006B1EB1" w:rsidP="006B1EB1">
            <w:pPr>
              <w:jc w:val="center"/>
            </w:pPr>
            <w:r w:rsidRPr="00481A00">
              <w:rPr>
                <w:rFonts w:ascii="Times New Roman" w:hAnsi="Times New Roman" w:cs="Times New Roman"/>
                <w:sz w:val="24"/>
                <w:szCs w:val="24"/>
              </w:rPr>
              <w:t>секција</w:t>
            </w:r>
          </w:p>
        </w:tc>
      </w:tr>
      <w:tr w:rsidR="00DC4A1E" w:rsidRPr="00E35C61" w:rsidTr="00DC4A1E">
        <w:trPr>
          <w:trHeight w:val="450"/>
        </w:trPr>
        <w:tc>
          <w:tcPr>
            <w:tcW w:w="1098" w:type="dxa"/>
            <w:tcBorders>
              <w:top w:val="nil"/>
              <w:left w:val="single" w:sz="4" w:space="0" w:color="auto"/>
              <w:bottom w:val="single" w:sz="4" w:space="0" w:color="auto"/>
              <w:right w:val="single" w:sz="4" w:space="0" w:color="auto"/>
            </w:tcBorders>
          </w:tcPr>
          <w:p w:rsidR="00DC4A1E" w:rsidRPr="00B71CF8" w:rsidRDefault="00DC4A1E" w:rsidP="00DC4A1E">
            <w:pPr>
              <w:pStyle w:val="Listaszerbekezds"/>
              <w:numPr>
                <w:ilvl w:val="0"/>
                <w:numId w:val="63"/>
              </w:numPr>
              <w:spacing w:after="0" w:line="240" w:lineRule="auto"/>
              <w:jc w:val="center"/>
              <w:rPr>
                <w:rFonts w:ascii="Times New Roman" w:hAnsi="Times New Roman" w:cs="Times New Roman"/>
                <w:sz w:val="24"/>
                <w:szCs w:val="24"/>
              </w:rPr>
            </w:pPr>
          </w:p>
        </w:tc>
        <w:tc>
          <w:tcPr>
            <w:tcW w:w="5220" w:type="dxa"/>
            <w:tcBorders>
              <w:top w:val="nil"/>
              <w:left w:val="single" w:sz="4" w:space="0" w:color="auto"/>
              <w:bottom w:val="single" w:sz="4" w:space="0" w:color="auto"/>
              <w:right w:val="single" w:sz="4" w:space="0" w:color="auto"/>
            </w:tcBorders>
            <w:shd w:val="clear" w:color="auto" w:fill="auto"/>
            <w:noWrap/>
            <w:vAlign w:val="center"/>
            <w:hideMark/>
          </w:tcPr>
          <w:p w:rsidR="00DC4A1E" w:rsidRPr="008F795C" w:rsidRDefault="00DC4A1E" w:rsidP="00DC4A1E">
            <w:pPr>
              <w:spacing w:after="0" w:line="240" w:lineRule="auto"/>
              <w:jc w:val="center"/>
              <w:rPr>
                <w:rFonts w:ascii="Times New Roman" w:hAnsi="Times New Roman" w:cs="Times New Roman"/>
                <w:sz w:val="24"/>
                <w:szCs w:val="24"/>
              </w:rPr>
            </w:pPr>
            <w:r w:rsidRPr="00E35C61">
              <w:rPr>
                <w:rFonts w:ascii="Times New Roman" w:hAnsi="Times New Roman" w:cs="Times New Roman"/>
                <w:sz w:val="24"/>
                <w:szCs w:val="24"/>
                <w:lang w:val="en-US"/>
              </w:rPr>
              <w:t>Балаж Пири Диана</w:t>
            </w:r>
            <w:r>
              <w:rPr>
                <w:rFonts w:ascii="Times New Roman" w:hAnsi="Times New Roman" w:cs="Times New Roman"/>
                <w:sz w:val="24"/>
                <w:szCs w:val="24"/>
              </w:rPr>
              <w:t>, физика</w:t>
            </w:r>
          </w:p>
        </w:tc>
        <w:tc>
          <w:tcPr>
            <w:tcW w:w="4500" w:type="dxa"/>
            <w:tcBorders>
              <w:top w:val="nil"/>
              <w:left w:val="single" w:sz="4" w:space="0" w:color="auto"/>
              <w:bottom w:val="single" w:sz="4" w:space="0" w:color="auto"/>
              <w:right w:val="single" w:sz="4" w:space="0" w:color="auto"/>
            </w:tcBorders>
          </w:tcPr>
          <w:p w:rsidR="00DC4A1E" w:rsidRPr="00E35C61" w:rsidRDefault="006B1EB1" w:rsidP="00DC4A1E">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Додатна, допунска</w:t>
            </w:r>
          </w:p>
        </w:tc>
      </w:tr>
      <w:tr w:rsidR="00DC4A1E" w:rsidRPr="00E35C61" w:rsidTr="00DC4A1E">
        <w:trPr>
          <w:trHeight w:val="450"/>
        </w:trPr>
        <w:tc>
          <w:tcPr>
            <w:tcW w:w="1098" w:type="dxa"/>
            <w:tcBorders>
              <w:top w:val="nil"/>
              <w:left w:val="single" w:sz="4" w:space="0" w:color="auto"/>
              <w:bottom w:val="single" w:sz="4" w:space="0" w:color="auto"/>
              <w:right w:val="single" w:sz="4" w:space="0" w:color="auto"/>
            </w:tcBorders>
          </w:tcPr>
          <w:p w:rsidR="00DC4A1E" w:rsidRPr="00B71CF8" w:rsidRDefault="00DC4A1E" w:rsidP="00DC4A1E">
            <w:pPr>
              <w:pStyle w:val="Listaszerbekezds"/>
              <w:numPr>
                <w:ilvl w:val="0"/>
                <w:numId w:val="63"/>
              </w:numPr>
              <w:spacing w:after="0" w:line="240" w:lineRule="auto"/>
              <w:jc w:val="center"/>
              <w:rPr>
                <w:rFonts w:ascii="Times New Roman" w:hAnsi="Times New Roman" w:cs="Times New Roman"/>
                <w:sz w:val="24"/>
                <w:szCs w:val="24"/>
              </w:rPr>
            </w:pPr>
          </w:p>
        </w:tc>
        <w:tc>
          <w:tcPr>
            <w:tcW w:w="5220" w:type="dxa"/>
            <w:tcBorders>
              <w:top w:val="nil"/>
              <w:left w:val="single" w:sz="4" w:space="0" w:color="auto"/>
              <w:bottom w:val="single" w:sz="4" w:space="0" w:color="auto"/>
              <w:right w:val="single" w:sz="4" w:space="0" w:color="auto"/>
            </w:tcBorders>
            <w:shd w:val="clear" w:color="auto" w:fill="auto"/>
            <w:noWrap/>
            <w:vAlign w:val="center"/>
            <w:hideMark/>
          </w:tcPr>
          <w:p w:rsidR="00DC4A1E" w:rsidRPr="008F795C" w:rsidRDefault="00DC4A1E" w:rsidP="00DC4A1E">
            <w:pPr>
              <w:spacing w:after="0" w:line="240" w:lineRule="auto"/>
              <w:jc w:val="center"/>
              <w:rPr>
                <w:rFonts w:ascii="Times New Roman" w:hAnsi="Times New Roman" w:cs="Times New Roman"/>
                <w:sz w:val="24"/>
                <w:szCs w:val="24"/>
              </w:rPr>
            </w:pPr>
            <w:r w:rsidRPr="00E35C61">
              <w:rPr>
                <w:rFonts w:ascii="Times New Roman" w:hAnsi="Times New Roman" w:cs="Times New Roman"/>
                <w:sz w:val="24"/>
                <w:szCs w:val="24"/>
                <w:lang w:val="en-US"/>
              </w:rPr>
              <w:t>Бурнаћ Гордана</w:t>
            </w:r>
            <w:r>
              <w:rPr>
                <w:rFonts w:ascii="Times New Roman" w:hAnsi="Times New Roman" w:cs="Times New Roman"/>
                <w:sz w:val="24"/>
                <w:szCs w:val="24"/>
              </w:rPr>
              <w:t>, географија</w:t>
            </w:r>
          </w:p>
        </w:tc>
        <w:tc>
          <w:tcPr>
            <w:tcW w:w="4500" w:type="dxa"/>
            <w:tcBorders>
              <w:top w:val="nil"/>
              <w:left w:val="single" w:sz="4" w:space="0" w:color="auto"/>
              <w:bottom w:val="single" w:sz="4" w:space="0" w:color="auto"/>
              <w:right w:val="single" w:sz="4" w:space="0" w:color="auto"/>
            </w:tcBorders>
          </w:tcPr>
          <w:p w:rsidR="00DC4A1E" w:rsidRPr="00E35C61" w:rsidRDefault="006B1EB1" w:rsidP="00DC4A1E">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Секција, допунска</w:t>
            </w:r>
          </w:p>
        </w:tc>
      </w:tr>
      <w:tr w:rsidR="00DC4A1E" w:rsidRPr="00E35C61" w:rsidTr="00DC4A1E">
        <w:trPr>
          <w:trHeight w:val="450"/>
        </w:trPr>
        <w:tc>
          <w:tcPr>
            <w:tcW w:w="1098" w:type="dxa"/>
            <w:tcBorders>
              <w:top w:val="nil"/>
              <w:left w:val="single" w:sz="4" w:space="0" w:color="auto"/>
              <w:bottom w:val="single" w:sz="4" w:space="0" w:color="auto"/>
              <w:right w:val="single" w:sz="4" w:space="0" w:color="auto"/>
            </w:tcBorders>
          </w:tcPr>
          <w:p w:rsidR="00DC4A1E" w:rsidRPr="00B71CF8" w:rsidRDefault="00DC4A1E" w:rsidP="00DC4A1E">
            <w:pPr>
              <w:pStyle w:val="Listaszerbekezds"/>
              <w:numPr>
                <w:ilvl w:val="0"/>
                <w:numId w:val="63"/>
              </w:numPr>
              <w:spacing w:after="0" w:line="240" w:lineRule="auto"/>
              <w:jc w:val="center"/>
              <w:rPr>
                <w:rFonts w:ascii="Times New Roman" w:hAnsi="Times New Roman" w:cs="Times New Roman"/>
                <w:sz w:val="24"/>
                <w:szCs w:val="24"/>
              </w:rPr>
            </w:pPr>
          </w:p>
        </w:tc>
        <w:tc>
          <w:tcPr>
            <w:tcW w:w="5220" w:type="dxa"/>
            <w:tcBorders>
              <w:top w:val="nil"/>
              <w:left w:val="single" w:sz="4" w:space="0" w:color="auto"/>
              <w:bottom w:val="single" w:sz="4" w:space="0" w:color="auto"/>
              <w:right w:val="single" w:sz="4" w:space="0" w:color="auto"/>
            </w:tcBorders>
            <w:shd w:val="clear" w:color="auto" w:fill="auto"/>
            <w:noWrap/>
            <w:vAlign w:val="center"/>
            <w:hideMark/>
          </w:tcPr>
          <w:p w:rsidR="00DC4A1E" w:rsidRPr="008F795C" w:rsidRDefault="00DC4A1E" w:rsidP="00DC4A1E">
            <w:pPr>
              <w:spacing w:after="0" w:line="240" w:lineRule="auto"/>
              <w:jc w:val="center"/>
              <w:rPr>
                <w:rFonts w:ascii="Times New Roman" w:hAnsi="Times New Roman" w:cs="Times New Roman"/>
                <w:sz w:val="24"/>
                <w:szCs w:val="24"/>
              </w:rPr>
            </w:pPr>
            <w:r w:rsidRPr="00E35C61">
              <w:rPr>
                <w:rFonts w:ascii="Times New Roman" w:hAnsi="Times New Roman" w:cs="Times New Roman"/>
                <w:sz w:val="24"/>
                <w:szCs w:val="24"/>
                <w:lang w:val="en-US"/>
              </w:rPr>
              <w:t>Фараго Силвиа</w:t>
            </w:r>
            <w:r>
              <w:rPr>
                <w:rFonts w:ascii="Times New Roman" w:hAnsi="Times New Roman" w:cs="Times New Roman"/>
                <w:sz w:val="24"/>
                <w:szCs w:val="24"/>
              </w:rPr>
              <w:t>, биологија</w:t>
            </w:r>
          </w:p>
        </w:tc>
        <w:tc>
          <w:tcPr>
            <w:tcW w:w="4500" w:type="dxa"/>
            <w:tcBorders>
              <w:top w:val="nil"/>
              <w:left w:val="single" w:sz="4" w:space="0" w:color="auto"/>
              <w:bottom w:val="single" w:sz="4" w:space="0" w:color="auto"/>
              <w:right w:val="single" w:sz="4" w:space="0" w:color="auto"/>
            </w:tcBorders>
          </w:tcPr>
          <w:p w:rsidR="00DC4A1E" w:rsidRPr="00E35C61" w:rsidRDefault="006B1EB1" w:rsidP="00DC4A1E">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Додатна, допунска</w:t>
            </w:r>
          </w:p>
        </w:tc>
      </w:tr>
      <w:tr w:rsidR="00DC4A1E" w:rsidRPr="00E35C61" w:rsidTr="00DC4A1E">
        <w:trPr>
          <w:trHeight w:val="450"/>
        </w:trPr>
        <w:tc>
          <w:tcPr>
            <w:tcW w:w="1098" w:type="dxa"/>
            <w:tcBorders>
              <w:top w:val="nil"/>
              <w:left w:val="single" w:sz="4" w:space="0" w:color="auto"/>
              <w:bottom w:val="single" w:sz="4" w:space="0" w:color="auto"/>
              <w:right w:val="single" w:sz="4" w:space="0" w:color="auto"/>
            </w:tcBorders>
          </w:tcPr>
          <w:p w:rsidR="00DC4A1E" w:rsidRPr="00B71CF8" w:rsidRDefault="00DC4A1E" w:rsidP="00DC4A1E">
            <w:pPr>
              <w:pStyle w:val="Listaszerbekezds"/>
              <w:numPr>
                <w:ilvl w:val="0"/>
                <w:numId w:val="63"/>
              </w:numPr>
              <w:spacing w:after="0" w:line="240" w:lineRule="auto"/>
              <w:jc w:val="center"/>
              <w:rPr>
                <w:rFonts w:ascii="Times New Roman" w:hAnsi="Times New Roman" w:cs="Times New Roman"/>
                <w:sz w:val="24"/>
                <w:szCs w:val="24"/>
              </w:rPr>
            </w:pPr>
          </w:p>
        </w:tc>
        <w:tc>
          <w:tcPr>
            <w:tcW w:w="5220" w:type="dxa"/>
            <w:tcBorders>
              <w:top w:val="nil"/>
              <w:left w:val="single" w:sz="4" w:space="0" w:color="auto"/>
              <w:bottom w:val="single" w:sz="4" w:space="0" w:color="auto"/>
              <w:right w:val="single" w:sz="4" w:space="0" w:color="auto"/>
            </w:tcBorders>
            <w:shd w:val="clear" w:color="auto" w:fill="auto"/>
            <w:noWrap/>
            <w:vAlign w:val="center"/>
            <w:hideMark/>
          </w:tcPr>
          <w:p w:rsidR="00DC4A1E" w:rsidRPr="008F795C" w:rsidRDefault="00DC4A1E" w:rsidP="00DC4A1E">
            <w:pPr>
              <w:spacing w:after="0" w:line="240" w:lineRule="auto"/>
              <w:jc w:val="center"/>
              <w:rPr>
                <w:rFonts w:ascii="Times New Roman" w:hAnsi="Times New Roman" w:cs="Times New Roman"/>
                <w:sz w:val="24"/>
                <w:szCs w:val="24"/>
              </w:rPr>
            </w:pPr>
            <w:r w:rsidRPr="00E35C61">
              <w:rPr>
                <w:rFonts w:ascii="Times New Roman" w:hAnsi="Times New Roman" w:cs="Times New Roman"/>
                <w:sz w:val="24"/>
                <w:szCs w:val="24"/>
                <w:lang w:val="en-US"/>
              </w:rPr>
              <w:t>Вил Агнеш</w:t>
            </w:r>
            <w:r>
              <w:rPr>
                <w:rFonts w:ascii="Times New Roman" w:hAnsi="Times New Roman" w:cs="Times New Roman"/>
                <w:sz w:val="24"/>
                <w:szCs w:val="24"/>
              </w:rPr>
              <w:t>, физичко васпитање</w:t>
            </w:r>
          </w:p>
        </w:tc>
        <w:tc>
          <w:tcPr>
            <w:tcW w:w="4500" w:type="dxa"/>
            <w:tcBorders>
              <w:top w:val="nil"/>
              <w:left w:val="single" w:sz="4" w:space="0" w:color="auto"/>
              <w:bottom w:val="single" w:sz="4" w:space="0" w:color="auto"/>
              <w:right w:val="single" w:sz="4" w:space="0" w:color="auto"/>
            </w:tcBorders>
          </w:tcPr>
          <w:p w:rsidR="00DC4A1E" w:rsidRPr="00E35C61" w:rsidRDefault="006B1EB1" w:rsidP="00DC4A1E">
            <w:pPr>
              <w:spacing w:after="0" w:line="240" w:lineRule="auto"/>
              <w:jc w:val="center"/>
              <w:rPr>
                <w:rFonts w:ascii="Times New Roman" w:hAnsi="Times New Roman" w:cs="Times New Roman"/>
                <w:sz w:val="24"/>
                <w:szCs w:val="24"/>
                <w:lang w:val="en-US"/>
              </w:rPr>
            </w:pPr>
            <w:r w:rsidRPr="00481A00">
              <w:rPr>
                <w:rFonts w:ascii="Times New Roman" w:hAnsi="Times New Roman" w:cs="Times New Roman"/>
                <w:sz w:val="24"/>
                <w:szCs w:val="24"/>
              </w:rPr>
              <w:t>секција</w:t>
            </w:r>
          </w:p>
        </w:tc>
      </w:tr>
      <w:tr w:rsidR="00DC4A1E" w:rsidRPr="00E35C61" w:rsidTr="00DC4A1E">
        <w:trPr>
          <w:trHeight w:val="450"/>
        </w:trPr>
        <w:tc>
          <w:tcPr>
            <w:tcW w:w="1098" w:type="dxa"/>
            <w:tcBorders>
              <w:top w:val="nil"/>
              <w:left w:val="single" w:sz="4" w:space="0" w:color="auto"/>
              <w:bottom w:val="single" w:sz="4" w:space="0" w:color="auto"/>
              <w:right w:val="single" w:sz="4" w:space="0" w:color="auto"/>
            </w:tcBorders>
          </w:tcPr>
          <w:p w:rsidR="00DC4A1E" w:rsidRPr="00B71CF8" w:rsidRDefault="00DC4A1E" w:rsidP="00DC4A1E">
            <w:pPr>
              <w:pStyle w:val="Listaszerbekezds"/>
              <w:numPr>
                <w:ilvl w:val="0"/>
                <w:numId w:val="63"/>
              </w:numPr>
              <w:spacing w:after="0" w:line="240" w:lineRule="auto"/>
              <w:jc w:val="center"/>
              <w:rPr>
                <w:rFonts w:ascii="Times New Roman" w:hAnsi="Times New Roman" w:cs="Times New Roman"/>
                <w:sz w:val="24"/>
                <w:szCs w:val="24"/>
              </w:rPr>
            </w:pPr>
          </w:p>
        </w:tc>
        <w:tc>
          <w:tcPr>
            <w:tcW w:w="5220" w:type="dxa"/>
            <w:tcBorders>
              <w:top w:val="nil"/>
              <w:left w:val="single" w:sz="4" w:space="0" w:color="auto"/>
              <w:bottom w:val="single" w:sz="4" w:space="0" w:color="auto"/>
              <w:right w:val="single" w:sz="4" w:space="0" w:color="auto"/>
            </w:tcBorders>
            <w:shd w:val="clear" w:color="auto" w:fill="auto"/>
            <w:noWrap/>
            <w:vAlign w:val="center"/>
            <w:hideMark/>
          </w:tcPr>
          <w:p w:rsidR="00DC4A1E" w:rsidRPr="008F795C" w:rsidRDefault="00DC4A1E" w:rsidP="00DC4A1E">
            <w:pPr>
              <w:spacing w:after="0" w:line="240" w:lineRule="auto"/>
              <w:jc w:val="center"/>
              <w:rPr>
                <w:rFonts w:ascii="Times New Roman" w:hAnsi="Times New Roman" w:cs="Times New Roman"/>
                <w:sz w:val="24"/>
                <w:szCs w:val="24"/>
              </w:rPr>
            </w:pPr>
            <w:r w:rsidRPr="00E35C61">
              <w:rPr>
                <w:rFonts w:ascii="Times New Roman" w:hAnsi="Times New Roman" w:cs="Times New Roman"/>
                <w:sz w:val="24"/>
                <w:szCs w:val="24"/>
                <w:lang w:val="en-US"/>
              </w:rPr>
              <w:t>Катић Урбан Адриена</w:t>
            </w:r>
            <w:r>
              <w:rPr>
                <w:rFonts w:ascii="Times New Roman" w:hAnsi="Times New Roman" w:cs="Times New Roman"/>
                <w:sz w:val="24"/>
                <w:szCs w:val="24"/>
              </w:rPr>
              <w:t>, хемија</w:t>
            </w:r>
          </w:p>
        </w:tc>
        <w:tc>
          <w:tcPr>
            <w:tcW w:w="4500" w:type="dxa"/>
            <w:tcBorders>
              <w:top w:val="nil"/>
              <w:left w:val="single" w:sz="4" w:space="0" w:color="auto"/>
              <w:bottom w:val="single" w:sz="4" w:space="0" w:color="auto"/>
              <w:right w:val="single" w:sz="4" w:space="0" w:color="auto"/>
            </w:tcBorders>
          </w:tcPr>
          <w:p w:rsidR="00DC4A1E" w:rsidRPr="00E35C61" w:rsidRDefault="006B1EB1" w:rsidP="00DC4A1E">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Додатна, допунска, секција</w:t>
            </w:r>
          </w:p>
        </w:tc>
      </w:tr>
      <w:tr w:rsidR="00DC4A1E" w:rsidRPr="00E35C61" w:rsidTr="00DC4A1E">
        <w:trPr>
          <w:trHeight w:val="450"/>
        </w:trPr>
        <w:tc>
          <w:tcPr>
            <w:tcW w:w="1098" w:type="dxa"/>
            <w:tcBorders>
              <w:top w:val="nil"/>
              <w:left w:val="single" w:sz="4" w:space="0" w:color="auto"/>
              <w:bottom w:val="single" w:sz="4" w:space="0" w:color="auto"/>
              <w:right w:val="single" w:sz="4" w:space="0" w:color="auto"/>
            </w:tcBorders>
          </w:tcPr>
          <w:p w:rsidR="00DC4A1E" w:rsidRPr="00B71CF8" w:rsidRDefault="00DC4A1E" w:rsidP="00DC4A1E">
            <w:pPr>
              <w:pStyle w:val="Listaszerbekezds"/>
              <w:numPr>
                <w:ilvl w:val="0"/>
                <w:numId w:val="63"/>
              </w:numPr>
              <w:spacing w:after="0" w:line="240" w:lineRule="auto"/>
              <w:jc w:val="center"/>
              <w:rPr>
                <w:rFonts w:ascii="Times New Roman" w:hAnsi="Times New Roman" w:cs="Times New Roman"/>
                <w:sz w:val="24"/>
                <w:szCs w:val="24"/>
              </w:rPr>
            </w:pPr>
          </w:p>
        </w:tc>
        <w:tc>
          <w:tcPr>
            <w:tcW w:w="5220" w:type="dxa"/>
            <w:tcBorders>
              <w:top w:val="nil"/>
              <w:left w:val="single" w:sz="4" w:space="0" w:color="auto"/>
              <w:bottom w:val="single" w:sz="4" w:space="0" w:color="auto"/>
              <w:right w:val="single" w:sz="4" w:space="0" w:color="auto"/>
            </w:tcBorders>
            <w:shd w:val="clear" w:color="auto" w:fill="auto"/>
            <w:noWrap/>
            <w:vAlign w:val="center"/>
            <w:hideMark/>
          </w:tcPr>
          <w:p w:rsidR="00DC4A1E" w:rsidRPr="008F795C" w:rsidRDefault="00DC4A1E" w:rsidP="00DC4A1E">
            <w:pPr>
              <w:spacing w:after="0" w:line="240" w:lineRule="auto"/>
              <w:jc w:val="center"/>
              <w:rPr>
                <w:rFonts w:ascii="Times New Roman" w:hAnsi="Times New Roman" w:cs="Times New Roman"/>
                <w:sz w:val="24"/>
                <w:szCs w:val="24"/>
              </w:rPr>
            </w:pPr>
            <w:r w:rsidRPr="00E35C61">
              <w:rPr>
                <w:rFonts w:ascii="Times New Roman" w:hAnsi="Times New Roman" w:cs="Times New Roman"/>
                <w:sz w:val="24"/>
                <w:szCs w:val="24"/>
                <w:lang w:val="en-US"/>
              </w:rPr>
              <w:t>Такач Рајмунд</w:t>
            </w:r>
            <w:r>
              <w:rPr>
                <w:rFonts w:ascii="Times New Roman" w:hAnsi="Times New Roman" w:cs="Times New Roman"/>
                <w:sz w:val="24"/>
                <w:szCs w:val="24"/>
              </w:rPr>
              <w:t>, филозофија, социологија</w:t>
            </w:r>
          </w:p>
        </w:tc>
        <w:tc>
          <w:tcPr>
            <w:tcW w:w="4500" w:type="dxa"/>
            <w:tcBorders>
              <w:top w:val="nil"/>
              <w:left w:val="single" w:sz="4" w:space="0" w:color="auto"/>
              <w:bottom w:val="single" w:sz="4" w:space="0" w:color="auto"/>
              <w:right w:val="single" w:sz="4" w:space="0" w:color="auto"/>
            </w:tcBorders>
          </w:tcPr>
          <w:p w:rsidR="00DC4A1E" w:rsidRPr="00E35C61" w:rsidRDefault="006B1EB1" w:rsidP="00DC4A1E">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Додатна, допунска</w:t>
            </w:r>
          </w:p>
        </w:tc>
      </w:tr>
      <w:tr w:rsidR="006B1EB1" w:rsidRPr="00E35C61" w:rsidTr="00DC4A1E">
        <w:trPr>
          <w:trHeight w:val="450"/>
        </w:trPr>
        <w:tc>
          <w:tcPr>
            <w:tcW w:w="1098" w:type="dxa"/>
            <w:tcBorders>
              <w:top w:val="nil"/>
              <w:left w:val="single" w:sz="4" w:space="0" w:color="auto"/>
              <w:bottom w:val="single" w:sz="4" w:space="0" w:color="auto"/>
              <w:right w:val="single" w:sz="4" w:space="0" w:color="auto"/>
            </w:tcBorders>
          </w:tcPr>
          <w:p w:rsidR="006B1EB1" w:rsidRPr="00B71CF8" w:rsidRDefault="006B1EB1" w:rsidP="00DC4A1E">
            <w:pPr>
              <w:pStyle w:val="Listaszerbekezds"/>
              <w:numPr>
                <w:ilvl w:val="0"/>
                <w:numId w:val="63"/>
              </w:numPr>
              <w:spacing w:after="0" w:line="240" w:lineRule="auto"/>
              <w:jc w:val="center"/>
              <w:rPr>
                <w:rFonts w:ascii="Times New Roman" w:hAnsi="Times New Roman" w:cs="Times New Roman"/>
                <w:sz w:val="24"/>
                <w:szCs w:val="24"/>
              </w:rPr>
            </w:pPr>
          </w:p>
        </w:tc>
        <w:tc>
          <w:tcPr>
            <w:tcW w:w="5220" w:type="dxa"/>
            <w:tcBorders>
              <w:top w:val="nil"/>
              <w:left w:val="single" w:sz="4" w:space="0" w:color="auto"/>
              <w:bottom w:val="single" w:sz="4" w:space="0" w:color="auto"/>
              <w:right w:val="single" w:sz="4" w:space="0" w:color="auto"/>
            </w:tcBorders>
            <w:shd w:val="clear" w:color="auto" w:fill="auto"/>
            <w:noWrap/>
            <w:vAlign w:val="center"/>
            <w:hideMark/>
          </w:tcPr>
          <w:p w:rsidR="006B1EB1" w:rsidRPr="008F795C" w:rsidRDefault="006B1EB1" w:rsidP="00DC4A1E">
            <w:pPr>
              <w:spacing w:after="0" w:line="240" w:lineRule="auto"/>
              <w:jc w:val="center"/>
              <w:rPr>
                <w:rFonts w:ascii="Times New Roman" w:hAnsi="Times New Roman" w:cs="Times New Roman"/>
                <w:sz w:val="24"/>
                <w:szCs w:val="24"/>
              </w:rPr>
            </w:pPr>
            <w:r w:rsidRPr="00E35C61">
              <w:rPr>
                <w:rFonts w:ascii="Times New Roman" w:hAnsi="Times New Roman" w:cs="Times New Roman"/>
                <w:sz w:val="24"/>
                <w:szCs w:val="24"/>
                <w:lang w:val="en-US"/>
              </w:rPr>
              <w:t>Вујичић Невена</w:t>
            </w:r>
            <w:r>
              <w:rPr>
                <w:rFonts w:ascii="Times New Roman" w:hAnsi="Times New Roman" w:cs="Times New Roman"/>
                <w:sz w:val="24"/>
                <w:szCs w:val="24"/>
              </w:rPr>
              <w:t>, физичко васпитање</w:t>
            </w:r>
          </w:p>
        </w:tc>
        <w:tc>
          <w:tcPr>
            <w:tcW w:w="4500" w:type="dxa"/>
            <w:tcBorders>
              <w:top w:val="nil"/>
              <w:left w:val="single" w:sz="4" w:space="0" w:color="auto"/>
              <w:bottom w:val="single" w:sz="4" w:space="0" w:color="auto"/>
              <w:right w:val="single" w:sz="4" w:space="0" w:color="auto"/>
            </w:tcBorders>
          </w:tcPr>
          <w:p w:rsidR="006B1EB1" w:rsidRDefault="006B1EB1" w:rsidP="006B1EB1">
            <w:pPr>
              <w:jc w:val="center"/>
            </w:pPr>
            <w:r w:rsidRPr="005D2E36">
              <w:rPr>
                <w:rFonts w:ascii="Times New Roman" w:hAnsi="Times New Roman" w:cs="Times New Roman"/>
                <w:sz w:val="24"/>
                <w:szCs w:val="24"/>
              </w:rPr>
              <w:t>секција</w:t>
            </w:r>
          </w:p>
        </w:tc>
      </w:tr>
      <w:tr w:rsidR="006B1EB1" w:rsidRPr="00E35C61" w:rsidTr="00DC4A1E">
        <w:trPr>
          <w:trHeight w:val="450"/>
        </w:trPr>
        <w:tc>
          <w:tcPr>
            <w:tcW w:w="1098" w:type="dxa"/>
            <w:tcBorders>
              <w:top w:val="nil"/>
              <w:left w:val="single" w:sz="4" w:space="0" w:color="auto"/>
              <w:bottom w:val="single" w:sz="4" w:space="0" w:color="auto"/>
              <w:right w:val="single" w:sz="4" w:space="0" w:color="auto"/>
            </w:tcBorders>
          </w:tcPr>
          <w:p w:rsidR="006B1EB1" w:rsidRPr="00B71CF8" w:rsidRDefault="006B1EB1" w:rsidP="00DC4A1E">
            <w:pPr>
              <w:pStyle w:val="Listaszerbekezds"/>
              <w:numPr>
                <w:ilvl w:val="0"/>
                <w:numId w:val="63"/>
              </w:numPr>
              <w:spacing w:after="0" w:line="240" w:lineRule="auto"/>
              <w:jc w:val="center"/>
              <w:rPr>
                <w:rFonts w:ascii="Times New Roman" w:hAnsi="Times New Roman" w:cs="Times New Roman"/>
                <w:sz w:val="24"/>
                <w:szCs w:val="24"/>
              </w:rPr>
            </w:pPr>
          </w:p>
        </w:tc>
        <w:tc>
          <w:tcPr>
            <w:tcW w:w="5220" w:type="dxa"/>
            <w:tcBorders>
              <w:top w:val="nil"/>
              <w:left w:val="single" w:sz="4" w:space="0" w:color="auto"/>
              <w:bottom w:val="single" w:sz="4" w:space="0" w:color="auto"/>
              <w:right w:val="single" w:sz="4" w:space="0" w:color="auto"/>
            </w:tcBorders>
            <w:shd w:val="clear" w:color="auto" w:fill="auto"/>
            <w:noWrap/>
            <w:vAlign w:val="center"/>
            <w:hideMark/>
          </w:tcPr>
          <w:p w:rsidR="006B1EB1" w:rsidRPr="008F795C" w:rsidRDefault="006B1EB1" w:rsidP="00DC4A1E">
            <w:pPr>
              <w:spacing w:after="0" w:line="240" w:lineRule="auto"/>
              <w:jc w:val="center"/>
              <w:rPr>
                <w:rFonts w:ascii="Times New Roman" w:hAnsi="Times New Roman" w:cs="Times New Roman"/>
                <w:sz w:val="24"/>
                <w:szCs w:val="24"/>
              </w:rPr>
            </w:pPr>
            <w:r w:rsidRPr="00E35C61">
              <w:rPr>
                <w:rFonts w:ascii="Times New Roman" w:hAnsi="Times New Roman" w:cs="Times New Roman"/>
                <w:sz w:val="24"/>
                <w:szCs w:val="24"/>
                <w:lang w:val="en-US"/>
              </w:rPr>
              <w:t> </w:t>
            </w:r>
            <w:r>
              <w:rPr>
                <w:rFonts w:ascii="Times New Roman" w:hAnsi="Times New Roman" w:cs="Times New Roman"/>
                <w:sz w:val="24"/>
                <w:szCs w:val="24"/>
              </w:rPr>
              <w:t>Марки Тибор, физичко васпитање</w:t>
            </w:r>
          </w:p>
        </w:tc>
        <w:tc>
          <w:tcPr>
            <w:tcW w:w="4500" w:type="dxa"/>
            <w:tcBorders>
              <w:top w:val="nil"/>
              <w:left w:val="single" w:sz="4" w:space="0" w:color="auto"/>
              <w:bottom w:val="single" w:sz="4" w:space="0" w:color="auto"/>
              <w:right w:val="single" w:sz="4" w:space="0" w:color="auto"/>
            </w:tcBorders>
          </w:tcPr>
          <w:p w:rsidR="006B1EB1" w:rsidRDefault="006B1EB1" w:rsidP="006B1EB1">
            <w:pPr>
              <w:jc w:val="center"/>
            </w:pPr>
            <w:r w:rsidRPr="005D2E36">
              <w:rPr>
                <w:rFonts w:ascii="Times New Roman" w:hAnsi="Times New Roman" w:cs="Times New Roman"/>
                <w:sz w:val="24"/>
                <w:szCs w:val="24"/>
              </w:rPr>
              <w:t>секција</w:t>
            </w:r>
          </w:p>
        </w:tc>
      </w:tr>
      <w:tr w:rsidR="006B1EB1" w:rsidRPr="00E35C61" w:rsidTr="00DC4A1E">
        <w:trPr>
          <w:trHeight w:val="450"/>
        </w:trPr>
        <w:tc>
          <w:tcPr>
            <w:tcW w:w="1098" w:type="dxa"/>
            <w:tcBorders>
              <w:top w:val="nil"/>
              <w:left w:val="single" w:sz="4" w:space="0" w:color="auto"/>
              <w:bottom w:val="single" w:sz="4" w:space="0" w:color="auto"/>
              <w:right w:val="single" w:sz="4" w:space="0" w:color="auto"/>
            </w:tcBorders>
          </w:tcPr>
          <w:p w:rsidR="006B1EB1" w:rsidRPr="00B71CF8" w:rsidRDefault="006B1EB1" w:rsidP="00DC4A1E">
            <w:pPr>
              <w:pStyle w:val="Listaszerbekezds"/>
              <w:numPr>
                <w:ilvl w:val="0"/>
                <w:numId w:val="63"/>
              </w:numPr>
              <w:spacing w:after="0" w:line="240" w:lineRule="auto"/>
              <w:jc w:val="center"/>
              <w:rPr>
                <w:rFonts w:ascii="Times New Roman" w:hAnsi="Times New Roman" w:cs="Times New Roman"/>
                <w:sz w:val="24"/>
                <w:szCs w:val="24"/>
              </w:rPr>
            </w:pPr>
          </w:p>
        </w:tc>
        <w:tc>
          <w:tcPr>
            <w:tcW w:w="5220" w:type="dxa"/>
            <w:tcBorders>
              <w:top w:val="nil"/>
              <w:left w:val="single" w:sz="4" w:space="0" w:color="auto"/>
              <w:bottom w:val="single" w:sz="4" w:space="0" w:color="auto"/>
              <w:right w:val="single" w:sz="4" w:space="0" w:color="auto"/>
            </w:tcBorders>
            <w:shd w:val="clear" w:color="auto" w:fill="auto"/>
            <w:noWrap/>
            <w:vAlign w:val="center"/>
            <w:hideMark/>
          </w:tcPr>
          <w:p w:rsidR="006B1EB1" w:rsidRPr="008F795C" w:rsidRDefault="006B1EB1" w:rsidP="00DC4A1E">
            <w:pPr>
              <w:spacing w:after="0" w:line="240" w:lineRule="auto"/>
              <w:jc w:val="center"/>
              <w:rPr>
                <w:rFonts w:ascii="Times New Roman" w:hAnsi="Times New Roman" w:cs="Times New Roman"/>
                <w:sz w:val="24"/>
                <w:szCs w:val="24"/>
              </w:rPr>
            </w:pPr>
            <w:r w:rsidRPr="00E35C61">
              <w:rPr>
                <w:rFonts w:ascii="Times New Roman" w:hAnsi="Times New Roman" w:cs="Times New Roman"/>
                <w:sz w:val="24"/>
                <w:szCs w:val="24"/>
                <w:lang w:val="en-US"/>
              </w:rPr>
              <w:t>Нађ Чаба</w:t>
            </w:r>
            <w:r>
              <w:rPr>
                <w:rFonts w:ascii="Times New Roman" w:hAnsi="Times New Roman" w:cs="Times New Roman"/>
                <w:sz w:val="24"/>
                <w:szCs w:val="24"/>
              </w:rPr>
              <w:t>, физичко васпитање</w:t>
            </w:r>
          </w:p>
        </w:tc>
        <w:tc>
          <w:tcPr>
            <w:tcW w:w="4500" w:type="dxa"/>
            <w:tcBorders>
              <w:top w:val="nil"/>
              <w:left w:val="single" w:sz="4" w:space="0" w:color="auto"/>
              <w:bottom w:val="single" w:sz="4" w:space="0" w:color="auto"/>
              <w:right w:val="single" w:sz="4" w:space="0" w:color="auto"/>
            </w:tcBorders>
          </w:tcPr>
          <w:p w:rsidR="006B1EB1" w:rsidRDefault="006B1EB1" w:rsidP="006B1EB1">
            <w:pPr>
              <w:jc w:val="center"/>
            </w:pPr>
            <w:r w:rsidRPr="005D2E36">
              <w:rPr>
                <w:rFonts w:ascii="Times New Roman" w:hAnsi="Times New Roman" w:cs="Times New Roman"/>
                <w:sz w:val="24"/>
                <w:szCs w:val="24"/>
              </w:rPr>
              <w:t>секција</w:t>
            </w:r>
          </w:p>
        </w:tc>
      </w:tr>
      <w:tr w:rsidR="006B1EB1" w:rsidRPr="00E35C61" w:rsidTr="00DC4A1E">
        <w:trPr>
          <w:trHeight w:val="450"/>
        </w:trPr>
        <w:tc>
          <w:tcPr>
            <w:tcW w:w="1098" w:type="dxa"/>
            <w:tcBorders>
              <w:top w:val="nil"/>
              <w:left w:val="single" w:sz="4" w:space="0" w:color="auto"/>
              <w:bottom w:val="single" w:sz="4" w:space="0" w:color="auto"/>
              <w:right w:val="single" w:sz="4" w:space="0" w:color="auto"/>
            </w:tcBorders>
          </w:tcPr>
          <w:p w:rsidR="006B1EB1" w:rsidRPr="00B71CF8" w:rsidRDefault="006B1EB1" w:rsidP="00DC4A1E">
            <w:pPr>
              <w:pStyle w:val="Listaszerbekezds"/>
              <w:numPr>
                <w:ilvl w:val="0"/>
                <w:numId w:val="63"/>
              </w:numPr>
              <w:spacing w:after="0" w:line="240" w:lineRule="auto"/>
              <w:jc w:val="center"/>
              <w:rPr>
                <w:rFonts w:ascii="Times New Roman" w:hAnsi="Times New Roman" w:cs="Times New Roman"/>
                <w:sz w:val="24"/>
                <w:szCs w:val="24"/>
              </w:rPr>
            </w:pPr>
          </w:p>
        </w:tc>
        <w:tc>
          <w:tcPr>
            <w:tcW w:w="5220" w:type="dxa"/>
            <w:tcBorders>
              <w:top w:val="nil"/>
              <w:left w:val="single" w:sz="4" w:space="0" w:color="auto"/>
              <w:bottom w:val="single" w:sz="4" w:space="0" w:color="auto"/>
              <w:right w:val="single" w:sz="4" w:space="0" w:color="auto"/>
            </w:tcBorders>
            <w:shd w:val="clear" w:color="auto" w:fill="auto"/>
            <w:noWrap/>
            <w:vAlign w:val="center"/>
            <w:hideMark/>
          </w:tcPr>
          <w:p w:rsidR="006B1EB1" w:rsidRPr="008F795C" w:rsidRDefault="006B1EB1" w:rsidP="00DC4A1E">
            <w:pPr>
              <w:spacing w:after="0" w:line="240" w:lineRule="auto"/>
              <w:jc w:val="center"/>
              <w:rPr>
                <w:rFonts w:ascii="Times New Roman" w:hAnsi="Times New Roman" w:cs="Times New Roman"/>
                <w:sz w:val="24"/>
                <w:szCs w:val="24"/>
              </w:rPr>
            </w:pPr>
            <w:r w:rsidRPr="00E35C61">
              <w:rPr>
                <w:rFonts w:ascii="Times New Roman" w:hAnsi="Times New Roman" w:cs="Times New Roman"/>
                <w:sz w:val="24"/>
                <w:szCs w:val="24"/>
                <w:lang w:val="en-US"/>
              </w:rPr>
              <w:t>Годањи Марија</w:t>
            </w:r>
            <w:r>
              <w:rPr>
                <w:rFonts w:ascii="Times New Roman" w:hAnsi="Times New Roman" w:cs="Times New Roman"/>
                <w:sz w:val="24"/>
                <w:szCs w:val="24"/>
              </w:rPr>
              <w:t>, физичко васпитање</w:t>
            </w:r>
          </w:p>
        </w:tc>
        <w:tc>
          <w:tcPr>
            <w:tcW w:w="4500" w:type="dxa"/>
            <w:tcBorders>
              <w:top w:val="nil"/>
              <w:left w:val="single" w:sz="4" w:space="0" w:color="auto"/>
              <w:bottom w:val="single" w:sz="4" w:space="0" w:color="auto"/>
              <w:right w:val="single" w:sz="4" w:space="0" w:color="auto"/>
            </w:tcBorders>
          </w:tcPr>
          <w:p w:rsidR="006B1EB1" w:rsidRDefault="006B1EB1" w:rsidP="006B1EB1">
            <w:pPr>
              <w:jc w:val="center"/>
            </w:pPr>
            <w:r w:rsidRPr="005D2E36">
              <w:rPr>
                <w:rFonts w:ascii="Times New Roman" w:hAnsi="Times New Roman" w:cs="Times New Roman"/>
                <w:sz w:val="24"/>
                <w:szCs w:val="24"/>
              </w:rPr>
              <w:t>секција</w:t>
            </w:r>
          </w:p>
        </w:tc>
      </w:tr>
    </w:tbl>
    <w:p w:rsidR="001C3CA0" w:rsidRDefault="001C3CA0" w:rsidP="001C3CA0">
      <w:pPr>
        <w:rPr>
          <w:lang w:val="en-US" w:eastAsia="en-US"/>
        </w:rPr>
      </w:pPr>
    </w:p>
    <w:p w:rsidR="001C3CA0" w:rsidRDefault="001C3CA0" w:rsidP="001C3CA0">
      <w:pPr>
        <w:rPr>
          <w:lang w:val="en-US" w:eastAsia="en-US"/>
        </w:rPr>
      </w:pPr>
    </w:p>
    <w:p w:rsidR="001C3CA0" w:rsidRPr="001C3CA0" w:rsidRDefault="001C3CA0" w:rsidP="001C3CA0">
      <w:pPr>
        <w:rPr>
          <w:lang w:val="en-US" w:eastAsia="en-US"/>
        </w:rPr>
      </w:pPr>
    </w:p>
    <w:p w:rsidR="00947E64" w:rsidRPr="005B3873" w:rsidRDefault="00947E64" w:rsidP="005B3873">
      <w:pPr>
        <w:tabs>
          <w:tab w:val="num" w:pos="4320"/>
        </w:tabs>
        <w:spacing w:before="240" w:after="60" w:line="240" w:lineRule="auto"/>
        <w:outlineLvl w:val="5"/>
        <w:rPr>
          <w:rFonts w:ascii="Times New Roman" w:hAnsi="Times New Roman" w:cs="Times New Roman"/>
          <w:b/>
          <w:bCs/>
          <w:sz w:val="28"/>
          <w:szCs w:val="28"/>
          <w:lang w:eastAsia="en-US"/>
        </w:rPr>
      </w:pPr>
    </w:p>
    <w:p w:rsidR="005045C0" w:rsidRDefault="005045C0" w:rsidP="002F779A">
      <w:pPr>
        <w:pStyle w:val="Cmsor1"/>
        <w:rPr>
          <w:lang w:val="en-US" w:eastAsia="en-US"/>
        </w:rPr>
      </w:pPr>
      <w:bookmarkStart w:id="80" w:name="_Toc114056560"/>
      <w:r w:rsidRPr="005045C0">
        <w:rPr>
          <w:lang w:val="en-US" w:eastAsia="en-US"/>
        </w:rPr>
        <w:lastRenderedPageBreak/>
        <w:t>УПРАВНИ, РУКОВОДЕЋИ И САВЕТОДАВНИ ОРГАНИ ШКОЛЕ</w:t>
      </w:r>
      <w:bookmarkEnd w:id="80"/>
    </w:p>
    <w:p w:rsidR="006E1D66" w:rsidRPr="006E1D66" w:rsidRDefault="006E1D66" w:rsidP="006E1D66">
      <w:pPr>
        <w:rPr>
          <w:lang w:val="en-US" w:eastAsia="en-US"/>
        </w:rPr>
      </w:pPr>
    </w:p>
    <w:p w:rsidR="005045C0" w:rsidRPr="005045C0" w:rsidRDefault="005045C0" w:rsidP="005045C0">
      <w:pPr>
        <w:spacing w:after="0" w:line="240" w:lineRule="auto"/>
        <w:jc w:val="both"/>
        <w:rPr>
          <w:rFonts w:ascii="Times New Roman" w:hAnsi="Times New Roman" w:cs="Times New Roman"/>
          <w:b/>
          <w:bCs/>
          <w:i/>
          <w:iCs/>
          <w:sz w:val="24"/>
          <w:szCs w:val="24"/>
          <w:highlight w:val="red"/>
          <w:lang w:val="sl-SI" w:eastAsia="en-US"/>
        </w:rPr>
      </w:pPr>
      <w:bookmarkStart w:id="81" w:name="_Toc240418932"/>
      <w:r w:rsidRPr="005045C0">
        <w:rPr>
          <w:rFonts w:ascii="Times New Roman" w:hAnsi="Times New Roman" w:cs="Times New Roman"/>
          <w:b/>
          <w:bCs/>
          <w:sz w:val="24"/>
          <w:szCs w:val="24"/>
          <w:lang w:val="ru-RU" w:eastAsia="en-US"/>
        </w:rPr>
        <w:t>Наставничко веће</w:t>
      </w:r>
      <w:bookmarkEnd w:id="81"/>
      <w:r w:rsidRPr="005045C0">
        <w:rPr>
          <w:rFonts w:ascii="Times New Roman" w:hAnsi="Times New Roman" w:cs="Times New Roman"/>
          <w:b/>
          <w:bCs/>
          <w:sz w:val="24"/>
          <w:szCs w:val="24"/>
          <w:lang w:val="ru-RU" w:eastAsia="en-US"/>
        </w:rPr>
        <w:t xml:space="preserve"> </w:t>
      </w:r>
      <w:r w:rsidRPr="005045C0">
        <w:rPr>
          <w:rFonts w:ascii="Times New Roman" w:hAnsi="Times New Roman" w:cs="Times New Roman"/>
          <w:sz w:val="24"/>
          <w:szCs w:val="24"/>
          <w:lang w:val="sl-SI" w:eastAsia="en-US"/>
        </w:rPr>
        <w:t>чине сви наставници и стручни сарадници.</w:t>
      </w:r>
    </w:p>
    <w:p w:rsidR="005045C0" w:rsidRPr="005045C0" w:rsidRDefault="005045C0" w:rsidP="005045C0">
      <w:pPr>
        <w:spacing w:after="0" w:line="240" w:lineRule="auto"/>
        <w:jc w:val="both"/>
        <w:rPr>
          <w:rFonts w:ascii="Times New Roman" w:hAnsi="Times New Roman" w:cs="Times New Roman"/>
          <w:i/>
          <w:iCs/>
          <w:sz w:val="24"/>
          <w:szCs w:val="24"/>
          <w:highlight w:val="red"/>
          <w:lang w:val="sl-SI" w:eastAsia="en-US"/>
        </w:rPr>
      </w:pPr>
    </w:p>
    <w:p w:rsidR="005045C0" w:rsidRPr="005045C0" w:rsidRDefault="005045C0" w:rsidP="005045C0">
      <w:pPr>
        <w:spacing w:after="0" w:line="240" w:lineRule="auto"/>
        <w:jc w:val="both"/>
        <w:rPr>
          <w:rFonts w:ascii="Times New Roman" w:hAnsi="Times New Roman" w:cs="Times New Roman"/>
          <w:b/>
          <w:bCs/>
          <w:i/>
          <w:iCs/>
          <w:sz w:val="24"/>
          <w:szCs w:val="24"/>
          <w:lang w:val="sl-SI" w:eastAsia="en-US"/>
        </w:rPr>
      </w:pPr>
      <w:bookmarkStart w:id="82" w:name="_Toc240418933"/>
      <w:r w:rsidRPr="005045C0">
        <w:rPr>
          <w:rFonts w:ascii="Times New Roman" w:hAnsi="Times New Roman" w:cs="Times New Roman"/>
          <w:b/>
          <w:bCs/>
          <w:sz w:val="24"/>
          <w:szCs w:val="24"/>
          <w:lang w:val="ru-RU" w:eastAsia="en-US"/>
        </w:rPr>
        <w:t>Педагошки колегијум</w:t>
      </w:r>
      <w:bookmarkEnd w:id="82"/>
      <w:r w:rsidRPr="005045C0">
        <w:rPr>
          <w:rFonts w:ascii="Times New Roman" w:hAnsi="Times New Roman" w:cs="Times New Roman"/>
          <w:b/>
          <w:bCs/>
          <w:sz w:val="24"/>
          <w:szCs w:val="24"/>
          <w:lang w:val="ru-RU" w:eastAsia="en-US"/>
        </w:rPr>
        <w:t xml:space="preserve"> </w:t>
      </w:r>
      <w:r w:rsidRPr="005045C0">
        <w:rPr>
          <w:rFonts w:ascii="Times New Roman" w:hAnsi="Times New Roman" w:cs="Times New Roman"/>
          <w:sz w:val="24"/>
          <w:szCs w:val="24"/>
          <w:lang w:val="sl-SI" w:eastAsia="en-US"/>
        </w:rPr>
        <w:t xml:space="preserve">чине руководиоци стручних већа, руководиоци актива за школско развојно планирање и развој школског програма, ПП служба и директор: </w:t>
      </w:r>
    </w:p>
    <w:p w:rsidR="005045C0" w:rsidRPr="005045C0" w:rsidRDefault="005045C0" w:rsidP="005045C0">
      <w:pPr>
        <w:spacing w:after="0" w:line="240" w:lineRule="auto"/>
        <w:jc w:val="both"/>
        <w:rPr>
          <w:rFonts w:ascii="Times New Roman" w:hAnsi="Times New Roman" w:cs="Times New Roman"/>
          <w:b/>
          <w:bCs/>
          <w:i/>
          <w:iCs/>
          <w:sz w:val="24"/>
          <w:szCs w:val="24"/>
          <w:lang w:val="sl-SI" w:eastAsia="en-US"/>
        </w:rPr>
      </w:pPr>
    </w:p>
    <w:p w:rsidR="005045C0" w:rsidRPr="005045C0" w:rsidRDefault="005045C0" w:rsidP="005045C0">
      <w:pPr>
        <w:spacing w:after="0" w:line="240" w:lineRule="auto"/>
        <w:jc w:val="both"/>
        <w:rPr>
          <w:rFonts w:ascii="Times New Roman" w:hAnsi="Times New Roman" w:cs="Times New Roman"/>
          <w:i/>
          <w:iCs/>
          <w:sz w:val="24"/>
          <w:szCs w:val="24"/>
          <w:lang w:val="sl-SI" w:eastAsia="en-US"/>
        </w:rPr>
      </w:pPr>
      <w:r w:rsidRPr="005045C0">
        <w:rPr>
          <w:rFonts w:ascii="Times New Roman" w:hAnsi="Times New Roman" w:cs="Times New Roman"/>
          <w:sz w:val="24"/>
          <w:szCs w:val="24"/>
          <w:lang w:val="sl-SI" w:eastAsia="en-US"/>
        </w:rPr>
        <w:t>Колегијумом руководи и координира директор школе. Педагошки колегијум координира радом свих стручних тела у школи.</w:t>
      </w:r>
    </w:p>
    <w:p w:rsidR="005045C0" w:rsidRPr="005045C0" w:rsidRDefault="005045C0" w:rsidP="005045C0">
      <w:pPr>
        <w:spacing w:after="0" w:line="240" w:lineRule="auto"/>
        <w:jc w:val="both"/>
        <w:rPr>
          <w:rFonts w:ascii="Times New Roman" w:hAnsi="Times New Roman" w:cs="Times New Roman"/>
          <w:i/>
          <w:iCs/>
          <w:sz w:val="24"/>
          <w:szCs w:val="24"/>
          <w:highlight w:val="yellow"/>
          <w:lang w:val="sl-SI" w:eastAsia="en-US"/>
        </w:rPr>
      </w:pPr>
    </w:p>
    <w:p w:rsidR="005045C0" w:rsidRPr="005045C0" w:rsidRDefault="005045C0" w:rsidP="005045C0">
      <w:pPr>
        <w:spacing w:after="0" w:line="240" w:lineRule="auto"/>
        <w:jc w:val="both"/>
        <w:rPr>
          <w:rFonts w:ascii="Times New Roman" w:hAnsi="Times New Roman" w:cs="Times New Roman"/>
          <w:b/>
          <w:bCs/>
          <w:i/>
          <w:iCs/>
          <w:sz w:val="24"/>
          <w:szCs w:val="24"/>
          <w:lang w:val="sl-SI" w:eastAsia="en-US"/>
        </w:rPr>
      </w:pPr>
      <w:bookmarkStart w:id="83" w:name="_Toc240418934"/>
      <w:r w:rsidRPr="005045C0">
        <w:rPr>
          <w:rFonts w:ascii="Times New Roman" w:hAnsi="Times New Roman" w:cs="Times New Roman"/>
          <w:b/>
          <w:bCs/>
          <w:sz w:val="24"/>
          <w:szCs w:val="24"/>
          <w:lang w:val="ru-RU" w:eastAsia="en-US"/>
        </w:rPr>
        <w:t>Стручна већа за области предмета</w:t>
      </w:r>
      <w:bookmarkEnd w:id="83"/>
      <w:r w:rsidRPr="005045C0">
        <w:rPr>
          <w:rFonts w:ascii="Times New Roman" w:hAnsi="Times New Roman" w:cs="Times New Roman"/>
          <w:b/>
          <w:bCs/>
          <w:sz w:val="24"/>
          <w:szCs w:val="24"/>
          <w:lang w:val="ru-RU" w:eastAsia="en-US"/>
        </w:rPr>
        <w:t xml:space="preserve"> </w:t>
      </w:r>
      <w:r w:rsidRPr="005045C0">
        <w:rPr>
          <w:rFonts w:ascii="Times New Roman" w:hAnsi="Times New Roman" w:cs="Times New Roman"/>
          <w:sz w:val="24"/>
          <w:szCs w:val="24"/>
          <w:lang w:val="sl-SI" w:eastAsia="en-US"/>
        </w:rPr>
        <w:t>чине наставници који изводе наставу из групе сродних предмета. То су:</w:t>
      </w:r>
    </w:p>
    <w:p w:rsidR="005045C0" w:rsidRPr="005045C0" w:rsidRDefault="005045C0" w:rsidP="004E4BD2">
      <w:pPr>
        <w:numPr>
          <w:ilvl w:val="0"/>
          <w:numId w:val="15"/>
        </w:numPr>
        <w:spacing w:after="0" w:line="216" w:lineRule="auto"/>
        <w:ind w:left="215" w:hanging="357"/>
        <w:jc w:val="both"/>
        <w:rPr>
          <w:rFonts w:ascii="Times New Roman" w:hAnsi="Times New Roman" w:cs="Times New Roman"/>
          <w:b/>
          <w:bCs/>
          <w:i/>
          <w:iCs/>
          <w:sz w:val="24"/>
          <w:szCs w:val="24"/>
          <w:lang w:val="sl-SI" w:eastAsia="en-US"/>
        </w:rPr>
      </w:pPr>
      <w:r w:rsidRPr="005045C0">
        <w:rPr>
          <w:rFonts w:ascii="Times New Roman" w:hAnsi="Times New Roman" w:cs="Times New Roman"/>
          <w:sz w:val="24"/>
          <w:szCs w:val="24"/>
          <w:lang w:val="sl-SI" w:eastAsia="en-US"/>
        </w:rPr>
        <w:t xml:space="preserve">Историја (наставници историје); руководилац: </w:t>
      </w:r>
      <w:r w:rsidR="00366943">
        <w:rPr>
          <w:rFonts w:ascii="Times New Roman" w:hAnsi="Times New Roman" w:cs="Times New Roman"/>
          <w:sz w:val="24"/>
          <w:szCs w:val="24"/>
          <w:lang w:eastAsia="en-US"/>
        </w:rPr>
        <w:t>Рођа Анита</w:t>
      </w:r>
    </w:p>
    <w:p w:rsidR="005045C0" w:rsidRPr="005045C0" w:rsidRDefault="005045C0" w:rsidP="004E4BD2">
      <w:pPr>
        <w:numPr>
          <w:ilvl w:val="0"/>
          <w:numId w:val="15"/>
        </w:numPr>
        <w:spacing w:after="0" w:line="216" w:lineRule="auto"/>
        <w:ind w:left="215" w:hanging="357"/>
        <w:jc w:val="both"/>
        <w:rPr>
          <w:rFonts w:ascii="Times New Roman" w:hAnsi="Times New Roman" w:cs="Times New Roman"/>
          <w:b/>
          <w:bCs/>
          <w:i/>
          <w:iCs/>
          <w:sz w:val="24"/>
          <w:szCs w:val="24"/>
          <w:lang w:val="sl-SI" w:eastAsia="en-US"/>
        </w:rPr>
      </w:pPr>
      <w:r w:rsidRPr="005045C0">
        <w:rPr>
          <w:rFonts w:ascii="Times New Roman" w:hAnsi="Times New Roman" w:cs="Times New Roman"/>
          <w:sz w:val="24"/>
          <w:szCs w:val="24"/>
          <w:lang w:val="sl-SI" w:eastAsia="en-US"/>
        </w:rPr>
        <w:t>Мађарски језик и књижевност (наставници мађарског језика, књижевности, реторике, у увода у лингвистику), руководилац: Толнаи Варга Пирошка</w:t>
      </w:r>
    </w:p>
    <w:p w:rsidR="005045C0" w:rsidRPr="005045C0" w:rsidRDefault="005045C0" w:rsidP="004E4BD2">
      <w:pPr>
        <w:numPr>
          <w:ilvl w:val="0"/>
          <w:numId w:val="15"/>
        </w:numPr>
        <w:spacing w:after="0" w:line="216" w:lineRule="auto"/>
        <w:ind w:left="215" w:hanging="357"/>
        <w:jc w:val="both"/>
        <w:rPr>
          <w:rFonts w:ascii="Times New Roman" w:hAnsi="Times New Roman" w:cs="Times New Roman"/>
          <w:b/>
          <w:bCs/>
          <w:i/>
          <w:iCs/>
          <w:sz w:val="24"/>
          <w:szCs w:val="24"/>
          <w:lang w:val="sl-SI" w:eastAsia="en-US"/>
        </w:rPr>
      </w:pPr>
      <w:r w:rsidRPr="005045C0">
        <w:rPr>
          <w:rFonts w:ascii="Times New Roman" w:hAnsi="Times New Roman" w:cs="Times New Roman"/>
          <w:sz w:val="24"/>
          <w:szCs w:val="24"/>
          <w:lang w:val="sl-SI" w:eastAsia="en-US"/>
        </w:rPr>
        <w:t>Енглески језик и књижевност (наставниц</w:t>
      </w:r>
      <w:r w:rsidR="00366943">
        <w:rPr>
          <w:rFonts w:ascii="Times New Roman" w:hAnsi="Times New Roman" w:cs="Times New Roman"/>
          <w:sz w:val="24"/>
          <w:szCs w:val="24"/>
          <w:lang w:val="sl-SI" w:eastAsia="en-US"/>
        </w:rPr>
        <w:t>и енглеског језика</w:t>
      </w:r>
      <w:r w:rsidRPr="005045C0">
        <w:rPr>
          <w:rFonts w:ascii="Times New Roman" w:hAnsi="Times New Roman" w:cs="Times New Roman"/>
          <w:sz w:val="24"/>
          <w:szCs w:val="24"/>
          <w:lang w:val="sl-SI" w:eastAsia="en-US"/>
        </w:rPr>
        <w:t xml:space="preserve">, и професорка предмета основи превођења), руководилац: </w:t>
      </w:r>
      <w:r w:rsidR="00366943">
        <w:rPr>
          <w:rFonts w:ascii="Times New Roman" w:hAnsi="Times New Roman" w:cs="Times New Roman"/>
          <w:sz w:val="24"/>
          <w:szCs w:val="24"/>
          <w:lang w:eastAsia="en-US"/>
        </w:rPr>
        <w:t>Дукаи Куњи Сузана</w:t>
      </w:r>
    </w:p>
    <w:p w:rsidR="005045C0" w:rsidRPr="005045C0" w:rsidRDefault="005045C0" w:rsidP="004E4BD2">
      <w:pPr>
        <w:numPr>
          <w:ilvl w:val="0"/>
          <w:numId w:val="15"/>
        </w:numPr>
        <w:spacing w:after="0" w:line="216" w:lineRule="auto"/>
        <w:ind w:left="215" w:hanging="357"/>
        <w:jc w:val="both"/>
        <w:rPr>
          <w:rFonts w:ascii="Times New Roman" w:hAnsi="Times New Roman" w:cs="Times New Roman"/>
          <w:b/>
          <w:bCs/>
          <w:i/>
          <w:iCs/>
          <w:sz w:val="24"/>
          <w:szCs w:val="24"/>
          <w:lang w:val="sl-SI" w:eastAsia="en-US"/>
        </w:rPr>
      </w:pPr>
      <w:r w:rsidRPr="005045C0">
        <w:rPr>
          <w:rFonts w:ascii="Times New Roman" w:hAnsi="Times New Roman" w:cs="Times New Roman"/>
          <w:sz w:val="24"/>
          <w:szCs w:val="24"/>
          <w:lang w:val="sl-SI" w:eastAsia="en-US"/>
        </w:rPr>
        <w:t xml:space="preserve">Немачки језик и књижевност (наставници </w:t>
      </w:r>
      <w:r w:rsidR="00366943">
        <w:rPr>
          <w:rFonts w:ascii="Times New Roman" w:hAnsi="Times New Roman" w:cs="Times New Roman"/>
          <w:sz w:val="24"/>
          <w:szCs w:val="24"/>
          <w:lang w:val="sl-SI" w:eastAsia="en-US"/>
        </w:rPr>
        <w:t>немачког језика</w:t>
      </w:r>
      <w:r w:rsidRPr="005045C0">
        <w:rPr>
          <w:rFonts w:ascii="Times New Roman" w:hAnsi="Times New Roman" w:cs="Times New Roman"/>
          <w:sz w:val="24"/>
          <w:szCs w:val="24"/>
          <w:lang w:val="sl-SI" w:eastAsia="en-US"/>
        </w:rPr>
        <w:t>, руководилац: Кохајда Гизела</w:t>
      </w:r>
    </w:p>
    <w:p w:rsidR="005045C0" w:rsidRPr="005045C0" w:rsidRDefault="005045C0" w:rsidP="004E4BD2">
      <w:pPr>
        <w:numPr>
          <w:ilvl w:val="0"/>
          <w:numId w:val="15"/>
        </w:numPr>
        <w:spacing w:after="0" w:line="216" w:lineRule="auto"/>
        <w:ind w:left="215" w:hanging="357"/>
        <w:jc w:val="both"/>
        <w:rPr>
          <w:rFonts w:ascii="Times New Roman" w:hAnsi="Times New Roman" w:cs="Times New Roman"/>
          <w:b/>
          <w:bCs/>
          <w:i/>
          <w:iCs/>
          <w:sz w:val="24"/>
          <w:szCs w:val="24"/>
          <w:lang w:val="sl-SI" w:eastAsia="en-US"/>
        </w:rPr>
      </w:pPr>
      <w:r w:rsidRPr="005045C0">
        <w:rPr>
          <w:rFonts w:ascii="Times New Roman" w:hAnsi="Times New Roman" w:cs="Times New Roman"/>
          <w:sz w:val="24"/>
          <w:szCs w:val="24"/>
          <w:lang w:val="sl-SI" w:eastAsia="en-US"/>
        </w:rPr>
        <w:t xml:space="preserve">Математика, природне науке (наставнициматематике, физике, биологије, хемијеи географије); руководилац: </w:t>
      </w:r>
      <w:r w:rsidR="0045065E">
        <w:rPr>
          <w:rFonts w:ascii="Times New Roman" w:hAnsi="Times New Roman" w:cs="Times New Roman"/>
          <w:sz w:val="24"/>
          <w:szCs w:val="24"/>
          <w:lang w:eastAsia="en-US"/>
        </w:rPr>
        <w:t>Копас Тамаш</w:t>
      </w:r>
    </w:p>
    <w:p w:rsidR="005045C0" w:rsidRPr="005045C0" w:rsidRDefault="005045C0" w:rsidP="005045C0">
      <w:pPr>
        <w:spacing w:after="0" w:line="216" w:lineRule="auto"/>
        <w:ind w:left="215"/>
        <w:jc w:val="both"/>
        <w:rPr>
          <w:rFonts w:ascii="Times New Roman" w:hAnsi="Times New Roman" w:cs="Times New Roman"/>
          <w:b/>
          <w:bCs/>
          <w:i/>
          <w:iCs/>
          <w:sz w:val="24"/>
          <w:szCs w:val="24"/>
          <w:highlight w:val="red"/>
          <w:lang w:val="sl-SI" w:eastAsia="en-US"/>
        </w:rPr>
      </w:pPr>
    </w:p>
    <w:p w:rsidR="005045C0" w:rsidRPr="005045C0" w:rsidRDefault="005045C0" w:rsidP="005045C0">
      <w:pPr>
        <w:rPr>
          <w:rFonts w:ascii="Times New Roman" w:hAnsi="Times New Roman" w:cs="Times New Roman"/>
          <w:sz w:val="24"/>
          <w:szCs w:val="24"/>
          <w:lang w:val="ru-RU"/>
        </w:rPr>
      </w:pPr>
      <w:bookmarkStart w:id="84" w:name="_Toc240418935"/>
      <w:r w:rsidRPr="005045C0">
        <w:rPr>
          <w:rFonts w:ascii="Times New Roman" w:hAnsi="Times New Roman" w:cs="Times New Roman"/>
          <w:b/>
          <w:bCs/>
          <w:sz w:val="24"/>
          <w:szCs w:val="24"/>
          <w:lang w:val="ru-RU"/>
        </w:rPr>
        <w:t xml:space="preserve">Стручни актив за развој школског програма: </w:t>
      </w:r>
      <w:r w:rsidRPr="005045C0">
        <w:rPr>
          <w:rFonts w:ascii="Times New Roman" w:hAnsi="Times New Roman" w:cs="Times New Roman"/>
          <w:sz w:val="24"/>
          <w:szCs w:val="24"/>
          <w:lang w:val="ru-RU"/>
        </w:rPr>
        <w:t>координар је Толнаи Варга Пирошка</w:t>
      </w:r>
    </w:p>
    <w:bookmarkEnd w:id="84"/>
    <w:p w:rsidR="005045C0" w:rsidRPr="005045C0" w:rsidRDefault="005045C0" w:rsidP="005045C0">
      <w:pPr>
        <w:rPr>
          <w:rFonts w:ascii="Times New Roman" w:hAnsi="Times New Roman" w:cs="Times New Roman"/>
          <w:sz w:val="24"/>
          <w:szCs w:val="24"/>
          <w:lang w:val="ru-RU"/>
        </w:rPr>
      </w:pPr>
      <w:r w:rsidRPr="005045C0">
        <w:rPr>
          <w:rFonts w:ascii="Times New Roman" w:hAnsi="Times New Roman" w:cs="Times New Roman"/>
          <w:b/>
          <w:bCs/>
          <w:sz w:val="24"/>
          <w:szCs w:val="24"/>
          <w:lang w:val="ru-RU"/>
        </w:rPr>
        <w:t>Стручни</w:t>
      </w:r>
      <w:r w:rsidRPr="005045C0">
        <w:rPr>
          <w:rFonts w:ascii="Times New Roman" w:hAnsi="Times New Roman" w:cs="Times New Roman"/>
          <w:b/>
          <w:bCs/>
          <w:sz w:val="24"/>
          <w:szCs w:val="24"/>
          <w:lang w:val="hu-HU"/>
        </w:rPr>
        <w:t xml:space="preserve"> </w:t>
      </w:r>
      <w:r w:rsidRPr="005045C0">
        <w:rPr>
          <w:rFonts w:ascii="Times New Roman" w:hAnsi="Times New Roman" w:cs="Times New Roman"/>
          <w:b/>
          <w:bCs/>
          <w:sz w:val="24"/>
          <w:szCs w:val="24"/>
          <w:lang w:val="ru-RU"/>
        </w:rPr>
        <w:t>актив за развојно</w:t>
      </w:r>
      <w:r w:rsidRPr="005045C0">
        <w:rPr>
          <w:rFonts w:ascii="Times New Roman" w:hAnsi="Times New Roman" w:cs="Times New Roman"/>
          <w:b/>
          <w:bCs/>
          <w:sz w:val="24"/>
          <w:szCs w:val="24"/>
          <w:lang w:val="hu-HU"/>
        </w:rPr>
        <w:t xml:space="preserve"> </w:t>
      </w:r>
      <w:r w:rsidRPr="005045C0">
        <w:rPr>
          <w:rFonts w:ascii="Times New Roman" w:hAnsi="Times New Roman" w:cs="Times New Roman"/>
          <w:b/>
          <w:bCs/>
          <w:sz w:val="24"/>
          <w:szCs w:val="24"/>
          <w:lang w:val="ru-RU"/>
        </w:rPr>
        <w:t xml:space="preserve">планирање: </w:t>
      </w:r>
      <w:r w:rsidRPr="005045C0">
        <w:rPr>
          <w:rFonts w:ascii="Times New Roman" w:hAnsi="Times New Roman" w:cs="Times New Roman"/>
          <w:sz w:val="24"/>
          <w:szCs w:val="24"/>
          <w:lang w:val="ru-RU"/>
        </w:rPr>
        <w:t>координар је Кохајда Гизела</w:t>
      </w:r>
    </w:p>
    <w:p w:rsidR="005045C0" w:rsidRPr="005045C0" w:rsidRDefault="005045C0" w:rsidP="005045C0">
      <w:pPr>
        <w:spacing w:after="0" w:line="240" w:lineRule="auto"/>
        <w:jc w:val="both"/>
        <w:rPr>
          <w:rFonts w:ascii="Times New Roman" w:hAnsi="Times New Roman" w:cs="Times New Roman"/>
          <w:b/>
          <w:sz w:val="24"/>
          <w:szCs w:val="24"/>
          <w:lang w:val="ru-RU" w:eastAsia="en-US"/>
        </w:rPr>
      </w:pPr>
      <w:bookmarkStart w:id="85" w:name="_Toc240418937"/>
      <w:r w:rsidRPr="005045C0">
        <w:rPr>
          <w:rFonts w:ascii="Times New Roman" w:hAnsi="Times New Roman" w:cs="Times New Roman"/>
          <w:b/>
          <w:sz w:val="24"/>
          <w:szCs w:val="24"/>
          <w:lang w:val="ru-RU" w:eastAsia="en-US"/>
        </w:rPr>
        <w:t>Тим за заштиту деце од насиља, злостављања и занемаривања</w:t>
      </w:r>
      <w:bookmarkEnd w:id="85"/>
      <w:r w:rsidRPr="005045C0">
        <w:rPr>
          <w:rFonts w:ascii="Times New Roman" w:hAnsi="Times New Roman" w:cs="Times New Roman"/>
          <w:bCs/>
          <w:sz w:val="24"/>
          <w:szCs w:val="24"/>
          <w:lang w:val="ru-RU" w:eastAsia="en-US"/>
        </w:rPr>
        <w:t>: координатор је Пишћак Моника</w:t>
      </w:r>
      <w:r w:rsidR="0017208D">
        <w:rPr>
          <w:rFonts w:ascii="Times New Roman" w:hAnsi="Times New Roman" w:cs="Times New Roman"/>
          <w:bCs/>
          <w:sz w:val="24"/>
          <w:szCs w:val="24"/>
          <w:lang w:val="ru-RU" w:eastAsia="en-US"/>
        </w:rPr>
        <w:t xml:space="preserve"> </w:t>
      </w:r>
    </w:p>
    <w:p w:rsidR="005045C0" w:rsidRPr="005045C0" w:rsidRDefault="005045C0" w:rsidP="005045C0">
      <w:pPr>
        <w:spacing w:after="0" w:line="240" w:lineRule="auto"/>
        <w:jc w:val="both"/>
        <w:rPr>
          <w:rFonts w:ascii="Times New Roman" w:hAnsi="Times New Roman" w:cs="Times New Roman"/>
          <w:b/>
          <w:bCs/>
          <w:i/>
          <w:iCs/>
          <w:sz w:val="24"/>
          <w:szCs w:val="24"/>
          <w:lang w:val="ru-RU" w:eastAsia="en-US"/>
        </w:rPr>
      </w:pPr>
    </w:p>
    <w:p w:rsidR="005045C0" w:rsidRPr="00366943" w:rsidRDefault="005045C0" w:rsidP="005045C0">
      <w:pPr>
        <w:spacing w:after="0" w:line="240" w:lineRule="auto"/>
        <w:jc w:val="both"/>
        <w:rPr>
          <w:rFonts w:ascii="Times New Roman" w:hAnsi="Times New Roman" w:cs="Times New Roman"/>
          <w:b/>
          <w:bCs/>
          <w:i/>
          <w:iCs/>
          <w:sz w:val="24"/>
          <w:szCs w:val="24"/>
          <w:lang w:eastAsia="en-US"/>
        </w:rPr>
      </w:pPr>
      <w:bookmarkStart w:id="86" w:name="_Toc240418938"/>
      <w:r w:rsidRPr="005045C0">
        <w:rPr>
          <w:rFonts w:ascii="Times New Roman" w:hAnsi="Times New Roman" w:cs="Times New Roman"/>
          <w:b/>
          <w:sz w:val="24"/>
          <w:szCs w:val="24"/>
          <w:lang w:val="ru-RU" w:eastAsia="en-US"/>
        </w:rPr>
        <w:t>Тим за самовредновање</w:t>
      </w:r>
      <w:bookmarkEnd w:id="86"/>
      <w:r w:rsidRPr="005045C0">
        <w:rPr>
          <w:rFonts w:ascii="Times New Roman" w:hAnsi="Times New Roman" w:cs="Times New Roman"/>
          <w:bCs/>
          <w:sz w:val="24"/>
          <w:szCs w:val="24"/>
          <w:lang w:val="ru-RU" w:eastAsia="en-US"/>
        </w:rPr>
        <w:t xml:space="preserve">: координатор је </w:t>
      </w:r>
      <w:r w:rsidR="00366943">
        <w:rPr>
          <w:rFonts w:ascii="Times New Roman" w:hAnsi="Times New Roman" w:cs="Times New Roman"/>
          <w:bCs/>
          <w:sz w:val="24"/>
          <w:szCs w:val="24"/>
          <w:lang w:eastAsia="en-US"/>
        </w:rPr>
        <w:t>Пишћак Моника</w:t>
      </w:r>
    </w:p>
    <w:p w:rsidR="005045C0" w:rsidRPr="005045C0" w:rsidRDefault="005045C0" w:rsidP="005045C0">
      <w:pPr>
        <w:spacing w:after="0" w:line="240" w:lineRule="auto"/>
        <w:jc w:val="both"/>
        <w:rPr>
          <w:rFonts w:ascii="Times New Roman" w:hAnsi="Times New Roman" w:cs="Times New Roman"/>
          <w:b/>
          <w:bCs/>
          <w:i/>
          <w:iCs/>
          <w:sz w:val="24"/>
          <w:szCs w:val="24"/>
          <w:highlight w:val="yellow"/>
          <w:lang w:val="ru-RU" w:eastAsia="en-US"/>
        </w:rPr>
      </w:pPr>
    </w:p>
    <w:p w:rsidR="005045C0" w:rsidRPr="005045C0" w:rsidRDefault="005045C0" w:rsidP="005045C0">
      <w:pPr>
        <w:spacing w:after="0" w:line="240" w:lineRule="auto"/>
        <w:jc w:val="both"/>
        <w:rPr>
          <w:rFonts w:ascii="Times New Roman" w:hAnsi="Times New Roman" w:cs="Times New Roman"/>
          <w:b/>
          <w:bCs/>
          <w:i/>
          <w:iCs/>
          <w:sz w:val="24"/>
          <w:szCs w:val="24"/>
          <w:lang w:val="ru-RU" w:eastAsia="en-US"/>
        </w:rPr>
      </w:pPr>
      <w:bookmarkStart w:id="87" w:name="_Toc240418939"/>
      <w:r w:rsidRPr="005045C0">
        <w:rPr>
          <w:rFonts w:ascii="Times New Roman" w:hAnsi="Times New Roman" w:cs="Times New Roman"/>
          <w:bCs/>
          <w:sz w:val="24"/>
          <w:szCs w:val="24"/>
          <w:lang w:val="ru-RU" w:eastAsia="en-US"/>
        </w:rPr>
        <w:t>Одељењско веће</w:t>
      </w:r>
      <w:bookmarkEnd w:id="87"/>
      <w:r w:rsidRPr="005045C0">
        <w:rPr>
          <w:rFonts w:ascii="Times New Roman" w:hAnsi="Times New Roman" w:cs="Times New Roman"/>
          <w:b/>
          <w:bCs/>
          <w:sz w:val="24"/>
          <w:szCs w:val="24"/>
          <w:lang w:val="ru-RU" w:eastAsia="en-US"/>
        </w:rPr>
        <w:t xml:space="preserve"> </w:t>
      </w:r>
      <w:r w:rsidRPr="005045C0">
        <w:rPr>
          <w:rFonts w:ascii="Times New Roman" w:hAnsi="Times New Roman" w:cs="Times New Roman"/>
          <w:sz w:val="24"/>
          <w:szCs w:val="24"/>
          <w:lang w:val="ru-RU" w:eastAsia="en-US"/>
        </w:rPr>
        <w:t>сачињавају наставници који изводе наставу у одређеномо дељењу.</w:t>
      </w:r>
    </w:p>
    <w:p w:rsidR="005045C0" w:rsidRPr="005045C0" w:rsidRDefault="005045C0" w:rsidP="005045C0"/>
    <w:p w:rsidR="005045C0" w:rsidRPr="005045C0" w:rsidRDefault="005045C0" w:rsidP="005045C0">
      <w:pPr>
        <w:jc w:val="both"/>
        <w:rPr>
          <w:rFonts w:ascii="Times New Roman" w:hAnsi="Times New Roman" w:cs="Times New Roman"/>
          <w:bCs/>
          <w:sz w:val="24"/>
          <w:szCs w:val="24"/>
        </w:rPr>
      </w:pPr>
      <w:r w:rsidRPr="005045C0">
        <w:rPr>
          <w:rFonts w:ascii="Times New Roman" w:hAnsi="Times New Roman" w:cs="Times New Roman"/>
          <w:bCs/>
          <w:sz w:val="24"/>
          <w:szCs w:val="24"/>
        </w:rPr>
        <w:t>Орган управљања школе је Школски одбор.</w:t>
      </w:r>
    </w:p>
    <w:p w:rsidR="005045C0" w:rsidRPr="005045C0" w:rsidRDefault="005045C0" w:rsidP="005045C0">
      <w:pPr>
        <w:jc w:val="both"/>
        <w:rPr>
          <w:rFonts w:ascii="Times New Roman" w:hAnsi="Times New Roman" w:cs="Times New Roman"/>
          <w:bCs/>
          <w:sz w:val="24"/>
          <w:szCs w:val="24"/>
        </w:rPr>
      </w:pPr>
      <w:r w:rsidRPr="005045C0">
        <w:rPr>
          <w:rFonts w:ascii="Times New Roman" w:hAnsi="Times New Roman" w:cs="Times New Roman"/>
          <w:bCs/>
          <w:sz w:val="24"/>
          <w:szCs w:val="24"/>
        </w:rPr>
        <w:t>Савет родитеља школе је саветодавно тело.</w:t>
      </w:r>
    </w:p>
    <w:p w:rsidR="005045C0" w:rsidRPr="005B3873" w:rsidRDefault="005045C0" w:rsidP="005B3873">
      <w:pPr>
        <w:tabs>
          <w:tab w:val="num" w:pos="216"/>
        </w:tabs>
        <w:ind w:left="216" w:hanging="216"/>
        <w:jc w:val="both"/>
        <w:rPr>
          <w:rFonts w:ascii="Times New Roman" w:hAnsi="Times New Roman" w:cs="Times New Roman"/>
          <w:bCs/>
          <w:sz w:val="24"/>
          <w:szCs w:val="24"/>
        </w:rPr>
      </w:pPr>
      <w:r w:rsidRPr="005045C0">
        <w:rPr>
          <w:rFonts w:ascii="Times New Roman" w:hAnsi="Times New Roman" w:cs="Times New Roman"/>
          <w:bCs/>
          <w:sz w:val="24"/>
          <w:szCs w:val="24"/>
        </w:rPr>
        <w:t>Школом руководи директор школе.</w:t>
      </w:r>
    </w:p>
    <w:p w:rsidR="005045C0" w:rsidRPr="00F278BD" w:rsidRDefault="005045C0" w:rsidP="002F779A">
      <w:pPr>
        <w:pStyle w:val="Cmsor1"/>
        <w:rPr>
          <w:lang w:eastAsia="en-US"/>
        </w:rPr>
      </w:pPr>
      <w:bookmarkStart w:id="88" w:name="_ПЛАНОВИ_СТРУЧНИХ_ОРГАНА"/>
      <w:bookmarkStart w:id="89" w:name="_Toc114056561"/>
      <w:bookmarkEnd w:id="88"/>
      <w:r w:rsidRPr="00F278BD">
        <w:rPr>
          <w:lang w:eastAsia="en-US"/>
        </w:rPr>
        <w:t>ПЛАНОВИ СТРУЧНИХ ОРГАНА ШКОЛЕ</w:t>
      </w:r>
      <w:bookmarkEnd w:id="89"/>
    </w:p>
    <w:p w:rsidR="00AA4E03" w:rsidRPr="00F278BD" w:rsidRDefault="00AA4E03" w:rsidP="00AA4E03">
      <w:pPr>
        <w:rPr>
          <w:lang w:eastAsia="en-US"/>
        </w:rPr>
      </w:pPr>
    </w:p>
    <w:p w:rsidR="005045C0" w:rsidRPr="005045C0" w:rsidRDefault="005045C0" w:rsidP="0086019F">
      <w:pPr>
        <w:pStyle w:val="Cmsor2"/>
      </w:pPr>
      <w:bookmarkStart w:id="90" w:name="_План_рада_Наставничког"/>
      <w:bookmarkStart w:id="91" w:name="_Toc114056562"/>
      <w:bookmarkEnd w:id="90"/>
      <w:r w:rsidRPr="005045C0">
        <w:t>План рада Наставничког већа</w:t>
      </w:r>
      <w:bookmarkEnd w:id="91"/>
    </w:p>
    <w:tbl>
      <w:tblPr>
        <w:tblStyle w:val="Rcsostblzat3"/>
        <w:tblW w:w="0" w:type="auto"/>
        <w:tblLook w:val="04A0"/>
      </w:tblPr>
      <w:tblGrid>
        <w:gridCol w:w="901"/>
        <w:gridCol w:w="7284"/>
        <w:gridCol w:w="2605"/>
      </w:tblGrid>
      <w:tr w:rsidR="005045C0" w:rsidRPr="005045C0" w:rsidTr="005045C0">
        <w:tc>
          <w:tcPr>
            <w:tcW w:w="901" w:type="dxa"/>
            <w:shd w:val="clear" w:color="auto" w:fill="A8D08D"/>
            <w:vAlign w:val="center"/>
          </w:tcPr>
          <w:p w:rsidR="005045C0" w:rsidRPr="005045C0" w:rsidRDefault="005045C0" w:rsidP="005045C0">
            <w:pPr>
              <w:rPr>
                <w:rFonts w:ascii="Times New Roman" w:hAnsi="Times New Roman" w:cs="Times New Roman"/>
                <w:sz w:val="24"/>
                <w:szCs w:val="24"/>
              </w:rPr>
            </w:pPr>
            <w:r w:rsidRPr="005045C0">
              <w:rPr>
                <w:rFonts w:ascii="Times New Roman" w:hAnsi="Times New Roman" w:cs="Times New Roman"/>
                <w:sz w:val="24"/>
                <w:szCs w:val="24"/>
              </w:rPr>
              <w:t>Месец</w:t>
            </w:r>
          </w:p>
        </w:tc>
        <w:tc>
          <w:tcPr>
            <w:tcW w:w="7284" w:type="dxa"/>
            <w:shd w:val="clear" w:color="auto" w:fill="A8D08D"/>
            <w:vAlign w:val="center"/>
          </w:tcPr>
          <w:p w:rsidR="005045C0" w:rsidRPr="005045C0" w:rsidRDefault="005045C0" w:rsidP="005045C0">
            <w:pPr>
              <w:rPr>
                <w:rFonts w:ascii="Times New Roman" w:hAnsi="Times New Roman" w:cs="Times New Roman"/>
                <w:sz w:val="24"/>
                <w:szCs w:val="24"/>
              </w:rPr>
            </w:pPr>
            <w:r w:rsidRPr="005045C0">
              <w:rPr>
                <w:rFonts w:ascii="Times New Roman" w:hAnsi="Times New Roman" w:cs="Times New Roman"/>
                <w:sz w:val="24"/>
                <w:szCs w:val="24"/>
              </w:rPr>
              <w:t>Садржај рада</w:t>
            </w:r>
          </w:p>
        </w:tc>
        <w:tc>
          <w:tcPr>
            <w:tcW w:w="2605" w:type="dxa"/>
            <w:shd w:val="clear" w:color="auto" w:fill="A8D08D"/>
            <w:vAlign w:val="center"/>
          </w:tcPr>
          <w:p w:rsidR="005045C0" w:rsidRPr="005045C0" w:rsidRDefault="005045C0" w:rsidP="005045C0">
            <w:pPr>
              <w:rPr>
                <w:rFonts w:ascii="Times New Roman" w:hAnsi="Times New Roman" w:cs="Times New Roman"/>
                <w:sz w:val="24"/>
                <w:szCs w:val="24"/>
              </w:rPr>
            </w:pPr>
            <w:r w:rsidRPr="005045C0">
              <w:rPr>
                <w:rFonts w:ascii="Times New Roman" w:hAnsi="Times New Roman" w:cs="Times New Roman"/>
                <w:sz w:val="24"/>
                <w:szCs w:val="24"/>
              </w:rPr>
              <w:t>Носиоци реализације</w:t>
            </w:r>
          </w:p>
        </w:tc>
      </w:tr>
      <w:tr w:rsidR="005045C0" w:rsidRPr="005045C0" w:rsidTr="005045C0">
        <w:tc>
          <w:tcPr>
            <w:tcW w:w="901" w:type="dxa"/>
            <w:vMerge w:val="restart"/>
            <w:shd w:val="clear" w:color="auto" w:fill="C5E0B3"/>
            <w:vAlign w:val="center"/>
          </w:tcPr>
          <w:p w:rsidR="005045C0" w:rsidRPr="005045C0" w:rsidRDefault="005045C0" w:rsidP="005045C0">
            <w:pPr>
              <w:rPr>
                <w:rFonts w:ascii="Times New Roman" w:hAnsi="Times New Roman" w:cs="Times New Roman"/>
                <w:sz w:val="24"/>
                <w:szCs w:val="24"/>
              </w:rPr>
            </w:pPr>
            <w:r w:rsidRPr="005045C0">
              <w:rPr>
                <w:rFonts w:ascii="Times New Roman" w:hAnsi="Times New Roman" w:cs="Times New Roman"/>
                <w:sz w:val="24"/>
                <w:szCs w:val="24"/>
              </w:rPr>
              <w:t>8.</w:t>
            </w:r>
          </w:p>
        </w:tc>
        <w:tc>
          <w:tcPr>
            <w:tcW w:w="7284" w:type="dxa"/>
          </w:tcPr>
          <w:p w:rsidR="005045C0" w:rsidRPr="005045C0" w:rsidRDefault="005045C0" w:rsidP="005045C0">
            <w:pPr>
              <w:rPr>
                <w:rFonts w:ascii="Times New Roman" w:hAnsi="Times New Roman" w:cs="Times New Roman"/>
                <w:sz w:val="24"/>
                <w:szCs w:val="24"/>
              </w:rPr>
            </w:pPr>
            <w:r w:rsidRPr="005045C0">
              <w:rPr>
                <w:rFonts w:ascii="Times New Roman" w:hAnsi="Times New Roman" w:cs="Times New Roman"/>
                <w:sz w:val="24"/>
                <w:szCs w:val="24"/>
              </w:rPr>
              <w:t>Материјално-техничке и кадровске припреме за почетак школске године</w:t>
            </w:r>
          </w:p>
        </w:tc>
        <w:tc>
          <w:tcPr>
            <w:tcW w:w="2605" w:type="dxa"/>
            <w:vMerge w:val="restart"/>
            <w:vAlign w:val="center"/>
          </w:tcPr>
          <w:p w:rsidR="005045C0" w:rsidRPr="005045C0" w:rsidRDefault="005045C0" w:rsidP="005045C0">
            <w:pPr>
              <w:rPr>
                <w:rFonts w:ascii="Times New Roman" w:hAnsi="Times New Roman" w:cs="Times New Roman"/>
                <w:sz w:val="24"/>
                <w:szCs w:val="24"/>
              </w:rPr>
            </w:pPr>
            <w:r w:rsidRPr="005045C0">
              <w:rPr>
                <w:rFonts w:ascii="Times New Roman" w:hAnsi="Times New Roman" w:cs="Times New Roman"/>
                <w:sz w:val="24"/>
                <w:szCs w:val="24"/>
              </w:rPr>
              <w:t>Директор</w:t>
            </w:r>
          </w:p>
          <w:p w:rsidR="005045C0" w:rsidRPr="005045C0" w:rsidRDefault="005045C0" w:rsidP="005045C0">
            <w:pPr>
              <w:rPr>
                <w:rFonts w:ascii="Times New Roman" w:hAnsi="Times New Roman" w:cs="Times New Roman"/>
                <w:sz w:val="24"/>
                <w:szCs w:val="24"/>
              </w:rPr>
            </w:pPr>
            <w:r w:rsidRPr="005045C0">
              <w:rPr>
                <w:rFonts w:ascii="Times New Roman" w:hAnsi="Times New Roman" w:cs="Times New Roman"/>
                <w:sz w:val="24"/>
                <w:szCs w:val="24"/>
              </w:rPr>
              <w:t>Психолог</w:t>
            </w:r>
          </w:p>
          <w:p w:rsidR="005045C0" w:rsidRDefault="005045C0" w:rsidP="005045C0">
            <w:pPr>
              <w:rPr>
                <w:rFonts w:ascii="Times New Roman" w:hAnsi="Times New Roman" w:cs="Times New Roman"/>
                <w:sz w:val="24"/>
                <w:szCs w:val="24"/>
              </w:rPr>
            </w:pPr>
            <w:r w:rsidRPr="005045C0">
              <w:rPr>
                <w:rFonts w:ascii="Times New Roman" w:hAnsi="Times New Roman" w:cs="Times New Roman"/>
                <w:sz w:val="24"/>
                <w:szCs w:val="24"/>
              </w:rPr>
              <w:t xml:space="preserve">Секретар </w:t>
            </w:r>
          </w:p>
          <w:p w:rsidR="00555A35" w:rsidRPr="00555A35" w:rsidRDefault="00555A35" w:rsidP="005045C0">
            <w:pPr>
              <w:rPr>
                <w:rFonts w:ascii="Times New Roman" w:hAnsi="Times New Roman" w:cs="Times New Roman"/>
                <w:sz w:val="24"/>
                <w:szCs w:val="24"/>
              </w:rPr>
            </w:pPr>
            <w:r>
              <w:rPr>
                <w:rFonts w:ascii="Times New Roman" w:hAnsi="Times New Roman" w:cs="Times New Roman"/>
                <w:sz w:val="24"/>
                <w:szCs w:val="24"/>
              </w:rPr>
              <w:lastRenderedPageBreak/>
              <w:t>Професори</w:t>
            </w:r>
          </w:p>
        </w:tc>
      </w:tr>
      <w:tr w:rsidR="005045C0" w:rsidRPr="005045C0" w:rsidTr="005045C0">
        <w:tc>
          <w:tcPr>
            <w:tcW w:w="901" w:type="dxa"/>
            <w:vMerge/>
            <w:shd w:val="clear" w:color="auto" w:fill="C5E0B3"/>
            <w:vAlign w:val="center"/>
          </w:tcPr>
          <w:p w:rsidR="005045C0" w:rsidRPr="005045C0" w:rsidRDefault="005045C0" w:rsidP="005045C0">
            <w:pPr>
              <w:rPr>
                <w:rFonts w:ascii="Times New Roman" w:hAnsi="Times New Roman" w:cs="Times New Roman"/>
                <w:sz w:val="24"/>
                <w:szCs w:val="24"/>
              </w:rPr>
            </w:pPr>
          </w:p>
        </w:tc>
        <w:tc>
          <w:tcPr>
            <w:tcW w:w="7284" w:type="dxa"/>
          </w:tcPr>
          <w:p w:rsidR="005045C0" w:rsidRPr="005045C0" w:rsidRDefault="005045C0" w:rsidP="005045C0">
            <w:pPr>
              <w:rPr>
                <w:rFonts w:ascii="Times New Roman" w:hAnsi="Times New Roman" w:cs="Times New Roman"/>
                <w:sz w:val="24"/>
                <w:szCs w:val="24"/>
              </w:rPr>
            </w:pPr>
            <w:r w:rsidRPr="005045C0">
              <w:rPr>
                <w:rFonts w:ascii="Times New Roman" w:hAnsi="Times New Roman" w:cs="Times New Roman"/>
                <w:sz w:val="24"/>
                <w:szCs w:val="24"/>
              </w:rPr>
              <w:t xml:space="preserve">Организација образовно-васпитног рада (одељењско старешинство, </w:t>
            </w:r>
            <w:r w:rsidRPr="005045C0">
              <w:rPr>
                <w:rFonts w:ascii="Times New Roman" w:hAnsi="Times New Roman" w:cs="Times New Roman"/>
                <w:sz w:val="24"/>
                <w:szCs w:val="24"/>
              </w:rPr>
              <w:lastRenderedPageBreak/>
              <w:t>школски календар, задужења наставника, календар активности у току школске године, распоред часова)</w:t>
            </w:r>
          </w:p>
        </w:tc>
        <w:tc>
          <w:tcPr>
            <w:tcW w:w="2605" w:type="dxa"/>
            <w:vMerge/>
            <w:vAlign w:val="center"/>
          </w:tcPr>
          <w:p w:rsidR="005045C0" w:rsidRPr="005045C0" w:rsidRDefault="005045C0" w:rsidP="005045C0">
            <w:pPr>
              <w:rPr>
                <w:rFonts w:ascii="Times New Roman" w:hAnsi="Times New Roman" w:cs="Times New Roman"/>
                <w:sz w:val="24"/>
                <w:szCs w:val="24"/>
              </w:rPr>
            </w:pPr>
          </w:p>
        </w:tc>
      </w:tr>
      <w:tr w:rsidR="005045C0" w:rsidRPr="005045C0" w:rsidTr="005045C0">
        <w:tc>
          <w:tcPr>
            <w:tcW w:w="901" w:type="dxa"/>
            <w:vMerge/>
            <w:shd w:val="clear" w:color="auto" w:fill="C5E0B3"/>
            <w:vAlign w:val="center"/>
          </w:tcPr>
          <w:p w:rsidR="005045C0" w:rsidRPr="005045C0" w:rsidRDefault="005045C0" w:rsidP="005045C0">
            <w:pPr>
              <w:rPr>
                <w:rFonts w:ascii="Times New Roman" w:hAnsi="Times New Roman" w:cs="Times New Roman"/>
                <w:sz w:val="24"/>
                <w:szCs w:val="24"/>
              </w:rPr>
            </w:pPr>
          </w:p>
        </w:tc>
        <w:tc>
          <w:tcPr>
            <w:tcW w:w="7284" w:type="dxa"/>
          </w:tcPr>
          <w:p w:rsidR="005045C0" w:rsidRPr="005045C0" w:rsidRDefault="005045C0" w:rsidP="005045C0">
            <w:pPr>
              <w:rPr>
                <w:rFonts w:ascii="Times New Roman" w:hAnsi="Times New Roman" w:cs="Times New Roman"/>
                <w:sz w:val="24"/>
                <w:szCs w:val="24"/>
              </w:rPr>
            </w:pPr>
            <w:r w:rsidRPr="005045C0">
              <w:rPr>
                <w:rFonts w:ascii="Times New Roman" w:hAnsi="Times New Roman" w:cs="Times New Roman"/>
                <w:sz w:val="24"/>
                <w:szCs w:val="24"/>
              </w:rPr>
              <w:t>Разматрање Предлога годишњег  плана рада школе за школску 202</w:t>
            </w:r>
            <w:r w:rsidR="00FD770F">
              <w:rPr>
                <w:rFonts w:ascii="Times New Roman" w:hAnsi="Times New Roman" w:cs="Times New Roman"/>
                <w:sz w:val="24"/>
                <w:szCs w:val="24"/>
              </w:rPr>
              <w:t>3</w:t>
            </w:r>
            <w:r w:rsidRPr="005045C0">
              <w:rPr>
                <w:rFonts w:ascii="Times New Roman" w:hAnsi="Times New Roman" w:cs="Times New Roman"/>
                <w:sz w:val="24"/>
                <w:szCs w:val="24"/>
              </w:rPr>
              <w:t>/2</w:t>
            </w:r>
            <w:r w:rsidR="00FD770F">
              <w:rPr>
                <w:rFonts w:ascii="Times New Roman" w:hAnsi="Times New Roman" w:cs="Times New Roman"/>
                <w:sz w:val="24"/>
                <w:szCs w:val="24"/>
              </w:rPr>
              <w:t>4</w:t>
            </w:r>
            <w:r w:rsidRPr="005045C0">
              <w:rPr>
                <w:rFonts w:ascii="Times New Roman" w:hAnsi="Times New Roman" w:cs="Times New Roman"/>
                <w:sz w:val="24"/>
                <w:szCs w:val="24"/>
              </w:rPr>
              <w:t>. годину</w:t>
            </w:r>
          </w:p>
        </w:tc>
        <w:tc>
          <w:tcPr>
            <w:tcW w:w="2605" w:type="dxa"/>
            <w:vMerge/>
            <w:vAlign w:val="center"/>
          </w:tcPr>
          <w:p w:rsidR="005045C0" w:rsidRPr="005045C0" w:rsidRDefault="005045C0" w:rsidP="005045C0">
            <w:pPr>
              <w:rPr>
                <w:rFonts w:ascii="Times New Roman" w:hAnsi="Times New Roman" w:cs="Times New Roman"/>
                <w:sz w:val="24"/>
                <w:szCs w:val="24"/>
              </w:rPr>
            </w:pPr>
          </w:p>
        </w:tc>
      </w:tr>
      <w:tr w:rsidR="005045C0" w:rsidRPr="005045C0" w:rsidTr="005045C0">
        <w:tc>
          <w:tcPr>
            <w:tcW w:w="901" w:type="dxa"/>
            <w:vMerge/>
            <w:shd w:val="clear" w:color="auto" w:fill="C5E0B3"/>
            <w:vAlign w:val="center"/>
          </w:tcPr>
          <w:p w:rsidR="005045C0" w:rsidRPr="005045C0" w:rsidRDefault="005045C0" w:rsidP="005045C0">
            <w:pPr>
              <w:rPr>
                <w:rFonts w:ascii="Times New Roman" w:hAnsi="Times New Roman" w:cs="Times New Roman"/>
                <w:sz w:val="24"/>
                <w:szCs w:val="24"/>
              </w:rPr>
            </w:pPr>
          </w:p>
        </w:tc>
        <w:tc>
          <w:tcPr>
            <w:tcW w:w="7284" w:type="dxa"/>
          </w:tcPr>
          <w:p w:rsidR="005045C0" w:rsidRPr="005045C0" w:rsidRDefault="005045C0" w:rsidP="005045C0">
            <w:pPr>
              <w:rPr>
                <w:rFonts w:ascii="Times New Roman" w:hAnsi="Times New Roman" w:cs="Times New Roman"/>
                <w:sz w:val="24"/>
                <w:szCs w:val="24"/>
              </w:rPr>
            </w:pPr>
            <w:r w:rsidRPr="005045C0">
              <w:rPr>
                <w:rFonts w:ascii="Times New Roman" w:hAnsi="Times New Roman" w:cs="Times New Roman"/>
                <w:sz w:val="24"/>
                <w:szCs w:val="24"/>
              </w:rPr>
              <w:t>Разматрање Годишњег  извештаја  ораду школе и Годишњег извештаја директора школе за школску 20</w:t>
            </w:r>
            <w:r w:rsidR="006145A2">
              <w:rPr>
                <w:rFonts w:ascii="Times New Roman" w:hAnsi="Times New Roman" w:cs="Times New Roman"/>
                <w:sz w:val="24"/>
                <w:szCs w:val="24"/>
              </w:rPr>
              <w:t>2</w:t>
            </w:r>
            <w:r w:rsidR="00FD770F">
              <w:rPr>
                <w:rFonts w:ascii="Times New Roman" w:hAnsi="Times New Roman" w:cs="Times New Roman"/>
                <w:sz w:val="24"/>
                <w:szCs w:val="24"/>
                <w:lang w:val="hu-HU"/>
              </w:rPr>
              <w:t>2</w:t>
            </w:r>
            <w:r w:rsidRPr="005045C0">
              <w:rPr>
                <w:rFonts w:ascii="Times New Roman" w:hAnsi="Times New Roman" w:cs="Times New Roman"/>
                <w:sz w:val="24"/>
                <w:szCs w:val="24"/>
              </w:rPr>
              <w:t>/2</w:t>
            </w:r>
            <w:r w:rsidR="003C292F">
              <w:rPr>
                <w:rFonts w:ascii="Times New Roman" w:hAnsi="Times New Roman" w:cs="Times New Roman"/>
                <w:sz w:val="24"/>
                <w:szCs w:val="24"/>
                <w:lang w:val="hu-HU"/>
              </w:rPr>
              <w:t>3</w:t>
            </w:r>
            <w:r w:rsidRPr="005045C0">
              <w:rPr>
                <w:rFonts w:ascii="Times New Roman" w:hAnsi="Times New Roman" w:cs="Times New Roman"/>
                <w:sz w:val="24"/>
                <w:szCs w:val="24"/>
              </w:rPr>
              <w:t>.</w:t>
            </w:r>
          </w:p>
        </w:tc>
        <w:tc>
          <w:tcPr>
            <w:tcW w:w="2605" w:type="dxa"/>
            <w:vMerge/>
            <w:vAlign w:val="center"/>
          </w:tcPr>
          <w:p w:rsidR="005045C0" w:rsidRPr="005045C0" w:rsidRDefault="005045C0" w:rsidP="005045C0">
            <w:pPr>
              <w:rPr>
                <w:rFonts w:ascii="Times New Roman" w:hAnsi="Times New Roman" w:cs="Times New Roman"/>
                <w:sz w:val="24"/>
                <w:szCs w:val="24"/>
              </w:rPr>
            </w:pPr>
          </w:p>
        </w:tc>
      </w:tr>
      <w:tr w:rsidR="005045C0" w:rsidRPr="005045C0" w:rsidTr="005045C0">
        <w:tc>
          <w:tcPr>
            <w:tcW w:w="901" w:type="dxa"/>
            <w:vMerge/>
            <w:shd w:val="clear" w:color="auto" w:fill="C5E0B3"/>
            <w:vAlign w:val="center"/>
          </w:tcPr>
          <w:p w:rsidR="005045C0" w:rsidRPr="005045C0" w:rsidRDefault="005045C0" w:rsidP="005045C0">
            <w:pPr>
              <w:rPr>
                <w:rFonts w:ascii="Times New Roman" w:hAnsi="Times New Roman" w:cs="Times New Roman"/>
                <w:sz w:val="24"/>
                <w:szCs w:val="24"/>
              </w:rPr>
            </w:pPr>
          </w:p>
        </w:tc>
        <w:tc>
          <w:tcPr>
            <w:tcW w:w="7284" w:type="dxa"/>
          </w:tcPr>
          <w:p w:rsidR="005045C0" w:rsidRPr="005045C0" w:rsidRDefault="005045C0" w:rsidP="005045C0">
            <w:pPr>
              <w:rPr>
                <w:rFonts w:ascii="Times New Roman" w:hAnsi="Times New Roman" w:cs="Times New Roman"/>
                <w:sz w:val="24"/>
                <w:szCs w:val="24"/>
              </w:rPr>
            </w:pPr>
            <w:r w:rsidRPr="005045C0">
              <w:rPr>
                <w:rFonts w:ascii="Times New Roman" w:hAnsi="Times New Roman" w:cs="Times New Roman"/>
                <w:sz w:val="24"/>
                <w:szCs w:val="24"/>
              </w:rPr>
              <w:t>Планирање и припремање наставе</w:t>
            </w:r>
          </w:p>
        </w:tc>
        <w:tc>
          <w:tcPr>
            <w:tcW w:w="2605" w:type="dxa"/>
            <w:vMerge/>
            <w:vAlign w:val="center"/>
          </w:tcPr>
          <w:p w:rsidR="005045C0" w:rsidRPr="005045C0" w:rsidRDefault="005045C0" w:rsidP="005045C0">
            <w:pPr>
              <w:rPr>
                <w:rFonts w:ascii="Times New Roman" w:hAnsi="Times New Roman" w:cs="Times New Roman"/>
                <w:sz w:val="24"/>
                <w:szCs w:val="24"/>
              </w:rPr>
            </w:pPr>
          </w:p>
        </w:tc>
      </w:tr>
      <w:tr w:rsidR="005045C0" w:rsidRPr="005045C0" w:rsidTr="005045C0">
        <w:tc>
          <w:tcPr>
            <w:tcW w:w="901" w:type="dxa"/>
            <w:vMerge/>
            <w:shd w:val="clear" w:color="auto" w:fill="C5E0B3"/>
            <w:vAlign w:val="center"/>
          </w:tcPr>
          <w:p w:rsidR="005045C0" w:rsidRPr="005045C0" w:rsidRDefault="005045C0" w:rsidP="005045C0">
            <w:pPr>
              <w:rPr>
                <w:rFonts w:ascii="Times New Roman" w:hAnsi="Times New Roman" w:cs="Times New Roman"/>
                <w:sz w:val="24"/>
                <w:szCs w:val="24"/>
              </w:rPr>
            </w:pPr>
          </w:p>
        </w:tc>
        <w:tc>
          <w:tcPr>
            <w:tcW w:w="7284" w:type="dxa"/>
          </w:tcPr>
          <w:p w:rsidR="005045C0" w:rsidRPr="005045C0" w:rsidRDefault="005045C0" w:rsidP="005045C0">
            <w:pPr>
              <w:rPr>
                <w:rFonts w:ascii="Times New Roman" w:hAnsi="Times New Roman" w:cs="Times New Roman"/>
                <w:sz w:val="24"/>
                <w:szCs w:val="24"/>
              </w:rPr>
            </w:pPr>
            <w:r w:rsidRPr="005045C0">
              <w:rPr>
                <w:rFonts w:ascii="Times New Roman" w:hAnsi="Times New Roman" w:cs="Times New Roman"/>
                <w:sz w:val="24"/>
                <w:szCs w:val="24"/>
              </w:rPr>
              <w:t>Израда и разматрање Предлога анекса школског програма</w:t>
            </w:r>
          </w:p>
        </w:tc>
        <w:tc>
          <w:tcPr>
            <w:tcW w:w="2605" w:type="dxa"/>
            <w:vMerge/>
            <w:vAlign w:val="center"/>
          </w:tcPr>
          <w:p w:rsidR="005045C0" w:rsidRPr="005045C0" w:rsidRDefault="005045C0" w:rsidP="005045C0">
            <w:pPr>
              <w:rPr>
                <w:rFonts w:ascii="Times New Roman" w:hAnsi="Times New Roman" w:cs="Times New Roman"/>
                <w:sz w:val="24"/>
                <w:szCs w:val="24"/>
              </w:rPr>
            </w:pPr>
          </w:p>
        </w:tc>
      </w:tr>
      <w:tr w:rsidR="005045C0" w:rsidRPr="005045C0" w:rsidTr="005045C0">
        <w:tc>
          <w:tcPr>
            <w:tcW w:w="901" w:type="dxa"/>
            <w:vMerge w:val="restart"/>
            <w:shd w:val="clear" w:color="auto" w:fill="C5E0B3"/>
            <w:vAlign w:val="center"/>
          </w:tcPr>
          <w:p w:rsidR="005045C0" w:rsidRPr="005045C0" w:rsidRDefault="005045C0" w:rsidP="005045C0">
            <w:pPr>
              <w:rPr>
                <w:rFonts w:ascii="Times New Roman" w:hAnsi="Times New Roman" w:cs="Times New Roman"/>
                <w:sz w:val="24"/>
                <w:szCs w:val="24"/>
              </w:rPr>
            </w:pPr>
            <w:r w:rsidRPr="005045C0">
              <w:rPr>
                <w:rFonts w:ascii="Times New Roman" w:hAnsi="Times New Roman" w:cs="Times New Roman"/>
                <w:sz w:val="24"/>
                <w:szCs w:val="24"/>
              </w:rPr>
              <w:t>9.</w:t>
            </w:r>
          </w:p>
        </w:tc>
        <w:tc>
          <w:tcPr>
            <w:tcW w:w="7284" w:type="dxa"/>
          </w:tcPr>
          <w:p w:rsidR="005045C0" w:rsidRPr="005045C0" w:rsidRDefault="005045C0" w:rsidP="005045C0">
            <w:pPr>
              <w:rPr>
                <w:rFonts w:ascii="Times New Roman" w:hAnsi="Times New Roman" w:cs="Times New Roman"/>
                <w:sz w:val="24"/>
                <w:szCs w:val="24"/>
              </w:rPr>
            </w:pPr>
            <w:r w:rsidRPr="005045C0">
              <w:rPr>
                <w:rFonts w:ascii="Times New Roman" w:hAnsi="Times New Roman" w:cs="Times New Roman"/>
                <w:sz w:val="24"/>
                <w:szCs w:val="24"/>
              </w:rPr>
              <w:t>Реализација Школског развојног плана</w:t>
            </w:r>
          </w:p>
        </w:tc>
        <w:tc>
          <w:tcPr>
            <w:tcW w:w="2605" w:type="dxa"/>
            <w:vMerge w:val="restart"/>
            <w:vAlign w:val="center"/>
          </w:tcPr>
          <w:p w:rsidR="005045C0" w:rsidRPr="005045C0" w:rsidRDefault="005045C0" w:rsidP="005045C0">
            <w:pPr>
              <w:rPr>
                <w:rFonts w:ascii="Times New Roman" w:hAnsi="Times New Roman" w:cs="Times New Roman"/>
                <w:sz w:val="24"/>
                <w:szCs w:val="24"/>
              </w:rPr>
            </w:pPr>
            <w:r w:rsidRPr="005045C0">
              <w:rPr>
                <w:rFonts w:ascii="Times New Roman" w:hAnsi="Times New Roman" w:cs="Times New Roman"/>
                <w:sz w:val="24"/>
                <w:szCs w:val="24"/>
              </w:rPr>
              <w:t>ШРТ</w:t>
            </w:r>
          </w:p>
          <w:p w:rsidR="005045C0" w:rsidRPr="005045C0" w:rsidRDefault="005045C0" w:rsidP="005045C0">
            <w:pPr>
              <w:rPr>
                <w:rFonts w:ascii="Times New Roman" w:hAnsi="Times New Roman" w:cs="Times New Roman"/>
                <w:sz w:val="24"/>
                <w:szCs w:val="24"/>
              </w:rPr>
            </w:pPr>
            <w:r w:rsidRPr="005045C0">
              <w:rPr>
                <w:rFonts w:ascii="Times New Roman" w:hAnsi="Times New Roman" w:cs="Times New Roman"/>
                <w:sz w:val="24"/>
                <w:szCs w:val="24"/>
              </w:rPr>
              <w:t>Руководиоци стручних и одељењских већа</w:t>
            </w:r>
          </w:p>
          <w:p w:rsidR="005045C0" w:rsidRPr="005045C0" w:rsidRDefault="005045C0" w:rsidP="005045C0">
            <w:pPr>
              <w:rPr>
                <w:rFonts w:ascii="Times New Roman" w:hAnsi="Times New Roman" w:cs="Times New Roman"/>
                <w:sz w:val="24"/>
                <w:szCs w:val="24"/>
              </w:rPr>
            </w:pPr>
            <w:r w:rsidRPr="005045C0">
              <w:rPr>
                <w:rFonts w:ascii="Times New Roman" w:hAnsi="Times New Roman" w:cs="Times New Roman"/>
                <w:sz w:val="24"/>
                <w:szCs w:val="24"/>
              </w:rPr>
              <w:t>Наставници изборних предмета</w:t>
            </w:r>
          </w:p>
        </w:tc>
      </w:tr>
      <w:tr w:rsidR="005045C0" w:rsidRPr="005045C0" w:rsidTr="005045C0">
        <w:tc>
          <w:tcPr>
            <w:tcW w:w="901" w:type="dxa"/>
            <w:vMerge/>
            <w:shd w:val="clear" w:color="auto" w:fill="C5E0B3"/>
            <w:vAlign w:val="center"/>
          </w:tcPr>
          <w:p w:rsidR="005045C0" w:rsidRPr="005045C0" w:rsidRDefault="005045C0" w:rsidP="005045C0">
            <w:pPr>
              <w:rPr>
                <w:rFonts w:ascii="Times New Roman" w:hAnsi="Times New Roman" w:cs="Times New Roman"/>
                <w:sz w:val="24"/>
                <w:szCs w:val="24"/>
              </w:rPr>
            </w:pPr>
          </w:p>
        </w:tc>
        <w:tc>
          <w:tcPr>
            <w:tcW w:w="7284" w:type="dxa"/>
          </w:tcPr>
          <w:p w:rsidR="005045C0" w:rsidRPr="005045C0" w:rsidRDefault="005045C0" w:rsidP="005045C0">
            <w:pPr>
              <w:rPr>
                <w:rFonts w:ascii="Times New Roman" w:hAnsi="Times New Roman" w:cs="Times New Roman"/>
                <w:sz w:val="24"/>
                <w:szCs w:val="24"/>
              </w:rPr>
            </w:pPr>
            <w:r w:rsidRPr="005045C0">
              <w:rPr>
                <w:rFonts w:ascii="Times New Roman" w:hAnsi="Times New Roman" w:cs="Times New Roman"/>
                <w:sz w:val="24"/>
                <w:szCs w:val="24"/>
              </w:rPr>
              <w:t>Организовање додатне и допунске наставе (избор ученика)</w:t>
            </w:r>
          </w:p>
        </w:tc>
        <w:tc>
          <w:tcPr>
            <w:tcW w:w="2605" w:type="dxa"/>
            <w:vMerge/>
            <w:vAlign w:val="center"/>
          </w:tcPr>
          <w:p w:rsidR="005045C0" w:rsidRPr="005045C0" w:rsidRDefault="005045C0" w:rsidP="005045C0">
            <w:pPr>
              <w:rPr>
                <w:rFonts w:ascii="Times New Roman" w:hAnsi="Times New Roman" w:cs="Times New Roman"/>
                <w:sz w:val="24"/>
                <w:szCs w:val="24"/>
              </w:rPr>
            </w:pPr>
          </w:p>
        </w:tc>
      </w:tr>
      <w:tr w:rsidR="005045C0" w:rsidRPr="005045C0" w:rsidTr="005045C0">
        <w:tc>
          <w:tcPr>
            <w:tcW w:w="901" w:type="dxa"/>
            <w:vMerge/>
            <w:shd w:val="clear" w:color="auto" w:fill="C5E0B3"/>
            <w:vAlign w:val="center"/>
          </w:tcPr>
          <w:p w:rsidR="005045C0" w:rsidRPr="005045C0" w:rsidRDefault="005045C0" w:rsidP="005045C0">
            <w:pPr>
              <w:rPr>
                <w:rFonts w:ascii="Times New Roman" w:hAnsi="Times New Roman" w:cs="Times New Roman"/>
                <w:sz w:val="24"/>
                <w:szCs w:val="24"/>
              </w:rPr>
            </w:pPr>
          </w:p>
        </w:tc>
        <w:tc>
          <w:tcPr>
            <w:tcW w:w="7284" w:type="dxa"/>
          </w:tcPr>
          <w:p w:rsidR="005045C0" w:rsidRPr="005045C0" w:rsidRDefault="005045C0" w:rsidP="005045C0">
            <w:pPr>
              <w:rPr>
                <w:rFonts w:ascii="Times New Roman" w:hAnsi="Times New Roman" w:cs="Times New Roman"/>
                <w:sz w:val="24"/>
                <w:szCs w:val="24"/>
              </w:rPr>
            </w:pPr>
            <w:r w:rsidRPr="005045C0">
              <w:rPr>
                <w:rFonts w:ascii="Times New Roman" w:hAnsi="Times New Roman" w:cs="Times New Roman"/>
                <w:sz w:val="24"/>
                <w:szCs w:val="24"/>
              </w:rPr>
              <w:t>Организација наставе изборних предмета</w:t>
            </w:r>
          </w:p>
        </w:tc>
        <w:tc>
          <w:tcPr>
            <w:tcW w:w="2605" w:type="dxa"/>
            <w:vMerge/>
            <w:vAlign w:val="center"/>
          </w:tcPr>
          <w:p w:rsidR="005045C0" w:rsidRPr="005045C0" w:rsidRDefault="005045C0" w:rsidP="005045C0">
            <w:pPr>
              <w:rPr>
                <w:rFonts w:ascii="Times New Roman" w:hAnsi="Times New Roman" w:cs="Times New Roman"/>
                <w:sz w:val="24"/>
                <w:szCs w:val="24"/>
              </w:rPr>
            </w:pPr>
          </w:p>
        </w:tc>
      </w:tr>
      <w:tr w:rsidR="005045C0" w:rsidRPr="005045C0" w:rsidTr="005045C0">
        <w:tc>
          <w:tcPr>
            <w:tcW w:w="901" w:type="dxa"/>
            <w:vMerge/>
            <w:shd w:val="clear" w:color="auto" w:fill="C5E0B3"/>
            <w:vAlign w:val="center"/>
          </w:tcPr>
          <w:p w:rsidR="005045C0" w:rsidRPr="005045C0" w:rsidRDefault="005045C0" w:rsidP="005045C0">
            <w:pPr>
              <w:rPr>
                <w:rFonts w:ascii="Times New Roman" w:hAnsi="Times New Roman" w:cs="Times New Roman"/>
                <w:sz w:val="24"/>
                <w:szCs w:val="24"/>
              </w:rPr>
            </w:pPr>
          </w:p>
        </w:tc>
        <w:tc>
          <w:tcPr>
            <w:tcW w:w="7284" w:type="dxa"/>
          </w:tcPr>
          <w:p w:rsidR="005045C0" w:rsidRPr="005045C0" w:rsidRDefault="005045C0" w:rsidP="005045C0">
            <w:pPr>
              <w:rPr>
                <w:rFonts w:ascii="Times New Roman" w:hAnsi="Times New Roman" w:cs="Times New Roman"/>
                <w:sz w:val="24"/>
                <w:szCs w:val="24"/>
              </w:rPr>
            </w:pPr>
            <w:r w:rsidRPr="005045C0">
              <w:rPr>
                <w:rFonts w:ascii="Times New Roman" w:hAnsi="Times New Roman" w:cs="Times New Roman"/>
                <w:sz w:val="24"/>
                <w:szCs w:val="24"/>
              </w:rPr>
              <w:t>План реализације екскурзија</w:t>
            </w:r>
          </w:p>
        </w:tc>
        <w:tc>
          <w:tcPr>
            <w:tcW w:w="2605" w:type="dxa"/>
            <w:vMerge/>
            <w:vAlign w:val="center"/>
          </w:tcPr>
          <w:p w:rsidR="005045C0" w:rsidRPr="005045C0" w:rsidRDefault="005045C0" w:rsidP="005045C0">
            <w:pPr>
              <w:rPr>
                <w:rFonts w:ascii="Times New Roman" w:hAnsi="Times New Roman" w:cs="Times New Roman"/>
                <w:sz w:val="24"/>
                <w:szCs w:val="24"/>
              </w:rPr>
            </w:pPr>
          </w:p>
        </w:tc>
      </w:tr>
      <w:tr w:rsidR="005045C0" w:rsidRPr="005045C0" w:rsidTr="005045C0">
        <w:tc>
          <w:tcPr>
            <w:tcW w:w="901" w:type="dxa"/>
            <w:vMerge/>
            <w:shd w:val="clear" w:color="auto" w:fill="C5E0B3"/>
            <w:vAlign w:val="center"/>
          </w:tcPr>
          <w:p w:rsidR="005045C0" w:rsidRPr="005045C0" w:rsidRDefault="005045C0" w:rsidP="005045C0">
            <w:pPr>
              <w:rPr>
                <w:rFonts w:ascii="Times New Roman" w:hAnsi="Times New Roman" w:cs="Times New Roman"/>
                <w:sz w:val="24"/>
                <w:szCs w:val="24"/>
              </w:rPr>
            </w:pPr>
          </w:p>
        </w:tc>
        <w:tc>
          <w:tcPr>
            <w:tcW w:w="7284" w:type="dxa"/>
          </w:tcPr>
          <w:p w:rsidR="005045C0" w:rsidRPr="005045C0" w:rsidRDefault="005045C0" w:rsidP="005045C0">
            <w:pPr>
              <w:rPr>
                <w:rFonts w:ascii="Times New Roman" w:hAnsi="Times New Roman" w:cs="Times New Roman"/>
                <w:sz w:val="24"/>
                <w:szCs w:val="24"/>
              </w:rPr>
            </w:pPr>
            <w:r w:rsidRPr="005045C0">
              <w:rPr>
                <w:rFonts w:ascii="Times New Roman" w:hAnsi="Times New Roman" w:cs="Times New Roman"/>
                <w:sz w:val="24"/>
                <w:szCs w:val="24"/>
              </w:rPr>
              <w:t>Организација и извођење екскурзија</w:t>
            </w:r>
          </w:p>
        </w:tc>
        <w:tc>
          <w:tcPr>
            <w:tcW w:w="2605" w:type="dxa"/>
            <w:vMerge/>
            <w:vAlign w:val="center"/>
          </w:tcPr>
          <w:p w:rsidR="005045C0" w:rsidRPr="005045C0" w:rsidRDefault="005045C0" w:rsidP="005045C0">
            <w:pPr>
              <w:rPr>
                <w:rFonts w:ascii="Times New Roman" w:hAnsi="Times New Roman" w:cs="Times New Roman"/>
                <w:sz w:val="24"/>
                <w:szCs w:val="24"/>
              </w:rPr>
            </w:pPr>
          </w:p>
        </w:tc>
      </w:tr>
      <w:tr w:rsidR="005045C0" w:rsidRPr="005045C0" w:rsidTr="005045C0">
        <w:tc>
          <w:tcPr>
            <w:tcW w:w="901" w:type="dxa"/>
            <w:vMerge w:val="restart"/>
            <w:shd w:val="clear" w:color="auto" w:fill="C5E0B3"/>
            <w:vAlign w:val="center"/>
          </w:tcPr>
          <w:p w:rsidR="005045C0" w:rsidRPr="005045C0" w:rsidRDefault="005045C0" w:rsidP="005045C0">
            <w:pPr>
              <w:rPr>
                <w:rFonts w:ascii="Times New Roman" w:hAnsi="Times New Roman" w:cs="Times New Roman"/>
                <w:sz w:val="24"/>
                <w:szCs w:val="24"/>
              </w:rPr>
            </w:pPr>
            <w:r w:rsidRPr="005045C0">
              <w:rPr>
                <w:rFonts w:ascii="Times New Roman" w:hAnsi="Times New Roman" w:cs="Times New Roman"/>
                <w:sz w:val="24"/>
                <w:szCs w:val="24"/>
              </w:rPr>
              <w:t>10.</w:t>
            </w:r>
          </w:p>
        </w:tc>
        <w:tc>
          <w:tcPr>
            <w:tcW w:w="7284" w:type="dxa"/>
          </w:tcPr>
          <w:p w:rsidR="005045C0" w:rsidRPr="005045C0" w:rsidRDefault="005045C0" w:rsidP="005045C0">
            <w:pPr>
              <w:rPr>
                <w:rFonts w:ascii="Times New Roman" w:hAnsi="Times New Roman" w:cs="Times New Roman"/>
                <w:sz w:val="24"/>
                <w:szCs w:val="24"/>
              </w:rPr>
            </w:pPr>
            <w:r w:rsidRPr="005045C0">
              <w:rPr>
                <w:rFonts w:ascii="Times New Roman" w:hAnsi="Times New Roman" w:cs="Times New Roman"/>
                <w:sz w:val="24"/>
                <w:szCs w:val="24"/>
              </w:rPr>
              <w:t>Предлог Комисије за културну делатност школе за обележавање значајних датума</w:t>
            </w:r>
          </w:p>
        </w:tc>
        <w:tc>
          <w:tcPr>
            <w:tcW w:w="2605" w:type="dxa"/>
            <w:vMerge w:val="restart"/>
            <w:vAlign w:val="center"/>
          </w:tcPr>
          <w:p w:rsidR="005045C0" w:rsidRPr="005045C0" w:rsidRDefault="005045C0" w:rsidP="005045C0">
            <w:pPr>
              <w:rPr>
                <w:rFonts w:ascii="Times New Roman" w:hAnsi="Times New Roman" w:cs="Times New Roman"/>
                <w:sz w:val="24"/>
                <w:szCs w:val="24"/>
              </w:rPr>
            </w:pPr>
            <w:r w:rsidRPr="005045C0">
              <w:rPr>
                <w:rFonts w:ascii="Times New Roman" w:hAnsi="Times New Roman" w:cs="Times New Roman"/>
                <w:sz w:val="24"/>
                <w:szCs w:val="24"/>
              </w:rPr>
              <w:t>Комисија за културну делатност</w:t>
            </w:r>
          </w:p>
          <w:p w:rsidR="005045C0" w:rsidRPr="005045C0" w:rsidRDefault="005045C0" w:rsidP="005045C0">
            <w:pPr>
              <w:rPr>
                <w:rFonts w:ascii="Times New Roman" w:hAnsi="Times New Roman" w:cs="Times New Roman"/>
                <w:sz w:val="24"/>
                <w:szCs w:val="24"/>
              </w:rPr>
            </w:pPr>
            <w:r w:rsidRPr="005045C0">
              <w:rPr>
                <w:rFonts w:ascii="Times New Roman" w:hAnsi="Times New Roman" w:cs="Times New Roman"/>
                <w:sz w:val="24"/>
                <w:szCs w:val="24"/>
              </w:rPr>
              <w:t>Руководиоци стручних и одељењских већа</w:t>
            </w:r>
          </w:p>
        </w:tc>
      </w:tr>
      <w:tr w:rsidR="005045C0" w:rsidRPr="005045C0" w:rsidTr="005045C0">
        <w:tc>
          <w:tcPr>
            <w:tcW w:w="901" w:type="dxa"/>
            <w:vMerge/>
            <w:shd w:val="clear" w:color="auto" w:fill="C5E0B3"/>
            <w:vAlign w:val="center"/>
          </w:tcPr>
          <w:p w:rsidR="005045C0" w:rsidRPr="005045C0" w:rsidRDefault="005045C0" w:rsidP="005045C0">
            <w:pPr>
              <w:rPr>
                <w:rFonts w:ascii="Times New Roman" w:hAnsi="Times New Roman" w:cs="Times New Roman"/>
                <w:sz w:val="24"/>
                <w:szCs w:val="24"/>
              </w:rPr>
            </w:pPr>
          </w:p>
        </w:tc>
        <w:tc>
          <w:tcPr>
            <w:tcW w:w="7284" w:type="dxa"/>
          </w:tcPr>
          <w:p w:rsidR="005045C0" w:rsidRPr="005045C0" w:rsidRDefault="005045C0" w:rsidP="005045C0">
            <w:pPr>
              <w:rPr>
                <w:rFonts w:ascii="Times New Roman" w:hAnsi="Times New Roman" w:cs="Times New Roman"/>
                <w:sz w:val="24"/>
                <w:szCs w:val="24"/>
              </w:rPr>
            </w:pPr>
            <w:r w:rsidRPr="005045C0">
              <w:rPr>
                <w:rFonts w:ascii="Times New Roman" w:hAnsi="Times New Roman" w:cs="Times New Roman"/>
                <w:sz w:val="24"/>
                <w:szCs w:val="24"/>
              </w:rPr>
              <w:t>Реализација Школског развојног плана</w:t>
            </w:r>
          </w:p>
        </w:tc>
        <w:tc>
          <w:tcPr>
            <w:tcW w:w="2605" w:type="dxa"/>
            <w:vMerge/>
            <w:vAlign w:val="center"/>
          </w:tcPr>
          <w:p w:rsidR="005045C0" w:rsidRPr="005045C0" w:rsidRDefault="005045C0" w:rsidP="005045C0">
            <w:pPr>
              <w:rPr>
                <w:rFonts w:ascii="Times New Roman" w:hAnsi="Times New Roman" w:cs="Times New Roman"/>
                <w:sz w:val="24"/>
                <w:szCs w:val="24"/>
              </w:rPr>
            </w:pPr>
          </w:p>
        </w:tc>
      </w:tr>
      <w:tr w:rsidR="005045C0" w:rsidRPr="005045C0" w:rsidTr="005045C0">
        <w:tc>
          <w:tcPr>
            <w:tcW w:w="901" w:type="dxa"/>
            <w:vMerge/>
            <w:shd w:val="clear" w:color="auto" w:fill="C5E0B3"/>
            <w:vAlign w:val="center"/>
          </w:tcPr>
          <w:p w:rsidR="005045C0" w:rsidRPr="005045C0" w:rsidRDefault="005045C0" w:rsidP="005045C0">
            <w:pPr>
              <w:rPr>
                <w:rFonts w:ascii="Times New Roman" w:hAnsi="Times New Roman" w:cs="Times New Roman"/>
                <w:sz w:val="24"/>
                <w:szCs w:val="24"/>
              </w:rPr>
            </w:pPr>
          </w:p>
        </w:tc>
        <w:tc>
          <w:tcPr>
            <w:tcW w:w="7284" w:type="dxa"/>
          </w:tcPr>
          <w:p w:rsidR="005045C0" w:rsidRPr="005045C0" w:rsidRDefault="005045C0" w:rsidP="005045C0">
            <w:pPr>
              <w:rPr>
                <w:rFonts w:ascii="Times New Roman" w:hAnsi="Times New Roman" w:cs="Times New Roman"/>
                <w:sz w:val="24"/>
                <w:szCs w:val="24"/>
              </w:rPr>
            </w:pPr>
            <w:r w:rsidRPr="005045C0">
              <w:rPr>
                <w:rFonts w:ascii="Times New Roman" w:hAnsi="Times New Roman" w:cs="Times New Roman"/>
                <w:sz w:val="24"/>
                <w:szCs w:val="24"/>
              </w:rPr>
              <w:t>Набавка наставних средстава према могућностима школе</w:t>
            </w:r>
          </w:p>
        </w:tc>
        <w:tc>
          <w:tcPr>
            <w:tcW w:w="2605" w:type="dxa"/>
            <w:vMerge/>
            <w:vAlign w:val="center"/>
          </w:tcPr>
          <w:p w:rsidR="005045C0" w:rsidRPr="005045C0" w:rsidRDefault="005045C0" w:rsidP="005045C0">
            <w:pPr>
              <w:rPr>
                <w:rFonts w:ascii="Times New Roman" w:hAnsi="Times New Roman" w:cs="Times New Roman"/>
                <w:sz w:val="24"/>
                <w:szCs w:val="24"/>
              </w:rPr>
            </w:pPr>
          </w:p>
        </w:tc>
      </w:tr>
      <w:tr w:rsidR="005045C0" w:rsidRPr="005045C0" w:rsidTr="005045C0">
        <w:tc>
          <w:tcPr>
            <w:tcW w:w="901" w:type="dxa"/>
            <w:vMerge/>
            <w:shd w:val="clear" w:color="auto" w:fill="C5E0B3"/>
            <w:vAlign w:val="center"/>
          </w:tcPr>
          <w:p w:rsidR="005045C0" w:rsidRPr="005045C0" w:rsidRDefault="005045C0" w:rsidP="005045C0">
            <w:pPr>
              <w:rPr>
                <w:rFonts w:ascii="Times New Roman" w:hAnsi="Times New Roman" w:cs="Times New Roman"/>
                <w:sz w:val="24"/>
                <w:szCs w:val="24"/>
              </w:rPr>
            </w:pPr>
          </w:p>
        </w:tc>
        <w:tc>
          <w:tcPr>
            <w:tcW w:w="7284" w:type="dxa"/>
          </w:tcPr>
          <w:p w:rsidR="005045C0" w:rsidRPr="005045C0" w:rsidRDefault="005045C0" w:rsidP="005045C0">
            <w:pPr>
              <w:rPr>
                <w:rFonts w:ascii="Times New Roman" w:hAnsi="Times New Roman" w:cs="Times New Roman"/>
                <w:sz w:val="24"/>
                <w:szCs w:val="24"/>
              </w:rPr>
            </w:pPr>
            <w:r w:rsidRPr="005045C0">
              <w:rPr>
                <w:rFonts w:ascii="Times New Roman" w:hAnsi="Times New Roman" w:cs="Times New Roman"/>
                <w:sz w:val="24"/>
                <w:szCs w:val="24"/>
              </w:rPr>
              <w:t>Анализа успеха и дисциплине на крају првог класификационог периода</w:t>
            </w:r>
          </w:p>
        </w:tc>
        <w:tc>
          <w:tcPr>
            <w:tcW w:w="2605" w:type="dxa"/>
            <w:vMerge/>
            <w:vAlign w:val="center"/>
          </w:tcPr>
          <w:p w:rsidR="005045C0" w:rsidRPr="005045C0" w:rsidRDefault="005045C0" w:rsidP="005045C0">
            <w:pPr>
              <w:rPr>
                <w:rFonts w:ascii="Times New Roman" w:hAnsi="Times New Roman" w:cs="Times New Roman"/>
                <w:sz w:val="24"/>
                <w:szCs w:val="24"/>
              </w:rPr>
            </w:pPr>
          </w:p>
        </w:tc>
      </w:tr>
      <w:tr w:rsidR="005045C0" w:rsidRPr="005045C0" w:rsidTr="005045C0">
        <w:tc>
          <w:tcPr>
            <w:tcW w:w="901" w:type="dxa"/>
            <w:vMerge/>
            <w:shd w:val="clear" w:color="auto" w:fill="C5E0B3"/>
            <w:vAlign w:val="center"/>
          </w:tcPr>
          <w:p w:rsidR="005045C0" w:rsidRPr="005045C0" w:rsidRDefault="005045C0" w:rsidP="005045C0">
            <w:pPr>
              <w:rPr>
                <w:rFonts w:ascii="Times New Roman" w:hAnsi="Times New Roman" w:cs="Times New Roman"/>
                <w:sz w:val="24"/>
                <w:szCs w:val="24"/>
              </w:rPr>
            </w:pPr>
          </w:p>
        </w:tc>
        <w:tc>
          <w:tcPr>
            <w:tcW w:w="7284" w:type="dxa"/>
          </w:tcPr>
          <w:p w:rsidR="005045C0" w:rsidRPr="005045C0" w:rsidRDefault="005045C0" w:rsidP="005045C0">
            <w:pPr>
              <w:rPr>
                <w:rFonts w:ascii="Times New Roman" w:hAnsi="Times New Roman" w:cs="Times New Roman"/>
                <w:sz w:val="24"/>
                <w:szCs w:val="24"/>
              </w:rPr>
            </w:pPr>
            <w:r w:rsidRPr="005045C0">
              <w:rPr>
                <w:rFonts w:ascii="Times New Roman" w:hAnsi="Times New Roman" w:cs="Times New Roman"/>
                <w:sz w:val="24"/>
                <w:szCs w:val="24"/>
              </w:rPr>
              <w:t>Реализација школских пројеката</w:t>
            </w:r>
          </w:p>
        </w:tc>
        <w:tc>
          <w:tcPr>
            <w:tcW w:w="2605" w:type="dxa"/>
            <w:vMerge/>
            <w:vAlign w:val="center"/>
          </w:tcPr>
          <w:p w:rsidR="005045C0" w:rsidRPr="005045C0" w:rsidRDefault="005045C0" w:rsidP="005045C0">
            <w:pPr>
              <w:rPr>
                <w:rFonts w:ascii="Times New Roman" w:hAnsi="Times New Roman" w:cs="Times New Roman"/>
                <w:sz w:val="24"/>
                <w:szCs w:val="24"/>
              </w:rPr>
            </w:pPr>
          </w:p>
        </w:tc>
      </w:tr>
      <w:tr w:rsidR="005045C0" w:rsidRPr="005045C0" w:rsidTr="005045C0">
        <w:tc>
          <w:tcPr>
            <w:tcW w:w="901" w:type="dxa"/>
            <w:vMerge/>
            <w:shd w:val="clear" w:color="auto" w:fill="C5E0B3"/>
            <w:vAlign w:val="center"/>
          </w:tcPr>
          <w:p w:rsidR="005045C0" w:rsidRPr="005045C0" w:rsidRDefault="005045C0" w:rsidP="005045C0">
            <w:pPr>
              <w:rPr>
                <w:rFonts w:ascii="Times New Roman" w:hAnsi="Times New Roman" w:cs="Times New Roman"/>
                <w:sz w:val="24"/>
                <w:szCs w:val="24"/>
              </w:rPr>
            </w:pPr>
          </w:p>
        </w:tc>
        <w:tc>
          <w:tcPr>
            <w:tcW w:w="7284" w:type="dxa"/>
          </w:tcPr>
          <w:p w:rsidR="005045C0" w:rsidRPr="005045C0" w:rsidRDefault="005045C0" w:rsidP="005045C0">
            <w:pPr>
              <w:rPr>
                <w:rFonts w:ascii="Times New Roman" w:hAnsi="Times New Roman" w:cs="Times New Roman"/>
                <w:sz w:val="24"/>
                <w:szCs w:val="24"/>
              </w:rPr>
            </w:pPr>
            <w:r w:rsidRPr="005045C0">
              <w:rPr>
                <w:rFonts w:ascii="Times New Roman" w:hAnsi="Times New Roman" w:cs="Times New Roman"/>
                <w:sz w:val="24"/>
                <w:szCs w:val="24"/>
              </w:rPr>
              <w:t>Протокол о заштити деце од насиља</w:t>
            </w:r>
          </w:p>
        </w:tc>
        <w:tc>
          <w:tcPr>
            <w:tcW w:w="2605" w:type="dxa"/>
            <w:vMerge/>
            <w:vAlign w:val="center"/>
          </w:tcPr>
          <w:p w:rsidR="005045C0" w:rsidRPr="005045C0" w:rsidRDefault="005045C0" w:rsidP="005045C0">
            <w:pPr>
              <w:rPr>
                <w:rFonts w:ascii="Times New Roman" w:hAnsi="Times New Roman" w:cs="Times New Roman"/>
                <w:sz w:val="24"/>
                <w:szCs w:val="24"/>
              </w:rPr>
            </w:pPr>
          </w:p>
        </w:tc>
      </w:tr>
      <w:tr w:rsidR="005045C0" w:rsidRPr="005045C0" w:rsidTr="005045C0">
        <w:tc>
          <w:tcPr>
            <w:tcW w:w="901" w:type="dxa"/>
            <w:vMerge/>
            <w:shd w:val="clear" w:color="auto" w:fill="C5E0B3"/>
            <w:vAlign w:val="center"/>
          </w:tcPr>
          <w:p w:rsidR="005045C0" w:rsidRPr="005045C0" w:rsidRDefault="005045C0" w:rsidP="005045C0">
            <w:pPr>
              <w:rPr>
                <w:rFonts w:ascii="Times New Roman" w:hAnsi="Times New Roman" w:cs="Times New Roman"/>
                <w:sz w:val="24"/>
                <w:szCs w:val="24"/>
              </w:rPr>
            </w:pPr>
          </w:p>
        </w:tc>
        <w:tc>
          <w:tcPr>
            <w:tcW w:w="7284" w:type="dxa"/>
          </w:tcPr>
          <w:p w:rsidR="005045C0" w:rsidRPr="005045C0" w:rsidRDefault="005045C0" w:rsidP="005045C0">
            <w:pPr>
              <w:rPr>
                <w:rFonts w:ascii="Times New Roman" w:hAnsi="Times New Roman" w:cs="Times New Roman"/>
                <w:sz w:val="24"/>
                <w:szCs w:val="24"/>
              </w:rPr>
            </w:pPr>
            <w:r w:rsidRPr="005045C0">
              <w:rPr>
                <w:rFonts w:ascii="Times New Roman" w:hAnsi="Times New Roman" w:cs="Times New Roman"/>
                <w:sz w:val="24"/>
                <w:szCs w:val="24"/>
              </w:rPr>
              <w:t>Усаглашавање аката школе са новим законским одредбама</w:t>
            </w:r>
          </w:p>
        </w:tc>
        <w:tc>
          <w:tcPr>
            <w:tcW w:w="2605" w:type="dxa"/>
            <w:vMerge/>
            <w:vAlign w:val="center"/>
          </w:tcPr>
          <w:p w:rsidR="005045C0" w:rsidRPr="005045C0" w:rsidRDefault="005045C0" w:rsidP="005045C0">
            <w:pPr>
              <w:rPr>
                <w:rFonts w:ascii="Times New Roman" w:hAnsi="Times New Roman" w:cs="Times New Roman"/>
                <w:sz w:val="24"/>
                <w:szCs w:val="24"/>
              </w:rPr>
            </w:pPr>
          </w:p>
        </w:tc>
      </w:tr>
      <w:tr w:rsidR="005045C0" w:rsidRPr="005045C0" w:rsidTr="005045C0">
        <w:tc>
          <w:tcPr>
            <w:tcW w:w="901" w:type="dxa"/>
            <w:vMerge w:val="restart"/>
            <w:shd w:val="clear" w:color="auto" w:fill="C5E0B3"/>
            <w:vAlign w:val="center"/>
          </w:tcPr>
          <w:p w:rsidR="005045C0" w:rsidRPr="005045C0" w:rsidRDefault="005045C0" w:rsidP="005045C0">
            <w:pPr>
              <w:rPr>
                <w:rFonts w:ascii="Times New Roman" w:hAnsi="Times New Roman" w:cs="Times New Roman"/>
                <w:sz w:val="24"/>
                <w:szCs w:val="24"/>
              </w:rPr>
            </w:pPr>
            <w:r w:rsidRPr="005045C0">
              <w:rPr>
                <w:rFonts w:ascii="Times New Roman" w:hAnsi="Times New Roman" w:cs="Times New Roman"/>
                <w:sz w:val="24"/>
                <w:szCs w:val="24"/>
              </w:rPr>
              <w:t>11.</w:t>
            </w:r>
          </w:p>
        </w:tc>
        <w:tc>
          <w:tcPr>
            <w:tcW w:w="7284" w:type="dxa"/>
          </w:tcPr>
          <w:p w:rsidR="005045C0" w:rsidRPr="005045C0" w:rsidRDefault="005045C0" w:rsidP="005045C0">
            <w:pPr>
              <w:rPr>
                <w:rFonts w:ascii="Times New Roman" w:hAnsi="Times New Roman" w:cs="Times New Roman"/>
                <w:sz w:val="24"/>
                <w:szCs w:val="24"/>
              </w:rPr>
            </w:pPr>
            <w:r w:rsidRPr="005045C0">
              <w:rPr>
                <w:rFonts w:ascii="Times New Roman" w:hAnsi="Times New Roman" w:cs="Times New Roman"/>
                <w:sz w:val="24"/>
                <w:szCs w:val="24"/>
              </w:rPr>
              <w:t>Обележавање Дана просветних радника</w:t>
            </w:r>
          </w:p>
        </w:tc>
        <w:tc>
          <w:tcPr>
            <w:tcW w:w="2605" w:type="dxa"/>
            <w:vMerge w:val="restart"/>
            <w:vAlign w:val="center"/>
          </w:tcPr>
          <w:p w:rsidR="005045C0" w:rsidRPr="005045C0" w:rsidRDefault="005045C0" w:rsidP="005045C0">
            <w:pPr>
              <w:rPr>
                <w:rFonts w:ascii="Times New Roman" w:hAnsi="Times New Roman" w:cs="Times New Roman"/>
                <w:sz w:val="24"/>
                <w:szCs w:val="24"/>
              </w:rPr>
            </w:pPr>
            <w:r w:rsidRPr="005045C0">
              <w:rPr>
                <w:rFonts w:ascii="Times New Roman" w:hAnsi="Times New Roman" w:cs="Times New Roman"/>
                <w:sz w:val="24"/>
                <w:szCs w:val="24"/>
              </w:rPr>
              <w:t>Наставници</w:t>
            </w:r>
          </w:p>
          <w:p w:rsidR="005045C0" w:rsidRPr="005045C0" w:rsidRDefault="005045C0" w:rsidP="005045C0">
            <w:pPr>
              <w:rPr>
                <w:rFonts w:ascii="Times New Roman" w:hAnsi="Times New Roman" w:cs="Times New Roman"/>
                <w:sz w:val="24"/>
                <w:szCs w:val="24"/>
              </w:rPr>
            </w:pPr>
            <w:r w:rsidRPr="005045C0">
              <w:rPr>
                <w:rFonts w:ascii="Times New Roman" w:hAnsi="Times New Roman" w:cs="Times New Roman"/>
                <w:sz w:val="24"/>
                <w:szCs w:val="24"/>
              </w:rPr>
              <w:t>Руководиоци одељењских већа</w:t>
            </w:r>
          </w:p>
          <w:p w:rsidR="005045C0" w:rsidRPr="005045C0" w:rsidRDefault="005045C0" w:rsidP="005045C0">
            <w:pPr>
              <w:rPr>
                <w:rFonts w:ascii="Times New Roman" w:hAnsi="Times New Roman" w:cs="Times New Roman"/>
                <w:sz w:val="24"/>
                <w:szCs w:val="24"/>
              </w:rPr>
            </w:pPr>
            <w:r w:rsidRPr="005045C0">
              <w:rPr>
                <w:rFonts w:ascii="Times New Roman" w:hAnsi="Times New Roman" w:cs="Times New Roman"/>
                <w:sz w:val="24"/>
                <w:szCs w:val="24"/>
              </w:rPr>
              <w:t xml:space="preserve">Психолог </w:t>
            </w:r>
          </w:p>
        </w:tc>
      </w:tr>
      <w:tr w:rsidR="005045C0" w:rsidRPr="005045C0" w:rsidTr="005045C0">
        <w:tc>
          <w:tcPr>
            <w:tcW w:w="901" w:type="dxa"/>
            <w:vMerge/>
            <w:shd w:val="clear" w:color="auto" w:fill="C5E0B3"/>
            <w:vAlign w:val="center"/>
          </w:tcPr>
          <w:p w:rsidR="005045C0" w:rsidRPr="005045C0" w:rsidRDefault="005045C0" w:rsidP="005045C0">
            <w:pPr>
              <w:rPr>
                <w:rFonts w:ascii="Times New Roman" w:hAnsi="Times New Roman" w:cs="Times New Roman"/>
                <w:sz w:val="24"/>
                <w:szCs w:val="24"/>
              </w:rPr>
            </w:pPr>
          </w:p>
        </w:tc>
        <w:tc>
          <w:tcPr>
            <w:tcW w:w="7284" w:type="dxa"/>
          </w:tcPr>
          <w:p w:rsidR="005045C0" w:rsidRPr="005045C0" w:rsidRDefault="005045C0" w:rsidP="005045C0">
            <w:pPr>
              <w:rPr>
                <w:rFonts w:ascii="Times New Roman" w:hAnsi="Times New Roman" w:cs="Times New Roman"/>
                <w:sz w:val="24"/>
                <w:szCs w:val="24"/>
              </w:rPr>
            </w:pPr>
            <w:r w:rsidRPr="005045C0">
              <w:rPr>
                <w:rFonts w:ascii="Times New Roman" w:hAnsi="Times New Roman" w:cs="Times New Roman"/>
                <w:sz w:val="24"/>
                <w:szCs w:val="24"/>
              </w:rPr>
              <w:t>Праћење реализације васпитног програма</w:t>
            </w:r>
          </w:p>
        </w:tc>
        <w:tc>
          <w:tcPr>
            <w:tcW w:w="2605" w:type="dxa"/>
            <w:vMerge/>
            <w:vAlign w:val="center"/>
          </w:tcPr>
          <w:p w:rsidR="005045C0" w:rsidRPr="005045C0" w:rsidRDefault="005045C0" w:rsidP="005045C0">
            <w:pPr>
              <w:rPr>
                <w:rFonts w:ascii="Times New Roman" w:hAnsi="Times New Roman" w:cs="Times New Roman"/>
                <w:sz w:val="24"/>
                <w:szCs w:val="24"/>
              </w:rPr>
            </w:pPr>
          </w:p>
        </w:tc>
      </w:tr>
      <w:tr w:rsidR="005045C0" w:rsidRPr="005045C0" w:rsidTr="005045C0">
        <w:tc>
          <w:tcPr>
            <w:tcW w:w="901" w:type="dxa"/>
            <w:vMerge/>
            <w:shd w:val="clear" w:color="auto" w:fill="C5E0B3"/>
            <w:vAlign w:val="center"/>
          </w:tcPr>
          <w:p w:rsidR="005045C0" w:rsidRPr="005045C0" w:rsidRDefault="005045C0" w:rsidP="005045C0">
            <w:pPr>
              <w:rPr>
                <w:rFonts w:ascii="Times New Roman" w:hAnsi="Times New Roman" w:cs="Times New Roman"/>
                <w:sz w:val="24"/>
                <w:szCs w:val="24"/>
              </w:rPr>
            </w:pPr>
          </w:p>
        </w:tc>
        <w:tc>
          <w:tcPr>
            <w:tcW w:w="7284" w:type="dxa"/>
          </w:tcPr>
          <w:p w:rsidR="005045C0" w:rsidRPr="005045C0" w:rsidRDefault="005045C0" w:rsidP="005045C0">
            <w:pPr>
              <w:rPr>
                <w:rFonts w:ascii="Times New Roman" w:hAnsi="Times New Roman" w:cs="Times New Roman"/>
                <w:sz w:val="24"/>
                <w:szCs w:val="24"/>
              </w:rPr>
            </w:pPr>
            <w:r w:rsidRPr="005045C0">
              <w:rPr>
                <w:rFonts w:ascii="Times New Roman" w:hAnsi="Times New Roman" w:cs="Times New Roman"/>
                <w:sz w:val="24"/>
                <w:szCs w:val="24"/>
              </w:rPr>
              <w:t>Реализација ШРП-а</w:t>
            </w:r>
          </w:p>
        </w:tc>
        <w:tc>
          <w:tcPr>
            <w:tcW w:w="2605" w:type="dxa"/>
            <w:vMerge/>
            <w:vAlign w:val="center"/>
          </w:tcPr>
          <w:p w:rsidR="005045C0" w:rsidRPr="005045C0" w:rsidRDefault="005045C0" w:rsidP="005045C0">
            <w:pPr>
              <w:rPr>
                <w:rFonts w:ascii="Times New Roman" w:hAnsi="Times New Roman" w:cs="Times New Roman"/>
                <w:sz w:val="24"/>
                <w:szCs w:val="24"/>
              </w:rPr>
            </w:pPr>
          </w:p>
        </w:tc>
      </w:tr>
      <w:tr w:rsidR="005045C0" w:rsidRPr="005045C0" w:rsidTr="005045C0">
        <w:tc>
          <w:tcPr>
            <w:tcW w:w="901" w:type="dxa"/>
            <w:vMerge/>
            <w:shd w:val="clear" w:color="auto" w:fill="C5E0B3"/>
            <w:vAlign w:val="center"/>
          </w:tcPr>
          <w:p w:rsidR="005045C0" w:rsidRPr="005045C0" w:rsidRDefault="005045C0" w:rsidP="005045C0">
            <w:pPr>
              <w:rPr>
                <w:rFonts w:ascii="Times New Roman" w:hAnsi="Times New Roman" w:cs="Times New Roman"/>
                <w:sz w:val="24"/>
                <w:szCs w:val="24"/>
              </w:rPr>
            </w:pPr>
          </w:p>
        </w:tc>
        <w:tc>
          <w:tcPr>
            <w:tcW w:w="7284" w:type="dxa"/>
          </w:tcPr>
          <w:p w:rsidR="005045C0" w:rsidRPr="005045C0" w:rsidRDefault="005045C0" w:rsidP="005045C0">
            <w:pPr>
              <w:rPr>
                <w:rFonts w:ascii="Times New Roman" w:hAnsi="Times New Roman" w:cs="Times New Roman"/>
                <w:sz w:val="24"/>
                <w:szCs w:val="24"/>
              </w:rPr>
            </w:pPr>
            <w:r w:rsidRPr="005045C0">
              <w:rPr>
                <w:rFonts w:ascii="Times New Roman" w:hAnsi="Times New Roman" w:cs="Times New Roman"/>
                <w:sz w:val="24"/>
                <w:szCs w:val="24"/>
              </w:rPr>
              <w:t>Протокол о заштити деце од насиља</w:t>
            </w:r>
          </w:p>
        </w:tc>
        <w:tc>
          <w:tcPr>
            <w:tcW w:w="2605" w:type="dxa"/>
            <w:vMerge/>
            <w:vAlign w:val="center"/>
          </w:tcPr>
          <w:p w:rsidR="005045C0" w:rsidRPr="005045C0" w:rsidRDefault="005045C0" w:rsidP="005045C0">
            <w:pPr>
              <w:rPr>
                <w:rFonts w:ascii="Times New Roman" w:hAnsi="Times New Roman" w:cs="Times New Roman"/>
                <w:sz w:val="24"/>
                <w:szCs w:val="24"/>
              </w:rPr>
            </w:pPr>
          </w:p>
        </w:tc>
      </w:tr>
      <w:tr w:rsidR="005045C0" w:rsidRPr="005045C0" w:rsidTr="005045C0">
        <w:tc>
          <w:tcPr>
            <w:tcW w:w="901" w:type="dxa"/>
            <w:vMerge/>
            <w:shd w:val="clear" w:color="auto" w:fill="C5E0B3"/>
            <w:vAlign w:val="center"/>
          </w:tcPr>
          <w:p w:rsidR="005045C0" w:rsidRPr="005045C0" w:rsidRDefault="005045C0" w:rsidP="005045C0">
            <w:pPr>
              <w:rPr>
                <w:rFonts w:ascii="Times New Roman" w:hAnsi="Times New Roman" w:cs="Times New Roman"/>
                <w:sz w:val="24"/>
                <w:szCs w:val="24"/>
              </w:rPr>
            </w:pPr>
          </w:p>
        </w:tc>
        <w:tc>
          <w:tcPr>
            <w:tcW w:w="7284" w:type="dxa"/>
          </w:tcPr>
          <w:p w:rsidR="005045C0" w:rsidRPr="005045C0" w:rsidRDefault="005045C0" w:rsidP="005045C0">
            <w:pPr>
              <w:rPr>
                <w:rFonts w:ascii="Times New Roman" w:hAnsi="Times New Roman" w:cs="Times New Roman"/>
                <w:sz w:val="24"/>
                <w:szCs w:val="24"/>
              </w:rPr>
            </w:pPr>
            <w:r w:rsidRPr="005045C0">
              <w:rPr>
                <w:rFonts w:ascii="Times New Roman" w:hAnsi="Times New Roman" w:cs="Times New Roman"/>
                <w:sz w:val="24"/>
                <w:szCs w:val="24"/>
              </w:rPr>
              <w:t>Усаглашавање аката школе с новим законским одредбама</w:t>
            </w:r>
          </w:p>
        </w:tc>
        <w:tc>
          <w:tcPr>
            <w:tcW w:w="2605" w:type="dxa"/>
            <w:vMerge/>
            <w:vAlign w:val="center"/>
          </w:tcPr>
          <w:p w:rsidR="005045C0" w:rsidRPr="005045C0" w:rsidRDefault="005045C0" w:rsidP="005045C0">
            <w:pPr>
              <w:rPr>
                <w:rFonts w:ascii="Times New Roman" w:hAnsi="Times New Roman" w:cs="Times New Roman"/>
                <w:sz w:val="24"/>
                <w:szCs w:val="24"/>
              </w:rPr>
            </w:pPr>
          </w:p>
        </w:tc>
      </w:tr>
      <w:tr w:rsidR="005045C0" w:rsidRPr="005045C0" w:rsidTr="005045C0">
        <w:tc>
          <w:tcPr>
            <w:tcW w:w="901" w:type="dxa"/>
            <w:vMerge w:val="restart"/>
            <w:shd w:val="clear" w:color="auto" w:fill="C5E0B3"/>
            <w:vAlign w:val="center"/>
          </w:tcPr>
          <w:p w:rsidR="005045C0" w:rsidRPr="005045C0" w:rsidRDefault="005045C0" w:rsidP="005045C0">
            <w:pPr>
              <w:rPr>
                <w:rFonts w:ascii="Times New Roman" w:hAnsi="Times New Roman" w:cs="Times New Roman"/>
                <w:sz w:val="24"/>
                <w:szCs w:val="24"/>
              </w:rPr>
            </w:pPr>
            <w:r w:rsidRPr="005045C0">
              <w:rPr>
                <w:rFonts w:ascii="Times New Roman" w:hAnsi="Times New Roman" w:cs="Times New Roman"/>
                <w:sz w:val="24"/>
                <w:szCs w:val="24"/>
              </w:rPr>
              <w:t>12.</w:t>
            </w:r>
          </w:p>
        </w:tc>
        <w:tc>
          <w:tcPr>
            <w:tcW w:w="7284" w:type="dxa"/>
          </w:tcPr>
          <w:p w:rsidR="005045C0" w:rsidRPr="005045C0" w:rsidRDefault="005045C0" w:rsidP="005045C0">
            <w:pPr>
              <w:rPr>
                <w:rFonts w:ascii="Times New Roman" w:hAnsi="Times New Roman" w:cs="Times New Roman"/>
                <w:sz w:val="24"/>
                <w:szCs w:val="24"/>
              </w:rPr>
            </w:pPr>
            <w:r w:rsidRPr="005045C0">
              <w:rPr>
                <w:rFonts w:ascii="Times New Roman" w:hAnsi="Times New Roman" w:cs="Times New Roman"/>
                <w:sz w:val="24"/>
                <w:szCs w:val="24"/>
              </w:rPr>
              <w:t>Припрема за прославу дана Светог Саве</w:t>
            </w:r>
          </w:p>
        </w:tc>
        <w:tc>
          <w:tcPr>
            <w:tcW w:w="2605" w:type="dxa"/>
            <w:vMerge w:val="restart"/>
            <w:vAlign w:val="center"/>
          </w:tcPr>
          <w:p w:rsidR="005045C0" w:rsidRPr="005045C0" w:rsidRDefault="005045C0" w:rsidP="005045C0">
            <w:pPr>
              <w:rPr>
                <w:rFonts w:ascii="Times New Roman" w:hAnsi="Times New Roman" w:cs="Times New Roman"/>
                <w:sz w:val="24"/>
                <w:szCs w:val="24"/>
              </w:rPr>
            </w:pPr>
            <w:r w:rsidRPr="005045C0">
              <w:rPr>
                <w:rFonts w:ascii="Times New Roman" w:hAnsi="Times New Roman" w:cs="Times New Roman"/>
                <w:sz w:val="24"/>
                <w:szCs w:val="24"/>
              </w:rPr>
              <w:t>Комисија за културну делатност</w:t>
            </w:r>
          </w:p>
          <w:p w:rsidR="005045C0" w:rsidRPr="005045C0" w:rsidRDefault="005045C0" w:rsidP="005045C0">
            <w:pPr>
              <w:rPr>
                <w:rFonts w:ascii="Times New Roman" w:hAnsi="Times New Roman" w:cs="Times New Roman"/>
                <w:sz w:val="24"/>
                <w:szCs w:val="24"/>
              </w:rPr>
            </w:pPr>
            <w:r w:rsidRPr="005045C0">
              <w:rPr>
                <w:rFonts w:ascii="Times New Roman" w:hAnsi="Times New Roman" w:cs="Times New Roman"/>
                <w:sz w:val="24"/>
                <w:szCs w:val="24"/>
              </w:rPr>
              <w:t>Руководиоци стручних и одељењских већа</w:t>
            </w:r>
          </w:p>
          <w:p w:rsidR="005045C0" w:rsidRPr="005045C0" w:rsidRDefault="005045C0" w:rsidP="005045C0">
            <w:pPr>
              <w:rPr>
                <w:rFonts w:ascii="Times New Roman" w:hAnsi="Times New Roman" w:cs="Times New Roman"/>
                <w:sz w:val="24"/>
                <w:szCs w:val="24"/>
              </w:rPr>
            </w:pPr>
            <w:r w:rsidRPr="005045C0">
              <w:rPr>
                <w:rFonts w:ascii="Times New Roman" w:hAnsi="Times New Roman" w:cs="Times New Roman"/>
                <w:sz w:val="24"/>
                <w:szCs w:val="24"/>
              </w:rPr>
              <w:t>Наставници физичког васпитања</w:t>
            </w:r>
          </w:p>
          <w:p w:rsidR="005045C0" w:rsidRPr="005045C0" w:rsidRDefault="005045C0" w:rsidP="005045C0">
            <w:pPr>
              <w:rPr>
                <w:rFonts w:ascii="Times New Roman" w:hAnsi="Times New Roman" w:cs="Times New Roman"/>
                <w:sz w:val="24"/>
                <w:szCs w:val="24"/>
              </w:rPr>
            </w:pPr>
            <w:r w:rsidRPr="005045C0">
              <w:rPr>
                <w:rFonts w:ascii="Times New Roman" w:hAnsi="Times New Roman" w:cs="Times New Roman"/>
                <w:sz w:val="24"/>
                <w:szCs w:val="24"/>
              </w:rPr>
              <w:t>Дом здравља</w:t>
            </w:r>
          </w:p>
        </w:tc>
      </w:tr>
      <w:tr w:rsidR="005045C0" w:rsidRPr="005045C0" w:rsidTr="005045C0">
        <w:tc>
          <w:tcPr>
            <w:tcW w:w="901" w:type="dxa"/>
            <w:vMerge/>
            <w:shd w:val="clear" w:color="auto" w:fill="C5E0B3"/>
            <w:vAlign w:val="center"/>
          </w:tcPr>
          <w:p w:rsidR="005045C0" w:rsidRPr="005045C0" w:rsidRDefault="005045C0" w:rsidP="005045C0">
            <w:pPr>
              <w:rPr>
                <w:rFonts w:ascii="Times New Roman" w:hAnsi="Times New Roman" w:cs="Times New Roman"/>
                <w:sz w:val="24"/>
                <w:szCs w:val="24"/>
              </w:rPr>
            </w:pPr>
          </w:p>
        </w:tc>
        <w:tc>
          <w:tcPr>
            <w:tcW w:w="7284" w:type="dxa"/>
          </w:tcPr>
          <w:p w:rsidR="005045C0" w:rsidRPr="005045C0" w:rsidRDefault="005045C0" w:rsidP="005045C0">
            <w:pPr>
              <w:rPr>
                <w:rFonts w:ascii="Times New Roman" w:hAnsi="Times New Roman" w:cs="Times New Roman"/>
                <w:sz w:val="24"/>
                <w:szCs w:val="24"/>
              </w:rPr>
            </w:pPr>
            <w:r w:rsidRPr="005045C0">
              <w:rPr>
                <w:rFonts w:ascii="Times New Roman" w:hAnsi="Times New Roman" w:cs="Times New Roman"/>
                <w:sz w:val="24"/>
                <w:szCs w:val="24"/>
              </w:rPr>
              <w:t>Информисање о стручном усавршавању наставника (МП, стручна друштва...)</w:t>
            </w:r>
          </w:p>
        </w:tc>
        <w:tc>
          <w:tcPr>
            <w:tcW w:w="2605" w:type="dxa"/>
            <w:vMerge/>
            <w:vAlign w:val="center"/>
          </w:tcPr>
          <w:p w:rsidR="005045C0" w:rsidRPr="005045C0" w:rsidRDefault="005045C0" w:rsidP="005045C0">
            <w:pPr>
              <w:rPr>
                <w:rFonts w:ascii="Times New Roman" w:hAnsi="Times New Roman" w:cs="Times New Roman"/>
                <w:sz w:val="24"/>
                <w:szCs w:val="24"/>
              </w:rPr>
            </w:pPr>
          </w:p>
        </w:tc>
      </w:tr>
      <w:tr w:rsidR="005045C0" w:rsidRPr="005045C0" w:rsidTr="005045C0">
        <w:tc>
          <w:tcPr>
            <w:tcW w:w="901" w:type="dxa"/>
            <w:vMerge/>
            <w:shd w:val="clear" w:color="auto" w:fill="C5E0B3"/>
            <w:vAlign w:val="center"/>
          </w:tcPr>
          <w:p w:rsidR="005045C0" w:rsidRPr="005045C0" w:rsidRDefault="005045C0" w:rsidP="005045C0">
            <w:pPr>
              <w:rPr>
                <w:rFonts w:ascii="Times New Roman" w:hAnsi="Times New Roman" w:cs="Times New Roman"/>
                <w:sz w:val="24"/>
                <w:szCs w:val="24"/>
              </w:rPr>
            </w:pPr>
          </w:p>
        </w:tc>
        <w:tc>
          <w:tcPr>
            <w:tcW w:w="7284" w:type="dxa"/>
          </w:tcPr>
          <w:p w:rsidR="005045C0" w:rsidRPr="005045C0" w:rsidRDefault="005045C0" w:rsidP="005045C0">
            <w:pPr>
              <w:rPr>
                <w:rFonts w:ascii="Times New Roman" w:hAnsi="Times New Roman" w:cs="Times New Roman"/>
                <w:sz w:val="24"/>
                <w:szCs w:val="24"/>
              </w:rPr>
            </w:pPr>
            <w:r w:rsidRPr="005045C0">
              <w:rPr>
                <w:rFonts w:ascii="Times New Roman" w:hAnsi="Times New Roman" w:cs="Times New Roman"/>
                <w:sz w:val="24"/>
                <w:szCs w:val="24"/>
              </w:rPr>
              <w:t>Праћење реализације здравственог програма</w:t>
            </w:r>
          </w:p>
        </w:tc>
        <w:tc>
          <w:tcPr>
            <w:tcW w:w="2605" w:type="dxa"/>
            <w:vMerge/>
            <w:vAlign w:val="center"/>
          </w:tcPr>
          <w:p w:rsidR="005045C0" w:rsidRPr="005045C0" w:rsidRDefault="005045C0" w:rsidP="005045C0">
            <w:pPr>
              <w:rPr>
                <w:rFonts w:ascii="Times New Roman" w:hAnsi="Times New Roman" w:cs="Times New Roman"/>
                <w:sz w:val="24"/>
                <w:szCs w:val="24"/>
              </w:rPr>
            </w:pPr>
          </w:p>
        </w:tc>
      </w:tr>
      <w:tr w:rsidR="005045C0" w:rsidRPr="005045C0" w:rsidTr="005045C0">
        <w:tc>
          <w:tcPr>
            <w:tcW w:w="901" w:type="dxa"/>
            <w:vMerge/>
            <w:shd w:val="clear" w:color="auto" w:fill="C5E0B3"/>
            <w:vAlign w:val="center"/>
          </w:tcPr>
          <w:p w:rsidR="005045C0" w:rsidRPr="005045C0" w:rsidRDefault="005045C0" w:rsidP="005045C0">
            <w:pPr>
              <w:rPr>
                <w:rFonts w:ascii="Times New Roman" w:hAnsi="Times New Roman" w:cs="Times New Roman"/>
                <w:sz w:val="24"/>
                <w:szCs w:val="24"/>
              </w:rPr>
            </w:pPr>
          </w:p>
        </w:tc>
        <w:tc>
          <w:tcPr>
            <w:tcW w:w="7284" w:type="dxa"/>
          </w:tcPr>
          <w:p w:rsidR="005045C0" w:rsidRPr="005045C0" w:rsidRDefault="005045C0" w:rsidP="005045C0">
            <w:pPr>
              <w:rPr>
                <w:rFonts w:ascii="Times New Roman" w:hAnsi="Times New Roman" w:cs="Times New Roman"/>
                <w:sz w:val="24"/>
                <w:szCs w:val="24"/>
              </w:rPr>
            </w:pPr>
            <w:r w:rsidRPr="005045C0">
              <w:rPr>
                <w:rFonts w:ascii="Times New Roman" w:hAnsi="Times New Roman" w:cs="Times New Roman"/>
                <w:sz w:val="24"/>
                <w:szCs w:val="24"/>
              </w:rPr>
              <w:t>Праћење реализације програма спортских активности</w:t>
            </w:r>
          </w:p>
        </w:tc>
        <w:tc>
          <w:tcPr>
            <w:tcW w:w="2605" w:type="dxa"/>
            <w:vMerge/>
            <w:vAlign w:val="center"/>
          </w:tcPr>
          <w:p w:rsidR="005045C0" w:rsidRPr="005045C0" w:rsidRDefault="005045C0" w:rsidP="005045C0">
            <w:pPr>
              <w:rPr>
                <w:rFonts w:ascii="Times New Roman" w:hAnsi="Times New Roman" w:cs="Times New Roman"/>
                <w:sz w:val="24"/>
                <w:szCs w:val="24"/>
              </w:rPr>
            </w:pPr>
          </w:p>
        </w:tc>
      </w:tr>
      <w:tr w:rsidR="005045C0" w:rsidRPr="005045C0" w:rsidTr="005045C0">
        <w:tc>
          <w:tcPr>
            <w:tcW w:w="901" w:type="dxa"/>
            <w:vMerge/>
            <w:shd w:val="clear" w:color="auto" w:fill="C5E0B3"/>
            <w:vAlign w:val="center"/>
          </w:tcPr>
          <w:p w:rsidR="005045C0" w:rsidRPr="005045C0" w:rsidRDefault="005045C0" w:rsidP="005045C0">
            <w:pPr>
              <w:rPr>
                <w:rFonts w:ascii="Times New Roman" w:hAnsi="Times New Roman" w:cs="Times New Roman"/>
                <w:sz w:val="24"/>
                <w:szCs w:val="24"/>
              </w:rPr>
            </w:pPr>
          </w:p>
        </w:tc>
        <w:tc>
          <w:tcPr>
            <w:tcW w:w="7284" w:type="dxa"/>
          </w:tcPr>
          <w:p w:rsidR="005045C0" w:rsidRPr="005045C0" w:rsidRDefault="005045C0" w:rsidP="005045C0">
            <w:pPr>
              <w:rPr>
                <w:rFonts w:ascii="Times New Roman" w:hAnsi="Times New Roman" w:cs="Times New Roman"/>
                <w:sz w:val="24"/>
                <w:szCs w:val="24"/>
              </w:rPr>
            </w:pPr>
            <w:r w:rsidRPr="005045C0">
              <w:rPr>
                <w:rFonts w:ascii="Times New Roman" w:hAnsi="Times New Roman" w:cs="Times New Roman"/>
                <w:sz w:val="24"/>
                <w:szCs w:val="24"/>
              </w:rPr>
              <w:t>Реализација ШРП-а</w:t>
            </w:r>
          </w:p>
        </w:tc>
        <w:tc>
          <w:tcPr>
            <w:tcW w:w="2605" w:type="dxa"/>
            <w:vMerge/>
            <w:vAlign w:val="center"/>
          </w:tcPr>
          <w:p w:rsidR="005045C0" w:rsidRPr="005045C0" w:rsidRDefault="005045C0" w:rsidP="005045C0">
            <w:pPr>
              <w:rPr>
                <w:rFonts w:ascii="Times New Roman" w:hAnsi="Times New Roman" w:cs="Times New Roman"/>
                <w:sz w:val="24"/>
                <w:szCs w:val="24"/>
              </w:rPr>
            </w:pPr>
          </w:p>
        </w:tc>
      </w:tr>
      <w:tr w:rsidR="005045C0" w:rsidRPr="005045C0" w:rsidTr="005045C0">
        <w:tc>
          <w:tcPr>
            <w:tcW w:w="901" w:type="dxa"/>
            <w:vMerge/>
            <w:shd w:val="clear" w:color="auto" w:fill="C5E0B3"/>
            <w:vAlign w:val="center"/>
          </w:tcPr>
          <w:p w:rsidR="005045C0" w:rsidRPr="005045C0" w:rsidRDefault="005045C0" w:rsidP="005045C0">
            <w:pPr>
              <w:rPr>
                <w:rFonts w:ascii="Times New Roman" w:hAnsi="Times New Roman" w:cs="Times New Roman"/>
                <w:sz w:val="24"/>
                <w:szCs w:val="24"/>
              </w:rPr>
            </w:pPr>
          </w:p>
        </w:tc>
        <w:tc>
          <w:tcPr>
            <w:tcW w:w="7284" w:type="dxa"/>
          </w:tcPr>
          <w:p w:rsidR="005045C0" w:rsidRPr="005045C0" w:rsidRDefault="005045C0" w:rsidP="005045C0">
            <w:pPr>
              <w:rPr>
                <w:rFonts w:ascii="Times New Roman" w:hAnsi="Times New Roman" w:cs="Times New Roman"/>
                <w:sz w:val="24"/>
                <w:szCs w:val="24"/>
              </w:rPr>
            </w:pPr>
            <w:r w:rsidRPr="005045C0">
              <w:rPr>
                <w:rFonts w:ascii="Times New Roman" w:hAnsi="Times New Roman" w:cs="Times New Roman"/>
                <w:sz w:val="24"/>
                <w:szCs w:val="24"/>
              </w:rPr>
              <w:t>Анализа успеха и дисциплине на крају првог полугодишта</w:t>
            </w:r>
          </w:p>
        </w:tc>
        <w:tc>
          <w:tcPr>
            <w:tcW w:w="2605" w:type="dxa"/>
            <w:vMerge/>
            <w:vAlign w:val="center"/>
          </w:tcPr>
          <w:p w:rsidR="005045C0" w:rsidRPr="005045C0" w:rsidRDefault="005045C0" w:rsidP="005045C0">
            <w:pPr>
              <w:rPr>
                <w:rFonts w:ascii="Times New Roman" w:hAnsi="Times New Roman" w:cs="Times New Roman"/>
                <w:sz w:val="24"/>
                <w:szCs w:val="24"/>
              </w:rPr>
            </w:pPr>
          </w:p>
        </w:tc>
      </w:tr>
      <w:tr w:rsidR="005045C0" w:rsidRPr="005045C0" w:rsidTr="005045C0">
        <w:tc>
          <w:tcPr>
            <w:tcW w:w="901" w:type="dxa"/>
            <w:vMerge/>
            <w:shd w:val="clear" w:color="auto" w:fill="C5E0B3"/>
            <w:vAlign w:val="center"/>
          </w:tcPr>
          <w:p w:rsidR="005045C0" w:rsidRPr="005045C0" w:rsidRDefault="005045C0" w:rsidP="005045C0">
            <w:pPr>
              <w:rPr>
                <w:rFonts w:ascii="Times New Roman" w:hAnsi="Times New Roman" w:cs="Times New Roman"/>
                <w:sz w:val="24"/>
                <w:szCs w:val="24"/>
              </w:rPr>
            </w:pPr>
          </w:p>
        </w:tc>
        <w:tc>
          <w:tcPr>
            <w:tcW w:w="7284" w:type="dxa"/>
          </w:tcPr>
          <w:p w:rsidR="005045C0" w:rsidRPr="005045C0" w:rsidRDefault="005045C0" w:rsidP="005045C0">
            <w:pPr>
              <w:rPr>
                <w:rFonts w:ascii="Times New Roman" w:hAnsi="Times New Roman" w:cs="Times New Roman"/>
                <w:sz w:val="24"/>
                <w:szCs w:val="24"/>
              </w:rPr>
            </w:pPr>
            <w:r w:rsidRPr="005045C0">
              <w:rPr>
                <w:rFonts w:ascii="Times New Roman" w:hAnsi="Times New Roman" w:cs="Times New Roman"/>
                <w:sz w:val="24"/>
                <w:szCs w:val="24"/>
              </w:rPr>
              <w:t>Протокол о заштити деце од насиља</w:t>
            </w:r>
          </w:p>
        </w:tc>
        <w:tc>
          <w:tcPr>
            <w:tcW w:w="2605" w:type="dxa"/>
            <w:vMerge/>
            <w:vAlign w:val="center"/>
          </w:tcPr>
          <w:p w:rsidR="005045C0" w:rsidRPr="005045C0" w:rsidRDefault="005045C0" w:rsidP="005045C0">
            <w:pPr>
              <w:rPr>
                <w:rFonts w:ascii="Times New Roman" w:hAnsi="Times New Roman" w:cs="Times New Roman"/>
                <w:sz w:val="24"/>
                <w:szCs w:val="24"/>
              </w:rPr>
            </w:pPr>
          </w:p>
        </w:tc>
      </w:tr>
      <w:tr w:rsidR="005045C0" w:rsidRPr="005045C0" w:rsidTr="005045C0">
        <w:tc>
          <w:tcPr>
            <w:tcW w:w="901" w:type="dxa"/>
            <w:vMerge/>
            <w:shd w:val="clear" w:color="auto" w:fill="C5E0B3"/>
            <w:vAlign w:val="center"/>
          </w:tcPr>
          <w:p w:rsidR="005045C0" w:rsidRPr="005045C0" w:rsidRDefault="005045C0" w:rsidP="005045C0">
            <w:pPr>
              <w:rPr>
                <w:rFonts w:ascii="Times New Roman" w:hAnsi="Times New Roman" w:cs="Times New Roman"/>
                <w:sz w:val="24"/>
                <w:szCs w:val="24"/>
              </w:rPr>
            </w:pPr>
          </w:p>
        </w:tc>
        <w:tc>
          <w:tcPr>
            <w:tcW w:w="7284" w:type="dxa"/>
          </w:tcPr>
          <w:p w:rsidR="005045C0" w:rsidRPr="005045C0" w:rsidRDefault="005045C0" w:rsidP="005045C0">
            <w:pPr>
              <w:rPr>
                <w:rFonts w:ascii="Times New Roman" w:hAnsi="Times New Roman" w:cs="Times New Roman"/>
                <w:sz w:val="24"/>
                <w:szCs w:val="24"/>
              </w:rPr>
            </w:pPr>
            <w:r w:rsidRPr="005045C0">
              <w:rPr>
                <w:rFonts w:ascii="Times New Roman" w:hAnsi="Times New Roman" w:cs="Times New Roman"/>
                <w:sz w:val="24"/>
                <w:szCs w:val="24"/>
              </w:rPr>
              <w:t>Усаглашавање аката школе са новим законским одредбама</w:t>
            </w:r>
          </w:p>
        </w:tc>
        <w:tc>
          <w:tcPr>
            <w:tcW w:w="2605" w:type="dxa"/>
            <w:vMerge/>
            <w:vAlign w:val="center"/>
          </w:tcPr>
          <w:p w:rsidR="005045C0" w:rsidRPr="005045C0" w:rsidRDefault="005045C0" w:rsidP="005045C0">
            <w:pPr>
              <w:rPr>
                <w:rFonts w:ascii="Times New Roman" w:hAnsi="Times New Roman" w:cs="Times New Roman"/>
                <w:sz w:val="24"/>
                <w:szCs w:val="24"/>
              </w:rPr>
            </w:pPr>
          </w:p>
        </w:tc>
      </w:tr>
      <w:tr w:rsidR="005045C0" w:rsidRPr="005045C0" w:rsidTr="005045C0">
        <w:tc>
          <w:tcPr>
            <w:tcW w:w="901" w:type="dxa"/>
            <w:vMerge w:val="restart"/>
            <w:shd w:val="clear" w:color="auto" w:fill="C5E0B3"/>
            <w:vAlign w:val="center"/>
          </w:tcPr>
          <w:p w:rsidR="005045C0" w:rsidRPr="005045C0" w:rsidRDefault="005045C0" w:rsidP="005045C0">
            <w:pPr>
              <w:rPr>
                <w:rFonts w:ascii="Times New Roman" w:hAnsi="Times New Roman" w:cs="Times New Roman"/>
                <w:sz w:val="24"/>
                <w:szCs w:val="24"/>
              </w:rPr>
            </w:pPr>
            <w:r w:rsidRPr="005045C0">
              <w:rPr>
                <w:rFonts w:ascii="Times New Roman" w:hAnsi="Times New Roman" w:cs="Times New Roman"/>
                <w:sz w:val="24"/>
                <w:szCs w:val="24"/>
              </w:rPr>
              <w:t>1-2.</w:t>
            </w:r>
          </w:p>
        </w:tc>
        <w:tc>
          <w:tcPr>
            <w:tcW w:w="7284" w:type="dxa"/>
          </w:tcPr>
          <w:p w:rsidR="005045C0" w:rsidRPr="005045C0" w:rsidRDefault="005045C0" w:rsidP="005045C0">
            <w:pPr>
              <w:rPr>
                <w:rFonts w:ascii="Times New Roman" w:hAnsi="Times New Roman" w:cs="Times New Roman"/>
                <w:sz w:val="24"/>
                <w:szCs w:val="24"/>
              </w:rPr>
            </w:pPr>
            <w:r w:rsidRPr="005045C0">
              <w:rPr>
                <w:rFonts w:ascii="Times New Roman" w:hAnsi="Times New Roman" w:cs="Times New Roman"/>
                <w:sz w:val="24"/>
                <w:szCs w:val="24"/>
              </w:rPr>
              <w:t>Извештај о раду одељењских и стручних већа</w:t>
            </w:r>
          </w:p>
        </w:tc>
        <w:tc>
          <w:tcPr>
            <w:tcW w:w="2605" w:type="dxa"/>
            <w:vMerge w:val="restart"/>
            <w:vAlign w:val="center"/>
          </w:tcPr>
          <w:p w:rsidR="005045C0" w:rsidRPr="005045C0" w:rsidRDefault="005045C0" w:rsidP="005045C0">
            <w:pPr>
              <w:rPr>
                <w:rFonts w:ascii="Times New Roman" w:hAnsi="Times New Roman" w:cs="Times New Roman"/>
                <w:sz w:val="24"/>
                <w:szCs w:val="24"/>
              </w:rPr>
            </w:pPr>
            <w:r w:rsidRPr="005045C0">
              <w:rPr>
                <w:rFonts w:ascii="Times New Roman" w:hAnsi="Times New Roman" w:cs="Times New Roman"/>
                <w:sz w:val="24"/>
                <w:szCs w:val="24"/>
              </w:rPr>
              <w:t>Руководиоци стручних већа</w:t>
            </w:r>
          </w:p>
          <w:p w:rsidR="005045C0" w:rsidRPr="005045C0" w:rsidRDefault="005045C0" w:rsidP="005045C0">
            <w:pPr>
              <w:rPr>
                <w:rFonts w:ascii="Times New Roman" w:hAnsi="Times New Roman" w:cs="Times New Roman"/>
                <w:sz w:val="24"/>
                <w:szCs w:val="24"/>
              </w:rPr>
            </w:pPr>
            <w:r w:rsidRPr="005045C0">
              <w:rPr>
                <w:rFonts w:ascii="Times New Roman" w:hAnsi="Times New Roman" w:cs="Times New Roman"/>
                <w:sz w:val="24"/>
                <w:szCs w:val="24"/>
              </w:rPr>
              <w:t>Носиоци програма</w:t>
            </w:r>
          </w:p>
        </w:tc>
      </w:tr>
      <w:tr w:rsidR="005045C0" w:rsidRPr="005045C0" w:rsidTr="005045C0">
        <w:tc>
          <w:tcPr>
            <w:tcW w:w="901" w:type="dxa"/>
            <w:vMerge/>
            <w:shd w:val="clear" w:color="auto" w:fill="C5E0B3"/>
            <w:vAlign w:val="center"/>
          </w:tcPr>
          <w:p w:rsidR="005045C0" w:rsidRPr="005045C0" w:rsidRDefault="005045C0" w:rsidP="005045C0">
            <w:pPr>
              <w:rPr>
                <w:rFonts w:ascii="Times New Roman" w:hAnsi="Times New Roman" w:cs="Times New Roman"/>
                <w:sz w:val="24"/>
                <w:szCs w:val="24"/>
              </w:rPr>
            </w:pPr>
          </w:p>
        </w:tc>
        <w:tc>
          <w:tcPr>
            <w:tcW w:w="7284" w:type="dxa"/>
          </w:tcPr>
          <w:p w:rsidR="005045C0" w:rsidRPr="005045C0" w:rsidRDefault="005045C0" w:rsidP="005045C0">
            <w:pPr>
              <w:rPr>
                <w:rFonts w:ascii="Times New Roman" w:hAnsi="Times New Roman" w:cs="Times New Roman"/>
                <w:sz w:val="24"/>
                <w:szCs w:val="24"/>
              </w:rPr>
            </w:pPr>
            <w:r w:rsidRPr="005045C0">
              <w:rPr>
                <w:rFonts w:ascii="Times New Roman" w:hAnsi="Times New Roman" w:cs="Times New Roman"/>
                <w:sz w:val="24"/>
                <w:szCs w:val="24"/>
              </w:rPr>
              <w:t>Реализација програма стручног усавршавања наставника</w:t>
            </w:r>
          </w:p>
        </w:tc>
        <w:tc>
          <w:tcPr>
            <w:tcW w:w="2605" w:type="dxa"/>
            <w:vMerge/>
            <w:vAlign w:val="center"/>
          </w:tcPr>
          <w:p w:rsidR="005045C0" w:rsidRPr="005045C0" w:rsidRDefault="005045C0" w:rsidP="005045C0">
            <w:pPr>
              <w:rPr>
                <w:rFonts w:ascii="Times New Roman" w:hAnsi="Times New Roman" w:cs="Times New Roman"/>
                <w:sz w:val="24"/>
                <w:szCs w:val="24"/>
              </w:rPr>
            </w:pPr>
          </w:p>
        </w:tc>
      </w:tr>
      <w:tr w:rsidR="005045C0" w:rsidRPr="005045C0" w:rsidTr="005045C0">
        <w:tc>
          <w:tcPr>
            <w:tcW w:w="901" w:type="dxa"/>
            <w:vMerge/>
            <w:shd w:val="clear" w:color="auto" w:fill="C5E0B3"/>
            <w:vAlign w:val="center"/>
          </w:tcPr>
          <w:p w:rsidR="005045C0" w:rsidRPr="005045C0" w:rsidRDefault="005045C0" w:rsidP="005045C0">
            <w:pPr>
              <w:rPr>
                <w:rFonts w:ascii="Times New Roman" w:hAnsi="Times New Roman" w:cs="Times New Roman"/>
                <w:sz w:val="24"/>
                <w:szCs w:val="24"/>
              </w:rPr>
            </w:pPr>
          </w:p>
        </w:tc>
        <w:tc>
          <w:tcPr>
            <w:tcW w:w="7284" w:type="dxa"/>
          </w:tcPr>
          <w:p w:rsidR="005045C0" w:rsidRPr="005045C0" w:rsidRDefault="005045C0" w:rsidP="005045C0">
            <w:pPr>
              <w:rPr>
                <w:rFonts w:ascii="Times New Roman" w:hAnsi="Times New Roman" w:cs="Times New Roman"/>
                <w:sz w:val="24"/>
                <w:szCs w:val="24"/>
              </w:rPr>
            </w:pPr>
            <w:r w:rsidRPr="005045C0">
              <w:rPr>
                <w:rFonts w:ascii="Times New Roman" w:hAnsi="Times New Roman" w:cs="Times New Roman"/>
                <w:sz w:val="24"/>
                <w:szCs w:val="24"/>
              </w:rPr>
              <w:t>Предлог мера за побољшање успеха и дисциплине</w:t>
            </w:r>
          </w:p>
        </w:tc>
        <w:tc>
          <w:tcPr>
            <w:tcW w:w="2605" w:type="dxa"/>
            <w:vMerge/>
            <w:vAlign w:val="center"/>
          </w:tcPr>
          <w:p w:rsidR="005045C0" w:rsidRPr="005045C0" w:rsidRDefault="005045C0" w:rsidP="005045C0">
            <w:pPr>
              <w:rPr>
                <w:rFonts w:ascii="Times New Roman" w:hAnsi="Times New Roman" w:cs="Times New Roman"/>
                <w:sz w:val="24"/>
                <w:szCs w:val="24"/>
              </w:rPr>
            </w:pPr>
          </w:p>
        </w:tc>
      </w:tr>
      <w:tr w:rsidR="005045C0" w:rsidRPr="005045C0" w:rsidTr="005045C0">
        <w:tc>
          <w:tcPr>
            <w:tcW w:w="901" w:type="dxa"/>
            <w:vMerge/>
            <w:shd w:val="clear" w:color="auto" w:fill="C5E0B3"/>
            <w:vAlign w:val="center"/>
          </w:tcPr>
          <w:p w:rsidR="005045C0" w:rsidRPr="005045C0" w:rsidRDefault="005045C0" w:rsidP="005045C0">
            <w:pPr>
              <w:rPr>
                <w:rFonts w:ascii="Times New Roman" w:hAnsi="Times New Roman" w:cs="Times New Roman"/>
                <w:sz w:val="24"/>
                <w:szCs w:val="24"/>
              </w:rPr>
            </w:pPr>
          </w:p>
        </w:tc>
        <w:tc>
          <w:tcPr>
            <w:tcW w:w="7284" w:type="dxa"/>
          </w:tcPr>
          <w:p w:rsidR="005045C0" w:rsidRPr="005045C0" w:rsidRDefault="005045C0" w:rsidP="005045C0">
            <w:pPr>
              <w:rPr>
                <w:rFonts w:ascii="Times New Roman" w:hAnsi="Times New Roman" w:cs="Times New Roman"/>
                <w:sz w:val="24"/>
                <w:szCs w:val="24"/>
              </w:rPr>
            </w:pPr>
            <w:r w:rsidRPr="005045C0">
              <w:rPr>
                <w:rFonts w:ascii="Times New Roman" w:hAnsi="Times New Roman" w:cs="Times New Roman"/>
                <w:sz w:val="24"/>
                <w:szCs w:val="24"/>
              </w:rPr>
              <w:t>Резултати посебних програма</w:t>
            </w:r>
          </w:p>
        </w:tc>
        <w:tc>
          <w:tcPr>
            <w:tcW w:w="2605" w:type="dxa"/>
            <w:vMerge/>
            <w:vAlign w:val="center"/>
          </w:tcPr>
          <w:p w:rsidR="005045C0" w:rsidRPr="005045C0" w:rsidRDefault="005045C0" w:rsidP="005045C0">
            <w:pPr>
              <w:rPr>
                <w:rFonts w:ascii="Times New Roman" w:hAnsi="Times New Roman" w:cs="Times New Roman"/>
                <w:sz w:val="24"/>
                <w:szCs w:val="24"/>
              </w:rPr>
            </w:pPr>
          </w:p>
        </w:tc>
      </w:tr>
      <w:tr w:rsidR="005045C0" w:rsidRPr="005045C0" w:rsidTr="005045C0">
        <w:tc>
          <w:tcPr>
            <w:tcW w:w="901" w:type="dxa"/>
            <w:vMerge/>
            <w:shd w:val="clear" w:color="auto" w:fill="C5E0B3"/>
            <w:vAlign w:val="center"/>
          </w:tcPr>
          <w:p w:rsidR="005045C0" w:rsidRPr="005045C0" w:rsidRDefault="005045C0" w:rsidP="005045C0">
            <w:pPr>
              <w:rPr>
                <w:rFonts w:ascii="Times New Roman" w:hAnsi="Times New Roman" w:cs="Times New Roman"/>
                <w:sz w:val="24"/>
                <w:szCs w:val="24"/>
              </w:rPr>
            </w:pPr>
          </w:p>
        </w:tc>
        <w:tc>
          <w:tcPr>
            <w:tcW w:w="7284" w:type="dxa"/>
          </w:tcPr>
          <w:p w:rsidR="005045C0" w:rsidRPr="005045C0" w:rsidRDefault="005045C0" w:rsidP="005045C0">
            <w:pPr>
              <w:rPr>
                <w:rFonts w:ascii="Times New Roman" w:hAnsi="Times New Roman" w:cs="Times New Roman"/>
                <w:sz w:val="24"/>
                <w:szCs w:val="24"/>
              </w:rPr>
            </w:pPr>
            <w:r w:rsidRPr="005045C0">
              <w:rPr>
                <w:rFonts w:ascii="Times New Roman" w:hAnsi="Times New Roman" w:cs="Times New Roman"/>
                <w:sz w:val="24"/>
                <w:szCs w:val="24"/>
              </w:rPr>
              <w:t>Извештај о раду ученичких организација</w:t>
            </w:r>
          </w:p>
        </w:tc>
        <w:tc>
          <w:tcPr>
            <w:tcW w:w="2605" w:type="dxa"/>
            <w:vMerge/>
            <w:vAlign w:val="center"/>
          </w:tcPr>
          <w:p w:rsidR="005045C0" w:rsidRPr="005045C0" w:rsidRDefault="005045C0" w:rsidP="005045C0">
            <w:pPr>
              <w:rPr>
                <w:rFonts w:ascii="Times New Roman" w:hAnsi="Times New Roman" w:cs="Times New Roman"/>
                <w:sz w:val="24"/>
                <w:szCs w:val="24"/>
              </w:rPr>
            </w:pPr>
          </w:p>
        </w:tc>
      </w:tr>
      <w:tr w:rsidR="005045C0" w:rsidRPr="005045C0" w:rsidTr="005045C0">
        <w:tc>
          <w:tcPr>
            <w:tcW w:w="901" w:type="dxa"/>
            <w:vMerge/>
            <w:shd w:val="clear" w:color="auto" w:fill="C5E0B3"/>
            <w:vAlign w:val="center"/>
          </w:tcPr>
          <w:p w:rsidR="005045C0" w:rsidRPr="005045C0" w:rsidRDefault="005045C0" w:rsidP="005045C0">
            <w:pPr>
              <w:rPr>
                <w:rFonts w:ascii="Times New Roman" w:hAnsi="Times New Roman" w:cs="Times New Roman"/>
                <w:sz w:val="24"/>
                <w:szCs w:val="24"/>
              </w:rPr>
            </w:pPr>
          </w:p>
        </w:tc>
        <w:tc>
          <w:tcPr>
            <w:tcW w:w="7284" w:type="dxa"/>
          </w:tcPr>
          <w:p w:rsidR="005045C0" w:rsidRPr="005045C0" w:rsidRDefault="005045C0" w:rsidP="005045C0">
            <w:pPr>
              <w:rPr>
                <w:rFonts w:ascii="Times New Roman" w:hAnsi="Times New Roman" w:cs="Times New Roman"/>
                <w:sz w:val="24"/>
                <w:szCs w:val="24"/>
              </w:rPr>
            </w:pPr>
            <w:r w:rsidRPr="005045C0">
              <w:rPr>
                <w:rFonts w:ascii="Times New Roman" w:hAnsi="Times New Roman" w:cs="Times New Roman"/>
                <w:sz w:val="24"/>
                <w:szCs w:val="24"/>
              </w:rPr>
              <w:t>Реализација школских пројеката</w:t>
            </w:r>
          </w:p>
        </w:tc>
        <w:tc>
          <w:tcPr>
            <w:tcW w:w="2605" w:type="dxa"/>
            <w:vMerge/>
            <w:vAlign w:val="center"/>
          </w:tcPr>
          <w:p w:rsidR="005045C0" w:rsidRPr="005045C0" w:rsidRDefault="005045C0" w:rsidP="005045C0">
            <w:pPr>
              <w:rPr>
                <w:rFonts w:ascii="Times New Roman" w:hAnsi="Times New Roman" w:cs="Times New Roman"/>
                <w:sz w:val="24"/>
                <w:szCs w:val="24"/>
              </w:rPr>
            </w:pPr>
          </w:p>
        </w:tc>
      </w:tr>
      <w:tr w:rsidR="005045C0" w:rsidRPr="005045C0" w:rsidTr="005045C0">
        <w:tc>
          <w:tcPr>
            <w:tcW w:w="901" w:type="dxa"/>
            <w:vMerge/>
            <w:shd w:val="clear" w:color="auto" w:fill="C5E0B3"/>
            <w:vAlign w:val="center"/>
          </w:tcPr>
          <w:p w:rsidR="005045C0" w:rsidRPr="005045C0" w:rsidRDefault="005045C0" w:rsidP="005045C0">
            <w:pPr>
              <w:rPr>
                <w:rFonts w:ascii="Times New Roman" w:hAnsi="Times New Roman" w:cs="Times New Roman"/>
                <w:sz w:val="24"/>
                <w:szCs w:val="24"/>
              </w:rPr>
            </w:pPr>
          </w:p>
        </w:tc>
        <w:tc>
          <w:tcPr>
            <w:tcW w:w="7284" w:type="dxa"/>
          </w:tcPr>
          <w:p w:rsidR="005045C0" w:rsidRPr="005045C0" w:rsidRDefault="005045C0" w:rsidP="005045C0">
            <w:pPr>
              <w:rPr>
                <w:rFonts w:ascii="Times New Roman" w:hAnsi="Times New Roman" w:cs="Times New Roman"/>
                <w:sz w:val="24"/>
                <w:szCs w:val="24"/>
              </w:rPr>
            </w:pPr>
            <w:r w:rsidRPr="005045C0">
              <w:rPr>
                <w:rFonts w:ascii="Times New Roman" w:hAnsi="Times New Roman" w:cs="Times New Roman"/>
                <w:sz w:val="24"/>
                <w:szCs w:val="24"/>
              </w:rPr>
              <w:t>Протокол о заштити деце од насиља</w:t>
            </w:r>
          </w:p>
        </w:tc>
        <w:tc>
          <w:tcPr>
            <w:tcW w:w="2605" w:type="dxa"/>
            <w:vMerge/>
            <w:vAlign w:val="center"/>
          </w:tcPr>
          <w:p w:rsidR="005045C0" w:rsidRPr="005045C0" w:rsidRDefault="005045C0" w:rsidP="005045C0">
            <w:pPr>
              <w:rPr>
                <w:rFonts w:ascii="Times New Roman" w:hAnsi="Times New Roman" w:cs="Times New Roman"/>
                <w:sz w:val="24"/>
                <w:szCs w:val="24"/>
              </w:rPr>
            </w:pPr>
          </w:p>
        </w:tc>
      </w:tr>
      <w:tr w:rsidR="005045C0" w:rsidRPr="005045C0" w:rsidTr="005045C0">
        <w:tc>
          <w:tcPr>
            <w:tcW w:w="901" w:type="dxa"/>
            <w:vMerge w:val="restart"/>
            <w:shd w:val="clear" w:color="auto" w:fill="C5E0B3"/>
            <w:vAlign w:val="center"/>
          </w:tcPr>
          <w:p w:rsidR="005045C0" w:rsidRPr="005045C0" w:rsidRDefault="005045C0" w:rsidP="005045C0">
            <w:pPr>
              <w:rPr>
                <w:rFonts w:ascii="Times New Roman" w:hAnsi="Times New Roman" w:cs="Times New Roman"/>
                <w:sz w:val="24"/>
                <w:szCs w:val="24"/>
              </w:rPr>
            </w:pPr>
            <w:r w:rsidRPr="005045C0">
              <w:rPr>
                <w:rFonts w:ascii="Times New Roman" w:hAnsi="Times New Roman" w:cs="Times New Roman"/>
                <w:sz w:val="24"/>
                <w:szCs w:val="24"/>
              </w:rPr>
              <w:t>3.</w:t>
            </w:r>
          </w:p>
        </w:tc>
        <w:tc>
          <w:tcPr>
            <w:tcW w:w="7284" w:type="dxa"/>
          </w:tcPr>
          <w:p w:rsidR="005045C0" w:rsidRPr="005045C0" w:rsidRDefault="005045C0" w:rsidP="005045C0">
            <w:pPr>
              <w:rPr>
                <w:rFonts w:ascii="Times New Roman" w:hAnsi="Times New Roman" w:cs="Times New Roman"/>
                <w:sz w:val="24"/>
                <w:szCs w:val="24"/>
              </w:rPr>
            </w:pPr>
            <w:r w:rsidRPr="005045C0">
              <w:rPr>
                <w:rFonts w:ascii="Times New Roman" w:hAnsi="Times New Roman" w:cs="Times New Roman"/>
                <w:sz w:val="24"/>
                <w:szCs w:val="24"/>
              </w:rPr>
              <w:t xml:space="preserve">Здравствена заштита ученика и анализа мерења физичких </w:t>
            </w:r>
            <w:r w:rsidRPr="005045C0">
              <w:rPr>
                <w:rFonts w:ascii="Times New Roman" w:hAnsi="Times New Roman" w:cs="Times New Roman"/>
                <w:sz w:val="24"/>
                <w:szCs w:val="24"/>
              </w:rPr>
              <w:lastRenderedPageBreak/>
              <w:t>способности ученика</w:t>
            </w:r>
          </w:p>
        </w:tc>
        <w:tc>
          <w:tcPr>
            <w:tcW w:w="2605" w:type="dxa"/>
            <w:vMerge w:val="restart"/>
            <w:vAlign w:val="center"/>
          </w:tcPr>
          <w:p w:rsidR="005045C0" w:rsidRPr="005045C0" w:rsidRDefault="005045C0" w:rsidP="005045C0">
            <w:pPr>
              <w:rPr>
                <w:rFonts w:ascii="Times New Roman" w:hAnsi="Times New Roman" w:cs="Times New Roman"/>
                <w:sz w:val="24"/>
                <w:szCs w:val="24"/>
              </w:rPr>
            </w:pPr>
            <w:r w:rsidRPr="005045C0">
              <w:rPr>
                <w:rFonts w:ascii="Times New Roman" w:hAnsi="Times New Roman" w:cs="Times New Roman"/>
                <w:sz w:val="24"/>
                <w:szCs w:val="24"/>
              </w:rPr>
              <w:lastRenderedPageBreak/>
              <w:t xml:space="preserve">Наставници физичког </w:t>
            </w:r>
            <w:r w:rsidRPr="005045C0">
              <w:rPr>
                <w:rFonts w:ascii="Times New Roman" w:hAnsi="Times New Roman" w:cs="Times New Roman"/>
                <w:sz w:val="24"/>
                <w:szCs w:val="24"/>
              </w:rPr>
              <w:lastRenderedPageBreak/>
              <w:t>васпитања</w:t>
            </w:r>
          </w:p>
          <w:p w:rsidR="005045C0" w:rsidRPr="005045C0" w:rsidRDefault="005045C0" w:rsidP="005045C0">
            <w:pPr>
              <w:rPr>
                <w:rFonts w:ascii="Times New Roman" w:hAnsi="Times New Roman" w:cs="Times New Roman"/>
                <w:sz w:val="24"/>
                <w:szCs w:val="24"/>
              </w:rPr>
            </w:pPr>
            <w:r w:rsidRPr="005045C0">
              <w:rPr>
                <w:rFonts w:ascii="Times New Roman" w:hAnsi="Times New Roman" w:cs="Times New Roman"/>
                <w:sz w:val="24"/>
                <w:szCs w:val="24"/>
              </w:rPr>
              <w:t>Руководиоци стручних и одељењских већа</w:t>
            </w:r>
          </w:p>
          <w:p w:rsidR="005045C0" w:rsidRPr="005045C0" w:rsidRDefault="005045C0" w:rsidP="005045C0">
            <w:pPr>
              <w:rPr>
                <w:rFonts w:ascii="Times New Roman" w:hAnsi="Times New Roman" w:cs="Times New Roman"/>
                <w:sz w:val="24"/>
                <w:szCs w:val="24"/>
              </w:rPr>
            </w:pPr>
            <w:r w:rsidRPr="005045C0">
              <w:rPr>
                <w:rFonts w:ascii="Times New Roman" w:hAnsi="Times New Roman" w:cs="Times New Roman"/>
                <w:sz w:val="24"/>
                <w:szCs w:val="24"/>
              </w:rPr>
              <w:t>Комисија за културну делатност</w:t>
            </w:r>
          </w:p>
        </w:tc>
      </w:tr>
      <w:tr w:rsidR="005045C0" w:rsidRPr="005045C0" w:rsidTr="005045C0">
        <w:tc>
          <w:tcPr>
            <w:tcW w:w="901" w:type="dxa"/>
            <w:vMerge/>
            <w:shd w:val="clear" w:color="auto" w:fill="C5E0B3"/>
            <w:vAlign w:val="center"/>
          </w:tcPr>
          <w:p w:rsidR="005045C0" w:rsidRPr="005045C0" w:rsidRDefault="005045C0" w:rsidP="005045C0">
            <w:pPr>
              <w:rPr>
                <w:rFonts w:ascii="Times New Roman" w:hAnsi="Times New Roman" w:cs="Times New Roman"/>
                <w:sz w:val="24"/>
                <w:szCs w:val="24"/>
              </w:rPr>
            </w:pPr>
          </w:p>
        </w:tc>
        <w:tc>
          <w:tcPr>
            <w:tcW w:w="7284" w:type="dxa"/>
          </w:tcPr>
          <w:p w:rsidR="005045C0" w:rsidRPr="005045C0" w:rsidRDefault="005045C0" w:rsidP="005045C0">
            <w:pPr>
              <w:rPr>
                <w:rFonts w:ascii="Times New Roman" w:hAnsi="Times New Roman" w:cs="Times New Roman"/>
                <w:sz w:val="24"/>
                <w:szCs w:val="24"/>
              </w:rPr>
            </w:pPr>
            <w:r w:rsidRPr="005045C0">
              <w:rPr>
                <w:rFonts w:ascii="Times New Roman" w:hAnsi="Times New Roman" w:cs="Times New Roman"/>
                <w:sz w:val="24"/>
                <w:szCs w:val="24"/>
              </w:rPr>
              <w:t>Припрема и организација ученичких такмичења из свих наставних области</w:t>
            </w:r>
          </w:p>
        </w:tc>
        <w:tc>
          <w:tcPr>
            <w:tcW w:w="2605" w:type="dxa"/>
            <w:vMerge/>
            <w:vAlign w:val="center"/>
          </w:tcPr>
          <w:p w:rsidR="005045C0" w:rsidRPr="005045C0" w:rsidRDefault="005045C0" w:rsidP="005045C0">
            <w:pPr>
              <w:rPr>
                <w:rFonts w:ascii="Times New Roman" w:hAnsi="Times New Roman" w:cs="Times New Roman"/>
                <w:sz w:val="24"/>
                <w:szCs w:val="24"/>
              </w:rPr>
            </w:pPr>
          </w:p>
        </w:tc>
      </w:tr>
      <w:tr w:rsidR="005045C0" w:rsidRPr="005045C0" w:rsidTr="005045C0">
        <w:tc>
          <w:tcPr>
            <w:tcW w:w="901" w:type="dxa"/>
            <w:vMerge/>
            <w:shd w:val="clear" w:color="auto" w:fill="C5E0B3"/>
            <w:vAlign w:val="center"/>
          </w:tcPr>
          <w:p w:rsidR="005045C0" w:rsidRPr="005045C0" w:rsidRDefault="005045C0" w:rsidP="005045C0">
            <w:pPr>
              <w:rPr>
                <w:rFonts w:ascii="Times New Roman" w:hAnsi="Times New Roman" w:cs="Times New Roman"/>
                <w:sz w:val="24"/>
                <w:szCs w:val="24"/>
              </w:rPr>
            </w:pPr>
          </w:p>
        </w:tc>
        <w:tc>
          <w:tcPr>
            <w:tcW w:w="7284" w:type="dxa"/>
          </w:tcPr>
          <w:p w:rsidR="005045C0" w:rsidRPr="005045C0" w:rsidRDefault="005045C0" w:rsidP="005045C0">
            <w:pPr>
              <w:rPr>
                <w:rFonts w:ascii="Times New Roman" w:hAnsi="Times New Roman" w:cs="Times New Roman"/>
                <w:sz w:val="24"/>
                <w:szCs w:val="24"/>
              </w:rPr>
            </w:pPr>
            <w:r w:rsidRPr="005045C0">
              <w:rPr>
                <w:rFonts w:ascii="Times New Roman" w:hAnsi="Times New Roman" w:cs="Times New Roman"/>
                <w:sz w:val="24"/>
                <w:szCs w:val="24"/>
              </w:rPr>
              <w:t>Разматрање листе уџбеника за наредну школску годину</w:t>
            </w:r>
          </w:p>
        </w:tc>
        <w:tc>
          <w:tcPr>
            <w:tcW w:w="2605" w:type="dxa"/>
            <w:vMerge/>
            <w:vAlign w:val="center"/>
          </w:tcPr>
          <w:p w:rsidR="005045C0" w:rsidRPr="005045C0" w:rsidRDefault="005045C0" w:rsidP="005045C0">
            <w:pPr>
              <w:rPr>
                <w:rFonts w:ascii="Times New Roman" w:hAnsi="Times New Roman" w:cs="Times New Roman"/>
                <w:sz w:val="24"/>
                <w:szCs w:val="24"/>
              </w:rPr>
            </w:pPr>
          </w:p>
        </w:tc>
      </w:tr>
      <w:tr w:rsidR="005045C0" w:rsidRPr="005045C0" w:rsidTr="005045C0">
        <w:tc>
          <w:tcPr>
            <w:tcW w:w="901" w:type="dxa"/>
            <w:vMerge/>
            <w:shd w:val="clear" w:color="auto" w:fill="C5E0B3"/>
            <w:vAlign w:val="center"/>
          </w:tcPr>
          <w:p w:rsidR="005045C0" w:rsidRPr="005045C0" w:rsidRDefault="005045C0" w:rsidP="005045C0">
            <w:pPr>
              <w:rPr>
                <w:rFonts w:ascii="Times New Roman" w:hAnsi="Times New Roman" w:cs="Times New Roman"/>
                <w:sz w:val="24"/>
                <w:szCs w:val="24"/>
              </w:rPr>
            </w:pPr>
          </w:p>
        </w:tc>
        <w:tc>
          <w:tcPr>
            <w:tcW w:w="7284" w:type="dxa"/>
          </w:tcPr>
          <w:p w:rsidR="005045C0" w:rsidRPr="005045C0" w:rsidRDefault="005045C0" w:rsidP="005045C0">
            <w:pPr>
              <w:rPr>
                <w:rFonts w:ascii="Times New Roman" w:hAnsi="Times New Roman" w:cs="Times New Roman"/>
                <w:sz w:val="24"/>
                <w:szCs w:val="24"/>
              </w:rPr>
            </w:pPr>
            <w:r w:rsidRPr="005045C0">
              <w:rPr>
                <w:rFonts w:ascii="Times New Roman" w:hAnsi="Times New Roman" w:cs="Times New Roman"/>
                <w:sz w:val="24"/>
                <w:szCs w:val="24"/>
              </w:rPr>
              <w:t>Анализа успеха и дисциплине на крају трећег класификационог периода</w:t>
            </w:r>
          </w:p>
        </w:tc>
        <w:tc>
          <w:tcPr>
            <w:tcW w:w="2605" w:type="dxa"/>
            <w:vMerge/>
            <w:vAlign w:val="center"/>
          </w:tcPr>
          <w:p w:rsidR="005045C0" w:rsidRPr="005045C0" w:rsidRDefault="005045C0" w:rsidP="005045C0">
            <w:pPr>
              <w:rPr>
                <w:rFonts w:ascii="Times New Roman" w:hAnsi="Times New Roman" w:cs="Times New Roman"/>
                <w:sz w:val="24"/>
                <w:szCs w:val="24"/>
              </w:rPr>
            </w:pPr>
          </w:p>
        </w:tc>
      </w:tr>
      <w:tr w:rsidR="005045C0" w:rsidRPr="005045C0" w:rsidTr="005045C0">
        <w:tc>
          <w:tcPr>
            <w:tcW w:w="901" w:type="dxa"/>
            <w:vMerge/>
            <w:shd w:val="clear" w:color="auto" w:fill="C5E0B3"/>
            <w:vAlign w:val="center"/>
          </w:tcPr>
          <w:p w:rsidR="005045C0" w:rsidRPr="005045C0" w:rsidRDefault="005045C0" w:rsidP="005045C0">
            <w:pPr>
              <w:rPr>
                <w:rFonts w:ascii="Times New Roman" w:hAnsi="Times New Roman" w:cs="Times New Roman"/>
                <w:sz w:val="24"/>
                <w:szCs w:val="24"/>
              </w:rPr>
            </w:pPr>
          </w:p>
        </w:tc>
        <w:tc>
          <w:tcPr>
            <w:tcW w:w="7284" w:type="dxa"/>
          </w:tcPr>
          <w:p w:rsidR="005045C0" w:rsidRPr="005045C0" w:rsidRDefault="005045C0" w:rsidP="005045C0">
            <w:pPr>
              <w:rPr>
                <w:rFonts w:ascii="Times New Roman" w:hAnsi="Times New Roman" w:cs="Times New Roman"/>
                <w:sz w:val="24"/>
                <w:szCs w:val="24"/>
              </w:rPr>
            </w:pPr>
            <w:r w:rsidRPr="005045C0">
              <w:rPr>
                <w:rFonts w:ascii="Times New Roman" w:hAnsi="Times New Roman" w:cs="Times New Roman"/>
                <w:sz w:val="24"/>
                <w:szCs w:val="24"/>
              </w:rPr>
              <w:t>Протокол о заштити деце од насиља</w:t>
            </w:r>
          </w:p>
        </w:tc>
        <w:tc>
          <w:tcPr>
            <w:tcW w:w="2605" w:type="dxa"/>
            <w:vMerge/>
            <w:vAlign w:val="center"/>
          </w:tcPr>
          <w:p w:rsidR="005045C0" w:rsidRPr="005045C0" w:rsidRDefault="005045C0" w:rsidP="005045C0">
            <w:pPr>
              <w:rPr>
                <w:rFonts w:ascii="Times New Roman" w:hAnsi="Times New Roman" w:cs="Times New Roman"/>
                <w:sz w:val="24"/>
                <w:szCs w:val="24"/>
              </w:rPr>
            </w:pPr>
          </w:p>
        </w:tc>
      </w:tr>
      <w:tr w:rsidR="005045C0" w:rsidRPr="005045C0" w:rsidTr="005045C0">
        <w:tc>
          <w:tcPr>
            <w:tcW w:w="901" w:type="dxa"/>
            <w:vMerge/>
            <w:shd w:val="clear" w:color="auto" w:fill="C5E0B3"/>
            <w:vAlign w:val="center"/>
          </w:tcPr>
          <w:p w:rsidR="005045C0" w:rsidRPr="005045C0" w:rsidRDefault="005045C0" w:rsidP="005045C0">
            <w:pPr>
              <w:rPr>
                <w:rFonts w:ascii="Times New Roman" w:hAnsi="Times New Roman" w:cs="Times New Roman"/>
                <w:sz w:val="24"/>
                <w:szCs w:val="24"/>
              </w:rPr>
            </w:pPr>
          </w:p>
        </w:tc>
        <w:tc>
          <w:tcPr>
            <w:tcW w:w="7284" w:type="dxa"/>
          </w:tcPr>
          <w:p w:rsidR="005045C0" w:rsidRPr="005045C0" w:rsidRDefault="005045C0" w:rsidP="005045C0">
            <w:pPr>
              <w:rPr>
                <w:rFonts w:ascii="Times New Roman" w:hAnsi="Times New Roman" w:cs="Times New Roman"/>
                <w:sz w:val="24"/>
                <w:szCs w:val="24"/>
              </w:rPr>
            </w:pPr>
            <w:r w:rsidRPr="005045C0">
              <w:rPr>
                <w:rFonts w:ascii="Times New Roman" w:hAnsi="Times New Roman" w:cs="Times New Roman"/>
                <w:sz w:val="24"/>
                <w:szCs w:val="24"/>
              </w:rPr>
              <w:t>Обележавање Дана школе</w:t>
            </w:r>
          </w:p>
        </w:tc>
        <w:tc>
          <w:tcPr>
            <w:tcW w:w="2605" w:type="dxa"/>
            <w:vMerge/>
            <w:vAlign w:val="center"/>
          </w:tcPr>
          <w:p w:rsidR="005045C0" w:rsidRPr="005045C0" w:rsidRDefault="005045C0" w:rsidP="005045C0">
            <w:pPr>
              <w:rPr>
                <w:rFonts w:ascii="Times New Roman" w:hAnsi="Times New Roman" w:cs="Times New Roman"/>
                <w:sz w:val="24"/>
                <w:szCs w:val="24"/>
              </w:rPr>
            </w:pPr>
          </w:p>
        </w:tc>
      </w:tr>
      <w:tr w:rsidR="005045C0" w:rsidRPr="005045C0" w:rsidTr="005045C0">
        <w:tc>
          <w:tcPr>
            <w:tcW w:w="901" w:type="dxa"/>
            <w:vMerge w:val="restart"/>
            <w:shd w:val="clear" w:color="auto" w:fill="C5E0B3"/>
            <w:vAlign w:val="center"/>
          </w:tcPr>
          <w:p w:rsidR="005045C0" w:rsidRPr="005045C0" w:rsidRDefault="005045C0" w:rsidP="005045C0">
            <w:pPr>
              <w:rPr>
                <w:rFonts w:ascii="Times New Roman" w:hAnsi="Times New Roman" w:cs="Times New Roman"/>
                <w:sz w:val="24"/>
                <w:szCs w:val="24"/>
              </w:rPr>
            </w:pPr>
            <w:r w:rsidRPr="005045C0">
              <w:rPr>
                <w:rFonts w:ascii="Times New Roman" w:hAnsi="Times New Roman" w:cs="Times New Roman"/>
                <w:sz w:val="24"/>
                <w:szCs w:val="24"/>
              </w:rPr>
              <w:t>4.</w:t>
            </w:r>
          </w:p>
        </w:tc>
        <w:tc>
          <w:tcPr>
            <w:tcW w:w="7284" w:type="dxa"/>
          </w:tcPr>
          <w:p w:rsidR="005045C0" w:rsidRPr="005045C0" w:rsidRDefault="005045C0" w:rsidP="005045C0">
            <w:pPr>
              <w:rPr>
                <w:rFonts w:ascii="Times New Roman" w:hAnsi="Times New Roman" w:cs="Times New Roman"/>
                <w:sz w:val="24"/>
                <w:szCs w:val="24"/>
              </w:rPr>
            </w:pPr>
            <w:r w:rsidRPr="005045C0">
              <w:rPr>
                <w:rFonts w:ascii="Times New Roman" w:hAnsi="Times New Roman" w:cs="Times New Roman"/>
                <w:sz w:val="24"/>
                <w:szCs w:val="24"/>
              </w:rPr>
              <w:t>Предлог мера за побољшање успеха и дисциплине</w:t>
            </w:r>
          </w:p>
        </w:tc>
        <w:tc>
          <w:tcPr>
            <w:tcW w:w="2605" w:type="dxa"/>
            <w:vMerge w:val="restart"/>
            <w:vAlign w:val="center"/>
          </w:tcPr>
          <w:p w:rsidR="005045C0" w:rsidRPr="005045C0" w:rsidRDefault="005045C0" w:rsidP="005045C0">
            <w:pPr>
              <w:rPr>
                <w:rFonts w:ascii="Times New Roman" w:hAnsi="Times New Roman" w:cs="Times New Roman"/>
                <w:sz w:val="24"/>
                <w:szCs w:val="24"/>
              </w:rPr>
            </w:pPr>
            <w:r w:rsidRPr="005045C0">
              <w:rPr>
                <w:rFonts w:ascii="Times New Roman" w:hAnsi="Times New Roman" w:cs="Times New Roman"/>
                <w:sz w:val="24"/>
                <w:szCs w:val="24"/>
              </w:rPr>
              <w:t>Руководиоци стручних већа</w:t>
            </w:r>
          </w:p>
        </w:tc>
      </w:tr>
      <w:tr w:rsidR="005045C0" w:rsidRPr="005045C0" w:rsidTr="005045C0">
        <w:tc>
          <w:tcPr>
            <w:tcW w:w="901" w:type="dxa"/>
            <w:vMerge/>
            <w:shd w:val="clear" w:color="auto" w:fill="C5E0B3"/>
            <w:vAlign w:val="center"/>
          </w:tcPr>
          <w:p w:rsidR="005045C0" w:rsidRPr="005045C0" w:rsidRDefault="005045C0" w:rsidP="005045C0">
            <w:pPr>
              <w:rPr>
                <w:rFonts w:ascii="Times New Roman" w:hAnsi="Times New Roman" w:cs="Times New Roman"/>
                <w:sz w:val="24"/>
                <w:szCs w:val="24"/>
              </w:rPr>
            </w:pPr>
          </w:p>
        </w:tc>
        <w:tc>
          <w:tcPr>
            <w:tcW w:w="7284" w:type="dxa"/>
          </w:tcPr>
          <w:p w:rsidR="005045C0" w:rsidRPr="005045C0" w:rsidRDefault="005045C0" w:rsidP="005045C0">
            <w:pPr>
              <w:rPr>
                <w:rFonts w:ascii="Times New Roman" w:hAnsi="Times New Roman" w:cs="Times New Roman"/>
                <w:sz w:val="24"/>
                <w:szCs w:val="24"/>
              </w:rPr>
            </w:pPr>
            <w:r w:rsidRPr="005045C0">
              <w:rPr>
                <w:rFonts w:ascii="Times New Roman" w:hAnsi="Times New Roman" w:cs="Times New Roman"/>
                <w:sz w:val="24"/>
                <w:szCs w:val="24"/>
              </w:rPr>
              <w:t>Извештај о раду одељењских и стручних већа</w:t>
            </w:r>
          </w:p>
        </w:tc>
        <w:tc>
          <w:tcPr>
            <w:tcW w:w="2605" w:type="dxa"/>
            <w:vMerge/>
            <w:vAlign w:val="center"/>
          </w:tcPr>
          <w:p w:rsidR="005045C0" w:rsidRPr="005045C0" w:rsidRDefault="005045C0" w:rsidP="005045C0">
            <w:pPr>
              <w:rPr>
                <w:rFonts w:ascii="Times New Roman" w:hAnsi="Times New Roman" w:cs="Times New Roman"/>
                <w:sz w:val="24"/>
                <w:szCs w:val="24"/>
              </w:rPr>
            </w:pPr>
          </w:p>
        </w:tc>
      </w:tr>
      <w:tr w:rsidR="005045C0" w:rsidRPr="005045C0" w:rsidTr="005045C0">
        <w:tc>
          <w:tcPr>
            <w:tcW w:w="901" w:type="dxa"/>
            <w:vMerge/>
            <w:shd w:val="clear" w:color="auto" w:fill="C5E0B3"/>
            <w:vAlign w:val="center"/>
          </w:tcPr>
          <w:p w:rsidR="005045C0" w:rsidRPr="005045C0" w:rsidRDefault="005045C0" w:rsidP="005045C0">
            <w:pPr>
              <w:rPr>
                <w:rFonts w:ascii="Times New Roman" w:hAnsi="Times New Roman" w:cs="Times New Roman"/>
                <w:sz w:val="24"/>
                <w:szCs w:val="24"/>
              </w:rPr>
            </w:pPr>
          </w:p>
        </w:tc>
        <w:tc>
          <w:tcPr>
            <w:tcW w:w="7284" w:type="dxa"/>
          </w:tcPr>
          <w:p w:rsidR="005045C0" w:rsidRPr="005045C0" w:rsidRDefault="005045C0" w:rsidP="005045C0">
            <w:pPr>
              <w:rPr>
                <w:rFonts w:ascii="Times New Roman" w:hAnsi="Times New Roman" w:cs="Times New Roman"/>
                <w:sz w:val="24"/>
                <w:szCs w:val="24"/>
              </w:rPr>
            </w:pPr>
            <w:r w:rsidRPr="005045C0">
              <w:rPr>
                <w:rFonts w:ascii="Times New Roman" w:hAnsi="Times New Roman" w:cs="Times New Roman"/>
                <w:sz w:val="24"/>
                <w:szCs w:val="24"/>
              </w:rPr>
              <w:t>Реализација школских пројеката</w:t>
            </w:r>
          </w:p>
        </w:tc>
        <w:tc>
          <w:tcPr>
            <w:tcW w:w="2605" w:type="dxa"/>
            <w:vMerge/>
            <w:vAlign w:val="center"/>
          </w:tcPr>
          <w:p w:rsidR="005045C0" w:rsidRPr="005045C0" w:rsidRDefault="005045C0" w:rsidP="005045C0">
            <w:pPr>
              <w:rPr>
                <w:rFonts w:ascii="Times New Roman" w:hAnsi="Times New Roman" w:cs="Times New Roman"/>
                <w:sz w:val="24"/>
                <w:szCs w:val="24"/>
              </w:rPr>
            </w:pPr>
          </w:p>
        </w:tc>
      </w:tr>
      <w:tr w:rsidR="005045C0" w:rsidRPr="005045C0" w:rsidTr="005045C0">
        <w:tc>
          <w:tcPr>
            <w:tcW w:w="901" w:type="dxa"/>
            <w:vMerge/>
            <w:shd w:val="clear" w:color="auto" w:fill="C5E0B3"/>
            <w:vAlign w:val="center"/>
          </w:tcPr>
          <w:p w:rsidR="005045C0" w:rsidRPr="005045C0" w:rsidRDefault="005045C0" w:rsidP="005045C0">
            <w:pPr>
              <w:rPr>
                <w:rFonts w:ascii="Times New Roman" w:hAnsi="Times New Roman" w:cs="Times New Roman"/>
                <w:sz w:val="24"/>
                <w:szCs w:val="24"/>
              </w:rPr>
            </w:pPr>
          </w:p>
        </w:tc>
        <w:tc>
          <w:tcPr>
            <w:tcW w:w="7284" w:type="dxa"/>
          </w:tcPr>
          <w:p w:rsidR="005045C0" w:rsidRPr="005045C0" w:rsidRDefault="005045C0" w:rsidP="005045C0">
            <w:pPr>
              <w:rPr>
                <w:rFonts w:ascii="Times New Roman" w:hAnsi="Times New Roman" w:cs="Times New Roman"/>
                <w:sz w:val="24"/>
                <w:szCs w:val="24"/>
              </w:rPr>
            </w:pPr>
            <w:r w:rsidRPr="005045C0">
              <w:rPr>
                <w:rFonts w:ascii="Times New Roman" w:hAnsi="Times New Roman" w:cs="Times New Roman"/>
                <w:sz w:val="24"/>
                <w:szCs w:val="24"/>
              </w:rPr>
              <w:t>Протокол о заштити деце од насиља</w:t>
            </w:r>
          </w:p>
        </w:tc>
        <w:tc>
          <w:tcPr>
            <w:tcW w:w="2605" w:type="dxa"/>
            <w:vMerge/>
            <w:vAlign w:val="center"/>
          </w:tcPr>
          <w:p w:rsidR="005045C0" w:rsidRPr="005045C0" w:rsidRDefault="005045C0" w:rsidP="005045C0">
            <w:pPr>
              <w:rPr>
                <w:rFonts w:ascii="Times New Roman" w:hAnsi="Times New Roman" w:cs="Times New Roman"/>
                <w:sz w:val="24"/>
                <w:szCs w:val="24"/>
              </w:rPr>
            </w:pPr>
          </w:p>
        </w:tc>
      </w:tr>
      <w:tr w:rsidR="005045C0" w:rsidRPr="005045C0" w:rsidTr="005045C0">
        <w:tc>
          <w:tcPr>
            <w:tcW w:w="901" w:type="dxa"/>
            <w:vMerge/>
            <w:shd w:val="clear" w:color="auto" w:fill="C5E0B3"/>
            <w:vAlign w:val="center"/>
          </w:tcPr>
          <w:p w:rsidR="005045C0" w:rsidRPr="005045C0" w:rsidRDefault="005045C0" w:rsidP="005045C0">
            <w:pPr>
              <w:rPr>
                <w:rFonts w:ascii="Times New Roman" w:hAnsi="Times New Roman" w:cs="Times New Roman"/>
                <w:sz w:val="24"/>
                <w:szCs w:val="24"/>
              </w:rPr>
            </w:pPr>
          </w:p>
        </w:tc>
        <w:tc>
          <w:tcPr>
            <w:tcW w:w="7284" w:type="dxa"/>
          </w:tcPr>
          <w:p w:rsidR="005045C0" w:rsidRPr="005045C0" w:rsidRDefault="005045C0" w:rsidP="005045C0">
            <w:pPr>
              <w:rPr>
                <w:rFonts w:ascii="Times New Roman" w:hAnsi="Times New Roman" w:cs="Times New Roman"/>
                <w:sz w:val="24"/>
                <w:szCs w:val="24"/>
              </w:rPr>
            </w:pPr>
            <w:r w:rsidRPr="005045C0">
              <w:rPr>
                <w:rFonts w:ascii="Times New Roman" w:hAnsi="Times New Roman" w:cs="Times New Roman"/>
                <w:sz w:val="24"/>
                <w:szCs w:val="24"/>
              </w:rPr>
              <w:t>Израда предлога школског програма</w:t>
            </w:r>
          </w:p>
        </w:tc>
        <w:tc>
          <w:tcPr>
            <w:tcW w:w="2605" w:type="dxa"/>
            <w:vMerge/>
            <w:vAlign w:val="center"/>
          </w:tcPr>
          <w:p w:rsidR="005045C0" w:rsidRPr="005045C0" w:rsidRDefault="005045C0" w:rsidP="005045C0">
            <w:pPr>
              <w:rPr>
                <w:rFonts w:ascii="Times New Roman" w:hAnsi="Times New Roman" w:cs="Times New Roman"/>
                <w:sz w:val="24"/>
                <w:szCs w:val="24"/>
              </w:rPr>
            </w:pPr>
          </w:p>
        </w:tc>
      </w:tr>
      <w:tr w:rsidR="005045C0" w:rsidRPr="005045C0" w:rsidTr="005045C0">
        <w:tc>
          <w:tcPr>
            <w:tcW w:w="901" w:type="dxa"/>
            <w:vMerge w:val="restart"/>
            <w:shd w:val="clear" w:color="auto" w:fill="C5E0B3"/>
            <w:vAlign w:val="center"/>
          </w:tcPr>
          <w:p w:rsidR="005045C0" w:rsidRPr="005045C0" w:rsidRDefault="005045C0" w:rsidP="005045C0">
            <w:pPr>
              <w:rPr>
                <w:rFonts w:ascii="Times New Roman" w:hAnsi="Times New Roman" w:cs="Times New Roman"/>
                <w:sz w:val="24"/>
                <w:szCs w:val="24"/>
              </w:rPr>
            </w:pPr>
            <w:r w:rsidRPr="005045C0">
              <w:rPr>
                <w:rFonts w:ascii="Times New Roman" w:hAnsi="Times New Roman" w:cs="Times New Roman"/>
                <w:sz w:val="24"/>
                <w:szCs w:val="24"/>
              </w:rPr>
              <w:t>5.</w:t>
            </w:r>
          </w:p>
        </w:tc>
        <w:tc>
          <w:tcPr>
            <w:tcW w:w="7284" w:type="dxa"/>
          </w:tcPr>
          <w:p w:rsidR="005045C0" w:rsidRPr="005045C0" w:rsidRDefault="005045C0" w:rsidP="005045C0">
            <w:pPr>
              <w:rPr>
                <w:rFonts w:ascii="Times New Roman" w:hAnsi="Times New Roman" w:cs="Times New Roman"/>
                <w:sz w:val="24"/>
                <w:szCs w:val="24"/>
              </w:rPr>
            </w:pPr>
            <w:r w:rsidRPr="005045C0">
              <w:rPr>
                <w:rFonts w:ascii="Times New Roman" w:hAnsi="Times New Roman" w:cs="Times New Roman"/>
                <w:sz w:val="24"/>
                <w:szCs w:val="24"/>
              </w:rPr>
              <w:t>Организационе припреме за полагање завршног испита</w:t>
            </w:r>
          </w:p>
        </w:tc>
        <w:tc>
          <w:tcPr>
            <w:tcW w:w="2605" w:type="dxa"/>
            <w:vMerge w:val="restart"/>
            <w:vAlign w:val="center"/>
          </w:tcPr>
          <w:p w:rsidR="005045C0" w:rsidRPr="005045C0" w:rsidRDefault="005045C0" w:rsidP="005045C0">
            <w:pPr>
              <w:rPr>
                <w:rFonts w:ascii="Times New Roman" w:hAnsi="Times New Roman" w:cs="Times New Roman"/>
                <w:sz w:val="24"/>
                <w:szCs w:val="24"/>
              </w:rPr>
            </w:pPr>
            <w:r w:rsidRPr="005045C0">
              <w:rPr>
                <w:rFonts w:ascii="Times New Roman" w:hAnsi="Times New Roman" w:cs="Times New Roman"/>
                <w:sz w:val="24"/>
                <w:szCs w:val="24"/>
              </w:rPr>
              <w:t>Директор</w:t>
            </w:r>
          </w:p>
          <w:p w:rsidR="005045C0" w:rsidRPr="005045C0" w:rsidRDefault="005045C0" w:rsidP="005045C0">
            <w:pPr>
              <w:rPr>
                <w:rFonts w:ascii="Times New Roman" w:hAnsi="Times New Roman" w:cs="Times New Roman"/>
                <w:sz w:val="24"/>
                <w:szCs w:val="24"/>
              </w:rPr>
            </w:pPr>
            <w:r w:rsidRPr="005045C0">
              <w:rPr>
                <w:rFonts w:ascii="Times New Roman" w:hAnsi="Times New Roman" w:cs="Times New Roman"/>
                <w:sz w:val="24"/>
                <w:szCs w:val="24"/>
              </w:rPr>
              <w:t>Психолог</w:t>
            </w:r>
          </w:p>
          <w:p w:rsidR="005045C0" w:rsidRPr="005045C0" w:rsidRDefault="005045C0" w:rsidP="005045C0">
            <w:pPr>
              <w:rPr>
                <w:rFonts w:ascii="Times New Roman" w:hAnsi="Times New Roman" w:cs="Times New Roman"/>
                <w:sz w:val="24"/>
                <w:szCs w:val="24"/>
              </w:rPr>
            </w:pPr>
            <w:r w:rsidRPr="005045C0">
              <w:rPr>
                <w:rFonts w:ascii="Times New Roman" w:hAnsi="Times New Roman" w:cs="Times New Roman"/>
                <w:sz w:val="24"/>
                <w:szCs w:val="24"/>
              </w:rPr>
              <w:t>Секретар</w:t>
            </w:r>
          </w:p>
          <w:p w:rsidR="005045C0" w:rsidRPr="005045C0" w:rsidRDefault="005045C0" w:rsidP="005045C0">
            <w:pPr>
              <w:rPr>
                <w:rFonts w:ascii="Times New Roman" w:hAnsi="Times New Roman" w:cs="Times New Roman"/>
                <w:sz w:val="24"/>
                <w:szCs w:val="24"/>
              </w:rPr>
            </w:pPr>
            <w:r w:rsidRPr="005045C0">
              <w:rPr>
                <w:rFonts w:ascii="Times New Roman" w:hAnsi="Times New Roman" w:cs="Times New Roman"/>
                <w:sz w:val="24"/>
                <w:szCs w:val="24"/>
              </w:rPr>
              <w:t>Одељењске старешине</w:t>
            </w:r>
          </w:p>
          <w:p w:rsidR="005045C0" w:rsidRPr="005045C0" w:rsidRDefault="005045C0" w:rsidP="005045C0">
            <w:pPr>
              <w:rPr>
                <w:rFonts w:ascii="Times New Roman" w:hAnsi="Times New Roman" w:cs="Times New Roman"/>
                <w:sz w:val="24"/>
                <w:szCs w:val="24"/>
              </w:rPr>
            </w:pPr>
            <w:r w:rsidRPr="005045C0">
              <w:rPr>
                <w:rFonts w:ascii="Times New Roman" w:hAnsi="Times New Roman" w:cs="Times New Roman"/>
                <w:sz w:val="24"/>
                <w:szCs w:val="24"/>
              </w:rPr>
              <w:t>наставници</w:t>
            </w:r>
          </w:p>
        </w:tc>
      </w:tr>
      <w:tr w:rsidR="005045C0" w:rsidRPr="005045C0" w:rsidTr="005045C0">
        <w:tc>
          <w:tcPr>
            <w:tcW w:w="901" w:type="dxa"/>
            <w:vMerge/>
            <w:shd w:val="clear" w:color="auto" w:fill="C5E0B3"/>
            <w:vAlign w:val="center"/>
          </w:tcPr>
          <w:p w:rsidR="005045C0" w:rsidRPr="005045C0" w:rsidRDefault="005045C0" w:rsidP="005045C0">
            <w:pPr>
              <w:rPr>
                <w:rFonts w:ascii="Times New Roman" w:hAnsi="Times New Roman" w:cs="Times New Roman"/>
                <w:sz w:val="24"/>
                <w:szCs w:val="24"/>
              </w:rPr>
            </w:pPr>
          </w:p>
        </w:tc>
        <w:tc>
          <w:tcPr>
            <w:tcW w:w="7284" w:type="dxa"/>
          </w:tcPr>
          <w:p w:rsidR="005045C0" w:rsidRPr="005045C0" w:rsidRDefault="005045C0" w:rsidP="005045C0">
            <w:pPr>
              <w:rPr>
                <w:rFonts w:ascii="Times New Roman" w:hAnsi="Times New Roman" w:cs="Times New Roman"/>
                <w:sz w:val="24"/>
                <w:szCs w:val="24"/>
              </w:rPr>
            </w:pPr>
            <w:r w:rsidRPr="005045C0">
              <w:rPr>
                <w:rFonts w:ascii="Times New Roman" w:hAnsi="Times New Roman" w:cs="Times New Roman"/>
                <w:sz w:val="24"/>
                <w:szCs w:val="24"/>
              </w:rPr>
              <w:t>Организација иизвођење екскурзија и наставе у природи</w:t>
            </w:r>
          </w:p>
        </w:tc>
        <w:tc>
          <w:tcPr>
            <w:tcW w:w="2605" w:type="dxa"/>
            <w:vMerge/>
            <w:vAlign w:val="center"/>
          </w:tcPr>
          <w:p w:rsidR="005045C0" w:rsidRPr="005045C0" w:rsidRDefault="005045C0" w:rsidP="005045C0">
            <w:pPr>
              <w:rPr>
                <w:rFonts w:ascii="Times New Roman" w:hAnsi="Times New Roman" w:cs="Times New Roman"/>
                <w:sz w:val="24"/>
                <w:szCs w:val="24"/>
              </w:rPr>
            </w:pPr>
          </w:p>
        </w:tc>
      </w:tr>
      <w:tr w:rsidR="005045C0" w:rsidRPr="005045C0" w:rsidTr="005045C0">
        <w:tc>
          <w:tcPr>
            <w:tcW w:w="901" w:type="dxa"/>
            <w:vMerge/>
            <w:shd w:val="clear" w:color="auto" w:fill="C5E0B3"/>
            <w:vAlign w:val="center"/>
          </w:tcPr>
          <w:p w:rsidR="005045C0" w:rsidRPr="005045C0" w:rsidRDefault="005045C0" w:rsidP="005045C0">
            <w:pPr>
              <w:rPr>
                <w:rFonts w:ascii="Times New Roman" w:hAnsi="Times New Roman" w:cs="Times New Roman"/>
                <w:sz w:val="24"/>
                <w:szCs w:val="24"/>
              </w:rPr>
            </w:pPr>
          </w:p>
        </w:tc>
        <w:tc>
          <w:tcPr>
            <w:tcW w:w="7284" w:type="dxa"/>
          </w:tcPr>
          <w:p w:rsidR="005045C0" w:rsidRPr="005045C0" w:rsidRDefault="005045C0" w:rsidP="005045C0">
            <w:pPr>
              <w:rPr>
                <w:rFonts w:ascii="Times New Roman" w:hAnsi="Times New Roman" w:cs="Times New Roman"/>
                <w:sz w:val="24"/>
                <w:szCs w:val="24"/>
              </w:rPr>
            </w:pPr>
            <w:r w:rsidRPr="005045C0">
              <w:rPr>
                <w:rFonts w:ascii="Times New Roman" w:hAnsi="Times New Roman" w:cs="Times New Roman"/>
                <w:sz w:val="24"/>
                <w:szCs w:val="24"/>
              </w:rPr>
              <w:t>Реализација ШРП-а</w:t>
            </w:r>
          </w:p>
        </w:tc>
        <w:tc>
          <w:tcPr>
            <w:tcW w:w="2605" w:type="dxa"/>
            <w:vMerge/>
            <w:vAlign w:val="center"/>
          </w:tcPr>
          <w:p w:rsidR="005045C0" w:rsidRPr="005045C0" w:rsidRDefault="005045C0" w:rsidP="005045C0">
            <w:pPr>
              <w:rPr>
                <w:rFonts w:ascii="Times New Roman" w:hAnsi="Times New Roman" w:cs="Times New Roman"/>
                <w:sz w:val="24"/>
                <w:szCs w:val="24"/>
              </w:rPr>
            </w:pPr>
          </w:p>
        </w:tc>
      </w:tr>
      <w:tr w:rsidR="005045C0" w:rsidRPr="005045C0" w:rsidTr="005045C0">
        <w:tc>
          <w:tcPr>
            <w:tcW w:w="901" w:type="dxa"/>
            <w:vMerge/>
            <w:shd w:val="clear" w:color="auto" w:fill="C5E0B3"/>
            <w:vAlign w:val="center"/>
          </w:tcPr>
          <w:p w:rsidR="005045C0" w:rsidRPr="005045C0" w:rsidRDefault="005045C0" w:rsidP="005045C0">
            <w:pPr>
              <w:rPr>
                <w:rFonts w:ascii="Times New Roman" w:hAnsi="Times New Roman" w:cs="Times New Roman"/>
                <w:sz w:val="24"/>
                <w:szCs w:val="24"/>
              </w:rPr>
            </w:pPr>
          </w:p>
        </w:tc>
        <w:tc>
          <w:tcPr>
            <w:tcW w:w="7284" w:type="dxa"/>
          </w:tcPr>
          <w:p w:rsidR="005045C0" w:rsidRPr="005045C0" w:rsidRDefault="005045C0" w:rsidP="005045C0">
            <w:pPr>
              <w:rPr>
                <w:rFonts w:ascii="Times New Roman" w:hAnsi="Times New Roman" w:cs="Times New Roman"/>
                <w:sz w:val="24"/>
                <w:szCs w:val="24"/>
              </w:rPr>
            </w:pPr>
            <w:r w:rsidRPr="005045C0">
              <w:rPr>
                <w:rFonts w:ascii="Times New Roman" w:hAnsi="Times New Roman" w:cs="Times New Roman"/>
                <w:sz w:val="24"/>
                <w:szCs w:val="24"/>
              </w:rPr>
              <w:t>Протокол о заштити деце од насиља</w:t>
            </w:r>
          </w:p>
        </w:tc>
        <w:tc>
          <w:tcPr>
            <w:tcW w:w="2605" w:type="dxa"/>
            <w:vMerge/>
            <w:vAlign w:val="center"/>
          </w:tcPr>
          <w:p w:rsidR="005045C0" w:rsidRPr="005045C0" w:rsidRDefault="005045C0" w:rsidP="005045C0">
            <w:pPr>
              <w:rPr>
                <w:rFonts w:ascii="Times New Roman" w:hAnsi="Times New Roman" w:cs="Times New Roman"/>
                <w:sz w:val="24"/>
                <w:szCs w:val="24"/>
              </w:rPr>
            </w:pPr>
          </w:p>
        </w:tc>
      </w:tr>
      <w:tr w:rsidR="005045C0" w:rsidRPr="005045C0" w:rsidTr="005045C0">
        <w:tc>
          <w:tcPr>
            <w:tcW w:w="901" w:type="dxa"/>
            <w:vMerge/>
            <w:shd w:val="clear" w:color="auto" w:fill="C5E0B3"/>
            <w:vAlign w:val="center"/>
          </w:tcPr>
          <w:p w:rsidR="005045C0" w:rsidRPr="005045C0" w:rsidRDefault="005045C0" w:rsidP="005045C0">
            <w:pPr>
              <w:rPr>
                <w:rFonts w:ascii="Times New Roman" w:hAnsi="Times New Roman" w:cs="Times New Roman"/>
                <w:sz w:val="24"/>
                <w:szCs w:val="24"/>
              </w:rPr>
            </w:pPr>
          </w:p>
        </w:tc>
        <w:tc>
          <w:tcPr>
            <w:tcW w:w="7284" w:type="dxa"/>
          </w:tcPr>
          <w:p w:rsidR="005045C0" w:rsidRPr="005045C0" w:rsidRDefault="005045C0" w:rsidP="005045C0">
            <w:pPr>
              <w:rPr>
                <w:rFonts w:ascii="Times New Roman" w:hAnsi="Times New Roman" w:cs="Times New Roman"/>
                <w:sz w:val="24"/>
                <w:szCs w:val="24"/>
              </w:rPr>
            </w:pPr>
            <w:r w:rsidRPr="005045C0">
              <w:rPr>
                <w:rFonts w:ascii="Times New Roman" w:hAnsi="Times New Roman" w:cs="Times New Roman"/>
                <w:sz w:val="24"/>
                <w:szCs w:val="24"/>
              </w:rPr>
              <w:t>Усвајање листе изборних предмета за наредну школску годину и анкетирање ученика</w:t>
            </w:r>
          </w:p>
        </w:tc>
        <w:tc>
          <w:tcPr>
            <w:tcW w:w="2605" w:type="dxa"/>
            <w:vMerge/>
            <w:vAlign w:val="center"/>
          </w:tcPr>
          <w:p w:rsidR="005045C0" w:rsidRPr="005045C0" w:rsidRDefault="005045C0" w:rsidP="005045C0">
            <w:pPr>
              <w:rPr>
                <w:rFonts w:ascii="Times New Roman" w:hAnsi="Times New Roman" w:cs="Times New Roman"/>
                <w:sz w:val="24"/>
                <w:szCs w:val="24"/>
              </w:rPr>
            </w:pPr>
          </w:p>
        </w:tc>
      </w:tr>
      <w:tr w:rsidR="005045C0" w:rsidRPr="005045C0" w:rsidTr="005045C0">
        <w:tc>
          <w:tcPr>
            <w:tcW w:w="901" w:type="dxa"/>
            <w:vMerge/>
            <w:shd w:val="clear" w:color="auto" w:fill="C5E0B3"/>
            <w:vAlign w:val="center"/>
          </w:tcPr>
          <w:p w:rsidR="005045C0" w:rsidRPr="005045C0" w:rsidRDefault="005045C0" w:rsidP="005045C0">
            <w:pPr>
              <w:rPr>
                <w:rFonts w:ascii="Times New Roman" w:hAnsi="Times New Roman" w:cs="Times New Roman"/>
                <w:sz w:val="24"/>
                <w:szCs w:val="24"/>
              </w:rPr>
            </w:pPr>
          </w:p>
        </w:tc>
        <w:tc>
          <w:tcPr>
            <w:tcW w:w="7284" w:type="dxa"/>
          </w:tcPr>
          <w:p w:rsidR="005045C0" w:rsidRPr="005045C0" w:rsidRDefault="005045C0" w:rsidP="005045C0">
            <w:pPr>
              <w:rPr>
                <w:rFonts w:ascii="Times New Roman" w:hAnsi="Times New Roman" w:cs="Times New Roman"/>
                <w:sz w:val="24"/>
                <w:szCs w:val="24"/>
              </w:rPr>
            </w:pPr>
            <w:r w:rsidRPr="005045C0">
              <w:rPr>
                <w:rFonts w:ascii="Times New Roman" w:hAnsi="Times New Roman" w:cs="Times New Roman"/>
                <w:sz w:val="24"/>
                <w:szCs w:val="24"/>
              </w:rPr>
              <w:t>Израда предлога школског програма</w:t>
            </w:r>
          </w:p>
        </w:tc>
        <w:tc>
          <w:tcPr>
            <w:tcW w:w="2605" w:type="dxa"/>
            <w:vMerge/>
            <w:vAlign w:val="center"/>
          </w:tcPr>
          <w:p w:rsidR="005045C0" w:rsidRPr="005045C0" w:rsidRDefault="005045C0" w:rsidP="005045C0">
            <w:pPr>
              <w:rPr>
                <w:rFonts w:ascii="Times New Roman" w:hAnsi="Times New Roman" w:cs="Times New Roman"/>
                <w:sz w:val="24"/>
                <w:szCs w:val="24"/>
              </w:rPr>
            </w:pPr>
          </w:p>
        </w:tc>
      </w:tr>
      <w:tr w:rsidR="005045C0" w:rsidRPr="005045C0" w:rsidTr="005045C0">
        <w:tc>
          <w:tcPr>
            <w:tcW w:w="901" w:type="dxa"/>
            <w:vMerge w:val="restart"/>
            <w:shd w:val="clear" w:color="auto" w:fill="C5E0B3"/>
            <w:vAlign w:val="center"/>
          </w:tcPr>
          <w:p w:rsidR="005045C0" w:rsidRPr="005045C0" w:rsidRDefault="005045C0" w:rsidP="005045C0">
            <w:pPr>
              <w:rPr>
                <w:rFonts w:ascii="Times New Roman" w:hAnsi="Times New Roman" w:cs="Times New Roman"/>
                <w:sz w:val="24"/>
                <w:szCs w:val="24"/>
              </w:rPr>
            </w:pPr>
            <w:r w:rsidRPr="005045C0">
              <w:rPr>
                <w:rFonts w:ascii="Times New Roman" w:hAnsi="Times New Roman" w:cs="Times New Roman"/>
                <w:sz w:val="24"/>
                <w:szCs w:val="24"/>
              </w:rPr>
              <w:t>6-7.</w:t>
            </w:r>
          </w:p>
        </w:tc>
        <w:tc>
          <w:tcPr>
            <w:tcW w:w="7284" w:type="dxa"/>
          </w:tcPr>
          <w:p w:rsidR="005045C0" w:rsidRPr="005045C0" w:rsidRDefault="005045C0" w:rsidP="005045C0">
            <w:pPr>
              <w:rPr>
                <w:rFonts w:ascii="Times New Roman" w:hAnsi="Times New Roman" w:cs="Times New Roman"/>
                <w:sz w:val="24"/>
                <w:szCs w:val="24"/>
              </w:rPr>
            </w:pPr>
            <w:r w:rsidRPr="005045C0">
              <w:rPr>
                <w:rFonts w:ascii="Times New Roman" w:hAnsi="Times New Roman" w:cs="Times New Roman"/>
                <w:sz w:val="24"/>
                <w:szCs w:val="24"/>
              </w:rPr>
              <w:t>Анализа успеха и дисциплине ученика</w:t>
            </w:r>
          </w:p>
        </w:tc>
        <w:tc>
          <w:tcPr>
            <w:tcW w:w="2605" w:type="dxa"/>
            <w:vMerge w:val="restart"/>
            <w:vAlign w:val="center"/>
          </w:tcPr>
          <w:p w:rsidR="005045C0" w:rsidRPr="005045C0" w:rsidRDefault="005045C0" w:rsidP="005045C0">
            <w:pPr>
              <w:rPr>
                <w:rFonts w:ascii="Times New Roman" w:hAnsi="Times New Roman" w:cs="Times New Roman"/>
                <w:sz w:val="24"/>
                <w:szCs w:val="24"/>
              </w:rPr>
            </w:pPr>
            <w:r w:rsidRPr="005045C0">
              <w:rPr>
                <w:rFonts w:ascii="Times New Roman" w:hAnsi="Times New Roman" w:cs="Times New Roman"/>
                <w:sz w:val="24"/>
                <w:szCs w:val="24"/>
              </w:rPr>
              <w:t>Руководиоци стручних и одељењских већа</w:t>
            </w:r>
          </w:p>
          <w:p w:rsidR="005045C0" w:rsidRPr="005045C0" w:rsidRDefault="005045C0" w:rsidP="005045C0">
            <w:pPr>
              <w:rPr>
                <w:rFonts w:ascii="Times New Roman" w:hAnsi="Times New Roman" w:cs="Times New Roman"/>
                <w:sz w:val="24"/>
                <w:szCs w:val="24"/>
              </w:rPr>
            </w:pPr>
          </w:p>
        </w:tc>
      </w:tr>
      <w:tr w:rsidR="005045C0" w:rsidRPr="005045C0" w:rsidTr="005045C0">
        <w:tc>
          <w:tcPr>
            <w:tcW w:w="901" w:type="dxa"/>
            <w:vMerge/>
            <w:shd w:val="clear" w:color="auto" w:fill="C5E0B3"/>
            <w:vAlign w:val="center"/>
          </w:tcPr>
          <w:p w:rsidR="005045C0" w:rsidRPr="005045C0" w:rsidRDefault="005045C0" w:rsidP="005045C0">
            <w:pPr>
              <w:rPr>
                <w:rFonts w:ascii="Times New Roman" w:hAnsi="Times New Roman" w:cs="Times New Roman"/>
                <w:sz w:val="24"/>
                <w:szCs w:val="24"/>
              </w:rPr>
            </w:pPr>
          </w:p>
        </w:tc>
        <w:tc>
          <w:tcPr>
            <w:tcW w:w="7284" w:type="dxa"/>
          </w:tcPr>
          <w:p w:rsidR="005045C0" w:rsidRPr="005045C0" w:rsidRDefault="005045C0" w:rsidP="005045C0">
            <w:pPr>
              <w:rPr>
                <w:rFonts w:ascii="Times New Roman" w:hAnsi="Times New Roman" w:cs="Times New Roman"/>
                <w:sz w:val="24"/>
                <w:szCs w:val="24"/>
              </w:rPr>
            </w:pPr>
            <w:r w:rsidRPr="005045C0">
              <w:rPr>
                <w:rFonts w:ascii="Times New Roman" w:hAnsi="Times New Roman" w:cs="Times New Roman"/>
                <w:sz w:val="24"/>
                <w:szCs w:val="24"/>
              </w:rPr>
              <w:t>Анализа успеха и дисциплине на крају 2. полугодишта</w:t>
            </w:r>
          </w:p>
        </w:tc>
        <w:tc>
          <w:tcPr>
            <w:tcW w:w="2605" w:type="dxa"/>
            <w:vMerge/>
            <w:vAlign w:val="center"/>
          </w:tcPr>
          <w:p w:rsidR="005045C0" w:rsidRPr="005045C0" w:rsidRDefault="005045C0" w:rsidP="005045C0">
            <w:pPr>
              <w:rPr>
                <w:rFonts w:ascii="Times New Roman" w:hAnsi="Times New Roman" w:cs="Times New Roman"/>
                <w:sz w:val="24"/>
                <w:szCs w:val="24"/>
              </w:rPr>
            </w:pPr>
          </w:p>
        </w:tc>
      </w:tr>
      <w:tr w:rsidR="005045C0" w:rsidRPr="005045C0" w:rsidTr="005045C0">
        <w:tc>
          <w:tcPr>
            <w:tcW w:w="901" w:type="dxa"/>
            <w:vMerge/>
            <w:shd w:val="clear" w:color="auto" w:fill="C5E0B3"/>
            <w:vAlign w:val="center"/>
          </w:tcPr>
          <w:p w:rsidR="005045C0" w:rsidRPr="005045C0" w:rsidRDefault="005045C0" w:rsidP="005045C0">
            <w:pPr>
              <w:rPr>
                <w:rFonts w:ascii="Times New Roman" w:hAnsi="Times New Roman" w:cs="Times New Roman"/>
                <w:sz w:val="24"/>
                <w:szCs w:val="24"/>
              </w:rPr>
            </w:pPr>
          </w:p>
        </w:tc>
        <w:tc>
          <w:tcPr>
            <w:tcW w:w="7284" w:type="dxa"/>
          </w:tcPr>
          <w:p w:rsidR="005045C0" w:rsidRPr="005045C0" w:rsidRDefault="005045C0" w:rsidP="005045C0">
            <w:pPr>
              <w:rPr>
                <w:rFonts w:ascii="Times New Roman" w:hAnsi="Times New Roman" w:cs="Times New Roman"/>
                <w:sz w:val="24"/>
                <w:szCs w:val="24"/>
              </w:rPr>
            </w:pPr>
            <w:r w:rsidRPr="005045C0">
              <w:rPr>
                <w:rFonts w:ascii="Times New Roman" w:hAnsi="Times New Roman" w:cs="Times New Roman"/>
                <w:sz w:val="24"/>
                <w:szCs w:val="24"/>
              </w:rPr>
              <w:t>Анализа завршног испита</w:t>
            </w:r>
          </w:p>
        </w:tc>
        <w:tc>
          <w:tcPr>
            <w:tcW w:w="2605" w:type="dxa"/>
            <w:vMerge/>
            <w:vAlign w:val="center"/>
          </w:tcPr>
          <w:p w:rsidR="005045C0" w:rsidRPr="005045C0" w:rsidRDefault="005045C0" w:rsidP="005045C0">
            <w:pPr>
              <w:rPr>
                <w:rFonts w:ascii="Times New Roman" w:hAnsi="Times New Roman" w:cs="Times New Roman"/>
                <w:sz w:val="24"/>
                <w:szCs w:val="24"/>
              </w:rPr>
            </w:pPr>
          </w:p>
        </w:tc>
      </w:tr>
      <w:tr w:rsidR="005045C0" w:rsidRPr="005045C0" w:rsidTr="005045C0">
        <w:tc>
          <w:tcPr>
            <w:tcW w:w="901" w:type="dxa"/>
            <w:vMerge/>
            <w:shd w:val="clear" w:color="auto" w:fill="C5E0B3"/>
            <w:vAlign w:val="center"/>
          </w:tcPr>
          <w:p w:rsidR="005045C0" w:rsidRPr="005045C0" w:rsidRDefault="005045C0" w:rsidP="005045C0">
            <w:pPr>
              <w:rPr>
                <w:rFonts w:ascii="Times New Roman" w:hAnsi="Times New Roman" w:cs="Times New Roman"/>
                <w:sz w:val="24"/>
                <w:szCs w:val="24"/>
              </w:rPr>
            </w:pPr>
          </w:p>
        </w:tc>
        <w:tc>
          <w:tcPr>
            <w:tcW w:w="7284" w:type="dxa"/>
          </w:tcPr>
          <w:p w:rsidR="005045C0" w:rsidRPr="005045C0" w:rsidRDefault="005045C0" w:rsidP="005045C0">
            <w:pPr>
              <w:rPr>
                <w:rFonts w:ascii="Times New Roman" w:hAnsi="Times New Roman" w:cs="Times New Roman"/>
                <w:sz w:val="24"/>
                <w:szCs w:val="24"/>
              </w:rPr>
            </w:pPr>
            <w:r w:rsidRPr="005045C0">
              <w:rPr>
                <w:rFonts w:ascii="Times New Roman" w:hAnsi="Times New Roman" w:cs="Times New Roman"/>
                <w:sz w:val="24"/>
                <w:szCs w:val="24"/>
              </w:rPr>
              <w:t>Извештај о раду одељењских и стручних већа</w:t>
            </w:r>
          </w:p>
        </w:tc>
        <w:tc>
          <w:tcPr>
            <w:tcW w:w="2605" w:type="dxa"/>
            <w:vMerge/>
            <w:vAlign w:val="center"/>
          </w:tcPr>
          <w:p w:rsidR="005045C0" w:rsidRPr="005045C0" w:rsidRDefault="005045C0" w:rsidP="005045C0">
            <w:pPr>
              <w:rPr>
                <w:rFonts w:ascii="Times New Roman" w:hAnsi="Times New Roman" w:cs="Times New Roman"/>
                <w:sz w:val="24"/>
                <w:szCs w:val="24"/>
              </w:rPr>
            </w:pPr>
          </w:p>
        </w:tc>
      </w:tr>
      <w:tr w:rsidR="005045C0" w:rsidRPr="005045C0" w:rsidTr="005045C0">
        <w:tc>
          <w:tcPr>
            <w:tcW w:w="901" w:type="dxa"/>
            <w:vMerge/>
            <w:shd w:val="clear" w:color="auto" w:fill="C5E0B3"/>
            <w:vAlign w:val="center"/>
          </w:tcPr>
          <w:p w:rsidR="005045C0" w:rsidRPr="005045C0" w:rsidRDefault="005045C0" w:rsidP="005045C0">
            <w:pPr>
              <w:rPr>
                <w:rFonts w:ascii="Times New Roman" w:hAnsi="Times New Roman" w:cs="Times New Roman"/>
                <w:sz w:val="24"/>
                <w:szCs w:val="24"/>
              </w:rPr>
            </w:pPr>
          </w:p>
        </w:tc>
        <w:tc>
          <w:tcPr>
            <w:tcW w:w="7284" w:type="dxa"/>
          </w:tcPr>
          <w:p w:rsidR="005045C0" w:rsidRPr="005045C0" w:rsidRDefault="005045C0" w:rsidP="005045C0">
            <w:pPr>
              <w:rPr>
                <w:rFonts w:ascii="Times New Roman" w:hAnsi="Times New Roman" w:cs="Times New Roman"/>
                <w:sz w:val="24"/>
                <w:szCs w:val="24"/>
              </w:rPr>
            </w:pPr>
            <w:r w:rsidRPr="005045C0">
              <w:rPr>
                <w:rFonts w:ascii="Times New Roman" w:hAnsi="Times New Roman" w:cs="Times New Roman"/>
                <w:sz w:val="24"/>
                <w:szCs w:val="24"/>
              </w:rPr>
              <w:t>Разматрање предлога школског програма</w:t>
            </w:r>
          </w:p>
        </w:tc>
        <w:tc>
          <w:tcPr>
            <w:tcW w:w="2605" w:type="dxa"/>
            <w:vMerge/>
            <w:vAlign w:val="center"/>
          </w:tcPr>
          <w:p w:rsidR="005045C0" w:rsidRPr="005045C0" w:rsidRDefault="005045C0" w:rsidP="005045C0">
            <w:pPr>
              <w:rPr>
                <w:rFonts w:ascii="Times New Roman" w:hAnsi="Times New Roman" w:cs="Times New Roman"/>
                <w:sz w:val="24"/>
                <w:szCs w:val="24"/>
              </w:rPr>
            </w:pPr>
          </w:p>
        </w:tc>
      </w:tr>
      <w:tr w:rsidR="005045C0" w:rsidRPr="005045C0" w:rsidTr="005045C0">
        <w:tc>
          <w:tcPr>
            <w:tcW w:w="901" w:type="dxa"/>
            <w:vMerge/>
            <w:shd w:val="clear" w:color="auto" w:fill="C5E0B3"/>
            <w:vAlign w:val="center"/>
          </w:tcPr>
          <w:p w:rsidR="005045C0" w:rsidRPr="005045C0" w:rsidRDefault="005045C0" w:rsidP="005045C0">
            <w:pPr>
              <w:rPr>
                <w:rFonts w:ascii="Times New Roman" w:hAnsi="Times New Roman" w:cs="Times New Roman"/>
                <w:sz w:val="24"/>
                <w:szCs w:val="24"/>
              </w:rPr>
            </w:pPr>
          </w:p>
        </w:tc>
        <w:tc>
          <w:tcPr>
            <w:tcW w:w="7284" w:type="dxa"/>
          </w:tcPr>
          <w:p w:rsidR="005045C0" w:rsidRPr="005045C0" w:rsidRDefault="005045C0" w:rsidP="005045C0">
            <w:pPr>
              <w:rPr>
                <w:rFonts w:ascii="Times New Roman" w:hAnsi="Times New Roman" w:cs="Times New Roman"/>
                <w:sz w:val="24"/>
                <w:szCs w:val="24"/>
              </w:rPr>
            </w:pPr>
            <w:r w:rsidRPr="005045C0">
              <w:rPr>
                <w:rFonts w:ascii="Times New Roman" w:hAnsi="Times New Roman" w:cs="Times New Roman"/>
                <w:sz w:val="24"/>
                <w:szCs w:val="24"/>
              </w:rPr>
              <w:t>Предлог планова рада стручних органа школе за наредну школску годину и избор руководилаца већа</w:t>
            </w:r>
          </w:p>
        </w:tc>
        <w:tc>
          <w:tcPr>
            <w:tcW w:w="2605" w:type="dxa"/>
            <w:vMerge/>
            <w:vAlign w:val="center"/>
          </w:tcPr>
          <w:p w:rsidR="005045C0" w:rsidRPr="005045C0" w:rsidRDefault="005045C0" w:rsidP="005045C0">
            <w:pPr>
              <w:rPr>
                <w:rFonts w:ascii="Times New Roman" w:hAnsi="Times New Roman" w:cs="Times New Roman"/>
                <w:sz w:val="24"/>
                <w:szCs w:val="24"/>
              </w:rPr>
            </w:pPr>
          </w:p>
        </w:tc>
      </w:tr>
      <w:tr w:rsidR="005045C0" w:rsidRPr="005045C0" w:rsidTr="005045C0">
        <w:tc>
          <w:tcPr>
            <w:tcW w:w="901" w:type="dxa"/>
            <w:vMerge/>
            <w:shd w:val="clear" w:color="auto" w:fill="C5E0B3"/>
            <w:vAlign w:val="center"/>
          </w:tcPr>
          <w:p w:rsidR="005045C0" w:rsidRPr="005045C0" w:rsidRDefault="005045C0" w:rsidP="005045C0">
            <w:pPr>
              <w:rPr>
                <w:rFonts w:ascii="Times New Roman" w:hAnsi="Times New Roman" w:cs="Times New Roman"/>
                <w:sz w:val="24"/>
                <w:szCs w:val="24"/>
              </w:rPr>
            </w:pPr>
          </w:p>
        </w:tc>
        <w:tc>
          <w:tcPr>
            <w:tcW w:w="7284" w:type="dxa"/>
          </w:tcPr>
          <w:p w:rsidR="005045C0" w:rsidRPr="005045C0" w:rsidRDefault="005045C0" w:rsidP="005045C0">
            <w:pPr>
              <w:rPr>
                <w:rFonts w:ascii="Times New Roman" w:hAnsi="Times New Roman" w:cs="Times New Roman"/>
                <w:sz w:val="24"/>
                <w:szCs w:val="24"/>
              </w:rPr>
            </w:pPr>
            <w:r w:rsidRPr="005045C0">
              <w:rPr>
                <w:rFonts w:ascii="Times New Roman" w:hAnsi="Times New Roman" w:cs="Times New Roman"/>
                <w:sz w:val="24"/>
                <w:szCs w:val="24"/>
              </w:rPr>
              <w:t>Извештај ореализација ШРП-а</w:t>
            </w:r>
          </w:p>
        </w:tc>
        <w:tc>
          <w:tcPr>
            <w:tcW w:w="2605" w:type="dxa"/>
            <w:vMerge/>
            <w:vAlign w:val="center"/>
          </w:tcPr>
          <w:p w:rsidR="005045C0" w:rsidRPr="005045C0" w:rsidRDefault="005045C0" w:rsidP="005045C0">
            <w:pPr>
              <w:rPr>
                <w:rFonts w:ascii="Times New Roman" w:hAnsi="Times New Roman" w:cs="Times New Roman"/>
                <w:sz w:val="24"/>
                <w:szCs w:val="24"/>
              </w:rPr>
            </w:pPr>
          </w:p>
        </w:tc>
      </w:tr>
      <w:tr w:rsidR="005045C0" w:rsidRPr="005045C0" w:rsidTr="005045C0">
        <w:tc>
          <w:tcPr>
            <w:tcW w:w="901" w:type="dxa"/>
            <w:vMerge/>
            <w:shd w:val="clear" w:color="auto" w:fill="C5E0B3"/>
            <w:vAlign w:val="center"/>
          </w:tcPr>
          <w:p w:rsidR="005045C0" w:rsidRPr="005045C0" w:rsidRDefault="005045C0" w:rsidP="005045C0">
            <w:pPr>
              <w:rPr>
                <w:rFonts w:ascii="Times New Roman" w:hAnsi="Times New Roman" w:cs="Times New Roman"/>
                <w:sz w:val="24"/>
                <w:szCs w:val="24"/>
              </w:rPr>
            </w:pPr>
          </w:p>
        </w:tc>
        <w:tc>
          <w:tcPr>
            <w:tcW w:w="7284" w:type="dxa"/>
          </w:tcPr>
          <w:p w:rsidR="005045C0" w:rsidRPr="005045C0" w:rsidRDefault="005045C0" w:rsidP="005045C0">
            <w:pPr>
              <w:rPr>
                <w:rFonts w:ascii="Times New Roman" w:hAnsi="Times New Roman" w:cs="Times New Roman"/>
                <w:sz w:val="24"/>
                <w:szCs w:val="24"/>
              </w:rPr>
            </w:pPr>
            <w:r w:rsidRPr="005045C0">
              <w:rPr>
                <w:rFonts w:ascii="Times New Roman" w:hAnsi="Times New Roman" w:cs="Times New Roman"/>
                <w:sz w:val="24"/>
                <w:szCs w:val="24"/>
              </w:rPr>
              <w:t>Извештај о раду ученичких организација</w:t>
            </w:r>
          </w:p>
        </w:tc>
        <w:tc>
          <w:tcPr>
            <w:tcW w:w="2605" w:type="dxa"/>
            <w:vMerge/>
            <w:vAlign w:val="center"/>
          </w:tcPr>
          <w:p w:rsidR="005045C0" w:rsidRPr="005045C0" w:rsidRDefault="005045C0" w:rsidP="005045C0">
            <w:pPr>
              <w:rPr>
                <w:rFonts w:ascii="Times New Roman" w:hAnsi="Times New Roman" w:cs="Times New Roman"/>
                <w:sz w:val="24"/>
                <w:szCs w:val="24"/>
              </w:rPr>
            </w:pPr>
          </w:p>
        </w:tc>
      </w:tr>
      <w:tr w:rsidR="005045C0" w:rsidRPr="005045C0" w:rsidTr="005045C0">
        <w:tc>
          <w:tcPr>
            <w:tcW w:w="901" w:type="dxa"/>
            <w:vMerge/>
            <w:shd w:val="clear" w:color="auto" w:fill="C5E0B3"/>
            <w:vAlign w:val="center"/>
          </w:tcPr>
          <w:p w:rsidR="005045C0" w:rsidRPr="005045C0" w:rsidRDefault="005045C0" w:rsidP="005045C0">
            <w:pPr>
              <w:rPr>
                <w:rFonts w:ascii="Times New Roman" w:hAnsi="Times New Roman" w:cs="Times New Roman"/>
                <w:sz w:val="24"/>
                <w:szCs w:val="24"/>
              </w:rPr>
            </w:pPr>
          </w:p>
        </w:tc>
        <w:tc>
          <w:tcPr>
            <w:tcW w:w="7284" w:type="dxa"/>
          </w:tcPr>
          <w:p w:rsidR="005045C0" w:rsidRPr="005045C0" w:rsidRDefault="005045C0" w:rsidP="005045C0">
            <w:pPr>
              <w:rPr>
                <w:rFonts w:ascii="Times New Roman" w:hAnsi="Times New Roman" w:cs="Times New Roman"/>
                <w:sz w:val="24"/>
                <w:szCs w:val="24"/>
              </w:rPr>
            </w:pPr>
            <w:r w:rsidRPr="005045C0">
              <w:rPr>
                <w:rFonts w:ascii="Times New Roman" w:hAnsi="Times New Roman" w:cs="Times New Roman"/>
                <w:sz w:val="24"/>
                <w:szCs w:val="24"/>
              </w:rPr>
              <w:t>Предлог Годишњег плана рада занареднушк. годину</w:t>
            </w:r>
          </w:p>
        </w:tc>
        <w:tc>
          <w:tcPr>
            <w:tcW w:w="2605" w:type="dxa"/>
            <w:vMerge/>
            <w:vAlign w:val="center"/>
          </w:tcPr>
          <w:p w:rsidR="005045C0" w:rsidRPr="005045C0" w:rsidRDefault="005045C0" w:rsidP="005045C0">
            <w:pPr>
              <w:rPr>
                <w:rFonts w:ascii="Times New Roman" w:hAnsi="Times New Roman" w:cs="Times New Roman"/>
                <w:sz w:val="24"/>
                <w:szCs w:val="24"/>
              </w:rPr>
            </w:pPr>
          </w:p>
        </w:tc>
      </w:tr>
      <w:tr w:rsidR="005045C0" w:rsidRPr="005045C0" w:rsidTr="005045C0">
        <w:tc>
          <w:tcPr>
            <w:tcW w:w="901" w:type="dxa"/>
            <w:vMerge/>
            <w:shd w:val="clear" w:color="auto" w:fill="C5E0B3"/>
            <w:vAlign w:val="center"/>
          </w:tcPr>
          <w:p w:rsidR="005045C0" w:rsidRPr="005045C0" w:rsidRDefault="005045C0" w:rsidP="005045C0">
            <w:pPr>
              <w:rPr>
                <w:rFonts w:ascii="Times New Roman" w:hAnsi="Times New Roman" w:cs="Times New Roman"/>
                <w:sz w:val="24"/>
                <w:szCs w:val="24"/>
              </w:rPr>
            </w:pPr>
          </w:p>
        </w:tc>
        <w:tc>
          <w:tcPr>
            <w:tcW w:w="7284" w:type="dxa"/>
          </w:tcPr>
          <w:p w:rsidR="005045C0" w:rsidRPr="005045C0" w:rsidRDefault="005045C0" w:rsidP="005045C0">
            <w:pPr>
              <w:rPr>
                <w:rFonts w:ascii="Times New Roman" w:hAnsi="Times New Roman" w:cs="Times New Roman"/>
                <w:sz w:val="24"/>
                <w:szCs w:val="24"/>
              </w:rPr>
            </w:pPr>
            <w:r w:rsidRPr="005045C0">
              <w:rPr>
                <w:rFonts w:ascii="Times New Roman" w:hAnsi="Times New Roman" w:cs="Times New Roman"/>
                <w:sz w:val="24"/>
                <w:szCs w:val="24"/>
              </w:rPr>
              <w:t>Протокол</w:t>
            </w:r>
          </w:p>
        </w:tc>
        <w:tc>
          <w:tcPr>
            <w:tcW w:w="2605" w:type="dxa"/>
            <w:vMerge/>
            <w:vAlign w:val="center"/>
          </w:tcPr>
          <w:p w:rsidR="005045C0" w:rsidRPr="005045C0" w:rsidRDefault="005045C0" w:rsidP="005045C0">
            <w:pPr>
              <w:rPr>
                <w:rFonts w:ascii="Times New Roman" w:hAnsi="Times New Roman" w:cs="Times New Roman"/>
                <w:sz w:val="24"/>
                <w:szCs w:val="24"/>
              </w:rPr>
            </w:pPr>
          </w:p>
        </w:tc>
      </w:tr>
      <w:tr w:rsidR="005045C0" w:rsidRPr="005045C0" w:rsidTr="005045C0">
        <w:tc>
          <w:tcPr>
            <w:tcW w:w="901" w:type="dxa"/>
            <w:vMerge/>
            <w:shd w:val="clear" w:color="auto" w:fill="C5E0B3"/>
            <w:vAlign w:val="center"/>
          </w:tcPr>
          <w:p w:rsidR="005045C0" w:rsidRPr="005045C0" w:rsidRDefault="005045C0" w:rsidP="005045C0">
            <w:pPr>
              <w:rPr>
                <w:rFonts w:ascii="Times New Roman" w:hAnsi="Times New Roman" w:cs="Times New Roman"/>
                <w:sz w:val="24"/>
                <w:szCs w:val="24"/>
              </w:rPr>
            </w:pPr>
          </w:p>
        </w:tc>
        <w:tc>
          <w:tcPr>
            <w:tcW w:w="7284" w:type="dxa"/>
          </w:tcPr>
          <w:p w:rsidR="005045C0" w:rsidRPr="005045C0" w:rsidRDefault="005045C0" w:rsidP="005045C0">
            <w:pPr>
              <w:rPr>
                <w:rFonts w:ascii="Times New Roman" w:hAnsi="Times New Roman" w:cs="Times New Roman"/>
                <w:sz w:val="24"/>
                <w:szCs w:val="24"/>
              </w:rPr>
            </w:pPr>
            <w:r w:rsidRPr="005045C0">
              <w:rPr>
                <w:rFonts w:ascii="Times New Roman" w:hAnsi="Times New Roman" w:cs="Times New Roman"/>
                <w:sz w:val="24"/>
                <w:szCs w:val="24"/>
              </w:rPr>
              <w:t>Заштити деце од насиља</w:t>
            </w:r>
          </w:p>
        </w:tc>
        <w:tc>
          <w:tcPr>
            <w:tcW w:w="2605" w:type="dxa"/>
            <w:vMerge/>
            <w:vAlign w:val="center"/>
          </w:tcPr>
          <w:p w:rsidR="005045C0" w:rsidRPr="005045C0" w:rsidRDefault="005045C0" w:rsidP="005045C0">
            <w:pPr>
              <w:rPr>
                <w:rFonts w:ascii="Times New Roman" w:hAnsi="Times New Roman" w:cs="Times New Roman"/>
                <w:sz w:val="24"/>
                <w:szCs w:val="24"/>
              </w:rPr>
            </w:pPr>
          </w:p>
        </w:tc>
      </w:tr>
    </w:tbl>
    <w:p w:rsidR="00EF3575" w:rsidRPr="005B3873" w:rsidRDefault="00EF3575" w:rsidP="005045C0"/>
    <w:p w:rsidR="005045C0" w:rsidRDefault="005045C0" w:rsidP="0086019F">
      <w:pPr>
        <w:pStyle w:val="Cmsor2"/>
      </w:pPr>
      <w:bookmarkStart w:id="92" w:name="_План_рада_Педагошког"/>
      <w:bookmarkStart w:id="93" w:name="_Toc114056563"/>
      <w:bookmarkEnd w:id="92"/>
      <w:r w:rsidRPr="005045C0">
        <w:t>План рада Педагошког колегијума</w:t>
      </w:r>
      <w:bookmarkEnd w:id="93"/>
    </w:p>
    <w:p w:rsidR="004E1740" w:rsidRPr="005045C0" w:rsidRDefault="004E1740" w:rsidP="005045C0">
      <w:pPr>
        <w:tabs>
          <w:tab w:val="num" w:pos="4320"/>
        </w:tabs>
        <w:spacing w:before="240" w:after="60" w:line="240" w:lineRule="auto"/>
        <w:ind w:left="4320" w:hanging="720"/>
        <w:outlineLvl w:val="5"/>
        <w:rPr>
          <w:rFonts w:ascii="Times New Roman" w:hAnsi="Times New Roman" w:cs="Times New Roman"/>
          <w:b/>
          <w:bCs/>
          <w:sz w:val="24"/>
          <w:szCs w:val="24"/>
          <w:lang w:val="en-US" w:eastAsia="en-US"/>
        </w:rPr>
      </w:pPr>
    </w:p>
    <w:p w:rsidR="005045C0" w:rsidRPr="005045C0" w:rsidRDefault="005045C0" w:rsidP="005045C0">
      <w:pPr>
        <w:jc w:val="both"/>
        <w:rPr>
          <w:rFonts w:ascii="Times New Roman" w:hAnsi="Times New Roman" w:cs="Times New Roman"/>
          <w:sz w:val="24"/>
          <w:szCs w:val="24"/>
        </w:rPr>
      </w:pPr>
      <w:r w:rsidRPr="005045C0">
        <w:rPr>
          <w:rFonts w:ascii="Times New Roman" w:hAnsi="Times New Roman" w:cs="Times New Roman"/>
          <w:sz w:val="24"/>
          <w:szCs w:val="24"/>
        </w:rPr>
        <w:t>Основни задаци Педагошког колегијума су праћење реализације образовн-оваспитног рада у текућој школској години, координација рада стручних већа и актива:</w:t>
      </w:r>
    </w:p>
    <w:p w:rsidR="005045C0" w:rsidRPr="00F278BD" w:rsidRDefault="005045C0" w:rsidP="004E4BD2">
      <w:pPr>
        <w:numPr>
          <w:ilvl w:val="0"/>
          <w:numId w:val="20"/>
        </w:numPr>
        <w:spacing w:after="0" w:line="240" w:lineRule="auto"/>
        <w:rPr>
          <w:rFonts w:ascii="Times New Roman" w:hAnsi="Times New Roman" w:cs="Times New Roman"/>
          <w:sz w:val="24"/>
          <w:szCs w:val="24"/>
          <w:lang w:eastAsia="en-US"/>
        </w:rPr>
      </w:pPr>
      <w:r w:rsidRPr="00F278BD">
        <w:rPr>
          <w:rFonts w:ascii="Times New Roman" w:hAnsi="Times New Roman" w:cs="Times New Roman"/>
          <w:sz w:val="24"/>
          <w:szCs w:val="24"/>
          <w:lang w:eastAsia="en-US"/>
        </w:rPr>
        <w:t>учешће у припреми и изради школског програма и других докумената школе</w:t>
      </w:r>
    </w:p>
    <w:p w:rsidR="005045C0" w:rsidRPr="005045C0" w:rsidRDefault="005045C0" w:rsidP="004E4BD2">
      <w:pPr>
        <w:numPr>
          <w:ilvl w:val="0"/>
          <w:numId w:val="20"/>
        </w:numPr>
        <w:spacing w:after="0" w:line="240" w:lineRule="auto"/>
        <w:rPr>
          <w:rFonts w:ascii="Times New Roman" w:hAnsi="Times New Roman" w:cs="Times New Roman"/>
          <w:sz w:val="24"/>
          <w:szCs w:val="24"/>
          <w:lang w:val="en-US" w:eastAsia="en-US"/>
        </w:rPr>
      </w:pPr>
      <w:r w:rsidRPr="005045C0">
        <w:rPr>
          <w:rFonts w:ascii="Times New Roman" w:hAnsi="Times New Roman" w:cs="Times New Roman"/>
          <w:sz w:val="24"/>
          <w:szCs w:val="24"/>
          <w:lang w:val="en-US" w:eastAsia="en-US"/>
        </w:rPr>
        <w:t>праћење реализације Школског развојног плана</w:t>
      </w:r>
    </w:p>
    <w:p w:rsidR="005045C0" w:rsidRPr="005045C0" w:rsidRDefault="005045C0" w:rsidP="004E4BD2">
      <w:pPr>
        <w:numPr>
          <w:ilvl w:val="0"/>
          <w:numId w:val="20"/>
        </w:numPr>
        <w:spacing w:after="0" w:line="240" w:lineRule="auto"/>
        <w:rPr>
          <w:rFonts w:ascii="Times New Roman" w:hAnsi="Times New Roman" w:cs="Times New Roman"/>
          <w:sz w:val="24"/>
          <w:szCs w:val="24"/>
          <w:lang w:val="en-US" w:eastAsia="en-US"/>
        </w:rPr>
      </w:pPr>
      <w:r w:rsidRPr="005045C0">
        <w:rPr>
          <w:rFonts w:ascii="Times New Roman" w:hAnsi="Times New Roman" w:cs="Times New Roman"/>
          <w:sz w:val="24"/>
          <w:szCs w:val="24"/>
          <w:lang w:val="en-US" w:eastAsia="en-US"/>
        </w:rPr>
        <w:t>план стручног усавршавања наставника</w:t>
      </w:r>
    </w:p>
    <w:p w:rsidR="005045C0" w:rsidRPr="005045C0" w:rsidRDefault="005045C0" w:rsidP="004E4BD2">
      <w:pPr>
        <w:numPr>
          <w:ilvl w:val="0"/>
          <w:numId w:val="20"/>
        </w:numPr>
        <w:spacing w:after="0" w:line="240" w:lineRule="auto"/>
        <w:rPr>
          <w:rFonts w:ascii="Times New Roman" w:hAnsi="Times New Roman" w:cs="Times New Roman"/>
          <w:sz w:val="24"/>
          <w:szCs w:val="24"/>
          <w:lang w:val="en-US" w:eastAsia="en-US"/>
        </w:rPr>
      </w:pPr>
      <w:r w:rsidRPr="005045C0">
        <w:rPr>
          <w:rFonts w:ascii="Times New Roman" w:hAnsi="Times New Roman" w:cs="Times New Roman"/>
          <w:sz w:val="24"/>
          <w:szCs w:val="24"/>
          <w:lang w:val="en-US" w:eastAsia="en-US"/>
        </w:rPr>
        <w:t>предлог мера за унапређивање рада наставника и стручних сарадника</w:t>
      </w:r>
    </w:p>
    <w:p w:rsidR="005045C0" w:rsidRPr="005045C0" w:rsidRDefault="005045C0" w:rsidP="004E4BD2">
      <w:pPr>
        <w:numPr>
          <w:ilvl w:val="0"/>
          <w:numId w:val="20"/>
        </w:numPr>
        <w:spacing w:after="0" w:line="240" w:lineRule="auto"/>
        <w:rPr>
          <w:rFonts w:ascii="Times New Roman" w:hAnsi="Times New Roman" w:cs="Times New Roman"/>
          <w:sz w:val="24"/>
          <w:szCs w:val="24"/>
          <w:lang w:val="en-US" w:eastAsia="en-US"/>
        </w:rPr>
      </w:pPr>
      <w:r w:rsidRPr="005045C0">
        <w:rPr>
          <w:rFonts w:ascii="Times New Roman" w:hAnsi="Times New Roman" w:cs="Times New Roman"/>
          <w:sz w:val="24"/>
          <w:szCs w:val="24"/>
          <w:lang w:val="en-US" w:eastAsia="en-US"/>
        </w:rPr>
        <w:lastRenderedPageBreak/>
        <w:t>опремање кабинета наставним средствима</w:t>
      </w:r>
    </w:p>
    <w:p w:rsidR="005045C0" w:rsidRPr="005045C0" w:rsidRDefault="005045C0" w:rsidP="004E4BD2">
      <w:pPr>
        <w:numPr>
          <w:ilvl w:val="0"/>
          <w:numId w:val="20"/>
        </w:numPr>
        <w:spacing w:after="0" w:line="240" w:lineRule="auto"/>
        <w:rPr>
          <w:rFonts w:ascii="Times New Roman" w:hAnsi="Times New Roman" w:cs="Times New Roman"/>
          <w:sz w:val="24"/>
          <w:szCs w:val="24"/>
          <w:lang w:val="en-US" w:eastAsia="en-US"/>
        </w:rPr>
      </w:pPr>
      <w:r w:rsidRPr="005045C0">
        <w:rPr>
          <w:rFonts w:ascii="Times New Roman" w:hAnsi="Times New Roman" w:cs="Times New Roman"/>
          <w:sz w:val="24"/>
          <w:szCs w:val="24"/>
          <w:lang w:val="en-US" w:eastAsia="en-US"/>
        </w:rPr>
        <w:t>активни радна побољшању успеха и дисциплине ученика</w:t>
      </w:r>
    </w:p>
    <w:p w:rsidR="005045C0" w:rsidRPr="005045C0" w:rsidRDefault="005045C0" w:rsidP="004E4BD2">
      <w:pPr>
        <w:numPr>
          <w:ilvl w:val="0"/>
          <w:numId w:val="20"/>
        </w:numPr>
        <w:spacing w:after="0" w:line="240" w:lineRule="auto"/>
        <w:rPr>
          <w:rFonts w:ascii="Times New Roman" w:hAnsi="Times New Roman" w:cs="Times New Roman"/>
          <w:sz w:val="24"/>
          <w:szCs w:val="24"/>
          <w:lang w:val="en-US" w:eastAsia="en-US"/>
        </w:rPr>
      </w:pPr>
      <w:r w:rsidRPr="005045C0">
        <w:rPr>
          <w:rFonts w:ascii="Times New Roman" w:hAnsi="Times New Roman" w:cs="Times New Roman"/>
          <w:sz w:val="24"/>
          <w:szCs w:val="24"/>
          <w:lang w:val="en-US" w:eastAsia="en-US"/>
        </w:rPr>
        <w:t>друга текућа питања у оквиру образовно-васпитног рада</w:t>
      </w:r>
    </w:p>
    <w:p w:rsidR="005045C0" w:rsidRPr="005045C0" w:rsidRDefault="005045C0" w:rsidP="005045C0">
      <w:pPr>
        <w:spacing w:after="0" w:line="240" w:lineRule="auto"/>
        <w:rPr>
          <w:rFonts w:ascii="Times New Roman" w:hAnsi="Times New Roman" w:cs="Times New Roman"/>
          <w:sz w:val="24"/>
          <w:szCs w:val="24"/>
        </w:rPr>
      </w:pPr>
    </w:p>
    <w:tbl>
      <w:tblPr>
        <w:tblW w:w="9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6"/>
        <w:gridCol w:w="8900"/>
      </w:tblGrid>
      <w:tr w:rsidR="005045C0" w:rsidRPr="005045C0" w:rsidTr="005045C0">
        <w:trPr>
          <w:jc w:val="center"/>
        </w:trPr>
        <w:tc>
          <w:tcPr>
            <w:tcW w:w="1056" w:type="dxa"/>
            <w:shd w:val="clear" w:color="auto" w:fill="A8D08D"/>
            <w:tcMar>
              <w:top w:w="57" w:type="dxa"/>
              <w:left w:w="57" w:type="dxa"/>
              <w:bottom w:w="57" w:type="dxa"/>
              <w:right w:w="57" w:type="dxa"/>
            </w:tcMar>
            <w:vAlign w:val="center"/>
          </w:tcPr>
          <w:p w:rsidR="005045C0" w:rsidRPr="005045C0" w:rsidRDefault="005045C0" w:rsidP="005045C0">
            <w:pPr>
              <w:spacing w:after="0" w:line="240" w:lineRule="auto"/>
              <w:jc w:val="center"/>
              <w:rPr>
                <w:rFonts w:ascii="Times New Roman" w:hAnsi="Times New Roman" w:cs="Times New Roman"/>
                <w:b/>
                <w:sz w:val="24"/>
                <w:szCs w:val="24"/>
              </w:rPr>
            </w:pPr>
            <w:r w:rsidRPr="005045C0">
              <w:rPr>
                <w:rFonts w:ascii="Times New Roman" w:hAnsi="Times New Roman" w:cs="Times New Roman"/>
                <w:b/>
                <w:sz w:val="24"/>
                <w:szCs w:val="24"/>
              </w:rPr>
              <w:br w:type="page"/>
              <w:t>месец</w:t>
            </w:r>
          </w:p>
        </w:tc>
        <w:tc>
          <w:tcPr>
            <w:tcW w:w="8900" w:type="dxa"/>
            <w:shd w:val="clear" w:color="auto" w:fill="A8D08D"/>
            <w:vAlign w:val="center"/>
          </w:tcPr>
          <w:p w:rsidR="005045C0" w:rsidRPr="005045C0" w:rsidRDefault="005045C0" w:rsidP="005045C0">
            <w:pPr>
              <w:spacing w:after="0" w:line="240" w:lineRule="auto"/>
              <w:jc w:val="center"/>
              <w:rPr>
                <w:rFonts w:ascii="Times New Roman" w:hAnsi="Times New Roman" w:cs="Times New Roman"/>
                <w:b/>
                <w:sz w:val="24"/>
                <w:szCs w:val="24"/>
              </w:rPr>
            </w:pPr>
            <w:r w:rsidRPr="005045C0">
              <w:rPr>
                <w:rFonts w:ascii="Times New Roman" w:hAnsi="Times New Roman" w:cs="Times New Roman"/>
                <w:b/>
                <w:sz w:val="24"/>
                <w:szCs w:val="24"/>
              </w:rPr>
              <w:t>Садржај рада</w:t>
            </w:r>
          </w:p>
        </w:tc>
      </w:tr>
      <w:tr w:rsidR="005045C0" w:rsidRPr="005045C0" w:rsidTr="005045C0">
        <w:trPr>
          <w:jc w:val="center"/>
        </w:trPr>
        <w:tc>
          <w:tcPr>
            <w:tcW w:w="1056" w:type="dxa"/>
            <w:vMerge w:val="restart"/>
            <w:shd w:val="clear" w:color="auto" w:fill="C5E0B3"/>
            <w:tcMar>
              <w:top w:w="57" w:type="dxa"/>
              <w:left w:w="57" w:type="dxa"/>
              <w:bottom w:w="57" w:type="dxa"/>
              <w:right w:w="57" w:type="dxa"/>
            </w:tcMar>
            <w:vAlign w:val="center"/>
          </w:tcPr>
          <w:p w:rsidR="005045C0" w:rsidRPr="005045C0" w:rsidRDefault="005045C0" w:rsidP="005045C0">
            <w:pPr>
              <w:spacing w:after="0" w:line="240" w:lineRule="auto"/>
              <w:jc w:val="center"/>
              <w:rPr>
                <w:rFonts w:ascii="Times New Roman" w:hAnsi="Times New Roman" w:cs="Times New Roman"/>
                <w:sz w:val="24"/>
                <w:szCs w:val="24"/>
              </w:rPr>
            </w:pPr>
            <w:r w:rsidRPr="005045C0">
              <w:rPr>
                <w:rFonts w:ascii="Times New Roman" w:hAnsi="Times New Roman" w:cs="Times New Roman"/>
                <w:b/>
                <w:sz w:val="24"/>
                <w:szCs w:val="24"/>
              </w:rPr>
              <w:t>8-9.</w:t>
            </w:r>
          </w:p>
        </w:tc>
        <w:tc>
          <w:tcPr>
            <w:tcW w:w="8900" w:type="dxa"/>
          </w:tcPr>
          <w:p w:rsidR="005045C0" w:rsidRPr="005045C0" w:rsidRDefault="005045C0" w:rsidP="005045C0">
            <w:pPr>
              <w:spacing w:after="0" w:line="240" w:lineRule="auto"/>
              <w:rPr>
                <w:rFonts w:ascii="Times New Roman" w:hAnsi="Times New Roman" w:cs="Times New Roman"/>
                <w:sz w:val="24"/>
                <w:szCs w:val="24"/>
              </w:rPr>
            </w:pPr>
            <w:r w:rsidRPr="005045C0">
              <w:rPr>
                <w:rFonts w:ascii="Times New Roman" w:hAnsi="Times New Roman" w:cs="Times New Roman"/>
                <w:sz w:val="24"/>
                <w:szCs w:val="24"/>
              </w:rPr>
              <w:t>Разматрање Годишњег плана рада за школску 202</w:t>
            </w:r>
            <w:r w:rsidR="00366943">
              <w:rPr>
                <w:rFonts w:ascii="Times New Roman" w:hAnsi="Times New Roman" w:cs="Times New Roman"/>
                <w:sz w:val="24"/>
                <w:szCs w:val="24"/>
              </w:rPr>
              <w:t>3</w:t>
            </w:r>
            <w:r w:rsidRPr="005045C0">
              <w:rPr>
                <w:rFonts w:ascii="Times New Roman" w:hAnsi="Times New Roman" w:cs="Times New Roman"/>
                <w:sz w:val="24"/>
                <w:szCs w:val="24"/>
              </w:rPr>
              <w:t>/202</w:t>
            </w:r>
            <w:r w:rsidR="00366943">
              <w:rPr>
                <w:rFonts w:ascii="Times New Roman" w:hAnsi="Times New Roman" w:cs="Times New Roman"/>
                <w:sz w:val="24"/>
                <w:szCs w:val="24"/>
              </w:rPr>
              <w:t>4</w:t>
            </w:r>
            <w:r w:rsidRPr="005045C0">
              <w:rPr>
                <w:rFonts w:ascii="Times New Roman" w:hAnsi="Times New Roman" w:cs="Times New Roman"/>
                <w:sz w:val="24"/>
                <w:szCs w:val="24"/>
              </w:rPr>
              <w:t>. годину</w:t>
            </w:r>
          </w:p>
        </w:tc>
      </w:tr>
      <w:tr w:rsidR="005045C0" w:rsidRPr="005045C0" w:rsidTr="005045C0">
        <w:trPr>
          <w:jc w:val="center"/>
        </w:trPr>
        <w:tc>
          <w:tcPr>
            <w:tcW w:w="0" w:type="auto"/>
            <w:vMerge/>
            <w:shd w:val="clear" w:color="auto" w:fill="C5E0B3"/>
            <w:vAlign w:val="center"/>
          </w:tcPr>
          <w:p w:rsidR="005045C0" w:rsidRPr="005045C0" w:rsidRDefault="005045C0" w:rsidP="005045C0">
            <w:pPr>
              <w:spacing w:after="0" w:line="240" w:lineRule="auto"/>
              <w:jc w:val="center"/>
              <w:rPr>
                <w:rFonts w:ascii="Times New Roman" w:hAnsi="Times New Roman" w:cs="Times New Roman"/>
                <w:sz w:val="24"/>
                <w:szCs w:val="24"/>
              </w:rPr>
            </w:pPr>
          </w:p>
        </w:tc>
        <w:tc>
          <w:tcPr>
            <w:tcW w:w="8900" w:type="dxa"/>
            <w:tcMar>
              <w:top w:w="57" w:type="dxa"/>
              <w:left w:w="57" w:type="dxa"/>
              <w:bottom w:w="57" w:type="dxa"/>
              <w:right w:w="57" w:type="dxa"/>
            </w:tcMar>
          </w:tcPr>
          <w:p w:rsidR="005045C0" w:rsidRPr="005045C0" w:rsidRDefault="005045C0" w:rsidP="005045C0">
            <w:pPr>
              <w:spacing w:after="0" w:line="240" w:lineRule="auto"/>
              <w:rPr>
                <w:rFonts w:ascii="Times New Roman" w:hAnsi="Times New Roman" w:cs="Times New Roman"/>
                <w:sz w:val="24"/>
                <w:szCs w:val="24"/>
              </w:rPr>
            </w:pPr>
            <w:r w:rsidRPr="005045C0">
              <w:rPr>
                <w:rFonts w:ascii="Times New Roman" w:hAnsi="Times New Roman" w:cs="Times New Roman"/>
                <w:sz w:val="24"/>
                <w:szCs w:val="24"/>
              </w:rPr>
              <w:t>Распоред контролних и писмених задатака</w:t>
            </w:r>
          </w:p>
        </w:tc>
      </w:tr>
      <w:tr w:rsidR="005045C0" w:rsidRPr="005045C0" w:rsidTr="005045C0">
        <w:trPr>
          <w:jc w:val="center"/>
        </w:trPr>
        <w:tc>
          <w:tcPr>
            <w:tcW w:w="0" w:type="auto"/>
            <w:vMerge/>
            <w:shd w:val="clear" w:color="auto" w:fill="C5E0B3"/>
            <w:vAlign w:val="center"/>
          </w:tcPr>
          <w:p w:rsidR="005045C0" w:rsidRPr="005045C0" w:rsidRDefault="005045C0" w:rsidP="005045C0">
            <w:pPr>
              <w:spacing w:after="0" w:line="240" w:lineRule="auto"/>
              <w:jc w:val="center"/>
              <w:rPr>
                <w:rFonts w:ascii="Times New Roman" w:hAnsi="Times New Roman" w:cs="Times New Roman"/>
                <w:sz w:val="24"/>
                <w:szCs w:val="24"/>
              </w:rPr>
            </w:pPr>
          </w:p>
        </w:tc>
        <w:tc>
          <w:tcPr>
            <w:tcW w:w="8900" w:type="dxa"/>
            <w:tcMar>
              <w:top w:w="57" w:type="dxa"/>
              <w:left w:w="57" w:type="dxa"/>
              <w:bottom w:w="57" w:type="dxa"/>
              <w:right w:w="57" w:type="dxa"/>
            </w:tcMar>
          </w:tcPr>
          <w:p w:rsidR="005045C0" w:rsidRPr="005045C0" w:rsidRDefault="005045C0" w:rsidP="005045C0">
            <w:pPr>
              <w:spacing w:after="0" w:line="240" w:lineRule="auto"/>
              <w:rPr>
                <w:rFonts w:ascii="Times New Roman" w:hAnsi="Times New Roman" w:cs="Times New Roman"/>
                <w:sz w:val="24"/>
                <w:szCs w:val="24"/>
              </w:rPr>
            </w:pPr>
            <w:r w:rsidRPr="005045C0">
              <w:rPr>
                <w:rFonts w:ascii="Times New Roman" w:hAnsi="Times New Roman" w:cs="Times New Roman"/>
                <w:sz w:val="24"/>
                <w:szCs w:val="24"/>
              </w:rPr>
              <w:t>Распоред додатне, допунске наставе и секција</w:t>
            </w:r>
          </w:p>
        </w:tc>
      </w:tr>
      <w:tr w:rsidR="005045C0" w:rsidRPr="005045C0" w:rsidTr="005045C0">
        <w:trPr>
          <w:jc w:val="center"/>
        </w:trPr>
        <w:tc>
          <w:tcPr>
            <w:tcW w:w="0" w:type="auto"/>
            <w:vMerge/>
            <w:shd w:val="clear" w:color="auto" w:fill="C5E0B3"/>
            <w:vAlign w:val="center"/>
          </w:tcPr>
          <w:p w:rsidR="005045C0" w:rsidRPr="005045C0" w:rsidRDefault="005045C0" w:rsidP="005045C0">
            <w:pPr>
              <w:spacing w:after="0" w:line="240" w:lineRule="auto"/>
              <w:jc w:val="center"/>
              <w:rPr>
                <w:rFonts w:ascii="Times New Roman" w:hAnsi="Times New Roman" w:cs="Times New Roman"/>
                <w:sz w:val="24"/>
                <w:szCs w:val="24"/>
              </w:rPr>
            </w:pPr>
          </w:p>
        </w:tc>
        <w:tc>
          <w:tcPr>
            <w:tcW w:w="8900" w:type="dxa"/>
            <w:tcMar>
              <w:top w:w="57" w:type="dxa"/>
              <w:left w:w="57" w:type="dxa"/>
              <w:bottom w:w="57" w:type="dxa"/>
              <w:right w:w="57" w:type="dxa"/>
            </w:tcMar>
          </w:tcPr>
          <w:p w:rsidR="005045C0" w:rsidRPr="005045C0" w:rsidRDefault="005045C0" w:rsidP="005045C0">
            <w:pPr>
              <w:spacing w:after="0" w:line="240" w:lineRule="auto"/>
              <w:rPr>
                <w:rFonts w:ascii="Times New Roman" w:hAnsi="Times New Roman" w:cs="Times New Roman"/>
                <w:sz w:val="24"/>
                <w:szCs w:val="24"/>
              </w:rPr>
            </w:pPr>
            <w:r w:rsidRPr="005045C0">
              <w:rPr>
                <w:rFonts w:ascii="Times New Roman" w:hAnsi="Times New Roman" w:cs="Times New Roman"/>
                <w:sz w:val="24"/>
                <w:szCs w:val="24"/>
              </w:rPr>
              <w:t>Предлог плана стручног усавршавања</w:t>
            </w:r>
          </w:p>
        </w:tc>
      </w:tr>
      <w:tr w:rsidR="005045C0" w:rsidRPr="005045C0" w:rsidTr="005045C0">
        <w:trPr>
          <w:jc w:val="center"/>
        </w:trPr>
        <w:tc>
          <w:tcPr>
            <w:tcW w:w="0" w:type="auto"/>
            <w:vMerge/>
            <w:shd w:val="clear" w:color="auto" w:fill="C5E0B3"/>
            <w:vAlign w:val="center"/>
          </w:tcPr>
          <w:p w:rsidR="005045C0" w:rsidRPr="005045C0" w:rsidRDefault="005045C0" w:rsidP="005045C0">
            <w:pPr>
              <w:spacing w:after="0" w:line="240" w:lineRule="auto"/>
              <w:jc w:val="center"/>
              <w:rPr>
                <w:rFonts w:ascii="Times New Roman" w:hAnsi="Times New Roman" w:cs="Times New Roman"/>
                <w:sz w:val="24"/>
                <w:szCs w:val="24"/>
              </w:rPr>
            </w:pPr>
          </w:p>
        </w:tc>
        <w:tc>
          <w:tcPr>
            <w:tcW w:w="8900" w:type="dxa"/>
            <w:tcMar>
              <w:top w:w="57" w:type="dxa"/>
              <w:left w:w="57" w:type="dxa"/>
              <w:bottom w:w="57" w:type="dxa"/>
              <w:right w:w="57" w:type="dxa"/>
            </w:tcMar>
          </w:tcPr>
          <w:p w:rsidR="005045C0" w:rsidRPr="005045C0" w:rsidRDefault="005045C0" w:rsidP="005045C0">
            <w:pPr>
              <w:spacing w:after="0" w:line="240" w:lineRule="auto"/>
              <w:rPr>
                <w:rFonts w:ascii="Times New Roman" w:hAnsi="Times New Roman" w:cs="Times New Roman"/>
                <w:sz w:val="24"/>
                <w:szCs w:val="24"/>
              </w:rPr>
            </w:pPr>
            <w:r w:rsidRPr="005045C0">
              <w:rPr>
                <w:rFonts w:ascii="Times New Roman" w:hAnsi="Times New Roman" w:cs="Times New Roman"/>
                <w:sz w:val="24"/>
                <w:szCs w:val="24"/>
              </w:rPr>
              <w:t>Утврђивање термина класификационих периода и датума родитељских састанака</w:t>
            </w:r>
          </w:p>
        </w:tc>
      </w:tr>
      <w:tr w:rsidR="005045C0" w:rsidRPr="005045C0" w:rsidTr="005045C0">
        <w:trPr>
          <w:jc w:val="center"/>
        </w:trPr>
        <w:tc>
          <w:tcPr>
            <w:tcW w:w="0" w:type="auto"/>
            <w:vMerge/>
            <w:shd w:val="clear" w:color="auto" w:fill="C5E0B3"/>
            <w:vAlign w:val="center"/>
          </w:tcPr>
          <w:p w:rsidR="005045C0" w:rsidRPr="005045C0" w:rsidRDefault="005045C0" w:rsidP="005045C0">
            <w:pPr>
              <w:spacing w:after="0" w:line="240" w:lineRule="auto"/>
              <w:jc w:val="center"/>
              <w:rPr>
                <w:rFonts w:ascii="Times New Roman" w:hAnsi="Times New Roman" w:cs="Times New Roman"/>
                <w:sz w:val="24"/>
                <w:szCs w:val="24"/>
              </w:rPr>
            </w:pPr>
          </w:p>
        </w:tc>
        <w:tc>
          <w:tcPr>
            <w:tcW w:w="8900" w:type="dxa"/>
            <w:tcMar>
              <w:top w:w="57" w:type="dxa"/>
              <w:left w:w="57" w:type="dxa"/>
              <w:bottom w:w="57" w:type="dxa"/>
              <w:right w:w="57" w:type="dxa"/>
            </w:tcMar>
          </w:tcPr>
          <w:p w:rsidR="005045C0" w:rsidRPr="005045C0" w:rsidRDefault="005045C0" w:rsidP="005045C0">
            <w:pPr>
              <w:spacing w:after="0" w:line="240" w:lineRule="auto"/>
              <w:rPr>
                <w:rFonts w:ascii="Times New Roman" w:hAnsi="Times New Roman" w:cs="Times New Roman"/>
                <w:sz w:val="24"/>
                <w:szCs w:val="24"/>
              </w:rPr>
            </w:pPr>
            <w:r w:rsidRPr="005045C0">
              <w:rPr>
                <w:rFonts w:ascii="Times New Roman" w:hAnsi="Times New Roman" w:cs="Times New Roman"/>
                <w:sz w:val="24"/>
                <w:szCs w:val="24"/>
              </w:rPr>
              <w:t>Утврђивање распореда Отвореног дана школе</w:t>
            </w:r>
          </w:p>
        </w:tc>
      </w:tr>
      <w:tr w:rsidR="005045C0" w:rsidRPr="005045C0" w:rsidTr="005045C0">
        <w:trPr>
          <w:jc w:val="center"/>
        </w:trPr>
        <w:tc>
          <w:tcPr>
            <w:tcW w:w="0" w:type="auto"/>
            <w:vMerge/>
            <w:shd w:val="clear" w:color="auto" w:fill="C5E0B3"/>
            <w:vAlign w:val="center"/>
          </w:tcPr>
          <w:p w:rsidR="005045C0" w:rsidRPr="005045C0" w:rsidRDefault="005045C0" w:rsidP="005045C0">
            <w:pPr>
              <w:spacing w:after="0" w:line="240" w:lineRule="auto"/>
              <w:jc w:val="center"/>
              <w:rPr>
                <w:rFonts w:ascii="Times New Roman" w:hAnsi="Times New Roman" w:cs="Times New Roman"/>
                <w:sz w:val="24"/>
                <w:szCs w:val="24"/>
              </w:rPr>
            </w:pPr>
          </w:p>
        </w:tc>
        <w:tc>
          <w:tcPr>
            <w:tcW w:w="8900" w:type="dxa"/>
            <w:tcMar>
              <w:top w:w="57" w:type="dxa"/>
              <w:left w:w="57" w:type="dxa"/>
              <w:bottom w:w="57" w:type="dxa"/>
              <w:right w:w="57" w:type="dxa"/>
            </w:tcMar>
          </w:tcPr>
          <w:p w:rsidR="005045C0" w:rsidRPr="005045C0" w:rsidRDefault="005045C0" w:rsidP="005045C0">
            <w:pPr>
              <w:spacing w:after="0" w:line="240" w:lineRule="auto"/>
              <w:rPr>
                <w:rFonts w:ascii="Times New Roman" w:hAnsi="Times New Roman" w:cs="Times New Roman"/>
                <w:sz w:val="24"/>
                <w:szCs w:val="24"/>
              </w:rPr>
            </w:pPr>
            <w:r w:rsidRPr="005045C0">
              <w:rPr>
                <w:rFonts w:ascii="Times New Roman" w:hAnsi="Times New Roman" w:cs="Times New Roman"/>
                <w:sz w:val="24"/>
                <w:szCs w:val="24"/>
              </w:rPr>
              <w:t>План школских такмичења</w:t>
            </w:r>
          </w:p>
        </w:tc>
      </w:tr>
      <w:tr w:rsidR="005045C0" w:rsidRPr="005045C0" w:rsidTr="005045C0">
        <w:trPr>
          <w:jc w:val="center"/>
        </w:trPr>
        <w:tc>
          <w:tcPr>
            <w:tcW w:w="1056" w:type="dxa"/>
            <w:vMerge w:val="restart"/>
            <w:shd w:val="clear" w:color="auto" w:fill="C5E0B3"/>
            <w:tcMar>
              <w:top w:w="57" w:type="dxa"/>
              <w:left w:w="57" w:type="dxa"/>
              <w:bottom w:w="57" w:type="dxa"/>
              <w:right w:w="57" w:type="dxa"/>
            </w:tcMar>
            <w:vAlign w:val="center"/>
          </w:tcPr>
          <w:p w:rsidR="005045C0" w:rsidRPr="005045C0" w:rsidRDefault="005045C0" w:rsidP="005045C0">
            <w:pPr>
              <w:spacing w:after="0" w:line="240" w:lineRule="auto"/>
              <w:jc w:val="center"/>
              <w:rPr>
                <w:rFonts w:ascii="Times New Roman" w:hAnsi="Times New Roman" w:cs="Times New Roman"/>
                <w:sz w:val="24"/>
                <w:szCs w:val="24"/>
              </w:rPr>
            </w:pPr>
            <w:r w:rsidRPr="005045C0">
              <w:rPr>
                <w:rFonts w:ascii="Times New Roman" w:hAnsi="Times New Roman" w:cs="Times New Roman"/>
                <w:b/>
                <w:sz w:val="24"/>
                <w:szCs w:val="24"/>
              </w:rPr>
              <w:t>10.</w:t>
            </w:r>
          </w:p>
        </w:tc>
        <w:tc>
          <w:tcPr>
            <w:tcW w:w="8900" w:type="dxa"/>
          </w:tcPr>
          <w:p w:rsidR="005045C0" w:rsidRPr="005045C0" w:rsidRDefault="005045C0" w:rsidP="005045C0">
            <w:pPr>
              <w:spacing w:after="0" w:line="240" w:lineRule="auto"/>
              <w:rPr>
                <w:rFonts w:ascii="Times New Roman" w:hAnsi="Times New Roman" w:cs="Times New Roman"/>
                <w:sz w:val="24"/>
                <w:szCs w:val="24"/>
              </w:rPr>
            </w:pPr>
            <w:r w:rsidRPr="005045C0">
              <w:rPr>
                <w:rFonts w:ascii="Times New Roman" w:hAnsi="Times New Roman" w:cs="Times New Roman"/>
                <w:sz w:val="24"/>
                <w:szCs w:val="24"/>
              </w:rPr>
              <w:t>Предлог набавке стручне литературе и наставних средстава</w:t>
            </w:r>
          </w:p>
        </w:tc>
      </w:tr>
      <w:tr w:rsidR="005045C0" w:rsidRPr="005045C0" w:rsidTr="005045C0">
        <w:trPr>
          <w:jc w:val="center"/>
        </w:trPr>
        <w:tc>
          <w:tcPr>
            <w:tcW w:w="1056" w:type="dxa"/>
            <w:vMerge/>
            <w:shd w:val="clear" w:color="auto" w:fill="C5E0B3"/>
            <w:tcMar>
              <w:top w:w="57" w:type="dxa"/>
              <w:left w:w="57" w:type="dxa"/>
              <w:bottom w:w="57" w:type="dxa"/>
              <w:right w:w="57" w:type="dxa"/>
            </w:tcMar>
            <w:vAlign w:val="center"/>
          </w:tcPr>
          <w:p w:rsidR="005045C0" w:rsidRPr="005045C0" w:rsidRDefault="005045C0" w:rsidP="005045C0">
            <w:pPr>
              <w:spacing w:after="0" w:line="240" w:lineRule="auto"/>
              <w:jc w:val="center"/>
              <w:rPr>
                <w:rFonts w:ascii="Times New Roman" w:hAnsi="Times New Roman" w:cs="Times New Roman"/>
                <w:b/>
                <w:sz w:val="24"/>
                <w:szCs w:val="24"/>
              </w:rPr>
            </w:pPr>
          </w:p>
        </w:tc>
        <w:tc>
          <w:tcPr>
            <w:tcW w:w="8900" w:type="dxa"/>
          </w:tcPr>
          <w:p w:rsidR="005045C0" w:rsidRPr="005045C0" w:rsidRDefault="005045C0" w:rsidP="005045C0">
            <w:pPr>
              <w:spacing w:after="0" w:line="240" w:lineRule="auto"/>
              <w:rPr>
                <w:rFonts w:ascii="Times New Roman" w:hAnsi="Times New Roman" w:cs="Times New Roman"/>
                <w:sz w:val="24"/>
                <w:szCs w:val="24"/>
              </w:rPr>
            </w:pPr>
            <w:r w:rsidRPr="005045C0">
              <w:rPr>
                <w:rFonts w:ascii="Times New Roman" w:hAnsi="Times New Roman" w:cs="Times New Roman"/>
                <w:sz w:val="24"/>
                <w:szCs w:val="24"/>
              </w:rPr>
              <w:t>Рад Ученичког парламента</w:t>
            </w:r>
          </w:p>
        </w:tc>
      </w:tr>
      <w:tr w:rsidR="005045C0" w:rsidRPr="005045C0" w:rsidTr="005045C0">
        <w:trPr>
          <w:jc w:val="center"/>
        </w:trPr>
        <w:tc>
          <w:tcPr>
            <w:tcW w:w="0" w:type="auto"/>
            <w:vMerge/>
            <w:shd w:val="clear" w:color="auto" w:fill="C5E0B3"/>
            <w:vAlign w:val="center"/>
          </w:tcPr>
          <w:p w:rsidR="005045C0" w:rsidRPr="005045C0" w:rsidRDefault="005045C0" w:rsidP="005045C0">
            <w:pPr>
              <w:spacing w:after="0" w:line="240" w:lineRule="auto"/>
              <w:jc w:val="center"/>
              <w:rPr>
                <w:rFonts w:ascii="Times New Roman" w:hAnsi="Times New Roman" w:cs="Times New Roman"/>
                <w:sz w:val="24"/>
                <w:szCs w:val="24"/>
              </w:rPr>
            </w:pPr>
          </w:p>
        </w:tc>
        <w:tc>
          <w:tcPr>
            <w:tcW w:w="8900" w:type="dxa"/>
            <w:tcMar>
              <w:top w:w="57" w:type="dxa"/>
              <w:left w:w="57" w:type="dxa"/>
              <w:bottom w:w="57" w:type="dxa"/>
              <w:right w:w="57" w:type="dxa"/>
            </w:tcMar>
          </w:tcPr>
          <w:p w:rsidR="005045C0" w:rsidRPr="005045C0" w:rsidRDefault="005045C0" w:rsidP="005045C0">
            <w:pPr>
              <w:spacing w:after="0" w:line="240" w:lineRule="auto"/>
              <w:rPr>
                <w:rFonts w:ascii="Times New Roman" w:hAnsi="Times New Roman" w:cs="Times New Roman"/>
                <w:sz w:val="24"/>
                <w:szCs w:val="24"/>
              </w:rPr>
            </w:pPr>
            <w:r w:rsidRPr="005045C0">
              <w:rPr>
                <w:rFonts w:ascii="Times New Roman" w:hAnsi="Times New Roman" w:cs="Times New Roman"/>
                <w:sz w:val="24"/>
                <w:szCs w:val="24"/>
              </w:rPr>
              <w:t>Праћење рада приправника и ментора</w:t>
            </w:r>
          </w:p>
        </w:tc>
      </w:tr>
      <w:tr w:rsidR="005045C0" w:rsidRPr="005045C0" w:rsidTr="005045C0">
        <w:trPr>
          <w:jc w:val="center"/>
        </w:trPr>
        <w:tc>
          <w:tcPr>
            <w:tcW w:w="1056" w:type="dxa"/>
            <w:vMerge w:val="restart"/>
            <w:shd w:val="clear" w:color="auto" w:fill="C5E0B3"/>
            <w:tcMar>
              <w:top w:w="57" w:type="dxa"/>
              <w:left w:w="57" w:type="dxa"/>
              <w:bottom w:w="57" w:type="dxa"/>
              <w:right w:w="57" w:type="dxa"/>
            </w:tcMar>
            <w:vAlign w:val="center"/>
          </w:tcPr>
          <w:p w:rsidR="005045C0" w:rsidRPr="005045C0" w:rsidRDefault="005045C0" w:rsidP="005045C0">
            <w:pPr>
              <w:spacing w:after="0" w:line="240" w:lineRule="auto"/>
              <w:jc w:val="center"/>
              <w:rPr>
                <w:rFonts w:ascii="Times New Roman" w:hAnsi="Times New Roman" w:cs="Times New Roman"/>
                <w:b/>
                <w:sz w:val="24"/>
                <w:szCs w:val="24"/>
              </w:rPr>
            </w:pPr>
            <w:r w:rsidRPr="005045C0">
              <w:rPr>
                <w:rFonts w:ascii="Times New Roman" w:hAnsi="Times New Roman" w:cs="Times New Roman"/>
                <w:b/>
                <w:sz w:val="24"/>
                <w:szCs w:val="24"/>
              </w:rPr>
              <w:t>11.</w:t>
            </w:r>
          </w:p>
        </w:tc>
        <w:tc>
          <w:tcPr>
            <w:tcW w:w="8900" w:type="dxa"/>
          </w:tcPr>
          <w:p w:rsidR="005045C0" w:rsidRPr="005045C0" w:rsidRDefault="005045C0" w:rsidP="005045C0">
            <w:pPr>
              <w:spacing w:after="0" w:line="240" w:lineRule="auto"/>
              <w:rPr>
                <w:rFonts w:ascii="Times New Roman" w:hAnsi="Times New Roman" w:cs="Times New Roman"/>
                <w:sz w:val="24"/>
                <w:szCs w:val="24"/>
              </w:rPr>
            </w:pPr>
            <w:r w:rsidRPr="005045C0">
              <w:rPr>
                <w:rFonts w:ascii="Times New Roman" w:hAnsi="Times New Roman" w:cs="Times New Roman"/>
                <w:sz w:val="24"/>
                <w:szCs w:val="24"/>
              </w:rPr>
              <w:t>Анализа успеха и дисциплине ученика на крају првог тромесечја, предлог мера запобољшање успеха и дисциплине ученика и рада наставника</w:t>
            </w:r>
          </w:p>
        </w:tc>
      </w:tr>
      <w:tr w:rsidR="005045C0" w:rsidRPr="005045C0" w:rsidTr="005045C0">
        <w:trPr>
          <w:jc w:val="center"/>
        </w:trPr>
        <w:tc>
          <w:tcPr>
            <w:tcW w:w="0" w:type="auto"/>
            <w:vMerge/>
            <w:shd w:val="clear" w:color="auto" w:fill="C5E0B3"/>
            <w:vAlign w:val="center"/>
          </w:tcPr>
          <w:p w:rsidR="005045C0" w:rsidRPr="005045C0" w:rsidRDefault="005045C0" w:rsidP="005045C0">
            <w:pPr>
              <w:spacing w:after="0" w:line="240" w:lineRule="auto"/>
              <w:jc w:val="center"/>
              <w:rPr>
                <w:rFonts w:ascii="Times New Roman" w:hAnsi="Times New Roman" w:cs="Times New Roman"/>
                <w:b/>
                <w:sz w:val="24"/>
                <w:szCs w:val="24"/>
              </w:rPr>
            </w:pPr>
          </w:p>
        </w:tc>
        <w:tc>
          <w:tcPr>
            <w:tcW w:w="8900" w:type="dxa"/>
            <w:tcMar>
              <w:top w:w="57" w:type="dxa"/>
              <w:left w:w="57" w:type="dxa"/>
              <w:bottom w:w="57" w:type="dxa"/>
              <w:right w:w="57" w:type="dxa"/>
            </w:tcMar>
          </w:tcPr>
          <w:p w:rsidR="005045C0" w:rsidRPr="005045C0" w:rsidRDefault="005045C0" w:rsidP="005045C0">
            <w:pPr>
              <w:spacing w:after="0" w:line="240" w:lineRule="auto"/>
              <w:rPr>
                <w:rFonts w:ascii="Times New Roman" w:hAnsi="Times New Roman" w:cs="Times New Roman"/>
                <w:sz w:val="24"/>
                <w:szCs w:val="24"/>
              </w:rPr>
            </w:pPr>
            <w:r w:rsidRPr="005045C0">
              <w:rPr>
                <w:rFonts w:ascii="Times New Roman" w:hAnsi="Times New Roman" w:cs="Times New Roman"/>
                <w:sz w:val="24"/>
                <w:szCs w:val="24"/>
              </w:rPr>
              <w:t>Вредновање квалитета рада и мере унапређења наставног процеса</w:t>
            </w:r>
          </w:p>
        </w:tc>
      </w:tr>
      <w:tr w:rsidR="005045C0" w:rsidRPr="005045C0" w:rsidTr="005045C0">
        <w:trPr>
          <w:jc w:val="center"/>
        </w:trPr>
        <w:tc>
          <w:tcPr>
            <w:tcW w:w="0" w:type="auto"/>
            <w:vMerge/>
            <w:shd w:val="clear" w:color="auto" w:fill="C5E0B3"/>
            <w:vAlign w:val="center"/>
          </w:tcPr>
          <w:p w:rsidR="005045C0" w:rsidRPr="005045C0" w:rsidRDefault="005045C0" w:rsidP="005045C0">
            <w:pPr>
              <w:spacing w:after="0" w:line="240" w:lineRule="auto"/>
              <w:jc w:val="center"/>
              <w:rPr>
                <w:rFonts w:ascii="Times New Roman" w:hAnsi="Times New Roman" w:cs="Times New Roman"/>
                <w:b/>
                <w:sz w:val="24"/>
                <w:szCs w:val="24"/>
              </w:rPr>
            </w:pPr>
          </w:p>
        </w:tc>
        <w:tc>
          <w:tcPr>
            <w:tcW w:w="8900" w:type="dxa"/>
            <w:tcMar>
              <w:top w:w="57" w:type="dxa"/>
              <w:left w:w="57" w:type="dxa"/>
              <w:bottom w:w="57" w:type="dxa"/>
              <w:right w:w="57" w:type="dxa"/>
            </w:tcMar>
          </w:tcPr>
          <w:p w:rsidR="005045C0" w:rsidRPr="005045C0" w:rsidRDefault="005045C0" w:rsidP="005045C0">
            <w:pPr>
              <w:spacing w:after="0" w:line="240" w:lineRule="auto"/>
              <w:rPr>
                <w:rFonts w:ascii="Times New Roman" w:hAnsi="Times New Roman" w:cs="Times New Roman"/>
                <w:sz w:val="24"/>
                <w:szCs w:val="24"/>
              </w:rPr>
            </w:pPr>
            <w:r w:rsidRPr="005045C0">
              <w:rPr>
                <w:rFonts w:ascii="Times New Roman" w:hAnsi="Times New Roman" w:cs="Times New Roman"/>
                <w:sz w:val="24"/>
                <w:szCs w:val="24"/>
              </w:rPr>
              <w:t>Редовност похађања наставе</w:t>
            </w:r>
          </w:p>
        </w:tc>
      </w:tr>
      <w:tr w:rsidR="005045C0" w:rsidRPr="005045C0" w:rsidTr="005045C0">
        <w:trPr>
          <w:jc w:val="center"/>
        </w:trPr>
        <w:tc>
          <w:tcPr>
            <w:tcW w:w="0" w:type="auto"/>
            <w:vMerge/>
            <w:shd w:val="clear" w:color="auto" w:fill="C5E0B3"/>
            <w:vAlign w:val="center"/>
          </w:tcPr>
          <w:p w:rsidR="005045C0" w:rsidRPr="005045C0" w:rsidRDefault="005045C0" w:rsidP="005045C0">
            <w:pPr>
              <w:spacing w:after="0" w:line="240" w:lineRule="auto"/>
              <w:jc w:val="center"/>
              <w:rPr>
                <w:rFonts w:ascii="Times New Roman" w:hAnsi="Times New Roman" w:cs="Times New Roman"/>
                <w:b/>
                <w:sz w:val="24"/>
                <w:szCs w:val="24"/>
              </w:rPr>
            </w:pPr>
          </w:p>
        </w:tc>
        <w:tc>
          <w:tcPr>
            <w:tcW w:w="8900" w:type="dxa"/>
            <w:tcMar>
              <w:top w:w="57" w:type="dxa"/>
              <w:left w:w="57" w:type="dxa"/>
              <w:bottom w:w="57" w:type="dxa"/>
              <w:right w:w="57" w:type="dxa"/>
            </w:tcMar>
          </w:tcPr>
          <w:p w:rsidR="005045C0" w:rsidRPr="005045C0" w:rsidRDefault="005045C0" w:rsidP="005045C0">
            <w:pPr>
              <w:spacing w:after="0" w:line="240" w:lineRule="auto"/>
              <w:rPr>
                <w:rFonts w:ascii="Times New Roman" w:hAnsi="Times New Roman" w:cs="Times New Roman"/>
                <w:sz w:val="24"/>
                <w:szCs w:val="24"/>
              </w:rPr>
            </w:pPr>
            <w:r w:rsidRPr="005045C0">
              <w:rPr>
                <w:rFonts w:ascii="Times New Roman" w:hAnsi="Times New Roman" w:cs="Times New Roman"/>
                <w:sz w:val="24"/>
                <w:szCs w:val="24"/>
              </w:rPr>
              <w:t>Праћење реализације инклузивног програма</w:t>
            </w:r>
          </w:p>
        </w:tc>
      </w:tr>
      <w:tr w:rsidR="005045C0" w:rsidRPr="005045C0" w:rsidTr="005045C0">
        <w:trPr>
          <w:jc w:val="center"/>
        </w:trPr>
        <w:tc>
          <w:tcPr>
            <w:tcW w:w="0" w:type="auto"/>
            <w:vMerge/>
            <w:shd w:val="clear" w:color="auto" w:fill="C5E0B3"/>
            <w:vAlign w:val="center"/>
          </w:tcPr>
          <w:p w:rsidR="005045C0" w:rsidRPr="005045C0" w:rsidRDefault="005045C0" w:rsidP="005045C0">
            <w:pPr>
              <w:spacing w:after="0" w:line="240" w:lineRule="auto"/>
              <w:jc w:val="center"/>
              <w:rPr>
                <w:rFonts w:ascii="Times New Roman" w:hAnsi="Times New Roman" w:cs="Times New Roman"/>
                <w:b/>
                <w:sz w:val="24"/>
                <w:szCs w:val="24"/>
              </w:rPr>
            </w:pPr>
          </w:p>
        </w:tc>
        <w:tc>
          <w:tcPr>
            <w:tcW w:w="8900" w:type="dxa"/>
            <w:tcMar>
              <w:top w:w="57" w:type="dxa"/>
              <w:left w:w="57" w:type="dxa"/>
              <w:bottom w:w="57" w:type="dxa"/>
              <w:right w:w="57" w:type="dxa"/>
            </w:tcMar>
          </w:tcPr>
          <w:p w:rsidR="005045C0" w:rsidRPr="005045C0" w:rsidRDefault="005045C0" w:rsidP="005045C0">
            <w:pPr>
              <w:spacing w:after="0" w:line="240" w:lineRule="auto"/>
              <w:rPr>
                <w:rFonts w:ascii="Times New Roman" w:hAnsi="Times New Roman" w:cs="Times New Roman"/>
                <w:sz w:val="24"/>
                <w:szCs w:val="24"/>
              </w:rPr>
            </w:pPr>
            <w:r w:rsidRPr="005045C0">
              <w:rPr>
                <w:rFonts w:ascii="Times New Roman" w:hAnsi="Times New Roman" w:cs="Times New Roman"/>
                <w:sz w:val="24"/>
                <w:szCs w:val="24"/>
              </w:rPr>
              <w:t>Праћење реализације ваннаставних активности</w:t>
            </w:r>
          </w:p>
        </w:tc>
      </w:tr>
      <w:tr w:rsidR="005045C0" w:rsidRPr="005045C0" w:rsidTr="005045C0">
        <w:trPr>
          <w:jc w:val="center"/>
        </w:trPr>
        <w:tc>
          <w:tcPr>
            <w:tcW w:w="0" w:type="auto"/>
            <w:vMerge/>
            <w:shd w:val="clear" w:color="auto" w:fill="C5E0B3"/>
            <w:vAlign w:val="center"/>
          </w:tcPr>
          <w:p w:rsidR="005045C0" w:rsidRPr="005045C0" w:rsidRDefault="005045C0" w:rsidP="005045C0">
            <w:pPr>
              <w:spacing w:after="0" w:line="240" w:lineRule="auto"/>
              <w:jc w:val="center"/>
              <w:rPr>
                <w:rFonts w:ascii="Times New Roman" w:hAnsi="Times New Roman" w:cs="Times New Roman"/>
                <w:b/>
                <w:sz w:val="24"/>
                <w:szCs w:val="24"/>
              </w:rPr>
            </w:pPr>
          </w:p>
        </w:tc>
        <w:tc>
          <w:tcPr>
            <w:tcW w:w="8900" w:type="dxa"/>
            <w:tcMar>
              <w:top w:w="57" w:type="dxa"/>
              <w:left w:w="57" w:type="dxa"/>
              <w:bottom w:w="57" w:type="dxa"/>
              <w:right w:w="57" w:type="dxa"/>
            </w:tcMar>
          </w:tcPr>
          <w:p w:rsidR="005045C0" w:rsidRPr="005045C0" w:rsidRDefault="005045C0" w:rsidP="005045C0">
            <w:pPr>
              <w:spacing w:after="0" w:line="240" w:lineRule="auto"/>
              <w:rPr>
                <w:rFonts w:ascii="Times New Roman" w:hAnsi="Times New Roman" w:cs="Times New Roman"/>
                <w:sz w:val="24"/>
                <w:szCs w:val="24"/>
              </w:rPr>
            </w:pPr>
            <w:r w:rsidRPr="005045C0">
              <w:rPr>
                <w:rFonts w:ascii="Times New Roman" w:hAnsi="Times New Roman" w:cs="Times New Roman"/>
                <w:sz w:val="24"/>
                <w:szCs w:val="24"/>
              </w:rPr>
              <w:t>Праћење реализације посебних програма</w:t>
            </w:r>
          </w:p>
        </w:tc>
      </w:tr>
      <w:tr w:rsidR="005045C0" w:rsidRPr="005045C0" w:rsidTr="005045C0">
        <w:trPr>
          <w:jc w:val="center"/>
        </w:trPr>
        <w:tc>
          <w:tcPr>
            <w:tcW w:w="1056" w:type="dxa"/>
            <w:vMerge w:val="restart"/>
            <w:shd w:val="clear" w:color="auto" w:fill="C5E0B3"/>
            <w:tcMar>
              <w:top w:w="57" w:type="dxa"/>
              <w:left w:w="57" w:type="dxa"/>
              <w:bottom w:w="57" w:type="dxa"/>
              <w:right w:w="57" w:type="dxa"/>
            </w:tcMar>
            <w:vAlign w:val="center"/>
          </w:tcPr>
          <w:p w:rsidR="005045C0" w:rsidRPr="005045C0" w:rsidRDefault="005045C0" w:rsidP="005045C0">
            <w:pPr>
              <w:spacing w:after="0" w:line="240" w:lineRule="auto"/>
              <w:jc w:val="center"/>
              <w:rPr>
                <w:rFonts w:ascii="Times New Roman" w:hAnsi="Times New Roman" w:cs="Times New Roman"/>
                <w:b/>
                <w:sz w:val="24"/>
                <w:szCs w:val="24"/>
              </w:rPr>
            </w:pPr>
            <w:r w:rsidRPr="005045C0">
              <w:rPr>
                <w:rFonts w:ascii="Times New Roman" w:hAnsi="Times New Roman" w:cs="Times New Roman"/>
                <w:b/>
                <w:sz w:val="24"/>
                <w:szCs w:val="24"/>
              </w:rPr>
              <w:t>12.</w:t>
            </w:r>
          </w:p>
        </w:tc>
        <w:tc>
          <w:tcPr>
            <w:tcW w:w="8900" w:type="dxa"/>
          </w:tcPr>
          <w:p w:rsidR="005045C0" w:rsidRPr="005045C0" w:rsidRDefault="005045C0" w:rsidP="005045C0">
            <w:pPr>
              <w:spacing w:after="0" w:line="240" w:lineRule="auto"/>
              <w:rPr>
                <w:rFonts w:ascii="Times New Roman" w:hAnsi="Times New Roman" w:cs="Times New Roman"/>
                <w:sz w:val="24"/>
                <w:szCs w:val="24"/>
              </w:rPr>
            </w:pPr>
            <w:r w:rsidRPr="005045C0">
              <w:rPr>
                <w:rFonts w:ascii="Times New Roman" w:hAnsi="Times New Roman" w:cs="Times New Roman"/>
                <w:sz w:val="24"/>
                <w:szCs w:val="24"/>
              </w:rPr>
              <w:t>Анализа стручног усавршавања- реализација угледних часова</w:t>
            </w:r>
          </w:p>
        </w:tc>
      </w:tr>
      <w:tr w:rsidR="005045C0" w:rsidRPr="005045C0" w:rsidTr="005045C0">
        <w:trPr>
          <w:jc w:val="center"/>
        </w:trPr>
        <w:tc>
          <w:tcPr>
            <w:tcW w:w="0" w:type="auto"/>
            <w:vMerge/>
            <w:shd w:val="clear" w:color="auto" w:fill="C5E0B3"/>
            <w:vAlign w:val="center"/>
          </w:tcPr>
          <w:p w:rsidR="005045C0" w:rsidRPr="005045C0" w:rsidRDefault="005045C0" w:rsidP="005045C0">
            <w:pPr>
              <w:spacing w:after="0" w:line="240" w:lineRule="auto"/>
              <w:jc w:val="center"/>
              <w:rPr>
                <w:rFonts w:ascii="Times New Roman" w:hAnsi="Times New Roman" w:cs="Times New Roman"/>
                <w:b/>
                <w:sz w:val="24"/>
                <w:szCs w:val="24"/>
              </w:rPr>
            </w:pPr>
          </w:p>
        </w:tc>
        <w:tc>
          <w:tcPr>
            <w:tcW w:w="8900" w:type="dxa"/>
            <w:tcMar>
              <w:top w:w="57" w:type="dxa"/>
              <w:left w:w="57" w:type="dxa"/>
              <w:bottom w:w="57" w:type="dxa"/>
              <w:right w:w="57" w:type="dxa"/>
            </w:tcMar>
          </w:tcPr>
          <w:p w:rsidR="005045C0" w:rsidRPr="005045C0" w:rsidRDefault="005045C0" w:rsidP="005045C0">
            <w:pPr>
              <w:spacing w:after="0" w:line="240" w:lineRule="auto"/>
              <w:rPr>
                <w:rFonts w:ascii="Times New Roman" w:hAnsi="Times New Roman" w:cs="Times New Roman"/>
                <w:sz w:val="24"/>
                <w:szCs w:val="24"/>
              </w:rPr>
            </w:pPr>
            <w:r w:rsidRPr="005045C0">
              <w:rPr>
                <w:rFonts w:ascii="Times New Roman" w:hAnsi="Times New Roman" w:cs="Times New Roman"/>
                <w:sz w:val="24"/>
                <w:szCs w:val="24"/>
              </w:rPr>
              <w:t>План за зимске семинаре</w:t>
            </w:r>
          </w:p>
        </w:tc>
      </w:tr>
      <w:tr w:rsidR="005045C0" w:rsidRPr="005045C0" w:rsidTr="005045C0">
        <w:trPr>
          <w:jc w:val="center"/>
        </w:trPr>
        <w:tc>
          <w:tcPr>
            <w:tcW w:w="0" w:type="auto"/>
            <w:vMerge/>
            <w:shd w:val="clear" w:color="auto" w:fill="C5E0B3"/>
            <w:vAlign w:val="center"/>
          </w:tcPr>
          <w:p w:rsidR="005045C0" w:rsidRPr="005045C0" w:rsidRDefault="005045C0" w:rsidP="005045C0">
            <w:pPr>
              <w:spacing w:after="0" w:line="240" w:lineRule="auto"/>
              <w:jc w:val="center"/>
              <w:rPr>
                <w:rFonts w:ascii="Times New Roman" w:hAnsi="Times New Roman" w:cs="Times New Roman"/>
                <w:b/>
                <w:sz w:val="24"/>
                <w:szCs w:val="24"/>
              </w:rPr>
            </w:pPr>
          </w:p>
        </w:tc>
        <w:tc>
          <w:tcPr>
            <w:tcW w:w="8900" w:type="dxa"/>
            <w:tcMar>
              <w:top w:w="57" w:type="dxa"/>
              <w:left w:w="57" w:type="dxa"/>
              <w:bottom w:w="57" w:type="dxa"/>
              <w:right w:w="57" w:type="dxa"/>
            </w:tcMar>
          </w:tcPr>
          <w:p w:rsidR="005045C0" w:rsidRPr="005045C0" w:rsidRDefault="005045C0" w:rsidP="005045C0">
            <w:pPr>
              <w:spacing w:after="0" w:line="240" w:lineRule="auto"/>
              <w:rPr>
                <w:rFonts w:ascii="Times New Roman" w:hAnsi="Times New Roman" w:cs="Times New Roman"/>
                <w:sz w:val="24"/>
                <w:szCs w:val="24"/>
              </w:rPr>
            </w:pPr>
            <w:r w:rsidRPr="005045C0">
              <w:rPr>
                <w:rFonts w:ascii="Times New Roman" w:hAnsi="Times New Roman" w:cs="Times New Roman"/>
                <w:sz w:val="24"/>
                <w:szCs w:val="24"/>
              </w:rPr>
              <w:t>Организација припремне наставе за полагање завршног испита</w:t>
            </w:r>
          </w:p>
        </w:tc>
      </w:tr>
      <w:tr w:rsidR="005045C0" w:rsidRPr="005045C0" w:rsidTr="005045C0">
        <w:trPr>
          <w:jc w:val="center"/>
        </w:trPr>
        <w:tc>
          <w:tcPr>
            <w:tcW w:w="0" w:type="auto"/>
            <w:vMerge/>
            <w:shd w:val="clear" w:color="auto" w:fill="C5E0B3"/>
            <w:vAlign w:val="center"/>
          </w:tcPr>
          <w:p w:rsidR="005045C0" w:rsidRPr="005045C0" w:rsidRDefault="005045C0" w:rsidP="005045C0">
            <w:pPr>
              <w:spacing w:after="0" w:line="240" w:lineRule="auto"/>
              <w:jc w:val="center"/>
              <w:rPr>
                <w:rFonts w:ascii="Times New Roman" w:hAnsi="Times New Roman" w:cs="Times New Roman"/>
                <w:b/>
                <w:sz w:val="24"/>
                <w:szCs w:val="24"/>
              </w:rPr>
            </w:pPr>
          </w:p>
        </w:tc>
        <w:tc>
          <w:tcPr>
            <w:tcW w:w="8900" w:type="dxa"/>
            <w:tcMar>
              <w:top w:w="57" w:type="dxa"/>
              <w:left w:w="57" w:type="dxa"/>
              <w:bottom w:w="57" w:type="dxa"/>
              <w:right w:w="57" w:type="dxa"/>
            </w:tcMar>
          </w:tcPr>
          <w:p w:rsidR="005045C0" w:rsidRPr="005045C0" w:rsidRDefault="005045C0" w:rsidP="005045C0">
            <w:pPr>
              <w:spacing w:after="0" w:line="240" w:lineRule="auto"/>
              <w:rPr>
                <w:rFonts w:ascii="Times New Roman" w:hAnsi="Times New Roman" w:cs="Times New Roman"/>
                <w:sz w:val="24"/>
                <w:szCs w:val="24"/>
              </w:rPr>
            </w:pPr>
            <w:r w:rsidRPr="005045C0">
              <w:rPr>
                <w:rFonts w:ascii="Times New Roman" w:hAnsi="Times New Roman" w:cs="Times New Roman"/>
                <w:sz w:val="24"/>
                <w:szCs w:val="24"/>
              </w:rPr>
              <w:t>Реализација школских програма и пројеката</w:t>
            </w:r>
          </w:p>
        </w:tc>
      </w:tr>
      <w:tr w:rsidR="005045C0" w:rsidRPr="005045C0" w:rsidTr="005045C0">
        <w:trPr>
          <w:jc w:val="center"/>
        </w:trPr>
        <w:tc>
          <w:tcPr>
            <w:tcW w:w="1056" w:type="dxa"/>
            <w:vMerge w:val="restart"/>
            <w:shd w:val="clear" w:color="auto" w:fill="C5E0B3"/>
            <w:tcMar>
              <w:top w:w="57" w:type="dxa"/>
              <w:left w:w="57" w:type="dxa"/>
              <w:bottom w:w="57" w:type="dxa"/>
              <w:right w:w="57" w:type="dxa"/>
            </w:tcMar>
            <w:vAlign w:val="center"/>
          </w:tcPr>
          <w:p w:rsidR="005045C0" w:rsidRPr="005045C0" w:rsidRDefault="005045C0" w:rsidP="005045C0">
            <w:pPr>
              <w:spacing w:after="0" w:line="240" w:lineRule="auto"/>
              <w:jc w:val="center"/>
              <w:rPr>
                <w:rFonts w:ascii="Times New Roman" w:hAnsi="Times New Roman" w:cs="Times New Roman"/>
                <w:b/>
                <w:sz w:val="24"/>
                <w:szCs w:val="24"/>
              </w:rPr>
            </w:pPr>
            <w:r w:rsidRPr="005045C0">
              <w:rPr>
                <w:rFonts w:ascii="Times New Roman" w:hAnsi="Times New Roman" w:cs="Times New Roman"/>
                <w:b/>
                <w:sz w:val="24"/>
                <w:szCs w:val="24"/>
              </w:rPr>
              <w:t>1.</w:t>
            </w:r>
          </w:p>
        </w:tc>
        <w:tc>
          <w:tcPr>
            <w:tcW w:w="8900" w:type="dxa"/>
          </w:tcPr>
          <w:p w:rsidR="005045C0" w:rsidRPr="005045C0" w:rsidRDefault="005045C0" w:rsidP="005045C0">
            <w:pPr>
              <w:spacing w:after="0" w:line="240" w:lineRule="auto"/>
              <w:rPr>
                <w:rFonts w:ascii="Times New Roman" w:hAnsi="Times New Roman" w:cs="Times New Roman"/>
                <w:sz w:val="24"/>
                <w:szCs w:val="24"/>
              </w:rPr>
            </w:pPr>
            <w:r w:rsidRPr="005045C0">
              <w:rPr>
                <w:rFonts w:ascii="Times New Roman" w:hAnsi="Times New Roman" w:cs="Times New Roman"/>
                <w:sz w:val="24"/>
                <w:szCs w:val="24"/>
              </w:rPr>
              <w:t>Организовање активности поводом Дана Сетог Саве</w:t>
            </w:r>
          </w:p>
        </w:tc>
      </w:tr>
      <w:tr w:rsidR="005045C0" w:rsidRPr="005045C0" w:rsidTr="005045C0">
        <w:trPr>
          <w:jc w:val="center"/>
        </w:trPr>
        <w:tc>
          <w:tcPr>
            <w:tcW w:w="0" w:type="auto"/>
            <w:vMerge/>
            <w:shd w:val="clear" w:color="auto" w:fill="C5E0B3"/>
            <w:vAlign w:val="center"/>
          </w:tcPr>
          <w:p w:rsidR="005045C0" w:rsidRPr="005045C0" w:rsidRDefault="005045C0" w:rsidP="005045C0">
            <w:pPr>
              <w:spacing w:after="0" w:line="240" w:lineRule="auto"/>
              <w:jc w:val="center"/>
              <w:rPr>
                <w:rFonts w:ascii="Times New Roman" w:hAnsi="Times New Roman" w:cs="Times New Roman"/>
                <w:b/>
                <w:sz w:val="24"/>
                <w:szCs w:val="24"/>
              </w:rPr>
            </w:pPr>
          </w:p>
        </w:tc>
        <w:tc>
          <w:tcPr>
            <w:tcW w:w="8900" w:type="dxa"/>
            <w:tcMar>
              <w:top w:w="57" w:type="dxa"/>
              <w:left w:w="57" w:type="dxa"/>
              <w:bottom w:w="57" w:type="dxa"/>
              <w:right w:w="57" w:type="dxa"/>
            </w:tcMar>
          </w:tcPr>
          <w:p w:rsidR="005045C0" w:rsidRPr="005045C0" w:rsidRDefault="005045C0" w:rsidP="005045C0">
            <w:pPr>
              <w:spacing w:after="0" w:line="240" w:lineRule="auto"/>
              <w:rPr>
                <w:rFonts w:ascii="Times New Roman" w:hAnsi="Times New Roman" w:cs="Times New Roman"/>
                <w:sz w:val="24"/>
                <w:szCs w:val="24"/>
              </w:rPr>
            </w:pPr>
            <w:r w:rsidRPr="005045C0">
              <w:rPr>
                <w:rFonts w:ascii="Times New Roman" w:hAnsi="Times New Roman" w:cs="Times New Roman"/>
                <w:sz w:val="24"/>
                <w:szCs w:val="24"/>
              </w:rPr>
              <w:t>Организовање предавања/семинара за наставнике</w:t>
            </w:r>
          </w:p>
        </w:tc>
      </w:tr>
      <w:tr w:rsidR="005045C0" w:rsidRPr="005045C0" w:rsidTr="005045C0">
        <w:trPr>
          <w:jc w:val="center"/>
        </w:trPr>
        <w:tc>
          <w:tcPr>
            <w:tcW w:w="0" w:type="auto"/>
            <w:vMerge/>
            <w:shd w:val="clear" w:color="auto" w:fill="C5E0B3"/>
            <w:vAlign w:val="center"/>
          </w:tcPr>
          <w:p w:rsidR="005045C0" w:rsidRPr="005045C0" w:rsidRDefault="005045C0" w:rsidP="005045C0">
            <w:pPr>
              <w:spacing w:after="0" w:line="240" w:lineRule="auto"/>
              <w:jc w:val="center"/>
              <w:rPr>
                <w:rFonts w:ascii="Times New Roman" w:hAnsi="Times New Roman" w:cs="Times New Roman"/>
                <w:b/>
                <w:sz w:val="24"/>
                <w:szCs w:val="24"/>
              </w:rPr>
            </w:pPr>
          </w:p>
        </w:tc>
        <w:tc>
          <w:tcPr>
            <w:tcW w:w="8900" w:type="dxa"/>
            <w:tcMar>
              <w:top w:w="57" w:type="dxa"/>
              <w:left w:w="57" w:type="dxa"/>
              <w:bottom w:w="57" w:type="dxa"/>
              <w:right w:w="57" w:type="dxa"/>
            </w:tcMar>
          </w:tcPr>
          <w:p w:rsidR="005045C0" w:rsidRPr="005045C0" w:rsidRDefault="005045C0" w:rsidP="005045C0">
            <w:pPr>
              <w:spacing w:after="0" w:line="240" w:lineRule="auto"/>
              <w:rPr>
                <w:rFonts w:ascii="Times New Roman" w:hAnsi="Times New Roman" w:cs="Times New Roman"/>
                <w:sz w:val="24"/>
                <w:szCs w:val="24"/>
              </w:rPr>
            </w:pPr>
            <w:r w:rsidRPr="005045C0">
              <w:rPr>
                <w:rFonts w:ascii="Times New Roman" w:hAnsi="Times New Roman" w:cs="Times New Roman"/>
                <w:sz w:val="24"/>
                <w:szCs w:val="24"/>
              </w:rPr>
              <w:t>Анализа сарадње с родитељима</w:t>
            </w:r>
          </w:p>
        </w:tc>
      </w:tr>
      <w:tr w:rsidR="005045C0" w:rsidRPr="005045C0" w:rsidTr="005045C0">
        <w:trPr>
          <w:jc w:val="center"/>
        </w:trPr>
        <w:tc>
          <w:tcPr>
            <w:tcW w:w="0" w:type="auto"/>
            <w:vMerge/>
            <w:shd w:val="clear" w:color="auto" w:fill="C5E0B3"/>
            <w:vAlign w:val="center"/>
          </w:tcPr>
          <w:p w:rsidR="005045C0" w:rsidRPr="005045C0" w:rsidRDefault="005045C0" w:rsidP="005045C0">
            <w:pPr>
              <w:spacing w:after="0" w:line="240" w:lineRule="auto"/>
              <w:jc w:val="center"/>
              <w:rPr>
                <w:rFonts w:ascii="Times New Roman" w:hAnsi="Times New Roman" w:cs="Times New Roman"/>
                <w:b/>
                <w:sz w:val="24"/>
                <w:szCs w:val="24"/>
              </w:rPr>
            </w:pPr>
          </w:p>
        </w:tc>
        <w:tc>
          <w:tcPr>
            <w:tcW w:w="8900" w:type="dxa"/>
            <w:tcMar>
              <w:top w:w="57" w:type="dxa"/>
              <w:left w:w="57" w:type="dxa"/>
              <w:bottom w:w="57" w:type="dxa"/>
              <w:right w:w="57" w:type="dxa"/>
            </w:tcMar>
          </w:tcPr>
          <w:p w:rsidR="005045C0" w:rsidRPr="005045C0" w:rsidRDefault="005045C0" w:rsidP="005045C0">
            <w:pPr>
              <w:spacing w:after="0" w:line="240" w:lineRule="auto"/>
              <w:rPr>
                <w:rFonts w:ascii="Times New Roman" w:hAnsi="Times New Roman" w:cs="Times New Roman"/>
                <w:sz w:val="24"/>
                <w:szCs w:val="24"/>
              </w:rPr>
            </w:pPr>
            <w:r w:rsidRPr="005045C0">
              <w:rPr>
                <w:rFonts w:ascii="Times New Roman" w:hAnsi="Times New Roman" w:cs="Times New Roman"/>
                <w:sz w:val="24"/>
                <w:szCs w:val="24"/>
              </w:rPr>
              <w:t>Учешће у полугодишњем извештају о раду школе</w:t>
            </w:r>
          </w:p>
        </w:tc>
      </w:tr>
      <w:tr w:rsidR="005045C0" w:rsidRPr="005045C0" w:rsidTr="005045C0">
        <w:trPr>
          <w:jc w:val="center"/>
        </w:trPr>
        <w:tc>
          <w:tcPr>
            <w:tcW w:w="1056" w:type="dxa"/>
            <w:vMerge w:val="restart"/>
            <w:shd w:val="clear" w:color="auto" w:fill="C5E0B3"/>
            <w:tcMar>
              <w:top w:w="57" w:type="dxa"/>
              <w:left w:w="57" w:type="dxa"/>
              <w:bottom w:w="57" w:type="dxa"/>
              <w:right w:w="57" w:type="dxa"/>
            </w:tcMar>
            <w:vAlign w:val="center"/>
          </w:tcPr>
          <w:p w:rsidR="005045C0" w:rsidRPr="005045C0" w:rsidRDefault="005045C0" w:rsidP="005045C0">
            <w:pPr>
              <w:spacing w:after="0" w:line="240" w:lineRule="auto"/>
              <w:jc w:val="center"/>
              <w:rPr>
                <w:rFonts w:ascii="Times New Roman" w:hAnsi="Times New Roman" w:cs="Times New Roman"/>
                <w:b/>
                <w:sz w:val="24"/>
                <w:szCs w:val="24"/>
              </w:rPr>
            </w:pPr>
            <w:r w:rsidRPr="005045C0">
              <w:rPr>
                <w:rFonts w:ascii="Times New Roman" w:hAnsi="Times New Roman" w:cs="Times New Roman"/>
                <w:b/>
                <w:sz w:val="24"/>
                <w:szCs w:val="24"/>
              </w:rPr>
              <w:t>2.</w:t>
            </w:r>
          </w:p>
        </w:tc>
        <w:tc>
          <w:tcPr>
            <w:tcW w:w="8900" w:type="dxa"/>
          </w:tcPr>
          <w:p w:rsidR="005045C0" w:rsidRPr="005045C0" w:rsidRDefault="005045C0" w:rsidP="005045C0">
            <w:pPr>
              <w:spacing w:after="0" w:line="240" w:lineRule="auto"/>
              <w:rPr>
                <w:rFonts w:ascii="Times New Roman" w:hAnsi="Times New Roman" w:cs="Times New Roman"/>
                <w:sz w:val="24"/>
                <w:szCs w:val="24"/>
              </w:rPr>
            </w:pPr>
            <w:r w:rsidRPr="005045C0">
              <w:rPr>
                <w:rFonts w:ascii="Times New Roman" w:hAnsi="Times New Roman" w:cs="Times New Roman"/>
                <w:sz w:val="24"/>
                <w:szCs w:val="24"/>
              </w:rPr>
              <w:t>Анализа успеха на крају првог полугодишта</w:t>
            </w:r>
          </w:p>
        </w:tc>
      </w:tr>
      <w:tr w:rsidR="005045C0" w:rsidRPr="005045C0" w:rsidTr="005045C0">
        <w:trPr>
          <w:jc w:val="center"/>
        </w:trPr>
        <w:tc>
          <w:tcPr>
            <w:tcW w:w="0" w:type="auto"/>
            <w:vMerge/>
            <w:shd w:val="clear" w:color="auto" w:fill="C5E0B3"/>
            <w:vAlign w:val="center"/>
          </w:tcPr>
          <w:p w:rsidR="005045C0" w:rsidRPr="005045C0" w:rsidRDefault="005045C0" w:rsidP="005045C0">
            <w:pPr>
              <w:spacing w:after="0" w:line="240" w:lineRule="auto"/>
              <w:jc w:val="center"/>
              <w:rPr>
                <w:rFonts w:ascii="Times New Roman" w:hAnsi="Times New Roman" w:cs="Times New Roman"/>
                <w:b/>
                <w:sz w:val="24"/>
                <w:szCs w:val="24"/>
              </w:rPr>
            </w:pPr>
          </w:p>
        </w:tc>
        <w:tc>
          <w:tcPr>
            <w:tcW w:w="8900" w:type="dxa"/>
            <w:tcMar>
              <w:top w:w="57" w:type="dxa"/>
              <w:left w:w="57" w:type="dxa"/>
              <w:bottom w:w="57" w:type="dxa"/>
              <w:right w:w="57" w:type="dxa"/>
            </w:tcMar>
          </w:tcPr>
          <w:p w:rsidR="005045C0" w:rsidRPr="005045C0" w:rsidRDefault="005045C0" w:rsidP="005045C0">
            <w:pPr>
              <w:spacing w:after="0" w:line="240" w:lineRule="auto"/>
              <w:rPr>
                <w:rFonts w:ascii="Times New Roman" w:hAnsi="Times New Roman" w:cs="Times New Roman"/>
                <w:sz w:val="24"/>
                <w:szCs w:val="24"/>
              </w:rPr>
            </w:pPr>
            <w:r w:rsidRPr="005045C0">
              <w:rPr>
                <w:rFonts w:ascii="Times New Roman" w:hAnsi="Times New Roman" w:cs="Times New Roman"/>
                <w:sz w:val="24"/>
                <w:szCs w:val="24"/>
              </w:rPr>
              <w:t>Мере за унапређивање образовно – васпитног рада у другом полугодишту</w:t>
            </w:r>
          </w:p>
        </w:tc>
      </w:tr>
      <w:tr w:rsidR="005045C0" w:rsidRPr="005045C0" w:rsidTr="005045C0">
        <w:trPr>
          <w:jc w:val="center"/>
        </w:trPr>
        <w:tc>
          <w:tcPr>
            <w:tcW w:w="0" w:type="auto"/>
            <w:vMerge/>
            <w:shd w:val="clear" w:color="auto" w:fill="C5E0B3"/>
            <w:vAlign w:val="center"/>
          </w:tcPr>
          <w:p w:rsidR="005045C0" w:rsidRPr="005045C0" w:rsidRDefault="005045C0" w:rsidP="005045C0">
            <w:pPr>
              <w:spacing w:after="0" w:line="240" w:lineRule="auto"/>
              <w:jc w:val="center"/>
              <w:rPr>
                <w:rFonts w:ascii="Times New Roman" w:hAnsi="Times New Roman" w:cs="Times New Roman"/>
                <w:b/>
                <w:sz w:val="24"/>
                <w:szCs w:val="24"/>
              </w:rPr>
            </w:pPr>
          </w:p>
        </w:tc>
        <w:tc>
          <w:tcPr>
            <w:tcW w:w="8900" w:type="dxa"/>
            <w:tcMar>
              <w:top w:w="57" w:type="dxa"/>
              <w:left w:w="57" w:type="dxa"/>
              <w:bottom w:w="57" w:type="dxa"/>
              <w:right w:w="57" w:type="dxa"/>
            </w:tcMar>
          </w:tcPr>
          <w:p w:rsidR="005045C0" w:rsidRPr="005045C0" w:rsidRDefault="005045C0" w:rsidP="005045C0">
            <w:pPr>
              <w:spacing w:after="0" w:line="240" w:lineRule="auto"/>
              <w:rPr>
                <w:rFonts w:ascii="Times New Roman" w:hAnsi="Times New Roman" w:cs="Times New Roman"/>
                <w:sz w:val="24"/>
                <w:szCs w:val="24"/>
              </w:rPr>
            </w:pPr>
            <w:r w:rsidRPr="005045C0">
              <w:rPr>
                <w:rFonts w:ascii="Times New Roman" w:hAnsi="Times New Roman" w:cs="Times New Roman"/>
                <w:sz w:val="24"/>
                <w:szCs w:val="24"/>
              </w:rPr>
              <w:t>Организовање такмичења</w:t>
            </w:r>
          </w:p>
        </w:tc>
      </w:tr>
      <w:tr w:rsidR="005045C0" w:rsidRPr="005045C0" w:rsidTr="005045C0">
        <w:trPr>
          <w:jc w:val="center"/>
        </w:trPr>
        <w:tc>
          <w:tcPr>
            <w:tcW w:w="1056" w:type="dxa"/>
            <w:vMerge w:val="restart"/>
            <w:shd w:val="clear" w:color="auto" w:fill="C5E0B3"/>
            <w:tcMar>
              <w:top w:w="57" w:type="dxa"/>
              <w:left w:w="57" w:type="dxa"/>
              <w:bottom w:w="57" w:type="dxa"/>
              <w:right w:w="57" w:type="dxa"/>
            </w:tcMar>
            <w:vAlign w:val="center"/>
          </w:tcPr>
          <w:p w:rsidR="005045C0" w:rsidRPr="005045C0" w:rsidRDefault="005045C0" w:rsidP="005045C0">
            <w:pPr>
              <w:spacing w:after="0" w:line="240" w:lineRule="auto"/>
              <w:jc w:val="center"/>
              <w:rPr>
                <w:rFonts w:ascii="Times New Roman" w:hAnsi="Times New Roman" w:cs="Times New Roman"/>
                <w:b/>
                <w:sz w:val="24"/>
                <w:szCs w:val="24"/>
              </w:rPr>
            </w:pPr>
            <w:r w:rsidRPr="005045C0">
              <w:rPr>
                <w:rFonts w:ascii="Times New Roman" w:hAnsi="Times New Roman" w:cs="Times New Roman"/>
                <w:b/>
                <w:sz w:val="24"/>
                <w:szCs w:val="24"/>
              </w:rPr>
              <w:lastRenderedPageBreak/>
              <w:t>3.</w:t>
            </w:r>
          </w:p>
        </w:tc>
        <w:tc>
          <w:tcPr>
            <w:tcW w:w="8900" w:type="dxa"/>
          </w:tcPr>
          <w:p w:rsidR="005045C0" w:rsidRPr="005045C0" w:rsidRDefault="005045C0" w:rsidP="005045C0">
            <w:pPr>
              <w:spacing w:after="0" w:line="240" w:lineRule="auto"/>
              <w:rPr>
                <w:rFonts w:ascii="Times New Roman" w:hAnsi="Times New Roman" w:cs="Times New Roman"/>
                <w:sz w:val="24"/>
                <w:szCs w:val="24"/>
              </w:rPr>
            </w:pPr>
            <w:r w:rsidRPr="005045C0">
              <w:rPr>
                <w:rFonts w:ascii="Times New Roman" w:hAnsi="Times New Roman" w:cs="Times New Roman"/>
                <w:sz w:val="24"/>
                <w:szCs w:val="24"/>
              </w:rPr>
              <w:t>Анализа реализације посебних програма</w:t>
            </w:r>
          </w:p>
        </w:tc>
      </w:tr>
      <w:tr w:rsidR="005045C0" w:rsidRPr="005045C0" w:rsidTr="005045C0">
        <w:trPr>
          <w:jc w:val="center"/>
        </w:trPr>
        <w:tc>
          <w:tcPr>
            <w:tcW w:w="1056" w:type="dxa"/>
            <w:vMerge/>
            <w:shd w:val="clear" w:color="auto" w:fill="C5E0B3"/>
            <w:tcMar>
              <w:top w:w="57" w:type="dxa"/>
              <w:left w:w="57" w:type="dxa"/>
              <w:bottom w:w="57" w:type="dxa"/>
              <w:right w:w="57" w:type="dxa"/>
            </w:tcMar>
            <w:vAlign w:val="center"/>
          </w:tcPr>
          <w:p w:rsidR="005045C0" w:rsidRPr="005045C0" w:rsidRDefault="005045C0" w:rsidP="005045C0">
            <w:pPr>
              <w:spacing w:after="0" w:line="240" w:lineRule="auto"/>
              <w:jc w:val="center"/>
              <w:rPr>
                <w:rFonts w:ascii="Times New Roman" w:hAnsi="Times New Roman" w:cs="Times New Roman"/>
                <w:b/>
                <w:sz w:val="24"/>
                <w:szCs w:val="24"/>
              </w:rPr>
            </w:pPr>
          </w:p>
        </w:tc>
        <w:tc>
          <w:tcPr>
            <w:tcW w:w="8900" w:type="dxa"/>
          </w:tcPr>
          <w:p w:rsidR="005045C0" w:rsidRPr="005045C0" w:rsidRDefault="005045C0" w:rsidP="005045C0">
            <w:pPr>
              <w:spacing w:after="0" w:line="240" w:lineRule="auto"/>
              <w:rPr>
                <w:rFonts w:ascii="Times New Roman" w:hAnsi="Times New Roman" w:cs="Times New Roman"/>
                <w:sz w:val="24"/>
                <w:szCs w:val="24"/>
              </w:rPr>
            </w:pPr>
            <w:r w:rsidRPr="005045C0">
              <w:rPr>
                <w:rFonts w:ascii="Times New Roman" w:hAnsi="Times New Roman" w:cs="Times New Roman"/>
                <w:sz w:val="24"/>
                <w:szCs w:val="24"/>
              </w:rPr>
              <w:t>Праћење реализације инклузивног програма</w:t>
            </w:r>
          </w:p>
          <w:p w:rsidR="005045C0" w:rsidRPr="005045C0" w:rsidRDefault="005045C0" w:rsidP="005045C0">
            <w:pPr>
              <w:spacing w:after="0" w:line="240" w:lineRule="auto"/>
              <w:rPr>
                <w:rFonts w:ascii="Times New Roman" w:hAnsi="Times New Roman" w:cs="Times New Roman"/>
                <w:sz w:val="24"/>
                <w:szCs w:val="24"/>
              </w:rPr>
            </w:pPr>
            <w:r w:rsidRPr="005045C0">
              <w:rPr>
                <w:rFonts w:ascii="Times New Roman" w:hAnsi="Times New Roman" w:cs="Times New Roman"/>
                <w:sz w:val="24"/>
                <w:szCs w:val="24"/>
              </w:rPr>
              <w:t>Организовање активности поводом Дана школе и ускршњих празника</w:t>
            </w:r>
          </w:p>
          <w:p w:rsidR="005045C0" w:rsidRPr="005045C0" w:rsidRDefault="005045C0" w:rsidP="005045C0">
            <w:pPr>
              <w:spacing w:after="0" w:line="240" w:lineRule="auto"/>
              <w:rPr>
                <w:rFonts w:ascii="Times New Roman" w:hAnsi="Times New Roman" w:cs="Times New Roman"/>
                <w:sz w:val="24"/>
                <w:szCs w:val="24"/>
              </w:rPr>
            </w:pPr>
            <w:r w:rsidRPr="005045C0">
              <w:rPr>
                <w:rFonts w:ascii="Times New Roman" w:hAnsi="Times New Roman" w:cs="Times New Roman"/>
                <w:sz w:val="24"/>
                <w:szCs w:val="24"/>
              </w:rPr>
              <w:t>Обележавања Дана школе</w:t>
            </w:r>
          </w:p>
        </w:tc>
      </w:tr>
      <w:tr w:rsidR="005045C0" w:rsidRPr="005045C0" w:rsidTr="005045C0">
        <w:trPr>
          <w:jc w:val="center"/>
        </w:trPr>
        <w:tc>
          <w:tcPr>
            <w:tcW w:w="1056" w:type="dxa"/>
            <w:vMerge w:val="restart"/>
            <w:shd w:val="clear" w:color="auto" w:fill="C5E0B3"/>
            <w:tcMar>
              <w:top w:w="57" w:type="dxa"/>
              <w:left w:w="57" w:type="dxa"/>
              <w:bottom w:w="57" w:type="dxa"/>
              <w:right w:w="57" w:type="dxa"/>
            </w:tcMar>
            <w:vAlign w:val="center"/>
          </w:tcPr>
          <w:p w:rsidR="005045C0" w:rsidRPr="005045C0" w:rsidRDefault="005045C0" w:rsidP="005045C0">
            <w:pPr>
              <w:spacing w:after="0" w:line="240" w:lineRule="auto"/>
              <w:jc w:val="center"/>
              <w:rPr>
                <w:rFonts w:ascii="Times New Roman" w:hAnsi="Times New Roman" w:cs="Times New Roman"/>
                <w:b/>
                <w:sz w:val="24"/>
                <w:szCs w:val="24"/>
              </w:rPr>
            </w:pPr>
            <w:r w:rsidRPr="005045C0">
              <w:rPr>
                <w:rFonts w:ascii="Times New Roman" w:hAnsi="Times New Roman" w:cs="Times New Roman"/>
                <w:b/>
                <w:sz w:val="24"/>
                <w:szCs w:val="24"/>
              </w:rPr>
              <w:t>4.</w:t>
            </w:r>
          </w:p>
        </w:tc>
        <w:tc>
          <w:tcPr>
            <w:tcW w:w="8900" w:type="dxa"/>
            <w:vAlign w:val="center"/>
          </w:tcPr>
          <w:p w:rsidR="005045C0" w:rsidRPr="005045C0" w:rsidRDefault="005045C0" w:rsidP="005045C0">
            <w:pPr>
              <w:spacing w:after="0" w:line="240" w:lineRule="auto"/>
              <w:rPr>
                <w:rFonts w:ascii="Times New Roman" w:hAnsi="Times New Roman" w:cs="Times New Roman"/>
                <w:iCs/>
                <w:sz w:val="24"/>
                <w:szCs w:val="24"/>
              </w:rPr>
            </w:pPr>
            <w:r w:rsidRPr="005045C0">
              <w:rPr>
                <w:rFonts w:ascii="Times New Roman" w:hAnsi="Times New Roman" w:cs="Times New Roman"/>
                <w:sz w:val="24"/>
                <w:szCs w:val="24"/>
              </w:rPr>
              <w:t>Предлог листе уџбеника за наредну школску годину</w:t>
            </w:r>
          </w:p>
        </w:tc>
      </w:tr>
      <w:tr w:rsidR="005045C0" w:rsidRPr="005045C0" w:rsidTr="005045C0">
        <w:trPr>
          <w:jc w:val="center"/>
        </w:trPr>
        <w:tc>
          <w:tcPr>
            <w:tcW w:w="0" w:type="auto"/>
            <w:vMerge/>
            <w:shd w:val="clear" w:color="auto" w:fill="C5E0B3"/>
            <w:vAlign w:val="center"/>
          </w:tcPr>
          <w:p w:rsidR="005045C0" w:rsidRPr="005045C0" w:rsidRDefault="005045C0" w:rsidP="005045C0">
            <w:pPr>
              <w:spacing w:after="0" w:line="240" w:lineRule="auto"/>
              <w:jc w:val="center"/>
              <w:rPr>
                <w:rFonts w:ascii="Times New Roman" w:hAnsi="Times New Roman" w:cs="Times New Roman"/>
                <w:b/>
                <w:sz w:val="24"/>
                <w:szCs w:val="24"/>
              </w:rPr>
            </w:pPr>
          </w:p>
        </w:tc>
        <w:tc>
          <w:tcPr>
            <w:tcW w:w="8900" w:type="dxa"/>
            <w:tcMar>
              <w:top w:w="57" w:type="dxa"/>
              <w:left w:w="57" w:type="dxa"/>
              <w:bottom w:w="57" w:type="dxa"/>
              <w:right w:w="57" w:type="dxa"/>
            </w:tcMar>
          </w:tcPr>
          <w:p w:rsidR="005045C0" w:rsidRPr="005045C0" w:rsidRDefault="005045C0" w:rsidP="005045C0">
            <w:pPr>
              <w:spacing w:after="0" w:line="240" w:lineRule="auto"/>
              <w:rPr>
                <w:rFonts w:ascii="Times New Roman" w:hAnsi="Times New Roman" w:cs="Times New Roman"/>
                <w:sz w:val="24"/>
                <w:szCs w:val="24"/>
              </w:rPr>
            </w:pPr>
            <w:r w:rsidRPr="005045C0">
              <w:rPr>
                <w:rFonts w:ascii="Times New Roman" w:hAnsi="Times New Roman" w:cs="Times New Roman"/>
                <w:sz w:val="24"/>
                <w:szCs w:val="24"/>
              </w:rPr>
              <w:t>Анализа реализације програма образовно – васпитног рада на крају трећег класификационог периода</w:t>
            </w:r>
          </w:p>
        </w:tc>
      </w:tr>
      <w:tr w:rsidR="005045C0" w:rsidRPr="005045C0" w:rsidTr="005045C0">
        <w:trPr>
          <w:jc w:val="center"/>
        </w:trPr>
        <w:tc>
          <w:tcPr>
            <w:tcW w:w="0" w:type="auto"/>
            <w:vMerge/>
            <w:shd w:val="clear" w:color="auto" w:fill="C5E0B3"/>
            <w:vAlign w:val="center"/>
          </w:tcPr>
          <w:p w:rsidR="005045C0" w:rsidRPr="005045C0" w:rsidRDefault="005045C0" w:rsidP="005045C0">
            <w:pPr>
              <w:spacing w:after="0" w:line="240" w:lineRule="auto"/>
              <w:jc w:val="center"/>
              <w:rPr>
                <w:rFonts w:ascii="Times New Roman" w:hAnsi="Times New Roman" w:cs="Times New Roman"/>
                <w:b/>
                <w:sz w:val="24"/>
                <w:szCs w:val="24"/>
              </w:rPr>
            </w:pPr>
          </w:p>
        </w:tc>
        <w:tc>
          <w:tcPr>
            <w:tcW w:w="8900" w:type="dxa"/>
            <w:tcMar>
              <w:top w:w="57" w:type="dxa"/>
              <w:left w:w="57" w:type="dxa"/>
              <w:bottom w:w="57" w:type="dxa"/>
              <w:right w:w="57" w:type="dxa"/>
            </w:tcMar>
          </w:tcPr>
          <w:p w:rsidR="005045C0" w:rsidRPr="005045C0" w:rsidRDefault="005045C0" w:rsidP="005045C0">
            <w:pPr>
              <w:spacing w:after="0" w:line="240" w:lineRule="auto"/>
              <w:rPr>
                <w:rFonts w:ascii="Times New Roman" w:hAnsi="Times New Roman" w:cs="Times New Roman"/>
                <w:sz w:val="24"/>
                <w:szCs w:val="24"/>
              </w:rPr>
            </w:pPr>
            <w:r w:rsidRPr="005045C0">
              <w:rPr>
                <w:rFonts w:ascii="Times New Roman" w:hAnsi="Times New Roman" w:cs="Times New Roman"/>
                <w:sz w:val="24"/>
                <w:szCs w:val="24"/>
              </w:rPr>
              <w:t>Мере за унапређивање образовно – васпитног рада у другом полугодишту</w:t>
            </w:r>
          </w:p>
        </w:tc>
      </w:tr>
      <w:tr w:rsidR="005045C0" w:rsidRPr="005045C0" w:rsidTr="005045C0">
        <w:trPr>
          <w:jc w:val="center"/>
        </w:trPr>
        <w:tc>
          <w:tcPr>
            <w:tcW w:w="0" w:type="auto"/>
            <w:vMerge/>
            <w:shd w:val="clear" w:color="auto" w:fill="C5E0B3"/>
            <w:vAlign w:val="center"/>
          </w:tcPr>
          <w:p w:rsidR="005045C0" w:rsidRPr="005045C0" w:rsidRDefault="005045C0" w:rsidP="005045C0">
            <w:pPr>
              <w:spacing w:after="0" w:line="240" w:lineRule="auto"/>
              <w:jc w:val="center"/>
              <w:rPr>
                <w:rFonts w:ascii="Times New Roman" w:hAnsi="Times New Roman" w:cs="Times New Roman"/>
                <w:b/>
                <w:sz w:val="24"/>
                <w:szCs w:val="24"/>
              </w:rPr>
            </w:pPr>
          </w:p>
        </w:tc>
        <w:tc>
          <w:tcPr>
            <w:tcW w:w="8900" w:type="dxa"/>
            <w:tcMar>
              <w:top w:w="57" w:type="dxa"/>
              <w:left w:w="57" w:type="dxa"/>
              <w:bottom w:w="57" w:type="dxa"/>
              <w:right w:w="57" w:type="dxa"/>
            </w:tcMar>
          </w:tcPr>
          <w:p w:rsidR="005045C0" w:rsidRPr="005045C0" w:rsidRDefault="005045C0" w:rsidP="005045C0">
            <w:pPr>
              <w:spacing w:after="0" w:line="240" w:lineRule="auto"/>
              <w:rPr>
                <w:rFonts w:ascii="Times New Roman" w:hAnsi="Times New Roman" w:cs="Times New Roman"/>
                <w:sz w:val="24"/>
                <w:szCs w:val="24"/>
              </w:rPr>
            </w:pPr>
            <w:r w:rsidRPr="005045C0">
              <w:rPr>
                <w:rFonts w:ascii="Times New Roman" w:hAnsi="Times New Roman" w:cs="Times New Roman"/>
                <w:sz w:val="24"/>
                <w:szCs w:val="24"/>
              </w:rPr>
              <w:t>Анализа сарадње са родитељима и ван школским институцијама</w:t>
            </w:r>
          </w:p>
        </w:tc>
      </w:tr>
      <w:tr w:rsidR="005045C0" w:rsidRPr="005045C0" w:rsidTr="005045C0">
        <w:trPr>
          <w:jc w:val="center"/>
        </w:trPr>
        <w:tc>
          <w:tcPr>
            <w:tcW w:w="1056" w:type="dxa"/>
            <w:vMerge w:val="restart"/>
            <w:shd w:val="clear" w:color="auto" w:fill="C5E0B3"/>
            <w:tcMar>
              <w:top w:w="57" w:type="dxa"/>
              <w:left w:w="57" w:type="dxa"/>
              <w:bottom w:w="57" w:type="dxa"/>
              <w:right w:w="57" w:type="dxa"/>
            </w:tcMar>
            <w:vAlign w:val="center"/>
          </w:tcPr>
          <w:p w:rsidR="005045C0" w:rsidRPr="005045C0" w:rsidRDefault="005045C0" w:rsidP="005045C0">
            <w:pPr>
              <w:spacing w:after="0" w:line="240" w:lineRule="auto"/>
              <w:jc w:val="center"/>
              <w:rPr>
                <w:rFonts w:ascii="Times New Roman" w:hAnsi="Times New Roman" w:cs="Times New Roman"/>
                <w:b/>
                <w:sz w:val="24"/>
                <w:szCs w:val="24"/>
              </w:rPr>
            </w:pPr>
            <w:r w:rsidRPr="005045C0">
              <w:rPr>
                <w:rFonts w:ascii="Times New Roman" w:hAnsi="Times New Roman" w:cs="Times New Roman"/>
                <w:b/>
                <w:sz w:val="24"/>
                <w:szCs w:val="24"/>
              </w:rPr>
              <w:t>5.</w:t>
            </w:r>
          </w:p>
        </w:tc>
        <w:tc>
          <w:tcPr>
            <w:tcW w:w="8900" w:type="dxa"/>
          </w:tcPr>
          <w:p w:rsidR="005045C0" w:rsidRPr="005045C0" w:rsidRDefault="005045C0" w:rsidP="005045C0">
            <w:pPr>
              <w:spacing w:after="0" w:line="240" w:lineRule="auto"/>
              <w:rPr>
                <w:rFonts w:ascii="Times New Roman" w:hAnsi="Times New Roman" w:cs="Times New Roman"/>
                <w:sz w:val="24"/>
                <w:szCs w:val="24"/>
              </w:rPr>
            </w:pPr>
            <w:r w:rsidRPr="005045C0">
              <w:rPr>
                <w:rFonts w:ascii="Times New Roman" w:hAnsi="Times New Roman" w:cs="Times New Roman"/>
                <w:sz w:val="24"/>
                <w:szCs w:val="24"/>
              </w:rPr>
              <w:t>Израда предлога анекса школског програма</w:t>
            </w:r>
          </w:p>
        </w:tc>
      </w:tr>
      <w:tr w:rsidR="005045C0" w:rsidRPr="005045C0" w:rsidTr="005045C0">
        <w:trPr>
          <w:jc w:val="center"/>
        </w:trPr>
        <w:tc>
          <w:tcPr>
            <w:tcW w:w="0" w:type="auto"/>
            <w:vMerge/>
            <w:shd w:val="clear" w:color="auto" w:fill="C5E0B3"/>
            <w:vAlign w:val="center"/>
          </w:tcPr>
          <w:p w:rsidR="005045C0" w:rsidRPr="005045C0" w:rsidRDefault="005045C0" w:rsidP="005045C0">
            <w:pPr>
              <w:spacing w:after="0" w:line="240" w:lineRule="auto"/>
              <w:jc w:val="center"/>
              <w:rPr>
                <w:rFonts w:ascii="Times New Roman" w:hAnsi="Times New Roman" w:cs="Times New Roman"/>
                <w:b/>
                <w:sz w:val="24"/>
                <w:szCs w:val="24"/>
              </w:rPr>
            </w:pPr>
          </w:p>
        </w:tc>
        <w:tc>
          <w:tcPr>
            <w:tcW w:w="8900" w:type="dxa"/>
            <w:tcMar>
              <w:top w:w="57" w:type="dxa"/>
              <w:left w:w="57" w:type="dxa"/>
              <w:bottom w:w="57" w:type="dxa"/>
              <w:right w:w="57" w:type="dxa"/>
            </w:tcMar>
          </w:tcPr>
          <w:p w:rsidR="005045C0" w:rsidRPr="005045C0" w:rsidRDefault="005045C0" w:rsidP="005045C0">
            <w:pPr>
              <w:spacing w:after="0" w:line="240" w:lineRule="auto"/>
              <w:rPr>
                <w:rFonts w:ascii="Times New Roman" w:hAnsi="Times New Roman" w:cs="Times New Roman"/>
                <w:sz w:val="24"/>
                <w:szCs w:val="24"/>
              </w:rPr>
            </w:pPr>
            <w:r w:rsidRPr="005045C0">
              <w:rPr>
                <w:rFonts w:ascii="Times New Roman" w:hAnsi="Times New Roman" w:cs="Times New Roman"/>
                <w:sz w:val="24"/>
                <w:szCs w:val="24"/>
              </w:rPr>
              <w:t>Организација завршног испита</w:t>
            </w:r>
          </w:p>
        </w:tc>
      </w:tr>
      <w:tr w:rsidR="005045C0" w:rsidRPr="005045C0" w:rsidTr="005045C0">
        <w:trPr>
          <w:jc w:val="center"/>
        </w:trPr>
        <w:tc>
          <w:tcPr>
            <w:tcW w:w="0" w:type="auto"/>
            <w:vMerge/>
            <w:shd w:val="clear" w:color="auto" w:fill="C5E0B3"/>
            <w:vAlign w:val="center"/>
          </w:tcPr>
          <w:p w:rsidR="005045C0" w:rsidRPr="005045C0" w:rsidRDefault="005045C0" w:rsidP="005045C0">
            <w:pPr>
              <w:spacing w:after="0" w:line="240" w:lineRule="auto"/>
              <w:jc w:val="center"/>
              <w:rPr>
                <w:rFonts w:ascii="Times New Roman" w:hAnsi="Times New Roman" w:cs="Times New Roman"/>
                <w:b/>
                <w:sz w:val="24"/>
                <w:szCs w:val="24"/>
              </w:rPr>
            </w:pPr>
          </w:p>
        </w:tc>
        <w:tc>
          <w:tcPr>
            <w:tcW w:w="8900" w:type="dxa"/>
            <w:tcMar>
              <w:top w:w="57" w:type="dxa"/>
              <w:left w:w="57" w:type="dxa"/>
              <w:bottom w:w="57" w:type="dxa"/>
              <w:right w:w="57" w:type="dxa"/>
            </w:tcMar>
          </w:tcPr>
          <w:p w:rsidR="005045C0" w:rsidRPr="005045C0" w:rsidRDefault="005045C0" w:rsidP="005045C0">
            <w:pPr>
              <w:spacing w:after="0" w:line="240" w:lineRule="auto"/>
              <w:rPr>
                <w:rFonts w:ascii="Times New Roman" w:hAnsi="Times New Roman" w:cs="Times New Roman"/>
                <w:sz w:val="24"/>
                <w:szCs w:val="24"/>
              </w:rPr>
            </w:pPr>
            <w:r w:rsidRPr="005045C0">
              <w:rPr>
                <w:rFonts w:ascii="Times New Roman" w:hAnsi="Times New Roman" w:cs="Times New Roman"/>
                <w:sz w:val="24"/>
                <w:szCs w:val="24"/>
              </w:rPr>
              <w:t>Спровођење анкете за изборне предмете за наредну школску годину</w:t>
            </w:r>
          </w:p>
        </w:tc>
      </w:tr>
      <w:tr w:rsidR="005045C0" w:rsidRPr="005045C0" w:rsidTr="005045C0">
        <w:trPr>
          <w:jc w:val="center"/>
        </w:trPr>
        <w:tc>
          <w:tcPr>
            <w:tcW w:w="1056" w:type="dxa"/>
            <w:vMerge w:val="restart"/>
            <w:shd w:val="clear" w:color="auto" w:fill="C5E0B3"/>
            <w:tcMar>
              <w:top w:w="57" w:type="dxa"/>
              <w:left w:w="57" w:type="dxa"/>
              <w:bottom w:w="57" w:type="dxa"/>
              <w:right w:w="57" w:type="dxa"/>
            </w:tcMar>
            <w:vAlign w:val="center"/>
          </w:tcPr>
          <w:p w:rsidR="005045C0" w:rsidRPr="005045C0" w:rsidRDefault="005045C0" w:rsidP="005045C0">
            <w:pPr>
              <w:spacing w:after="0" w:line="240" w:lineRule="auto"/>
              <w:jc w:val="center"/>
              <w:rPr>
                <w:rFonts w:ascii="Times New Roman" w:hAnsi="Times New Roman" w:cs="Times New Roman"/>
                <w:b/>
                <w:sz w:val="24"/>
                <w:szCs w:val="24"/>
              </w:rPr>
            </w:pPr>
            <w:r w:rsidRPr="005045C0">
              <w:rPr>
                <w:rFonts w:ascii="Times New Roman" w:hAnsi="Times New Roman" w:cs="Times New Roman"/>
                <w:b/>
                <w:sz w:val="24"/>
                <w:szCs w:val="24"/>
              </w:rPr>
              <w:t>6-7.</w:t>
            </w:r>
          </w:p>
        </w:tc>
        <w:tc>
          <w:tcPr>
            <w:tcW w:w="8900" w:type="dxa"/>
          </w:tcPr>
          <w:p w:rsidR="005045C0" w:rsidRPr="005045C0" w:rsidRDefault="005045C0" w:rsidP="005045C0">
            <w:pPr>
              <w:spacing w:after="0" w:line="240" w:lineRule="auto"/>
              <w:rPr>
                <w:rFonts w:ascii="Times New Roman" w:hAnsi="Times New Roman" w:cs="Times New Roman"/>
                <w:sz w:val="24"/>
                <w:szCs w:val="24"/>
              </w:rPr>
            </w:pPr>
            <w:r w:rsidRPr="005045C0">
              <w:rPr>
                <w:rFonts w:ascii="Times New Roman" w:hAnsi="Times New Roman" w:cs="Times New Roman"/>
                <w:sz w:val="24"/>
                <w:szCs w:val="24"/>
              </w:rPr>
              <w:t>Анализа успеха, дисциплине ученика на крају другог полугодишта</w:t>
            </w:r>
          </w:p>
        </w:tc>
      </w:tr>
      <w:tr w:rsidR="005045C0" w:rsidRPr="005045C0" w:rsidTr="005045C0">
        <w:trPr>
          <w:jc w:val="center"/>
        </w:trPr>
        <w:tc>
          <w:tcPr>
            <w:tcW w:w="1056" w:type="dxa"/>
            <w:vMerge/>
            <w:shd w:val="clear" w:color="auto" w:fill="C5E0B3"/>
            <w:tcMar>
              <w:top w:w="57" w:type="dxa"/>
              <w:left w:w="57" w:type="dxa"/>
              <w:bottom w:w="57" w:type="dxa"/>
              <w:right w:w="57" w:type="dxa"/>
            </w:tcMar>
            <w:vAlign w:val="center"/>
          </w:tcPr>
          <w:p w:rsidR="005045C0" w:rsidRPr="005045C0" w:rsidRDefault="005045C0" w:rsidP="005045C0">
            <w:pPr>
              <w:spacing w:after="0" w:line="240" w:lineRule="auto"/>
              <w:jc w:val="center"/>
              <w:rPr>
                <w:rFonts w:ascii="Times New Roman" w:hAnsi="Times New Roman" w:cs="Times New Roman"/>
                <w:b/>
                <w:sz w:val="24"/>
                <w:szCs w:val="24"/>
              </w:rPr>
            </w:pPr>
          </w:p>
        </w:tc>
        <w:tc>
          <w:tcPr>
            <w:tcW w:w="8900" w:type="dxa"/>
          </w:tcPr>
          <w:p w:rsidR="005045C0" w:rsidRPr="005045C0" w:rsidRDefault="005045C0" w:rsidP="005045C0">
            <w:pPr>
              <w:spacing w:after="0" w:line="240" w:lineRule="auto"/>
              <w:rPr>
                <w:rFonts w:ascii="Times New Roman" w:hAnsi="Times New Roman" w:cs="Times New Roman"/>
                <w:sz w:val="24"/>
                <w:szCs w:val="24"/>
              </w:rPr>
            </w:pPr>
            <w:r w:rsidRPr="005045C0">
              <w:rPr>
                <w:rFonts w:ascii="Times New Roman" w:hAnsi="Times New Roman" w:cs="Times New Roman"/>
                <w:sz w:val="24"/>
                <w:szCs w:val="24"/>
              </w:rPr>
              <w:t>Анализа сарадње с родитељима</w:t>
            </w:r>
          </w:p>
        </w:tc>
      </w:tr>
      <w:tr w:rsidR="005045C0" w:rsidRPr="005045C0" w:rsidTr="005045C0">
        <w:trPr>
          <w:jc w:val="center"/>
        </w:trPr>
        <w:tc>
          <w:tcPr>
            <w:tcW w:w="1056" w:type="dxa"/>
            <w:vMerge/>
            <w:shd w:val="clear" w:color="auto" w:fill="C5E0B3"/>
            <w:tcMar>
              <w:top w:w="57" w:type="dxa"/>
              <w:left w:w="57" w:type="dxa"/>
              <w:bottom w:w="57" w:type="dxa"/>
              <w:right w:w="57" w:type="dxa"/>
            </w:tcMar>
            <w:vAlign w:val="center"/>
          </w:tcPr>
          <w:p w:rsidR="005045C0" w:rsidRPr="005045C0" w:rsidRDefault="005045C0" w:rsidP="005045C0">
            <w:pPr>
              <w:spacing w:after="0" w:line="240" w:lineRule="auto"/>
              <w:jc w:val="center"/>
              <w:rPr>
                <w:rFonts w:ascii="Times New Roman" w:hAnsi="Times New Roman" w:cs="Times New Roman"/>
                <w:b/>
                <w:sz w:val="24"/>
                <w:szCs w:val="24"/>
              </w:rPr>
            </w:pPr>
          </w:p>
        </w:tc>
        <w:tc>
          <w:tcPr>
            <w:tcW w:w="8900" w:type="dxa"/>
          </w:tcPr>
          <w:p w:rsidR="005045C0" w:rsidRPr="005045C0" w:rsidRDefault="005045C0" w:rsidP="005045C0">
            <w:pPr>
              <w:spacing w:after="0" w:line="240" w:lineRule="auto"/>
              <w:rPr>
                <w:rFonts w:ascii="Times New Roman" w:hAnsi="Times New Roman" w:cs="Times New Roman"/>
                <w:sz w:val="24"/>
                <w:szCs w:val="24"/>
              </w:rPr>
            </w:pPr>
            <w:r w:rsidRPr="005045C0">
              <w:rPr>
                <w:rFonts w:ascii="Times New Roman" w:hAnsi="Times New Roman" w:cs="Times New Roman"/>
                <w:sz w:val="24"/>
                <w:szCs w:val="24"/>
              </w:rPr>
              <w:t>Учешће у изради годишњег извештаја о радушколе</w:t>
            </w:r>
          </w:p>
        </w:tc>
      </w:tr>
      <w:tr w:rsidR="005045C0" w:rsidRPr="005045C0" w:rsidTr="005045C0">
        <w:trPr>
          <w:trHeight w:val="248"/>
          <w:jc w:val="center"/>
        </w:trPr>
        <w:tc>
          <w:tcPr>
            <w:tcW w:w="0" w:type="auto"/>
            <w:vMerge w:val="restart"/>
            <w:shd w:val="clear" w:color="auto" w:fill="C5E0B3"/>
            <w:vAlign w:val="center"/>
          </w:tcPr>
          <w:p w:rsidR="005045C0" w:rsidRPr="005045C0" w:rsidRDefault="005045C0" w:rsidP="005045C0">
            <w:pPr>
              <w:spacing w:after="0" w:line="240" w:lineRule="auto"/>
              <w:jc w:val="center"/>
              <w:rPr>
                <w:rFonts w:ascii="Times New Roman" w:hAnsi="Times New Roman" w:cs="Times New Roman"/>
                <w:b/>
                <w:sz w:val="24"/>
                <w:szCs w:val="24"/>
              </w:rPr>
            </w:pPr>
            <w:r w:rsidRPr="005045C0">
              <w:rPr>
                <w:rFonts w:ascii="Times New Roman" w:hAnsi="Times New Roman" w:cs="Times New Roman"/>
                <w:b/>
                <w:sz w:val="24"/>
                <w:szCs w:val="24"/>
              </w:rPr>
              <w:t>8.</w:t>
            </w:r>
          </w:p>
        </w:tc>
        <w:tc>
          <w:tcPr>
            <w:tcW w:w="8900" w:type="dxa"/>
            <w:tcMar>
              <w:top w:w="57" w:type="dxa"/>
              <w:left w:w="57" w:type="dxa"/>
              <w:bottom w:w="57" w:type="dxa"/>
              <w:right w:w="57" w:type="dxa"/>
            </w:tcMar>
          </w:tcPr>
          <w:p w:rsidR="005045C0" w:rsidRPr="005045C0" w:rsidRDefault="005045C0" w:rsidP="005045C0">
            <w:pPr>
              <w:spacing w:after="0" w:line="240" w:lineRule="auto"/>
              <w:rPr>
                <w:rFonts w:ascii="Times New Roman" w:hAnsi="Times New Roman" w:cs="Times New Roman"/>
                <w:sz w:val="24"/>
                <w:szCs w:val="24"/>
              </w:rPr>
            </w:pPr>
            <w:r w:rsidRPr="005045C0">
              <w:rPr>
                <w:rFonts w:ascii="Times New Roman" w:hAnsi="Times New Roman" w:cs="Times New Roman"/>
                <w:sz w:val="24"/>
                <w:szCs w:val="24"/>
              </w:rPr>
              <w:t>Предлог поделе предмета за наставнике ( 40-часовна радна недеља)</w:t>
            </w:r>
          </w:p>
        </w:tc>
      </w:tr>
      <w:tr w:rsidR="005045C0" w:rsidRPr="005045C0" w:rsidTr="005045C0">
        <w:trPr>
          <w:jc w:val="center"/>
        </w:trPr>
        <w:tc>
          <w:tcPr>
            <w:tcW w:w="0" w:type="auto"/>
            <w:vMerge/>
            <w:shd w:val="clear" w:color="auto" w:fill="C5E0B3"/>
            <w:vAlign w:val="center"/>
          </w:tcPr>
          <w:p w:rsidR="005045C0" w:rsidRPr="005045C0" w:rsidRDefault="005045C0" w:rsidP="005045C0">
            <w:pPr>
              <w:spacing w:after="0" w:line="240" w:lineRule="auto"/>
              <w:jc w:val="center"/>
              <w:rPr>
                <w:rFonts w:ascii="Times New Roman" w:hAnsi="Times New Roman" w:cs="Times New Roman"/>
                <w:b/>
                <w:sz w:val="24"/>
                <w:szCs w:val="24"/>
              </w:rPr>
            </w:pPr>
          </w:p>
        </w:tc>
        <w:tc>
          <w:tcPr>
            <w:tcW w:w="8900" w:type="dxa"/>
            <w:tcMar>
              <w:top w:w="57" w:type="dxa"/>
              <w:left w:w="57" w:type="dxa"/>
              <w:bottom w:w="57" w:type="dxa"/>
              <w:right w:w="57" w:type="dxa"/>
            </w:tcMar>
          </w:tcPr>
          <w:p w:rsidR="005045C0" w:rsidRPr="005045C0" w:rsidRDefault="005045C0" w:rsidP="005045C0">
            <w:pPr>
              <w:spacing w:after="0" w:line="240" w:lineRule="auto"/>
              <w:rPr>
                <w:rFonts w:ascii="Times New Roman" w:hAnsi="Times New Roman" w:cs="Times New Roman"/>
                <w:sz w:val="24"/>
                <w:szCs w:val="24"/>
              </w:rPr>
            </w:pPr>
            <w:r w:rsidRPr="005045C0">
              <w:rPr>
                <w:rFonts w:ascii="Times New Roman" w:hAnsi="Times New Roman" w:cs="Times New Roman"/>
                <w:sz w:val="24"/>
                <w:szCs w:val="24"/>
              </w:rPr>
              <w:t>Предлог листе секција за наредну школску годину</w:t>
            </w:r>
          </w:p>
        </w:tc>
      </w:tr>
      <w:tr w:rsidR="005045C0" w:rsidRPr="005045C0" w:rsidTr="005045C0">
        <w:trPr>
          <w:jc w:val="center"/>
        </w:trPr>
        <w:tc>
          <w:tcPr>
            <w:tcW w:w="0" w:type="auto"/>
            <w:vMerge/>
            <w:shd w:val="clear" w:color="auto" w:fill="C5E0B3"/>
            <w:vAlign w:val="center"/>
          </w:tcPr>
          <w:p w:rsidR="005045C0" w:rsidRPr="005045C0" w:rsidRDefault="005045C0" w:rsidP="005045C0">
            <w:pPr>
              <w:spacing w:after="0" w:line="240" w:lineRule="auto"/>
              <w:jc w:val="center"/>
              <w:rPr>
                <w:rFonts w:ascii="Times New Roman" w:hAnsi="Times New Roman" w:cs="Times New Roman"/>
                <w:b/>
                <w:sz w:val="24"/>
                <w:szCs w:val="24"/>
              </w:rPr>
            </w:pPr>
          </w:p>
        </w:tc>
        <w:tc>
          <w:tcPr>
            <w:tcW w:w="8900" w:type="dxa"/>
            <w:tcMar>
              <w:top w:w="57" w:type="dxa"/>
              <w:left w:w="57" w:type="dxa"/>
              <w:bottom w:w="57" w:type="dxa"/>
              <w:right w:w="57" w:type="dxa"/>
            </w:tcMar>
          </w:tcPr>
          <w:p w:rsidR="005045C0" w:rsidRPr="005045C0" w:rsidRDefault="005045C0" w:rsidP="005045C0">
            <w:pPr>
              <w:spacing w:after="0" w:line="240" w:lineRule="auto"/>
              <w:rPr>
                <w:rFonts w:ascii="Times New Roman" w:hAnsi="Times New Roman" w:cs="Times New Roman"/>
                <w:sz w:val="24"/>
                <w:szCs w:val="24"/>
              </w:rPr>
            </w:pPr>
            <w:r w:rsidRPr="005045C0">
              <w:rPr>
                <w:rFonts w:ascii="Times New Roman" w:hAnsi="Times New Roman" w:cs="Times New Roman"/>
                <w:sz w:val="24"/>
                <w:szCs w:val="24"/>
              </w:rPr>
              <w:t>Израда новог школског развојног плана</w:t>
            </w:r>
          </w:p>
        </w:tc>
      </w:tr>
      <w:tr w:rsidR="005045C0" w:rsidRPr="005045C0" w:rsidTr="005045C0">
        <w:trPr>
          <w:jc w:val="center"/>
        </w:trPr>
        <w:tc>
          <w:tcPr>
            <w:tcW w:w="0" w:type="auto"/>
            <w:vMerge/>
            <w:shd w:val="clear" w:color="auto" w:fill="C5E0B3"/>
            <w:vAlign w:val="center"/>
          </w:tcPr>
          <w:p w:rsidR="005045C0" w:rsidRPr="005045C0" w:rsidRDefault="005045C0" w:rsidP="005045C0">
            <w:pPr>
              <w:spacing w:after="0" w:line="240" w:lineRule="auto"/>
              <w:jc w:val="center"/>
              <w:rPr>
                <w:rFonts w:ascii="Times New Roman" w:hAnsi="Times New Roman" w:cs="Times New Roman"/>
                <w:b/>
                <w:sz w:val="24"/>
                <w:szCs w:val="24"/>
              </w:rPr>
            </w:pPr>
          </w:p>
        </w:tc>
        <w:tc>
          <w:tcPr>
            <w:tcW w:w="8900" w:type="dxa"/>
            <w:tcMar>
              <w:top w:w="57" w:type="dxa"/>
              <w:left w:w="57" w:type="dxa"/>
              <w:bottom w:w="57" w:type="dxa"/>
              <w:right w:w="57" w:type="dxa"/>
            </w:tcMar>
          </w:tcPr>
          <w:p w:rsidR="005045C0" w:rsidRPr="00366943" w:rsidRDefault="005045C0" w:rsidP="005045C0">
            <w:pPr>
              <w:spacing w:after="0" w:line="240" w:lineRule="auto"/>
              <w:rPr>
                <w:rFonts w:ascii="Times New Roman" w:hAnsi="Times New Roman" w:cs="Times New Roman"/>
                <w:sz w:val="24"/>
                <w:szCs w:val="24"/>
              </w:rPr>
            </w:pPr>
            <w:r w:rsidRPr="005045C0">
              <w:rPr>
                <w:rFonts w:ascii="Times New Roman" w:hAnsi="Times New Roman" w:cs="Times New Roman"/>
                <w:sz w:val="24"/>
                <w:szCs w:val="24"/>
              </w:rPr>
              <w:t>Припрема за израду Годишњег плана рада за 202</w:t>
            </w:r>
            <w:r w:rsidR="00366943">
              <w:rPr>
                <w:rFonts w:ascii="Times New Roman" w:hAnsi="Times New Roman" w:cs="Times New Roman"/>
                <w:sz w:val="24"/>
                <w:szCs w:val="24"/>
              </w:rPr>
              <w:t>4</w:t>
            </w:r>
            <w:r w:rsidRPr="005045C0">
              <w:rPr>
                <w:rFonts w:ascii="Times New Roman" w:hAnsi="Times New Roman" w:cs="Times New Roman"/>
                <w:sz w:val="24"/>
                <w:szCs w:val="24"/>
              </w:rPr>
              <w:t>/202</w:t>
            </w:r>
            <w:r w:rsidR="00366943">
              <w:rPr>
                <w:rFonts w:ascii="Times New Roman" w:hAnsi="Times New Roman" w:cs="Times New Roman"/>
                <w:sz w:val="24"/>
                <w:szCs w:val="24"/>
              </w:rPr>
              <w:t>5</w:t>
            </w:r>
          </w:p>
        </w:tc>
      </w:tr>
    </w:tbl>
    <w:p w:rsidR="005045C0" w:rsidRPr="005045C0" w:rsidRDefault="005045C0" w:rsidP="005045C0"/>
    <w:p w:rsidR="005045C0" w:rsidRPr="005045C0" w:rsidRDefault="005045C0" w:rsidP="0086019F">
      <w:pPr>
        <w:pStyle w:val="Cmsor2"/>
      </w:pPr>
      <w:bookmarkStart w:id="94" w:name="_План_рада_одељењских"/>
      <w:bookmarkStart w:id="95" w:name="_Toc114056564"/>
      <w:bookmarkEnd w:id="94"/>
      <w:r w:rsidRPr="005045C0">
        <w:t>План рада одељењских већа</w:t>
      </w:r>
      <w:bookmarkEnd w:id="95"/>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5238"/>
        <w:gridCol w:w="2160"/>
        <w:gridCol w:w="1889"/>
      </w:tblGrid>
      <w:tr w:rsidR="005045C0" w:rsidRPr="005045C0" w:rsidTr="005045C0">
        <w:trPr>
          <w:jc w:val="center"/>
        </w:trPr>
        <w:tc>
          <w:tcPr>
            <w:tcW w:w="5238" w:type="dxa"/>
            <w:shd w:val="clear" w:color="auto" w:fill="C5E0B3"/>
            <w:vAlign w:val="center"/>
          </w:tcPr>
          <w:p w:rsidR="005045C0" w:rsidRPr="005045C0" w:rsidRDefault="005045C0" w:rsidP="005045C0">
            <w:pPr>
              <w:spacing w:after="0"/>
              <w:jc w:val="center"/>
              <w:rPr>
                <w:rFonts w:ascii="Times New Roman" w:hAnsi="Times New Roman" w:cs="Times New Roman"/>
                <w:b/>
                <w:iCs/>
                <w:sz w:val="24"/>
                <w:szCs w:val="24"/>
              </w:rPr>
            </w:pPr>
            <w:r w:rsidRPr="005045C0">
              <w:rPr>
                <w:rFonts w:ascii="Times New Roman" w:hAnsi="Times New Roman" w:cs="Times New Roman"/>
                <w:b/>
                <w:iCs/>
                <w:sz w:val="24"/>
                <w:szCs w:val="24"/>
              </w:rPr>
              <w:t>Активности/теме</w:t>
            </w:r>
          </w:p>
        </w:tc>
        <w:tc>
          <w:tcPr>
            <w:tcW w:w="2160" w:type="dxa"/>
            <w:shd w:val="clear" w:color="auto" w:fill="C5E0B3"/>
            <w:vAlign w:val="center"/>
          </w:tcPr>
          <w:p w:rsidR="005045C0" w:rsidRPr="005045C0" w:rsidRDefault="005045C0" w:rsidP="005045C0">
            <w:pPr>
              <w:spacing w:after="0"/>
              <w:jc w:val="center"/>
              <w:rPr>
                <w:rFonts w:ascii="Times New Roman" w:hAnsi="Times New Roman" w:cs="Times New Roman"/>
                <w:b/>
                <w:iCs/>
                <w:sz w:val="24"/>
                <w:szCs w:val="24"/>
              </w:rPr>
            </w:pPr>
            <w:r w:rsidRPr="005045C0">
              <w:rPr>
                <w:rFonts w:ascii="Times New Roman" w:hAnsi="Times New Roman" w:cs="Times New Roman"/>
                <w:b/>
                <w:iCs/>
                <w:sz w:val="24"/>
                <w:szCs w:val="24"/>
              </w:rPr>
              <w:t>Начин реализације</w:t>
            </w:r>
          </w:p>
        </w:tc>
        <w:tc>
          <w:tcPr>
            <w:tcW w:w="1889" w:type="dxa"/>
            <w:shd w:val="clear" w:color="auto" w:fill="C5E0B3"/>
            <w:vAlign w:val="center"/>
          </w:tcPr>
          <w:p w:rsidR="005045C0" w:rsidRPr="005045C0" w:rsidRDefault="005045C0" w:rsidP="005045C0">
            <w:pPr>
              <w:spacing w:after="0"/>
              <w:jc w:val="center"/>
              <w:rPr>
                <w:rFonts w:ascii="Times New Roman" w:hAnsi="Times New Roman" w:cs="Times New Roman"/>
                <w:b/>
                <w:iCs/>
                <w:sz w:val="24"/>
                <w:szCs w:val="24"/>
              </w:rPr>
            </w:pPr>
            <w:r w:rsidRPr="005045C0">
              <w:rPr>
                <w:rFonts w:ascii="Times New Roman" w:hAnsi="Times New Roman" w:cs="Times New Roman"/>
                <w:b/>
                <w:iCs/>
                <w:sz w:val="24"/>
                <w:szCs w:val="24"/>
              </w:rPr>
              <w:t>Време реализације</w:t>
            </w:r>
          </w:p>
        </w:tc>
      </w:tr>
      <w:tr w:rsidR="005045C0" w:rsidRPr="005045C0" w:rsidTr="00126D04">
        <w:trPr>
          <w:jc w:val="center"/>
        </w:trPr>
        <w:tc>
          <w:tcPr>
            <w:tcW w:w="5238" w:type="dxa"/>
          </w:tcPr>
          <w:p w:rsidR="005045C0" w:rsidRPr="00F278BD" w:rsidRDefault="005045C0" w:rsidP="005045C0">
            <w:pPr>
              <w:spacing w:after="0" w:line="240" w:lineRule="auto"/>
              <w:rPr>
                <w:rFonts w:ascii="Times New Roman" w:eastAsia="Calibri" w:hAnsi="Times New Roman" w:cs="Times New Roman"/>
                <w:sz w:val="24"/>
                <w:szCs w:val="24"/>
                <w:lang w:eastAsia="en-US"/>
              </w:rPr>
            </w:pPr>
            <w:r w:rsidRPr="00F278BD">
              <w:rPr>
                <w:rFonts w:ascii="Times New Roman" w:eastAsia="Calibri" w:hAnsi="Times New Roman" w:cs="Times New Roman"/>
                <w:sz w:val="24"/>
                <w:szCs w:val="24"/>
                <w:lang w:eastAsia="en-US"/>
              </w:rPr>
              <w:t>1.</w:t>
            </w:r>
            <w:r w:rsidRPr="005045C0">
              <w:rPr>
                <w:rFonts w:ascii="Times New Roman" w:eastAsia="Calibri" w:hAnsi="Times New Roman" w:cs="Times New Roman"/>
                <w:sz w:val="24"/>
                <w:szCs w:val="24"/>
                <w:lang w:eastAsia="en-US"/>
              </w:rPr>
              <w:t xml:space="preserve">Упознавање </w:t>
            </w:r>
            <w:r w:rsidRPr="00F278BD">
              <w:rPr>
                <w:rFonts w:ascii="Times New Roman" w:eastAsia="Calibri" w:hAnsi="Times New Roman" w:cs="Times New Roman"/>
                <w:sz w:val="24"/>
                <w:szCs w:val="24"/>
                <w:lang w:eastAsia="en-US"/>
              </w:rPr>
              <w:t>одељењског већа са саставом и структуром ученика у одељењу (само први разреди)</w:t>
            </w:r>
          </w:p>
          <w:p w:rsidR="005045C0" w:rsidRPr="00F278BD" w:rsidRDefault="005045C0" w:rsidP="005045C0">
            <w:pPr>
              <w:spacing w:after="0" w:line="240" w:lineRule="auto"/>
              <w:rPr>
                <w:rFonts w:ascii="Times New Roman" w:eastAsia="Calibri" w:hAnsi="Times New Roman" w:cs="Times New Roman"/>
                <w:sz w:val="24"/>
                <w:szCs w:val="24"/>
                <w:lang w:eastAsia="en-US"/>
              </w:rPr>
            </w:pPr>
            <w:r w:rsidRPr="00F278BD">
              <w:rPr>
                <w:rFonts w:ascii="Times New Roman" w:eastAsia="Calibri" w:hAnsi="Times New Roman" w:cs="Times New Roman"/>
                <w:sz w:val="24"/>
                <w:szCs w:val="24"/>
                <w:lang w:eastAsia="en-US"/>
              </w:rPr>
              <w:t>2.Извештај о успеху и изреченим васпитно – дисциплинским мерама на крају првог квартала 202</w:t>
            </w:r>
            <w:r w:rsidR="007E110D">
              <w:rPr>
                <w:rFonts w:ascii="Times New Roman" w:eastAsia="Calibri" w:hAnsi="Times New Roman" w:cs="Times New Roman"/>
                <w:sz w:val="24"/>
                <w:szCs w:val="24"/>
                <w:lang w:eastAsia="en-US"/>
              </w:rPr>
              <w:t>3</w:t>
            </w:r>
            <w:r w:rsidRPr="00F278BD">
              <w:rPr>
                <w:rFonts w:ascii="Times New Roman" w:eastAsia="Calibri" w:hAnsi="Times New Roman" w:cs="Times New Roman"/>
                <w:sz w:val="24"/>
                <w:szCs w:val="24"/>
                <w:lang w:eastAsia="en-US"/>
              </w:rPr>
              <w:t>/202</w:t>
            </w:r>
            <w:r w:rsidR="007E110D">
              <w:rPr>
                <w:rFonts w:ascii="Times New Roman" w:eastAsia="Calibri" w:hAnsi="Times New Roman" w:cs="Times New Roman"/>
                <w:sz w:val="24"/>
                <w:szCs w:val="24"/>
                <w:lang w:eastAsia="en-US"/>
              </w:rPr>
              <w:t>4</w:t>
            </w:r>
            <w:r w:rsidRPr="00F278BD">
              <w:rPr>
                <w:rFonts w:ascii="Times New Roman" w:eastAsia="Calibri" w:hAnsi="Times New Roman" w:cs="Times New Roman"/>
                <w:sz w:val="24"/>
                <w:szCs w:val="24"/>
                <w:lang w:eastAsia="en-US"/>
              </w:rPr>
              <w:t>. године</w:t>
            </w:r>
          </w:p>
          <w:p w:rsidR="005045C0" w:rsidRPr="00F278BD" w:rsidRDefault="005045C0" w:rsidP="005045C0">
            <w:pPr>
              <w:spacing w:after="0" w:line="240" w:lineRule="auto"/>
              <w:rPr>
                <w:rFonts w:ascii="Times New Roman" w:eastAsia="Calibri" w:hAnsi="Times New Roman" w:cs="Times New Roman"/>
                <w:sz w:val="24"/>
                <w:szCs w:val="24"/>
                <w:lang w:eastAsia="en-US"/>
              </w:rPr>
            </w:pPr>
            <w:r w:rsidRPr="00F278BD">
              <w:rPr>
                <w:rFonts w:ascii="Times New Roman" w:eastAsia="Calibri" w:hAnsi="Times New Roman" w:cs="Times New Roman"/>
                <w:sz w:val="24"/>
                <w:szCs w:val="24"/>
                <w:lang w:eastAsia="en-US"/>
              </w:rPr>
              <w:t>3. Извештај о реализацији наставе, допунске и додатне наставе</w:t>
            </w:r>
          </w:p>
          <w:p w:rsidR="005045C0" w:rsidRPr="00F278BD" w:rsidRDefault="005045C0" w:rsidP="005045C0">
            <w:pPr>
              <w:spacing w:after="0" w:line="240" w:lineRule="auto"/>
              <w:rPr>
                <w:rFonts w:ascii="Times New Roman" w:eastAsia="Calibri" w:hAnsi="Times New Roman" w:cs="Times New Roman"/>
                <w:sz w:val="24"/>
                <w:szCs w:val="24"/>
                <w:lang w:eastAsia="en-US"/>
              </w:rPr>
            </w:pPr>
            <w:r w:rsidRPr="00F278BD">
              <w:rPr>
                <w:rFonts w:ascii="Times New Roman" w:eastAsia="Calibri" w:hAnsi="Times New Roman" w:cs="Times New Roman"/>
                <w:sz w:val="24"/>
                <w:szCs w:val="24"/>
                <w:lang w:eastAsia="en-US"/>
              </w:rPr>
              <w:t>4.Извештај о случајевима насиља, злостављања и занемаривања</w:t>
            </w:r>
          </w:p>
          <w:p w:rsidR="005045C0" w:rsidRPr="00F278BD" w:rsidRDefault="005045C0" w:rsidP="005045C0">
            <w:pPr>
              <w:spacing w:after="0" w:line="240" w:lineRule="auto"/>
              <w:rPr>
                <w:rFonts w:ascii="Times New Roman" w:eastAsia="Calibri" w:hAnsi="Times New Roman" w:cs="Times New Roman"/>
                <w:sz w:val="24"/>
                <w:szCs w:val="24"/>
                <w:lang w:eastAsia="en-US"/>
              </w:rPr>
            </w:pPr>
            <w:r w:rsidRPr="00F278BD">
              <w:rPr>
                <w:rFonts w:ascii="Times New Roman" w:eastAsia="Calibri" w:hAnsi="Times New Roman" w:cs="Times New Roman"/>
                <w:sz w:val="24"/>
                <w:szCs w:val="24"/>
                <w:lang w:eastAsia="en-US"/>
              </w:rPr>
              <w:t>5.Усвајање распореда писмених провера</w:t>
            </w:r>
          </w:p>
          <w:p w:rsidR="005045C0" w:rsidRPr="00F278BD" w:rsidRDefault="005045C0" w:rsidP="005045C0">
            <w:pPr>
              <w:spacing w:after="0" w:line="240" w:lineRule="auto"/>
              <w:rPr>
                <w:rFonts w:ascii="Times New Roman" w:eastAsia="Calibri" w:hAnsi="Times New Roman" w:cs="Times New Roman"/>
                <w:sz w:val="24"/>
                <w:szCs w:val="24"/>
                <w:lang w:eastAsia="en-US"/>
              </w:rPr>
            </w:pPr>
            <w:r w:rsidRPr="00F278BD">
              <w:rPr>
                <w:rFonts w:ascii="Times New Roman" w:eastAsia="Calibri" w:hAnsi="Times New Roman" w:cs="Times New Roman"/>
                <w:sz w:val="24"/>
                <w:szCs w:val="24"/>
                <w:lang w:eastAsia="en-US"/>
              </w:rPr>
              <w:t>6.Разно</w:t>
            </w:r>
          </w:p>
        </w:tc>
        <w:tc>
          <w:tcPr>
            <w:tcW w:w="2160" w:type="dxa"/>
            <w:vAlign w:val="center"/>
          </w:tcPr>
          <w:p w:rsidR="005045C0" w:rsidRPr="005045C0" w:rsidRDefault="005045C0" w:rsidP="005045C0">
            <w:pPr>
              <w:spacing w:after="0" w:line="240" w:lineRule="auto"/>
              <w:rPr>
                <w:rFonts w:ascii="Times New Roman" w:eastAsia="Calibri" w:hAnsi="Times New Roman" w:cs="Times New Roman"/>
                <w:sz w:val="24"/>
                <w:szCs w:val="24"/>
                <w:lang w:eastAsia="en-US"/>
              </w:rPr>
            </w:pPr>
            <w:r w:rsidRPr="005045C0">
              <w:rPr>
                <w:rFonts w:ascii="Times New Roman" w:eastAsia="Calibri" w:hAnsi="Times New Roman" w:cs="Times New Roman"/>
                <w:sz w:val="24"/>
                <w:szCs w:val="24"/>
                <w:lang w:eastAsia="en-US"/>
              </w:rPr>
              <w:t>Доношење одлуке, излагање, дискусија, договор</w:t>
            </w:r>
          </w:p>
        </w:tc>
        <w:tc>
          <w:tcPr>
            <w:tcW w:w="1889" w:type="dxa"/>
            <w:vAlign w:val="center"/>
          </w:tcPr>
          <w:p w:rsidR="005045C0" w:rsidRPr="005045C0" w:rsidRDefault="005045C0" w:rsidP="005045C0">
            <w:pPr>
              <w:spacing w:after="0" w:line="240" w:lineRule="auto"/>
              <w:rPr>
                <w:rFonts w:ascii="Times New Roman" w:eastAsia="Calibri" w:hAnsi="Times New Roman" w:cs="Times New Roman"/>
                <w:sz w:val="24"/>
                <w:szCs w:val="24"/>
                <w:lang w:eastAsia="en-US"/>
              </w:rPr>
            </w:pPr>
          </w:p>
          <w:p w:rsidR="005045C0" w:rsidRPr="005045C0" w:rsidRDefault="005045C0" w:rsidP="005045C0">
            <w:pPr>
              <w:spacing w:after="0" w:line="240" w:lineRule="auto"/>
              <w:rPr>
                <w:rFonts w:ascii="Times New Roman" w:eastAsia="Calibri" w:hAnsi="Times New Roman" w:cs="Times New Roman"/>
                <w:sz w:val="24"/>
                <w:szCs w:val="24"/>
                <w:lang w:eastAsia="en-US"/>
              </w:rPr>
            </w:pPr>
            <w:r w:rsidRPr="005045C0">
              <w:rPr>
                <w:rFonts w:ascii="Times New Roman" w:eastAsia="Calibri" w:hAnsi="Times New Roman" w:cs="Times New Roman"/>
                <w:sz w:val="24"/>
                <w:szCs w:val="24"/>
                <w:lang w:eastAsia="en-US"/>
              </w:rPr>
              <w:t>Октобар, 20</w:t>
            </w:r>
            <w:r w:rsidRPr="005045C0">
              <w:rPr>
                <w:rFonts w:ascii="Times New Roman" w:eastAsia="Calibri" w:hAnsi="Times New Roman" w:cs="Times New Roman"/>
                <w:sz w:val="24"/>
                <w:szCs w:val="24"/>
                <w:lang w:val="en-US" w:eastAsia="en-US"/>
              </w:rPr>
              <w:t>2</w:t>
            </w:r>
            <w:r w:rsidR="00366943">
              <w:rPr>
                <w:rFonts w:ascii="Times New Roman" w:eastAsia="Calibri" w:hAnsi="Times New Roman" w:cs="Times New Roman"/>
                <w:sz w:val="24"/>
                <w:szCs w:val="24"/>
                <w:lang w:eastAsia="en-US"/>
              </w:rPr>
              <w:t>3</w:t>
            </w:r>
            <w:r w:rsidRPr="005045C0">
              <w:rPr>
                <w:rFonts w:ascii="Times New Roman" w:eastAsia="Calibri" w:hAnsi="Times New Roman" w:cs="Times New Roman"/>
                <w:sz w:val="24"/>
                <w:szCs w:val="24"/>
                <w:lang w:eastAsia="en-US"/>
              </w:rPr>
              <w:t>.</w:t>
            </w:r>
          </w:p>
        </w:tc>
      </w:tr>
      <w:tr w:rsidR="005045C0" w:rsidRPr="005045C0" w:rsidTr="00126D04">
        <w:trPr>
          <w:jc w:val="center"/>
        </w:trPr>
        <w:tc>
          <w:tcPr>
            <w:tcW w:w="5238" w:type="dxa"/>
          </w:tcPr>
          <w:p w:rsidR="005045C0" w:rsidRPr="00F278BD" w:rsidRDefault="005045C0" w:rsidP="005045C0">
            <w:pPr>
              <w:spacing w:after="0" w:line="240" w:lineRule="auto"/>
              <w:rPr>
                <w:rFonts w:ascii="Times New Roman" w:eastAsia="Calibri" w:hAnsi="Times New Roman" w:cs="Times New Roman"/>
                <w:sz w:val="24"/>
                <w:szCs w:val="24"/>
                <w:lang w:eastAsia="en-US"/>
              </w:rPr>
            </w:pPr>
            <w:r w:rsidRPr="005045C0">
              <w:rPr>
                <w:rFonts w:ascii="Times New Roman" w:eastAsia="Calibri" w:hAnsi="Times New Roman" w:cs="Times New Roman"/>
                <w:sz w:val="24"/>
                <w:szCs w:val="24"/>
                <w:lang w:eastAsia="en-US"/>
              </w:rPr>
              <w:t>1.</w:t>
            </w:r>
            <w:r w:rsidRPr="00F278BD">
              <w:rPr>
                <w:rFonts w:ascii="Times New Roman" w:eastAsia="Calibri" w:hAnsi="Times New Roman" w:cs="Times New Roman"/>
                <w:sz w:val="24"/>
                <w:szCs w:val="24"/>
                <w:lang w:eastAsia="en-US"/>
              </w:rPr>
              <w:t xml:space="preserve">Извештај о успеху и изреченим в-д мерама на </w:t>
            </w:r>
            <w:r w:rsidRPr="00F278BD">
              <w:rPr>
                <w:rFonts w:ascii="Times New Roman" w:eastAsia="Calibri" w:hAnsi="Times New Roman" w:cs="Times New Roman"/>
                <w:sz w:val="24"/>
                <w:szCs w:val="24"/>
                <w:lang w:eastAsia="en-US"/>
              </w:rPr>
              <w:lastRenderedPageBreak/>
              <w:t>крају првог полугодишта 202</w:t>
            </w:r>
            <w:r w:rsidR="007E110D">
              <w:rPr>
                <w:rFonts w:ascii="Times New Roman" w:eastAsia="Calibri" w:hAnsi="Times New Roman" w:cs="Times New Roman"/>
                <w:sz w:val="24"/>
                <w:szCs w:val="24"/>
                <w:lang w:eastAsia="en-US"/>
              </w:rPr>
              <w:t>3</w:t>
            </w:r>
            <w:r w:rsidRPr="00F278BD">
              <w:rPr>
                <w:rFonts w:ascii="Times New Roman" w:eastAsia="Calibri" w:hAnsi="Times New Roman" w:cs="Times New Roman"/>
                <w:sz w:val="24"/>
                <w:szCs w:val="24"/>
                <w:lang w:eastAsia="en-US"/>
              </w:rPr>
              <w:t>/202</w:t>
            </w:r>
            <w:r w:rsidR="007E110D">
              <w:rPr>
                <w:rFonts w:ascii="Times New Roman" w:eastAsia="Calibri" w:hAnsi="Times New Roman" w:cs="Times New Roman"/>
                <w:sz w:val="24"/>
                <w:szCs w:val="24"/>
                <w:lang w:eastAsia="en-US"/>
              </w:rPr>
              <w:t>4</w:t>
            </w:r>
            <w:r w:rsidRPr="00F278BD">
              <w:rPr>
                <w:rFonts w:ascii="Times New Roman" w:eastAsia="Calibri" w:hAnsi="Times New Roman" w:cs="Times New Roman"/>
                <w:sz w:val="24"/>
                <w:szCs w:val="24"/>
                <w:lang w:eastAsia="en-US"/>
              </w:rPr>
              <w:t>. године</w:t>
            </w:r>
          </w:p>
          <w:p w:rsidR="005045C0" w:rsidRPr="00F278BD" w:rsidRDefault="005045C0" w:rsidP="005045C0">
            <w:pPr>
              <w:spacing w:after="0" w:line="240" w:lineRule="auto"/>
              <w:rPr>
                <w:rFonts w:ascii="Times New Roman" w:eastAsia="Calibri" w:hAnsi="Times New Roman" w:cs="Times New Roman"/>
                <w:sz w:val="24"/>
                <w:szCs w:val="24"/>
                <w:lang w:eastAsia="en-US"/>
              </w:rPr>
            </w:pPr>
            <w:r w:rsidRPr="00F278BD">
              <w:rPr>
                <w:rFonts w:ascii="Times New Roman" w:eastAsia="Calibri" w:hAnsi="Times New Roman" w:cs="Times New Roman"/>
                <w:sz w:val="24"/>
                <w:szCs w:val="24"/>
                <w:lang w:eastAsia="en-US"/>
              </w:rPr>
              <w:t xml:space="preserve">2. Извештај о реализацији наставе, допунске и додатне наставе </w:t>
            </w:r>
          </w:p>
          <w:p w:rsidR="005045C0" w:rsidRPr="00F278BD" w:rsidRDefault="005045C0" w:rsidP="005045C0">
            <w:pPr>
              <w:spacing w:after="0" w:line="240" w:lineRule="auto"/>
              <w:rPr>
                <w:rFonts w:ascii="Times New Roman" w:eastAsia="Calibri" w:hAnsi="Times New Roman" w:cs="Times New Roman"/>
                <w:sz w:val="24"/>
                <w:szCs w:val="24"/>
                <w:lang w:eastAsia="en-US"/>
              </w:rPr>
            </w:pPr>
            <w:r w:rsidRPr="00F278BD">
              <w:rPr>
                <w:rFonts w:ascii="Times New Roman" w:eastAsia="Calibri" w:hAnsi="Times New Roman" w:cs="Times New Roman"/>
                <w:sz w:val="24"/>
                <w:szCs w:val="24"/>
                <w:lang w:eastAsia="en-US"/>
              </w:rPr>
              <w:t>3.Извештај о случајевима насиља, злостављања и занемаривања</w:t>
            </w:r>
          </w:p>
          <w:p w:rsidR="005045C0" w:rsidRPr="00F278BD" w:rsidRDefault="005045C0" w:rsidP="005045C0">
            <w:pPr>
              <w:spacing w:after="0" w:line="240" w:lineRule="auto"/>
              <w:rPr>
                <w:rFonts w:ascii="Times New Roman" w:eastAsia="Calibri" w:hAnsi="Times New Roman" w:cs="Times New Roman"/>
                <w:sz w:val="24"/>
                <w:szCs w:val="24"/>
                <w:lang w:eastAsia="en-US"/>
              </w:rPr>
            </w:pPr>
            <w:r w:rsidRPr="00F278BD">
              <w:rPr>
                <w:rFonts w:ascii="Times New Roman" w:eastAsia="Calibri" w:hAnsi="Times New Roman" w:cs="Times New Roman"/>
                <w:sz w:val="24"/>
                <w:szCs w:val="24"/>
                <w:lang w:eastAsia="en-US"/>
              </w:rPr>
              <w:t>4.Усвајање предлога допунске наставе за зимски распуст</w:t>
            </w:r>
          </w:p>
          <w:p w:rsidR="005045C0" w:rsidRPr="00F278BD" w:rsidRDefault="005045C0" w:rsidP="005045C0">
            <w:pPr>
              <w:spacing w:after="0" w:line="240" w:lineRule="auto"/>
              <w:rPr>
                <w:rFonts w:ascii="Times New Roman" w:eastAsia="Calibri" w:hAnsi="Times New Roman" w:cs="Times New Roman"/>
                <w:sz w:val="24"/>
                <w:szCs w:val="24"/>
                <w:lang w:eastAsia="en-US"/>
              </w:rPr>
            </w:pPr>
            <w:r w:rsidRPr="00F278BD">
              <w:rPr>
                <w:rFonts w:ascii="Times New Roman" w:eastAsia="Calibri" w:hAnsi="Times New Roman" w:cs="Times New Roman"/>
                <w:sz w:val="24"/>
                <w:szCs w:val="24"/>
                <w:lang w:eastAsia="en-US"/>
              </w:rPr>
              <w:t>5.Усвајање распореда писмених провера</w:t>
            </w:r>
          </w:p>
          <w:p w:rsidR="005045C0" w:rsidRPr="00F278BD" w:rsidRDefault="005045C0" w:rsidP="005045C0">
            <w:pPr>
              <w:spacing w:after="0" w:line="240" w:lineRule="auto"/>
              <w:rPr>
                <w:rFonts w:ascii="Times New Roman" w:eastAsia="Calibri" w:hAnsi="Times New Roman" w:cs="Times New Roman"/>
                <w:sz w:val="24"/>
                <w:szCs w:val="24"/>
                <w:lang w:eastAsia="en-US"/>
              </w:rPr>
            </w:pPr>
            <w:r w:rsidRPr="00F278BD">
              <w:rPr>
                <w:rFonts w:ascii="Times New Roman" w:eastAsia="Calibri" w:hAnsi="Times New Roman" w:cs="Times New Roman"/>
                <w:sz w:val="24"/>
                <w:szCs w:val="24"/>
                <w:lang w:eastAsia="en-US"/>
              </w:rPr>
              <w:t>6.Разно</w:t>
            </w:r>
          </w:p>
        </w:tc>
        <w:tc>
          <w:tcPr>
            <w:tcW w:w="2160" w:type="dxa"/>
            <w:vAlign w:val="center"/>
          </w:tcPr>
          <w:p w:rsidR="005045C0" w:rsidRPr="005045C0" w:rsidRDefault="005045C0" w:rsidP="005045C0">
            <w:pPr>
              <w:spacing w:after="0" w:line="240" w:lineRule="auto"/>
              <w:rPr>
                <w:rFonts w:ascii="Times New Roman" w:eastAsia="Calibri" w:hAnsi="Times New Roman" w:cs="Times New Roman"/>
                <w:sz w:val="24"/>
                <w:szCs w:val="24"/>
                <w:lang w:eastAsia="en-US"/>
              </w:rPr>
            </w:pPr>
            <w:r w:rsidRPr="005045C0">
              <w:rPr>
                <w:rFonts w:ascii="Times New Roman" w:eastAsia="Calibri" w:hAnsi="Times New Roman" w:cs="Times New Roman"/>
                <w:sz w:val="24"/>
                <w:szCs w:val="24"/>
                <w:lang w:eastAsia="en-US"/>
              </w:rPr>
              <w:lastRenderedPageBreak/>
              <w:t xml:space="preserve">Доношење одлуке, </w:t>
            </w:r>
            <w:r w:rsidRPr="005045C0">
              <w:rPr>
                <w:rFonts w:ascii="Times New Roman" w:eastAsia="Calibri" w:hAnsi="Times New Roman" w:cs="Times New Roman"/>
                <w:sz w:val="24"/>
                <w:szCs w:val="24"/>
                <w:lang w:eastAsia="en-US"/>
              </w:rPr>
              <w:lastRenderedPageBreak/>
              <w:t>излагање, дискусија, договор, анализа</w:t>
            </w:r>
          </w:p>
        </w:tc>
        <w:tc>
          <w:tcPr>
            <w:tcW w:w="1889" w:type="dxa"/>
            <w:vAlign w:val="center"/>
          </w:tcPr>
          <w:p w:rsidR="005045C0" w:rsidRPr="005045C0" w:rsidRDefault="005045C0" w:rsidP="005045C0">
            <w:pPr>
              <w:spacing w:after="0" w:line="240" w:lineRule="auto"/>
              <w:rPr>
                <w:rFonts w:ascii="Times New Roman" w:eastAsia="Calibri" w:hAnsi="Times New Roman" w:cs="Times New Roman"/>
                <w:sz w:val="24"/>
                <w:szCs w:val="24"/>
                <w:lang w:eastAsia="en-US"/>
              </w:rPr>
            </w:pPr>
            <w:r w:rsidRPr="005045C0">
              <w:rPr>
                <w:rFonts w:ascii="Times New Roman" w:eastAsia="Calibri" w:hAnsi="Times New Roman" w:cs="Times New Roman"/>
                <w:sz w:val="24"/>
                <w:szCs w:val="24"/>
                <w:lang w:eastAsia="en-US"/>
              </w:rPr>
              <w:lastRenderedPageBreak/>
              <w:t>Децембар, 20</w:t>
            </w:r>
            <w:r w:rsidRPr="005045C0">
              <w:rPr>
                <w:rFonts w:ascii="Times New Roman" w:eastAsia="Calibri" w:hAnsi="Times New Roman" w:cs="Times New Roman"/>
                <w:sz w:val="24"/>
                <w:szCs w:val="24"/>
                <w:lang w:val="en-US" w:eastAsia="en-US"/>
              </w:rPr>
              <w:t>2</w:t>
            </w:r>
            <w:r w:rsidR="00366943">
              <w:rPr>
                <w:rFonts w:ascii="Times New Roman" w:eastAsia="Calibri" w:hAnsi="Times New Roman" w:cs="Times New Roman"/>
                <w:sz w:val="24"/>
                <w:szCs w:val="24"/>
                <w:lang w:eastAsia="en-US"/>
              </w:rPr>
              <w:t>3</w:t>
            </w:r>
            <w:r w:rsidRPr="005045C0">
              <w:rPr>
                <w:rFonts w:ascii="Times New Roman" w:eastAsia="Calibri" w:hAnsi="Times New Roman" w:cs="Times New Roman"/>
                <w:sz w:val="24"/>
                <w:szCs w:val="24"/>
                <w:lang w:eastAsia="en-US"/>
              </w:rPr>
              <w:t>.</w:t>
            </w:r>
          </w:p>
        </w:tc>
      </w:tr>
      <w:tr w:rsidR="005045C0" w:rsidRPr="005045C0" w:rsidTr="00126D04">
        <w:trPr>
          <w:trHeight w:val="1140"/>
          <w:jc w:val="center"/>
        </w:trPr>
        <w:tc>
          <w:tcPr>
            <w:tcW w:w="5238" w:type="dxa"/>
          </w:tcPr>
          <w:p w:rsidR="005045C0" w:rsidRPr="00F278BD" w:rsidRDefault="005045C0" w:rsidP="005045C0">
            <w:pPr>
              <w:spacing w:after="0" w:line="240" w:lineRule="auto"/>
              <w:rPr>
                <w:rFonts w:ascii="Times New Roman" w:eastAsia="Calibri" w:hAnsi="Times New Roman" w:cs="Times New Roman"/>
                <w:sz w:val="24"/>
                <w:szCs w:val="24"/>
                <w:lang w:eastAsia="en-US"/>
              </w:rPr>
            </w:pPr>
            <w:r w:rsidRPr="005045C0">
              <w:rPr>
                <w:rFonts w:ascii="Times New Roman" w:eastAsia="Calibri" w:hAnsi="Times New Roman" w:cs="Times New Roman"/>
                <w:sz w:val="24"/>
                <w:szCs w:val="24"/>
                <w:lang w:eastAsia="en-US"/>
              </w:rPr>
              <w:lastRenderedPageBreak/>
              <w:t>1.</w:t>
            </w:r>
            <w:r w:rsidRPr="00F278BD">
              <w:rPr>
                <w:rFonts w:ascii="Times New Roman" w:eastAsia="Calibri" w:hAnsi="Times New Roman" w:cs="Times New Roman"/>
                <w:sz w:val="24"/>
                <w:szCs w:val="24"/>
                <w:lang w:eastAsia="en-US"/>
              </w:rPr>
              <w:t>Реализација блок наставе</w:t>
            </w:r>
          </w:p>
          <w:p w:rsidR="005045C0" w:rsidRPr="00F278BD" w:rsidRDefault="005045C0" w:rsidP="005045C0">
            <w:pPr>
              <w:spacing w:after="0" w:line="240" w:lineRule="auto"/>
              <w:rPr>
                <w:rFonts w:ascii="Times New Roman" w:eastAsia="Calibri" w:hAnsi="Times New Roman" w:cs="Times New Roman"/>
                <w:sz w:val="24"/>
                <w:szCs w:val="24"/>
                <w:lang w:eastAsia="en-US"/>
              </w:rPr>
            </w:pPr>
            <w:r w:rsidRPr="00F278BD">
              <w:rPr>
                <w:rFonts w:ascii="Times New Roman" w:eastAsia="Calibri" w:hAnsi="Times New Roman" w:cs="Times New Roman"/>
                <w:sz w:val="24"/>
                <w:szCs w:val="24"/>
                <w:lang w:eastAsia="en-US"/>
              </w:rPr>
              <w:t>2.Извештај о успеху и иреченим васпитно – дисциплинским мерама на крају трећег квартала 202</w:t>
            </w:r>
            <w:r w:rsidR="007E110D">
              <w:rPr>
                <w:rFonts w:ascii="Times New Roman" w:eastAsia="Calibri" w:hAnsi="Times New Roman" w:cs="Times New Roman"/>
                <w:sz w:val="24"/>
                <w:szCs w:val="24"/>
                <w:lang w:eastAsia="en-US"/>
              </w:rPr>
              <w:t>3</w:t>
            </w:r>
            <w:r w:rsidRPr="00F278BD">
              <w:rPr>
                <w:rFonts w:ascii="Times New Roman" w:eastAsia="Calibri" w:hAnsi="Times New Roman" w:cs="Times New Roman"/>
                <w:sz w:val="24"/>
                <w:szCs w:val="24"/>
                <w:lang w:eastAsia="en-US"/>
              </w:rPr>
              <w:t>/202</w:t>
            </w:r>
            <w:r w:rsidR="007E110D">
              <w:rPr>
                <w:rFonts w:ascii="Times New Roman" w:eastAsia="Calibri" w:hAnsi="Times New Roman" w:cs="Times New Roman"/>
                <w:sz w:val="24"/>
                <w:szCs w:val="24"/>
                <w:lang w:eastAsia="en-US"/>
              </w:rPr>
              <w:t>4</w:t>
            </w:r>
            <w:r w:rsidRPr="00F278BD">
              <w:rPr>
                <w:rFonts w:ascii="Times New Roman" w:eastAsia="Calibri" w:hAnsi="Times New Roman" w:cs="Times New Roman"/>
                <w:sz w:val="24"/>
                <w:szCs w:val="24"/>
                <w:lang w:eastAsia="en-US"/>
              </w:rPr>
              <w:t>. године</w:t>
            </w:r>
          </w:p>
          <w:p w:rsidR="005045C0" w:rsidRPr="00F278BD" w:rsidRDefault="005045C0" w:rsidP="005045C0">
            <w:pPr>
              <w:spacing w:after="0" w:line="240" w:lineRule="auto"/>
              <w:rPr>
                <w:rFonts w:ascii="Times New Roman" w:eastAsia="Calibri" w:hAnsi="Times New Roman" w:cs="Times New Roman"/>
                <w:sz w:val="24"/>
                <w:szCs w:val="24"/>
                <w:lang w:eastAsia="en-US"/>
              </w:rPr>
            </w:pPr>
            <w:r w:rsidRPr="00F278BD">
              <w:rPr>
                <w:rFonts w:ascii="Times New Roman" w:eastAsia="Calibri" w:hAnsi="Times New Roman" w:cs="Times New Roman"/>
                <w:sz w:val="24"/>
                <w:szCs w:val="24"/>
                <w:lang w:eastAsia="en-US"/>
              </w:rPr>
              <w:t>3. Извештај о реализацији наставе, допунске и додатне наставе</w:t>
            </w:r>
          </w:p>
          <w:p w:rsidR="005045C0" w:rsidRPr="00F278BD" w:rsidRDefault="005045C0" w:rsidP="005045C0">
            <w:pPr>
              <w:spacing w:after="0" w:line="240" w:lineRule="auto"/>
              <w:rPr>
                <w:rFonts w:ascii="Times New Roman" w:eastAsia="Calibri" w:hAnsi="Times New Roman" w:cs="Times New Roman"/>
                <w:sz w:val="24"/>
                <w:szCs w:val="24"/>
                <w:lang w:eastAsia="en-US"/>
              </w:rPr>
            </w:pPr>
            <w:r w:rsidRPr="005045C0">
              <w:rPr>
                <w:rFonts w:ascii="Times New Roman" w:eastAsia="Calibri" w:hAnsi="Times New Roman" w:cs="Times New Roman"/>
                <w:sz w:val="24"/>
                <w:szCs w:val="24"/>
                <w:lang w:eastAsia="en-US"/>
              </w:rPr>
              <w:t>4</w:t>
            </w:r>
            <w:r w:rsidRPr="00F278BD">
              <w:rPr>
                <w:rFonts w:ascii="Times New Roman" w:eastAsia="Calibri" w:hAnsi="Times New Roman" w:cs="Times New Roman"/>
                <w:sz w:val="24"/>
                <w:szCs w:val="24"/>
                <w:lang w:eastAsia="en-US"/>
              </w:rPr>
              <w:t>.Извештај о случајевима насиља, злостављања и занемаривања</w:t>
            </w:r>
          </w:p>
          <w:p w:rsidR="005045C0" w:rsidRPr="00F278BD" w:rsidRDefault="005045C0" w:rsidP="005045C0">
            <w:pPr>
              <w:spacing w:after="0" w:line="240" w:lineRule="auto"/>
              <w:rPr>
                <w:rFonts w:ascii="Times New Roman" w:eastAsia="Calibri" w:hAnsi="Times New Roman" w:cs="Times New Roman"/>
                <w:sz w:val="24"/>
                <w:szCs w:val="24"/>
                <w:lang w:eastAsia="en-US"/>
              </w:rPr>
            </w:pPr>
            <w:r w:rsidRPr="00F278BD">
              <w:rPr>
                <w:rFonts w:ascii="Times New Roman" w:eastAsia="Calibri" w:hAnsi="Times New Roman" w:cs="Times New Roman"/>
                <w:sz w:val="24"/>
                <w:szCs w:val="24"/>
                <w:lang w:eastAsia="en-US"/>
              </w:rPr>
              <w:t>5.Усвајање распореда писмених провера</w:t>
            </w:r>
          </w:p>
          <w:p w:rsidR="005045C0" w:rsidRPr="00F278BD" w:rsidRDefault="005045C0" w:rsidP="005045C0">
            <w:pPr>
              <w:spacing w:after="0" w:line="240" w:lineRule="auto"/>
              <w:rPr>
                <w:rFonts w:ascii="Times New Roman" w:eastAsia="Calibri" w:hAnsi="Times New Roman" w:cs="Times New Roman"/>
                <w:sz w:val="24"/>
                <w:szCs w:val="24"/>
                <w:lang w:eastAsia="en-US"/>
              </w:rPr>
            </w:pPr>
            <w:r w:rsidRPr="00F278BD">
              <w:rPr>
                <w:rFonts w:ascii="Times New Roman" w:eastAsia="Calibri" w:hAnsi="Times New Roman" w:cs="Times New Roman"/>
                <w:sz w:val="24"/>
                <w:szCs w:val="24"/>
                <w:lang w:eastAsia="en-US"/>
              </w:rPr>
              <w:t>6.Разно</w:t>
            </w:r>
          </w:p>
        </w:tc>
        <w:tc>
          <w:tcPr>
            <w:tcW w:w="2160" w:type="dxa"/>
            <w:vAlign w:val="center"/>
          </w:tcPr>
          <w:p w:rsidR="005045C0" w:rsidRPr="005045C0" w:rsidRDefault="005045C0" w:rsidP="005045C0">
            <w:pPr>
              <w:spacing w:after="0" w:line="240" w:lineRule="auto"/>
              <w:rPr>
                <w:rFonts w:ascii="Times New Roman" w:eastAsia="Calibri" w:hAnsi="Times New Roman" w:cs="Times New Roman"/>
                <w:sz w:val="24"/>
                <w:szCs w:val="24"/>
                <w:lang w:eastAsia="en-US"/>
              </w:rPr>
            </w:pPr>
            <w:r w:rsidRPr="005045C0">
              <w:rPr>
                <w:rFonts w:ascii="Times New Roman" w:eastAsia="Calibri" w:hAnsi="Times New Roman" w:cs="Times New Roman"/>
                <w:sz w:val="24"/>
                <w:szCs w:val="24"/>
                <w:lang w:eastAsia="en-US"/>
              </w:rPr>
              <w:t>Доношење одлуке, излагање, дискусија, договор, анализа</w:t>
            </w:r>
          </w:p>
        </w:tc>
        <w:tc>
          <w:tcPr>
            <w:tcW w:w="1889" w:type="dxa"/>
            <w:vAlign w:val="center"/>
          </w:tcPr>
          <w:p w:rsidR="005045C0" w:rsidRPr="005045C0" w:rsidRDefault="005045C0" w:rsidP="005045C0">
            <w:pPr>
              <w:spacing w:after="0" w:line="240" w:lineRule="auto"/>
              <w:jc w:val="center"/>
              <w:rPr>
                <w:rFonts w:ascii="Times New Roman" w:eastAsia="Calibri" w:hAnsi="Times New Roman" w:cs="Times New Roman"/>
                <w:sz w:val="24"/>
                <w:szCs w:val="24"/>
                <w:lang w:eastAsia="en-US"/>
              </w:rPr>
            </w:pPr>
            <w:r w:rsidRPr="005045C0">
              <w:rPr>
                <w:rFonts w:ascii="Times New Roman" w:eastAsia="Calibri" w:hAnsi="Times New Roman" w:cs="Times New Roman"/>
                <w:sz w:val="24"/>
                <w:szCs w:val="24"/>
                <w:lang w:eastAsia="en-US"/>
              </w:rPr>
              <w:t>Март – април, 20</w:t>
            </w:r>
            <w:r w:rsidRPr="005045C0">
              <w:rPr>
                <w:rFonts w:ascii="Times New Roman" w:eastAsia="Calibri" w:hAnsi="Times New Roman" w:cs="Times New Roman"/>
                <w:sz w:val="24"/>
                <w:szCs w:val="24"/>
                <w:lang w:val="en-US" w:eastAsia="en-US"/>
              </w:rPr>
              <w:t>2</w:t>
            </w:r>
            <w:r w:rsidR="00366943">
              <w:rPr>
                <w:rFonts w:ascii="Times New Roman" w:eastAsia="Calibri" w:hAnsi="Times New Roman" w:cs="Times New Roman"/>
                <w:sz w:val="24"/>
                <w:szCs w:val="24"/>
                <w:lang w:eastAsia="en-US"/>
              </w:rPr>
              <w:t>4</w:t>
            </w:r>
            <w:r w:rsidRPr="005045C0">
              <w:rPr>
                <w:rFonts w:ascii="Times New Roman" w:eastAsia="Calibri" w:hAnsi="Times New Roman" w:cs="Times New Roman"/>
                <w:sz w:val="24"/>
                <w:szCs w:val="24"/>
                <w:lang w:eastAsia="en-US"/>
              </w:rPr>
              <w:t>.</w:t>
            </w:r>
          </w:p>
        </w:tc>
      </w:tr>
      <w:tr w:rsidR="005045C0" w:rsidRPr="005045C0" w:rsidTr="00126D04">
        <w:trPr>
          <w:jc w:val="center"/>
        </w:trPr>
        <w:tc>
          <w:tcPr>
            <w:tcW w:w="5238" w:type="dxa"/>
          </w:tcPr>
          <w:p w:rsidR="005045C0" w:rsidRPr="00F278BD" w:rsidRDefault="005045C0" w:rsidP="005045C0">
            <w:pPr>
              <w:spacing w:after="0" w:line="240" w:lineRule="auto"/>
              <w:rPr>
                <w:rFonts w:ascii="Times New Roman" w:eastAsia="Calibri" w:hAnsi="Times New Roman" w:cs="Times New Roman"/>
                <w:sz w:val="24"/>
                <w:szCs w:val="24"/>
                <w:lang w:eastAsia="en-US"/>
              </w:rPr>
            </w:pPr>
            <w:r w:rsidRPr="005045C0">
              <w:rPr>
                <w:rFonts w:ascii="Times New Roman" w:eastAsia="Calibri" w:hAnsi="Times New Roman" w:cs="Times New Roman"/>
                <w:sz w:val="24"/>
                <w:szCs w:val="24"/>
                <w:lang w:eastAsia="en-US"/>
              </w:rPr>
              <w:t>1.</w:t>
            </w:r>
            <w:r w:rsidRPr="00F278BD">
              <w:rPr>
                <w:rFonts w:ascii="Times New Roman" w:eastAsia="Calibri" w:hAnsi="Times New Roman" w:cs="Times New Roman"/>
                <w:sz w:val="24"/>
                <w:szCs w:val="24"/>
                <w:lang w:eastAsia="en-US"/>
              </w:rPr>
              <w:t>Анализа релаизације наставе (теорија, вежбе, практична настава, допунска, додатна настава, секције)</w:t>
            </w:r>
          </w:p>
          <w:p w:rsidR="005045C0" w:rsidRPr="00F278BD" w:rsidRDefault="005045C0" w:rsidP="005045C0">
            <w:pPr>
              <w:spacing w:after="0" w:line="240" w:lineRule="auto"/>
              <w:rPr>
                <w:rFonts w:ascii="Times New Roman" w:eastAsia="Calibri" w:hAnsi="Times New Roman" w:cs="Times New Roman"/>
                <w:sz w:val="24"/>
                <w:szCs w:val="24"/>
                <w:lang w:eastAsia="en-US"/>
              </w:rPr>
            </w:pPr>
            <w:r w:rsidRPr="00F278BD">
              <w:rPr>
                <w:rFonts w:ascii="Times New Roman" w:eastAsia="Calibri" w:hAnsi="Times New Roman" w:cs="Times New Roman"/>
                <w:sz w:val="24"/>
                <w:szCs w:val="24"/>
                <w:lang w:eastAsia="en-US"/>
              </w:rPr>
              <w:t>2.Извештај о успеху и владању у одељењу на крају школске године за одељење и појединачно по ученицима (у извештају евидентирати све васпитне и в-д мере на крају шк. године)</w:t>
            </w:r>
          </w:p>
          <w:p w:rsidR="005045C0" w:rsidRPr="00F278BD" w:rsidRDefault="005045C0" w:rsidP="005045C0">
            <w:pPr>
              <w:spacing w:after="0" w:line="240" w:lineRule="auto"/>
              <w:rPr>
                <w:rFonts w:ascii="Times New Roman" w:eastAsia="Calibri" w:hAnsi="Times New Roman" w:cs="Times New Roman"/>
                <w:sz w:val="24"/>
                <w:szCs w:val="24"/>
                <w:lang w:eastAsia="en-US"/>
              </w:rPr>
            </w:pPr>
            <w:r w:rsidRPr="00F278BD">
              <w:rPr>
                <w:rFonts w:ascii="Times New Roman" w:eastAsia="Calibri" w:hAnsi="Times New Roman" w:cs="Times New Roman"/>
                <w:sz w:val="24"/>
                <w:szCs w:val="24"/>
                <w:lang w:eastAsia="en-US"/>
              </w:rPr>
              <w:t>3.Предлози за похвале, награде и ученика генерације, према правилнику о похваљивању и награђивању ученика</w:t>
            </w:r>
          </w:p>
          <w:p w:rsidR="005045C0" w:rsidRPr="00F278BD" w:rsidRDefault="005045C0" w:rsidP="005045C0">
            <w:pPr>
              <w:spacing w:after="0" w:line="240" w:lineRule="auto"/>
              <w:rPr>
                <w:rFonts w:ascii="Times New Roman" w:eastAsia="Calibri" w:hAnsi="Times New Roman" w:cs="Times New Roman"/>
                <w:sz w:val="24"/>
                <w:szCs w:val="24"/>
                <w:lang w:eastAsia="en-US"/>
              </w:rPr>
            </w:pPr>
            <w:r w:rsidRPr="00F278BD">
              <w:rPr>
                <w:rFonts w:ascii="Times New Roman" w:eastAsia="Calibri" w:hAnsi="Times New Roman" w:cs="Times New Roman"/>
                <w:sz w:val="24"/>
                <w:szCs w:val="24"/>
                <w:lang w:eastAsia="en-US"/>
              </w:rPr>
              <w:t>4.Извештај о резултатима ученика на такмичењима</w:t>
            </w:r>
          </w:p>
          <w:p w:rsidR="005045C0" w:rsidRPr="00F278BD" w:rsidRDefault="005045C0" w:rsidP="005045C0">
            <w:pPr>
              <w:spacing w:after="0" w:line="240" w:lineRule="auto"/>
              <w:rPr>
                <w:rFonts w:ascii="Times New Roman" w:eastAsia="Calibri" w:hAnsi="Times New Roman" w:cs="Times New Roman"/>
                <w:sz w:val="24"/>
                <w:szCs w:val="24"/>
                <w:lang w:eastAsia="en-US"/>
              </w:rPr>
            </w:pPr>
            <w:r w:rsidRPr="00F278BD">
              <w:rPr>
                <w:rFonts w:ascii="Times New Roman" w:eastAsia="Calibri" w:hAnsi="Times New Roman" w:cs="Times New Roman"/>
                <w:sz w:val="24"/>
                <w:szCs w:val="24"/>
                <w:lang w:eastAsia="en-US"/>
              </w:rPr>
              <w:t>5.Извештај о случајевима насиља, злостављања и занемаривања</w:t>
            </w:r>
          </w:p>
          <w:p w:rsidR="005045C0" w:rsidRPr="005045C0" w:rsidRDefault="005045C0" w:rsidP="005045C0">
            <w:pPr>
              <w:spacing w:after="0" w:line="240" w:lineRule="auto"/>
              <w:rPr>
                <w:rFonts w:ascii="Times New Roman" w:eastAsia="Calibri" w:hAnsi="Times New Roman" w:cs="Times New Roman"/>
                <w:sz w:val="24"/>
                <w:szCs w:val="24"/>
                <w:lang w:val="en-US" w:eastAsia="en-US"/>
              </w:rPr>
            </w:pPr>
            <w:r w:rsidRPr="005045C0">
              <w:rPr>
                <w:rFonts w:ascii="Times New Roman" w:eastAsia="Calibri" w:hAnsi="Times New Roman" w:cs="Times New Roman"/>
                <w:sz w:val="24"/>
                <w:szCs w:val="24"/>
                <w:lang w:val="en-US" w:eastAsia="en-US"/>
              </w:rPr>
              <w:t>6.Фотографије за табло</w:t>
            </w:r>
          </w:p>
          <w:p w:rsidR="005045C0" w:rsidRPr="005045C0" w:rsidRDefault="005045C0" w:rsidP="005045C0">
            <w:pPr>
              <w:spacing w:after="0" w:line="240" w:lineRule="auto"/>
              <w:rPr>
                <w:rFonts w:ascii="Times New Roman" w:eastAsia="Calibri" w:hAnsi="Times New Roman" w:cs="Times New Roman"/>
                <w:sz w:val="24"/>
                <w:szCs w:val="24"/>
                <w:lang w:val="en-US" w:eastAsia="en-US"/>
              </w:rPr>
            </w:pPr>
            <w:r w:rsidRPr="005045C0">
              <w:rPr>
                <w:rFonts w:ascii="Times New Roman" w:eastAsia="Calibri" w:hAnsi="Times New Roman" w:cs="Times New Roman"/>
                <w:sz w:val="24"/>
                <w:szCs w:val="24"/>
                <w:lang w:val="en-US" w:eastAsia="en-US"/>
              </w:rPr>
              <w:t>7.Разно</w:t>
            </w:r>
          </w:p>
        </w:tc>
        <w:tc>
          <w:tcPr>
            <w:tcW w:w="2160" w:type="dxa"/>
            <w:vAlign w:val="center"/>
          </w:tcPr>
          <w:p w:rsidR="005045C0" w:rsidRPr="005045C0" w:rsidRDefault="005045C0" w:rsidP="005045C0">
            <w:pPr>
              <w:spacing w:after="0" w:line="240" w:lineRule="auto"/>
              <w:rPr>
                <w:rFonts w:ascii="Times New Roman" w:eastAsia="Calibri" w:hAnsi="Times New Roman" w:cs="Times New Roman"/>
                <w:sz w:val="24"/>
                <w:szCs w:val="24"/>
                <w:lang w:eastAsia="en-US"/>
              </w:rPr>
            </w:pPr>
            <w:r w:rsidRPr="005045C0">
              <w:rPr>
                <w:rFonts w:ascii="Times New Roman" w:eastAsia="Calibri" w:hAnsi="Times New Roman" w:cs="Times New Roman"/>
                <w:sz w:val="24"/>
                <w:szCs w:val="24"/>
                <w:lang w:eastAsia="en-US"/>
              </w:rPr>
              <w:t>Доношење одлуке, излагање, дискусија, договор, анализа</w:t>
            </w:r>
          </w:p>
        </w:tc>
        <w:tc>
          <w:tcPr>
            <w:tcW w:w="1889" w:type="dxa"/>
            <w:vAlign w:val="center"/>
          </w:tcPr>
          <w:p w:rsidR="005045C0" w:rsidRPr="005045C0" w:rsidRDefault="005045C0" w:rsidP="005045C0">
            <w:pPr>
              <w:spacing w:after="0" w:line="240" w:lineRule="auto"/>
              <w:jc w:val="center"/>
              <w:rPr>
                <w:rFonts w:ascii="Times New Roman" w:eastAsia="Calibri" w:hAnsi="Times New Roman" w:cs="Times New Roman"/>
                <w:sz w:val="24"/>
                <w:szCs w:val="24"/>
                <w:lang w:val="en-US" w:eastAsia="en-US"/>
              </w:rPr>
            </w:pPr>
            <w:r w:rsidRPr="005045C0">
              <w:rPr>
                <w:rFonts w:ascii="Times New Roman" w:eastAsia="Calibri" w:hAnsi="Times New Roman" w:cs="Times New Roman"/>
                <w:sz w:val="24"/>
                <w:szCs w:val="24"/>
                <w:lang w:val="en-US" w:eastAsia="en-US"/>
              </w:rPr>
              <w:t>Мај и јуни</w:t>
            </w:r>
            <w:r w:rsidRPr="005045C0">
              <w:rPr>
                <w:rFonts w:ascii="Times New Roman" w:eastAsia="Calibri" w:hAnsi="Times New Roman" w:cs="Times New Roman"/>
                <w:sz w:val="24"/>
                <w:szCs w:val="24"/>
                <w:lang w:eastAsia="en-US"/>
              </w:rPr>
              <w:t>,</w:t>
            </w:r>
            <w:r w:rsidRPr="005045C0">
              <w:rPr>
                <w:rFonts w:ascii="Times New Roman" w:eastAsia="Calibri" w:hAnsi="Times New Roman" w:cs="Times New Roman"/>
                <w:sz w:val="24"/>
                <w:szCs w:val="24"/>
                <w:lang w:val="en-US" w:eastAsia="en-US"/>
              </w:rPr>
              <w:t xml:space="preserve"> </w:t>
            </w:r>
            <w:r w:rsidRPr="005045C0">
              <w:rPr>
                <w:rFonts w:ascii="Times New Roman" w:eastAsia="Calibri" w:hAnsi="Times New Roman" w:cs="Times New Roman"/>
                <w:sz w:val="24"/>
                <w:szCs w:val="24"/>
                <w:lang w:eastAsia="en-US"/>
              </w:rPr>
              <w:t>20</w:t>
            </w:r>
            <w:r w:rsidRPr="005045C0">
              <w:rPr>
                <w:rFonts w:ascii="Times New Roman" w:eastAsia="Calibri" w:hAnsi="Times New Roman" w:cs="Times New Roman"/>
                <w:sz w:val="24"/>
                <w:szCs w:val="24"/>
                <w:lang w:val="en-US" w:eastAsia="en-US"/>
              </w:rPr>
              <w:t>2</w:t>
            </w:r>
            <w:r w:rsidR="00366943">
              <w:rPr>
                <w:rFonts w:ascii="Times New Roman" w:eastAsia="Calibri" w:hAnsi="Times New Roman" w:cs="Times New Roman"/>
                <w:sz w:val="24"/>
                <w:szCs w:val="24"/>
                <w:lang w:eastAsia="en-US"/>
              </w:rPr>
              <w:t>4</w:t>
            </w:r>
            <w:r w:rsidRPr="005045C0">
              <w:rPr>
                <w:rFonts w:ascii="Times New Roman" w:eastAsia="Calibri" w:hAnsi="Times New Roman" w:cs="Times New Roman"/>
                <w:sz w:val="24"/>
                <w:szCs w:val="24"/>
                <w:lang w:eastAsia="en-US"/>
              </w:rPr>
              <w:t>.</w:t>
            </w:r>
          </w:p>
        </w:tc>
      </w:tr>
    </w:tbl>
    <w:p w:rsidR="005045C0" w:rsidRDefault="005045C0" w:rsidP="00F04E0D">
      <w:pPr>
        <w:tabs>
          <w:tab w:val="num" w:pos="4320"/>
        </w:tabs>
        <w:spacing w:before="240" w:after="60" w:line="240" w:lineRule="auto"/>
        <w:outlineLvl w:val="5"/>
        <w:rPr>
          <w:rFonts w:ascii="Times New Roman" w:hAnsi="Times New Roman" w:cs="Times New Roman"/>
          <w:b/>
          <w:bCs/>
          <w:sz w:val="28"/>
          <w:szCs w:val="28"/>
          <w:lang w:val="en-US" w:eastAsia="en-US"/>
        </w:rPr>
      </w:pPr>
      <w:bookmarkStart w:id="96" w:name="_ПЛАН_РАДА_РУКОДОВЕЋИХ"/>
      <w:bookmarkEnd w:id="96"/>
    </w:p>
    <w:p w:rsidR="0097464C" w:rsidRDefault="0097464C" w:rsidP="00F04E0D">
      <w:pPr>
        <w:tabs>
          <w:tab w:val="num" w:pos="4320"/>
        </w:tabs>
        <w:spacing w:before="240" w:after="60" w:line="240" w:lineRule="auto"/>
        <w:outlineLvl w:val="5"/>
        <w:rPr>
          <w:rFonts w:ascii="Times New Roman" w:hAnsi="Times New Roman" w:cs="Times New Roman"/>
          <w:b/>
          <w:bCs/>
          <w:sz w:val="28"/>
          <w:szCs w:val="28"/>
          <w:lang w:val="en-US" w:eastAsia="en-US"/>
        </w:rPr>
      </w:pPr>
    </w:p>
    <w:p w:rsidR="0097464C" w:rsidRPr="005045C0" w:rsidRDefault="0097464C" w:rsidP="00F04E0D">
      <w:pPr>
        <w:tabs>
          <w:tab w:val="num" w:pos="4320"/>
        </w:tabs>
        <w:spacing w:before="240" w:after="60" w:line="240" w:lineRule="auto"/>
        <w:outlineLvl w:val="5"/>
        <w:rPr>
          <w:rFonts w:ascii="Times New Roman" w:hAnsi="Times New Roman" w:cs="Times New Roman"/>
          <w:b/>
          <w:bCs/>
          <w:sz w:val="28"/>
          <w:szCs w:val="28"/>
          <w:lang w:val="en-US" w:eastAsia="en-US"/>
        </w:rPr>
      </w:pPr>
    </w:p>
    <w:p w:rsidR="005045C0" w:rsidRPr="005045C0" w:rsidRDefault="005045C0" w:rsidP="002F779A">
      <w:pPr>
        <w:pStyle w:val="Cmsor1"/>
        <w:rPr>
          <w:lang w:val="en-US" w:eastAsia="en-US"/>
        </w:rPr>
      </w:pPr>
      <w:bookmarkStart w:id="97" w:name="_Toc114056565"/>
      <w:r w:rsidRPr="005045C0">
        <w:rPr>
          <w:lang w:val="en-US" w:eastAsia="en-US"/>
        </w:rPr>
        <w:lastRenderedPageBreak/>
        <w:t>ПЛАН РАДА РУКОДОВЕЋИХ ОРГАНА</w:t>
      </w:r>
      <w:bookmarkEnd w:id="97"/>
    </w:p>
    <w:p w:rsidR="005045C0" w:rsidRPr="005045C0" w:rsidRDefault="005045C0" w:rsidP="0086019F">
      <w:pPr>
        <w:pStyle w:val="Cmsor2"/>
      </w:pPr>
      <w:bookmarkStart w:id="98" w:name="_План_рада_директора"/>
      <w:bookmarkStart w:id="99" w:name="_Toc114056566"/>
      <w:bookmarkStart w:id="100" w:name="_Hlk49357139"/>
      <w:bookmarkEnd w:id="98"/>
      <w:r w:rsidRPr="0097464C">
        <w:t>План рада директора</w:t>
      </w:r>
      <w:bookmarkEnd w:id="99"/>
    </w:p>
    <w:bookmarkEnd w:id="100"/>
    <w:p w:rsidR="005045C0" w:rsidRDefault="005045C0" w:rsidP="005045C0">
      <w:pPr>
        <w:rPr>
          <w:rFonts w:ascii="Times New Roman" w:hAnsi="Times New Roman" w:cs="Times New Roman"/>
          <w:sz w:val="24"/>
          <w:szCs w:val="24"/>
        </w:rPr>
      </w:pPr>
    </w:p>
    <w:p w:rsidR="0097464C" w:rsidRPr="00583BAF" w:rsidRDefault="0097464C" w:rsidP="0097464C">
      <w:pPr>
        <w:rPr>
          <w:rFonts w:ascii="Times New Roman" w:hAnsi="Times New Roman" w:cs="Times New Roman"/>
          <w:sz w:val="24"/>
          <w:szCs w:val="24"/>
        </w:rPr>
      </w:pPr>
      <w:r w:rsidRPr="00583BAF">
        <w:rPr>
          <w:rFonts w:ascii="Times New Roman" w:hAnsi="Times New Roman" w:cs="Times New Roman"/>
          <w:sz w:val="24"/>
          <w:szCs w:val="24"/>
        </w:rPr>
        <w:t>О</w:t>
      </w:r>
      <w:r>
        <w:rPr>
          <w:rFonts w:ascii="Times New Roman" w:hAnsi="Times New Roman" w:cs="Times New Roman"/>
          <w:sz w:val="24"/>
          <w:szCs w:val="24"/>
        </w:rPr>
        <w:t>сим</w:t>
      </w:r>
      <w:r w:rsidRPr="00583BAF">
        <w:rPr>
          <w:rFonts w:ascii="Times New Roman" w:hAnsi="Times New Roman" w:cs="Times New Roman"/>
          <w:sz w:val="24"/>
          <w:szCs w:val="24"/>
        </w:rPr>
        <w:t xml:space="preserve"> </w:t>
      </w:r>
      <w:r>
        <w:rPr>
          <w:rFonts w:ascii="Times New Roman" w:hAnsi="Times New Roman" w:cs="Times New Roman"/>
          <w:sz w:val="24"/>
          <w:szCs w:val="24"/>
        </w:rPr>
        <w:t>п</w:t>
      </w:r>
      <w:r w:rsidRPr="00583BAF">
        <w:rPr>
          <w:rFonts w:ascii="Times New Roman" w:hAnsi="Times New Roman" w:cs="Times New Roman"/>
          <w:sz w:val="24"/>
          <w:szCs w:val="24"/>
        </w:rPr>
        <w:t>о</w:t>
      </w:r>
      <w:r>
        <w:rPr>
          <w:rFonts w:ascii="Times New Roman" w:hAnsi="Times New Roman" w:cs="Times New Roman"/>
          <w:sz w:val="24"/>
          <w:szCs w:val="24"/>
        </w:rPr>
        <w:t>сл</w:t>
      </w:r>
      <w:r w:rsidRPr="00583BAF">
        <w:rPr>
          <w:rFonts w:ascii="Times New Roman" w:hAnsi="Times New Roman" w:cs="Times New Roman"/>
          <w:sz w:val="24"/>
          <w:szCs w:val="24"/>
        </w:rPr>
        <w:t>о</w:t>
      </w:r>
      <w:r>
        <w:rPr>
          <w:rFonts w:ascii="Times New Roman" w:hAnsi="Times New Roman" w:cs="Times New Roman"/>
          <w:sz w:val="24"/>
          <w:szCs w:val="24"/>
        </w:rPr>
        <w:t>в</w:t>
      </w:r>
      <w:r w:rsidRPr="00583BAF">
        <w:rPr>
          <w:rFonts w:ascii="Times New Roman" w:hAnsi="Times New Roman" w:cs="Times New Roman"/>
          <w:sz w:val="24"/>
          <w:szCs w:val="24"/>
        </w:rPr>
        <w:t xml:space="preserve">а </w:t>
      </w:r>
      <w:r>
        <w:rPr>
          <w:rFonts w:ascii="Times New Roman" w:hAnsi="Times New Roman" w:cs="Times New Roman"/>
          <w:sz w:val="24"/>
          <w:szCs w:val="24"/>
        </w:rPr>
        <w:t>утврђ</w:t>
      </w:r>
      <w:r w:rsidRPr="00583BAF">
        <w:rPr>
          <w:rFonts w:ascii="Times New Roman" w:hAnsi="Times New Roman" w:cs="Times New Roman"/>
          <w:sz w:val="24"/>
          <w:szCs w:val="24"/>
        </w:rPr>
        <w:t>е</w:t>
      </w:r>
      <w:r>
        <w:rPr>
          <w:rFonts w:ascii="Times New Roman" w:hAnsi="Times New Roman" w:cs="Times New Roman"/>
          <w:sz w:val="24"/>
          <w:szCs w:val="24"/>
        </w:rPr>
        <w:t>них</w:t>
      </w:r>
      <w:r w:rsidRPr="00583BAF">
        <w:rPr>
          <w:rFonts w:ascii="Times New Roman" w:hAnsi="Times New Roman" w:cs="Times New Roman"/>
          <w:sz w:val="24"/>
          <w:szCs w:val="24"/>
        </w:rPr>
        <w:t xml:space="preserve"> </w:t>
      </w:r>
      <w:r>
        <w:rPr>
          <w:rFonts w:ascii="Times New Roman" w:hAnsi="Times New Roman" w:cs="Times New Roman"/>
          <w:sz w:val="24"/>
          <w:szCs w:val="24"/>
        </w:rPr>
        <w:t>з</w:t>
      </w:r>
      <w:r w:rsidRPr="00583BAF">
        <w:rPr>
          <w:rFonts w:ascii="Times New Roman" w:hAnsi="Times New Roman" w:cs="Times New Roman"/>
          <w:sz w:val="24"/>
          <w:szCs w:val="24"/>
        </w:rPr>
        <w:t>а</w:t>
      </w:r>
      <w:r>
        <w:rPr>
          <w:rFonts w:ascii="Times New Roman" w:hAnsi="Times New Roman" w:cs="Times New Roman"/>
          <w:sz w:val="24"/>
          <w:szCs w:val="24"/>
        </w:rPr>
        <w:t>к</w:t>
      </w:r>
      <w:r w:rsidRPr="00583BAF">
        <w:rPr>
          <w:rFonts w:ascii="Times New Roman" w:hAnsi="Times New Roman" w:cs="Times New Roman"/>
          <w:sz w:val="24"/>
          <w:szCs w:val="24"/>
        </w:rPr>
        <w:t>о</w:t>
      </w:r>
      <w:r>
        <w:rPr>
          <w:rFonts w:ascii="Times New Roman" w:hAnsi="Times New Roman" w:cs="Times New Roman"/>
          <w:sz w:val="24"/>
          <w:szCs w:val="24"/>
        </w:rPr>
        <w:t>н</w:t>
      </w:r>
      <w:r w:rsidRPr="00583BAF">
        <w:rPr>
          <w:rFonts w:ascii="Times New Roman" w:hAnsi="Times New Roman" w:cs="Times New Roman"/>
          <w:sz w:val="24"/>
          <w:szCs w:val="24"/>
        </w:rPr>
        <w:t>о</w:t>
      </w:r>
      <w:r>
        <w:rPr>
          <w:rFonts w:ascii="Times New Roman" w:hAnsi="Times New Roman" w:cs="Times New Roman"/>
          <w:sz w:val="24"/>
          <w:szCs w:val="24"/>
        </w:rPr>
        <w:t>м</w:t>
      </w:r>
      <w:r w:rsidRPr="00583BAF">
        <w:rPr>
          <w:rFonts w:ascii="Times New Roman" w:hAnsi="Times New Roman" w:cs="Times New Roman"/>
          <w:sz w:val="24"/>
          <w:szCs w:val="24"/>
        </w:rPr>
        <w:t xml:space="preserve"> </w:t>
      </w:r>
      <w:r>
        <w:rPr>
          <w:rFonts w:ascii="Times New Roman" w:hAnsi="Times New Roman" w:cs="Times New Roman"/>
          <w:sz w:val="24"/>
          <w:szCs w:val="24"/>
        </w:rPr>
        <w:t>и</w:t>
      </w:r>
      <w:r w:rsidRPr="00583BAF">
        <w:rPr>
          <w:rFonts w:ascii="Times New Roman" w:hAnsi="Times New Roman" w:cs="Times New Roman"/>
          <w:sz w:val="24"/>
          <w:szCs w:val="24"/>
        </w:rPr>
        <w:t xml:space="preserve"> </w:t>
      </w:r>
      <w:r>
        <w:rPr>
          <w:rFonts w:ascii="Times New Roman" w:hAnsi="Times New Roman" w:cs="Times New Roman"/>
          <w:sz w:val="24"/>
          <w:szCs w:val="24"/>
        </w:rPr>
        <w:t>ст</w:t>
      </w:r>
      <w:r w:rsidRPr="00583BAF">
        <w:rPr>
          <w:rFonts w:ascii="Times New Roman" w:hAnsi="Times New Roman" w:cs="Times New Roman"/>
          <w:sz w:val="24"/>
          <w:szCs w:val="24"/>
        </w:rPr>
        <w:t>а</w:t>
      </w:r>
      <w:r>
        <w:rPr>
          <w:rFonts w:ascii="Times New Roman" w:hAnsi="Times New Roman" w:cs="Times New Roman"/>
          <w:sz w:val="24"/>
          <w:szCs w:val="24"/>
        </w:rPr>
        <w:t>тут</w:t>
      </w:r>
      <w:r w:rsidRPr="00583BAF">
        <w:rPr>
          <w:rFonts w:ascii="Times New Roman" w:hAnsi="Times New Roman" w:cs="Times New Roman"/>
          <w:sz w:val="24"/>
          <w:szCs w:val="24"/>
        </w:rPr>
        <w:t>о</w:t>
      </w:r>
      <w:r>
        <w:rPr>
          <w:rFonts w:ascii="Times New Roman" w:hAnsi="Times New Roman" w:cs="Times New Roman"/>
          <w:sz w:val="24"/>
          <w:szCs w:val="24"/>
        </w:rPr>
        <w:t>м</w:t>
      </w:r>
      <w:r w:rsidRPr="00583BAF">
        <w:rPr>
          <w:rFonts w:ascii="Times New Roman" w:hAnsi="Times New Roman" w:cs="Times New Roman"/>
          <w:sz w:val="24"/>
          <w:szCs w:val="24"/>
        </w:rPr>
        <w:t xml:space="preserve"> </w:t>
      </w:r>
      <w:r>
        <w:rPr>
          <w:rFonts w:ascii="Times New Roman" w:hAnsi="Times New Roman" w:cs="Times New Roman"/>
          <w:sz w:val="24"/>
          <w:szCs w:val="24"/>
        </w:rPr>
        <w:t>уст</w:t>
      </w:r>
      <w:r w:rsidRPr="00583BAF">
        <w:rPr>
          <w:rFonts w:ascii="Times New Roman" w:hAnsi="Times New Roman" w:cs="Times New Roman"/>
          <w:sz w:val="24"/>
          <w:szCs w:val="24"/>
        </w:rPr>
        <w:t>а</w:t>
      </w:r>
      <w:r>
        <w:rPr>
          <w:rFonts w:ascii="Times New Roman" w:hAnsi="Times New Roman" w:cs="Times New Roman"/>
          <w:sz w:val="24"/>
          <w:szCs w:val="24"/>
        </w:rPr>
        <w:t>н</w:t>
      </w:r>
      <w:r w:rsidRPr="00583BAF">
        <w:rPr>
          <w:rFonts w:ascii="Times New Roman" w:hAnsi="Times New Roman" w:cs="Times New Roman"/>
          <w:sz w:val="24"/>
          <w:szCs w:val="24"/>
        </w:rPr>
        <w:t>о</w:t>
      </w:r>
      <w:r>
        <w:rPr>
          <w:rFonts w:ascii="Times New Roman" w:hAnsi="Times New Roman" w:cs="Times New Roman"/>
          <w:sz w:val="24"/>
          <w:szCs w:val="24"/>
        </w:rPr>
        <w:t>в</w:t>
      </w:r>
      <w:r w:rsidRPr="00583BAF">
        <w:rPr>
          <w:rFonts w:ascii="Times New Roman" w:hAnsi="Times New Roman" w:cs="Times New Roman"/>
          <w:sz w:val="24"/>
          <w:szCs w:val="24"/>
        </w:rPr>
        <w:t xml:space="preserve">е, </w:t>
      </w:r>
      <w:r>
        <w:rPr>
          <w:rFonts w:ascii="Times New Roman" w:hAnsi="Times New Roman" w:cs="Times New Roman"/>
          <w:sz w:val="24"/>
          <w:szCs w:val="24"/>
        </w:rPr>
        <w:t>дир</w:t>
      </w:r>
      <w:r w:rsidRPr="00583BAF">
        <w:rPr>
          <w:rFonts w:ascii="Times New Roman" w:hAnsi="Times New Roman" w:cs="Times New Roman"/>
          <w:sz w:val="24"/>
          <w:szCs w:val="24"/>
        </w:rPr>
        <w:t>е</w:t>
      </w:r>
      <w:r>
        <w:rPr>
          <w:rFonts w:ascii="Times New Roman" w:hAnsi="Times New Roman" w:cs="Times New Roman"/>
          <w:sz w:val="24"/>
          <w:szCs w:val="24"/>
        </w:rPr>
        <w:t>кт</w:t>
      </w:r>
      <w:r w:rsidRPr="00583BAF">
        <w:rPr>
          <w:rFonts w:ascii="Times New Roman" w:hAnsi="Times New Roman" w:cs="Times New Roman"/>
          <w:sz w:val="24"/>
          <w:szCs w:val="24"/>
        </w:rPr>
        <w:t>о</w:t>
      </w:r>
      <w:r>
        <w:rPr>
          <w:rFonts w:ascii="Times New Roman" w:hAnsi="Times New Roman" w:cs="Times New Roman"/>
          <w:sz w:val="24"/>
          <w:szCs w:val="24"/>
        </w:rPr>
        <w:t>р</w:t>
      </w:r>
      <w:r w:rsidRPr="00583BAF">
        <w:rPr>
          <w:rFonts w:ascii="Times New Roman" w:hAnsi="Times New Roman" w:cs="Times New Roman"/>
          <w:sz w:val="24"/>
          <w:szCs w:val="24"/>
        </w:rPr>
        <w:t xml:space="preserve">: </w:t>
      </w:r>
      <w:r>
        <w:rPr>
          <w:rFonts w:ascii="Times New Roman" w:hAnsi="Times New Roman" w:cs="Times New Roman"/>
          <w:sz w:val="24"/>
          <w:szCs w:val="24"/>
        </w:rPr>
        <w:t>Nagy Tibor</w:t>
      </w:r>
    </w:p>
    <w:p w:rsidR="0097464C" w:rsidRPr="00583BAF" w:rsidRDefault="0097464C" w:rsidP="0097464C">
      <w:pPr>
        <w:rPr>
          <w:rFonts w:ascii="Times New Roman" w:hAnsi="Times New Roman" w:cs="Times New Roman"/>
          <w:sz w:val="24"/>
          <w:szCs w:val="24"/>
        </w:rPr>
      </w:pPr>
      <w:r w:rsidRPr="00583BAF">
        <w:rPr>
          <w:rFonts w:ascii="Times New Roman" w:hAnsi="Times New Roman" w:cs="Times New Roman"/>
          <w:sz w:val="24"/>
          <w:szCs w:val="24"/>
        </w:rPr>
        <w:t xml:space="preserve">1) </w:t>
      </w:r>
      <w:r>
        <w:rPr>
          <w:rFonts w:ascii="Times New Roman" w:hAnsi="Times New Roman" w:cs="Times New Roman"/>
          <w:sz w:val="24"/>
          <w:szCs w:val="24"/>
        </w:rPr>
        <w:t>пл</w:t>
      </w:r>
      <w:r w:rsidRPr="00583BAF">
        <w:rPr>
          <w:rFonts w:ascii="Times New Roman" w:hAnsi="Times New Roman" w:cs="Times New Roman"/>
          <w:sz w:val="24"/>
          <w:szCs w:val="24"/>
        </w:rPr>
        <w:t>а</w:t>
      </w:r>
      <w:r>
        <w:rPr>
          <w:rFonts w:ascii="Times New Roman" w:hAnsi="Times New Roman" w:cs="Times New Roman"/>
          <w:sz w:val="24"/>
          <w:szCs w:val="24"/>
        </w:rPr>
        <w:t>нир</w:t>
      </w:r>
      <w:r w:rsidRPr="00583BAF">
        <w:rPr>
          <w:rFonts w:ascii="Times New Roman" w:hAnsi="Times New Roman" w:cs="Times New Roman"/>
          <w:sz w:val="24"/>
          <w:szCs w:val="24"/>
        </w:rPr>
        <w:t xml:space="preserve">а </w:t>
      </w:r>
      <w:r>
        <w:rPr>
          <w:rFonts w:ascii="Times New Roman" w:hAnsi="Times New Roman" w:cs="Times New Roman"/>
          <w:sz w:val="24"/>
          <w:szCs w:val="24"/>
        </w:rPr>
        <w:t>и</w:t>
      </w:r>
      <w:r w:rsidRPr="00583BAF">
        <w:rPr>
          <w:rFonts w:ascii="Times New Roman" w:hAnsi="Times New Roman" w:cs="Times New Roman"/>
          <w:sz w:val="24"/>
          <w:szCs w:val="24"/>
        </w:rPr>
        <w:t xml:space="preserve"> о</w:t>
      </w:r>
      <w:r>
        <w:rPr>
          <w:rFonts w:ascii="Times New Roman" w:hAnsi="Times New Roman" w:cs="Times New Roman"/>
          <w:sz w:val="24"/>
          <w:szCs w:val="24"/>
        </w:rPr>
        <w:t>рг</w:t>
      </w:r>
      <w:r w:rsidRPr="00583BAF">
        <w:rPr>
          <w:rFonts w:ascii="Times New Roman" w:hAnsi="Times New Roman" w:cs="Times New Roman"/>
          <w:sz w:val="24"/>
          <w:szCs w:val="24"/>
        </w:rPr>
        <w:t>а</w:t>
      </w:r>
      <w:r>
        <w:rPr>
          <w:rFonts w:ascii="Times New Roman" w:hAnsi="Times New Roman" w:cs="Times New Roman"/>
          <w:sz w:val="24"/>
          <w:szCs w:val="24"/>
        </w:rPr>
        <w:t>низу</w:t>
      </w:r>
      <w:r w:rsidRPr="00583BAF">
        <w:rPr>
          <w:rFonts w:ascii="Times New Roman" w:hAnsi="Times New Roman" w:cs="Times New Roman"/>
          <w:sz w:val="24"/>
          <w:szCs w:val="24"/>
        </w:rPr>
        <w:t>је о</w:t>
      </w:r>
      <w:r>
        <w:rPr>
          <w:rFonts w:ascii="Times New Roman" w:hAnsi="Times New Roman" w:cs="Times New Roman"/>
          <w:sz w:val="24"/>
          <w:szCs w:val="24"/>
        </w:rPr>
        <w:t>ств</w:t>
      </w:r>
      <w:r w:rsidRPr="00583BAF">
        <w:rPr>
          <w:rFonts w:ascii="Times New Roman" w:hAnsi="Times New Roman" w:cs="Times New Roman"/>
          <w:sz w:val="24"/>
          <w:szCs w:val="24"/>
        </w:rPr>
        <w:t>а</w:t>
      </w:r>
      <w:r>
        <w:rPr>
          <w:rFonts w:ascii="Times New Roman" w:hAnsi="Times New Roman" w:cs="Times New Roman"/>
          <w:sz w:val="24"/>
          <w:szCs w:val="24"/>
        </w:rPr>
        <w:t>рив</w:t>
      </w:r>
      <w:r w:rsidRPr="00583BAF">
        <w:rPr>
          <w:rFonts w:ascii="Times New Roman" w:hAnsi="Times New Roman" w:cs="Times New Roman"/>
          <w:sz w:val="24"/>
          <w:szCs w:val="24"/>
        </w:rPr>
        <w:t>а</w:t>
      </w:r>
      <w:r>
        <w:rPr>
          <w:rFonts w:ascii="Times New Roman" w:hAnsi="Times New Roman" w:cs="Times New Roman"/>
          <w:sz w:val="24"/>
          <w:szCs w:val="24"/>
        </w:rPr>
        <w:t>њ</w:t>
      </w:r>
      <w:r w:rsidRPr="00583BAF">
        <w:rPr>
          <w:rFonts w:ascii="Times New Roman" w:hAnsi="Times New Roman" w:cs="Times New Roman"/>
          <w:sz w:val="24"/>
          <w:szCs w:val="24"/>
        </w:rPr>
        <w:t xml:space="preserve">е </w:t>
      </w:r>
      <w:r>
        <w:rPr>
          <w:rFonts w:ascii="Times New Roman" w:hAnsi="Times New Roman" w:cs="Times New Roman"/>
          <w:sz w:val="24"/>
          <w:szCs w:val="24"/>
        </w:rPr>
        <w:t>пр</w:t>
      </w:r>
      <w:r w:rsidRPr="00583BAF">
        <w:rPr>
          <w:rFonts w:ascii="Times New Roman" w:hAnsi="Times New Roman" w:cs="Times New Roman"/>
          <w:sz w:val="24"/>
          <w:szCs w:val="24"/>
        </w:rPr>
        <w:t>о</w:t>
      </w:r>
      <w:r>
        <w:rPr>
          <w:rFonts w:ascii="Times New Roman" w:hAnsi="Times New Roman" w:cs="Times New Roman"/>
          <w:sz w:val="24"/>
          <w:szCs w:val="24"/>
        </w:rPr>
        <w:t>гр</w:t>
      </w:r>
      <w:r w:rsidRPr="00583BAF">
        <w:rPr>
          <w:rFonts w:ascii="Times New Roman" w:hAnsi="Times New Roman" w:cs="Times New Roman"/>
          <w:sz w:val="24"/>
          <w:szCs w:val="24"/>
        </w:rPr>
        <w:t>а</w:t>
      </w:r>
      <w:r>
        <w:rPr>
          <w:rFonts w:ascii="Times New Roman" w:hAnsi="Times New Roman" w:cs="Times New Roman"/>
          <w:sz w:val="24"/>
          <w:szCs w:val="24"/>
        </w:rPr>
        <w:t>м</w:t>
      </w:r>
      <w:r w:rsidRPr="00583BAF">
        <w:rPr>
          <w:rFonts w:ascii="Times New Roman" w:hAnsi="Times New Roman" w:cs="Times New Roman"/>
          <w:sz w:val="24"/>
          <w:szCs w:val="24"/>
        </w:rPr>
        <w:t>а о</w:t>
      </w:r>
      <w:r>
        <w:rPr>
          <w:rFonts w:ascii="Times New Roman" w:hAnsi="Times New Roman" w:cs="Times New Roman"/>
          <w:sz w:val="24"/>
          <w:szCs w:val="24"/>
        </w:rPr>
        <w:t>бр</w:t>
      </w:r>
      <w:r w:rsidRPr="00583BAF">
        <w:rPr>
          <w:rFonts w:ascii="Times New Roman" w:hAnsi="Times New Roman" w:cs="Times New Roman"/>
          <w:sz w:val="24"/>
          <w:szCs w:val="24"/>
        </w:rPr>
        <w:t>а</w:t>
      </w:r>
      <w:r>
        <w:rPr>
          <w:rFonts w:ascii="Times New Roman" w:hAnsi="Times New Roman" w:cs="Times New Roman"/>
          <w:sz w:val="24"/>
          <w:szCs w:val="24"/>
        </w:rPr>
        <w:t>з</w:t>
      </w:r>
      <w:r w:rsidRPr="00583BAF">
        <w:rPr>
          <w:rFonts w:ascii="Times New Roman" w:hAnsi="Times New Roman" w:cs="Times New Roman"/>
          <w:sz w:val="24"/>
          <w:szCs w:val="24"/>
        </w:rPr>
        <w:t>о</w:t>
      </w:r>
      <w:r>
        <w:rPr>
          <w:rFonts w:ascii="Times New Roman" w:hAnsi="Times New Roman" w:cs="Times New Roman"/>
          <w:sz w:val="24"/>
          <w:szCs w:val="24"/>
        </w:rPr>
        <w:t>в</w:t>
      </w:r>
      <w:r w:rsidRPr="00583BAF">
        <w:rPr>
          <w:rFonts w:ascii="Times New Roman" w:hAnsi="Times New Roman" w:cs="Times New Roman"/>
          <w:sz w:val="24"/>
          <w:szCs w:val="24"/>
        </w:rPr>
        <w:t>а</w:t>
      </w:r>
      <w:r>
        <w:rPr>
          <w:rFonts w:ascii="Times New Roman" w:hAnsi="Times New Roman" w:cs="Times New Roman"/>
          <w:sz w:val="24"/>
          <w:szCs w:val="24"/>
        </w:rPr>
        <w:t>њ</w:t>
      </w:r>
      <w:r w:rsidRPr="00583BAF">
        <w:rPr>
          <w:rFonts w:ascii="Times New Roman" w:hAnsi="Times New Roman" w:cs="Times New Roman"/>
          <w:sz w:val="24"/>
          <w:szCs w:val="24"/>
        </w:rPr>
        <w:t xml:space="preserve">а </w:t>
      </w:r>
      <w:r>
        <w:rPr>
          <w:rFonts w:ascii="Times New Roman" w:hAnsi="Times New Roman" w:cs="Times New Roman"/>
          <w:sz w:val="24"/>
          <w:szCs w:val="24"/>
        </w:rPr>
        <w:t>и</w:t>
      </w:r>
      <w:r w:rsidRPr="00583BAF">
        <w:rPr>
          <w:rFonts w:ascii="Times New Roman" w:hAnsi="Times New Roman" w:cs="Times New Roman"/>
          <w:sz w:val="24"/>
          <w:szCs w:val="24"/>
        </w:rPr>
        <w:t xml:space="preserve"> </w:t>
      </w:r>
      <w:r>
        <w:rPr>
          <w:rFonts w:ascii="Times New Roman" w:hAnsi="Times New Roman" w:cs="Times New Roman"/>
          <w:sz w:val="24"/>
          <w:szCs w:val="24"/>
        </w:rPr>
        <w:t>в</w:t>
      </w:r>
      <w:r w:rsidRPr="00583BAF">
        <w:rPr>
          <w:rFonts w:ascii="Times New Roman" w:hAnsi="Times New Roman" w:cs="Times New Roman"/>
          <w:sz w:val="24"/>
          <w:szCs w:val="24"/>
        </w:rPr>
        <w:t>а</w:t>
      </w:r>
      <w:r>
        <w:rPr>
          <w:rFonts w:ascii="Times New Roman" w:hAnsi="Times New Roman" w:cs="Times New Roman"/>
          <w:sz w:val="24"/>
          <w:szCs w:val="24"/>
        </w:rPr>
        <w:t>спит</w:t>
      </w:r>
      <w:r w:rsidRPr="00583BAF">
        <w:rPr>
          <w:rFonts w:ascii="Times New Roman" w:hAnsi="Times New Roman" w:cs="Times New Roman"/>
          <w:sz w:val="24"/>
          <w:szCs w:val="24"/>
        </w:rPr>
        <w:t>а</w:t>
      </w:r>
      <w:r>
        <w:rPr>
          <w:rFonts w:ascii="Times New Roman" w:hAnsi="Times New Roman" w:cs="Times New Roman"/>
          <w:sz w:val="24"/>
          <w:szCs w:val="24"/>
        </w:rPr>
        <w:t>њ</w:t>
      </w:r>
      <w:r w:rsidRPr="00583BAF">
        <w:rPr>
          <w:rFonts w:ascii="Times New Roman" w:hAnsi="Times New Roman" w:cs="Times New Roman"/>
          <w:sz w:val="24"/>
          <w:szCs w:val="24"/>
        </w:rPr>
        <w:t xml:space="preserve">а </w:t>
      </w:r>
      <w:r>
        <w:rPr>
          <w:rFonts w:ascii="Times New Roman" w:hAnsi="Times New Roman" w:cs="Times New Roman"/>
          <w:sz w:val="24"/>
          <w:szCs w:val="24"/>
        </w:rPr>
        <w:t>и</w:t>
      </w:r>
      <w:r w:rsidRPr="00583BAF">
        <w:rPr>
          <w:rFonts w:ascii="Times New Roman" w:hAnsi="Times New Roman" w:cs="Times New Roman"/>
          <w:sz w:val="24"/>
          <w:szCs w:val="24"/>
        </w:rPr>
        <w:t xml:space="preserve"> </w:t>
      </w:r>
      <w:r>
        <w:rPr>
          <w:rFonts w:ascii="Times New Roman" w:hAnsi="Times New Roman" w:cs="Times New Roman"/>
          <w:sz w:val="24"/>
          <w:szCs w:val="24"/>
        </w:rPr>
        <w:t>свих</w:t>
      </w:r>
      <w:r w:rsidRPr="00583BAF">
        <w:rPr>
          <w:rFonts w:ascii="Times New Roman" w:hAnsi="Times New Roman" w:cs="Times New Roman"/>
          <w:sz w:val="24"/>
          <w:szCs w:val="24"/>
        </w:rPr>
        <w:t xml:space="preserve"> а</w:t>
      </w:r>
      <w:r>
        <w:rPr>
          <w:rFonts w:ascii="Times New Roman" w:hAnsi="Times New Roman" w:cs="Times New Roman"/>
          <w:sz w:val="24"/>
          <w:szCs w:val="24"/>
        </w:rPr>
        <w:t>ктивн</w:t>
      </w:r>
      <w:r w:rsidRPr="00583BAF">
        <w:rPr>
          <w:rFonts w:ascii="Times New Roman" w:hAnsi="Times New Roman" w:cs="Times New Roman"/>
          <w:sz w:val="24"/>
          <w:szCs w:val="24"/>
        </w:rPr>
        <w:t>о</w:t>
      </w:r>
      <w:r>
        <w:rPr>
          <w:rFonts w:ascii="Times New Roman" w:hAnsi="Times New Roman" w:cs="Times New Roman"/>
          <w:sz w:val="24"/>
          <w:szCs w:val="24"/>
        </w:rPr>
        <w:t>сти</w:t>
      </w:r>
      <w:r w:rsidRPr="00583BAF">
        <w:rPr>
          <w:rFonts w:ascii="Times New Roman" w:hAnsi="Times New Roman" w:cs="Times New Roman"/>
          <w:sz w:val="24"/>
          <w:szCs w:val="24"/>
        </w:rPr>
        <w:t xml:space="preserve"> </w:t>
      </w:r>
      <w:r>
        <w:rPr>
          <w:rFonts w:ascii="Times New Roman" w:hAnsi="Times New Roman" w:cs="Times New Roman"/>
          <w:sz w:val="24"/>
          <w:szCs w:val="24"/>
        </w:rPr>
        <w:t>уст</w:t>
      </w:r>
      <w:r w:rsidRPr="00583BAF">
        <w:rPr>
          <w:rFonts w:ascii="Times New Roman" w:hAnsi="Times New Roman" w:cs="Times New Roman"/>
          <w:sz w:val="24"/>
          <w:szCs w:val="24"/>
        </w:rPr>
        <w:t>а</w:t>
      </w:r>
      <w:r>
        <w:rPr>
          <w:rFonts w:ascii="Times New Roman" w:hAnsi="Times New Roman" w:cs="Times New Roman"/>
          <w:sz w:val="24"/>
          <w:szCs w:val="24"/>
        </w:rPr>
        <w:t>н</w:t>
      </w:r>
      <w:r w:rsidRPr="00583BAF">
        <w:rPr>
          <w:rFonts w:ascii="Times New Roman" w:hAnsi="Times New Roman" w:cs="Times New Roman"/>
          <w:sz w:val="24"/>
          <w:szCs w:val="24"/>
        </w:rPr>
        <w:t>о</w:t>
      </w:r>
      <w:r>
        <w:rPr>
          <w:rFonts w:ascii="Times New Roman" w:hAnsi="Times New Roman" w:cs="Times New Roman"/>
          <w:sz w:val="24"/>
          <w:szCs w:val="24"/>
        </w:rPr>
        <w:t>в</w:t>
      </w:r>
      <w:r w:rsidRPr="00583BAF">
        <w:rPr>
          <w:rFonts w:ascii="Times New Roman" w:hAnsi="Times New Roman" w:cs="Times New Roman"/>
          <w:sz w:val="24"/>
          <w:szCs w:val="24"/>
        </w:rPr>
        <w:t xml:space="preserve">е; </w:t>
      </w:r>
    </w:p>
    <w:p w:rsidR="0097464C" w:rsidRPr="00583BAF" w:rsidRDefault="0097464C" w:rsidP="0097464C">
      <w:pPr>
        <w:rPr>
          <w:rFonts w:ascii="Times New Roman" w:hAnsi="Times New Roman" w:cs="Times New Roman"/>
          <w:sz w:val="24"/>
          <w:szCs w:val="24"/>
        </w:rPr>
      </w:pPr>
      <w:r w:rsidRPr="00583BAF">
        <w:rPr>
          <w:rFonts w:ascii="Times New Roman" w:hAnsi="Times New Roman" w:cs="Times New Roman"/>
          <w:sz w:val="24"/>
          <w:szCs w:val="24"/>
        </w:rPr>
        <w:t xml:space="preserve">2) </w:t>
      </w:r>
      <w:r>
        <w:rPr>
          <w:rFonts w:ascii="Times New Roman" w:hAnsi="Times New Roman" w:cs="Times New Roman"/>
          <w:sz w:val="24"/>
          <w:szCs w:val="24"/>
        </w:rPr>
        <w:t>ст</w:t>
      </w:r>
      <w:r w:rsidRPr="00583BAF">
        <w:rPr>
          <w:rFonts w:ascii="Times New Roman" w:hAnsi="Times New Roman" w:cs="Times New Roman"/>
          <w:sz w:val="24"/>
          <w:szCs w:val="24"/>
        </w:rPr>
        <w:t>а</w:t>
      </w:r>
      <w:r>
        <w:rPr>
          <w:rFonts w:ascii="Times New Roman" w:hAnsi="Times New Roman" w:cs="Times New Roman"/>
          <w:sz w:val="24"/>
          <w:szCs w:val="24"/>
        </w:rPr>
        <w:t>р</w:t>
      </w:r>
      <w:r w:rsidRPr="00583BAF">
        <w:rPr>
          <w:rFonts w:ascii="Times New Roman" w:hAnsi="Times New Roman" w:cs="Times New Roman"/>
          <w:sz w:val="24"/>
          <w:szCs w:val="24"/>
        </w:rPr>
        <w:t xml:space="preserve">а </w:t>
      </w:r>
      <w:r>
        <w:rPr>
          <w:rFonts w:ascii="Times New Roman" w:hAnsi="Times New Roman" w:cs="Times New Roman"/>
          <w:sz w:val="24"/>
          <w:szCs w:val="24"/>
        </w:rPr>
        <w:t>с</w:t>
      </w:r>
      <w:r w:rsidRPr="00583BAF">
        <w:rPr>
          <w:rFonts w:ascii="Times New Roman" w:hAnsi="Times New Roman" w:cs="Times New Roman"/>
          <w:sz w:val="24"/>
          <w:szCs w:val="24"/>
        </w:rPr>
        <w:t>е о о</w:t>
      </w:r>
      <w:r>
        <w:rPr>
          <w:rFonts w:ascii="Times New Roman" w:hAnsi="Times New Roman" w:cs="Times New Roman"/>
          <w:sz w:val="24"/>
          <w:szCs w:val="24"/>
        </w:rPr>
        <w:t>сигур</w:t>
      </w:r>
      <w:r w:rsidRPr="00583BAF">
        <w:rPr>
          <w:rFonts w:ascii="Times New Roman" w:hAnsi="Times New Roman" w:cs="Times New Roman"/>
          <w:sz w:val="24"/>
          <w:szCs w:val="24"/>
        </w:rPr>
        <w:t>а</w:t>
      </w:r>
      <w:r>
        <w:rPr>
          <w:rFonts w:ascii="Times New Roman" w:hAnsi="Times New Roman" w:cs="Times New Roman"/>
          <w:sz w:val="24"/>
          <w:szCs w:val="24"/>
        </w:rPr>
        <w:t>њу</w:t>
      </w:r>
      <w:r w:rsidRPr="00583BAF">
        <w:rPr>
          <w:rFonts w:ascii="Times New Roman" w:hAnsi="Times New Roman" w:cs="Times New Roman"/>
          <w:sz w:val="24"/>
          <w:szCs w:val="24"/>
        </w:rPr>
        <w:t xml:space="preserve"> </w:t>
      </w:r>
      <w:r>
        <w:rPr>
          <w:rFonts w:ascii="Times New Roman" w:hAnsi="Times New Roman" w:cs="Times New Roman"/>
          <w:sz w:val="24"/>
          <w:szCs w:val="24"/>
        </w:rPr>
        <w:t>кв</w:t>
      </w:r>
      <w:r w:rsidRPr="00583BAF">
        <w:rPr>
          <w:rFonts w:ascii="Times New Roman" w:hAnsi="Times New Roman" w:cs="Times New Roman"/>
          <w:sz w:val="24"/>
          <w:szCs w:val="24"/>
        </w:rPr>
        <w:t>а</w:t>
      </w:r>
      <w:r>
        <w:rPr>
          <w:rFonts w:ascii="Times New Roman" w:hAnsi="Times New Roman" w:cs="Times New Roman"/>
          <w:sz w:val="24"/>
          <w:szCs w:val="24"/>
        </w:rPr>
        <w:t>лит</w:t>
      </w:r>
      <w:r w:rsidRPr="00583BAF">
        <w:rPr>
          <w:rFonts w:ascii="Times New Roman" w:hAnsi="Times New Roman" w:cs="Times New Roman"/>
          <w:sz w:val="24"/>
          <w:szCs w:val="24"/>
        </w:rPr>
        <w:t>е</w:t>
      </w:r>
      <w:r>
        <w:rPr>
          <w:rFonts w:ascii="Times New Roman" w:hAnsi="Times New Roman" w:cs="Times New Roman"/>
          <w:sz w:val="24"/>
          <w:szCs w:val="24"/>
        </w:rPr>
        <w:t>т</w:t>
      </w:r>
      <w:r w:rsidRPr="00583BAF">
        <w:rPr>
          <w:rFonts w:ascii="Times New Roman" w:hAnsi="Times New Roman" w:cs="Times New Roman"/>
          <w:sz w:val="24"/>
          <w:szCs w:val="24"/>
        </w:rPr>
        <w:t xml:space="preserve">а, </w:t>
      </w:r>
      <w:r>
        <w:rPr>
          <w:rFonts w:ascii="Times New Roman" w:hAnsi="Times New Roman" w:cs="Times New Roman"/>
          <w:sz w:val="24"/>
          <w:szCs w:val="24"/>
        </w:rPr>
        <w:t>с</w:t>
      </w:r>
      <w:r w:rsidRPr="00583BAF">
        <w:rPr>
          <w:rFonts w:ascii="Times New Roman" w:hAnsi="Times New Roman" w:cs="Times New Roman"/>
          <w:sz w:val="24"/>
          <w:szCs w:val="24"/>
        </w:rPr>
        <w:t>а</w:t>
      </w:r>
      <w:r>
        <w:rPr>
          <w:rFonts w:ascii="Times New Roman" w:hAnsi="Times New Roman" w:cs="Times New Roman"/>
          <w:sz w:val="24"/>
          <w:szCs w:val="24"/>
        </w:rPr>
        <w:t>м</w:t>
      </w:r>
      <w:r w:rsidRPr="00583BAF">
        <w:rPr>
          <w:rFonts w:ascii="Times New Roman" w:hAnsi="Times New Roman" w:cs="Times New Roman"/>
          <w:sz w:val="24"/>
          <w:szCs w:val="24"/>
        </w:rPr>
        <w:t>о</w:t>
      </w:r>
      <w:r>
        <w:rPr>
          <w:rFonts w:ascii="Times New Roman" w:hAnsi="Times New Roman" w:cs="Times New Roman"/>
          <w:sz w:val="24"/>
          <w:szCs w:val="24"/>
        </w:rPr>
        <w:t>вр</w:t>
      </w:r>
      <w:r w:rsidRPr="00583BAF">
        <w:rPr>
          <w:rFonts w:ascii="Times New Roman" w:hAnsi="Times New Roman" w:cs="Times New Roman"/>
          <w:sz w:val="24"/>
          <w:szCs w:val="24"/>
        </w:rPr>
        <w:t>е</w:t>
      </w:r>
      <w:r>
        <w:rPr>
          <w:rFonts w:ascii="Times New Roman" w:hAnsi="Times New Roman" w:cs="Times New Roman"/>
          <w:sz w:val="24"/>
          <w:szCs w:val="24"/>
        </w:rPr>
        <w:t>дн</w:t>
      </w:r>
      <w:r w:rsidRPr="00583BAF">
        <w:rPr>
          <w:rFonts w:ascii="Times New Roman" w:hAnsi="Times New Roman" w:cs="Times New Roman"/>
          <w:sz w:val="24"/>
          <w:szCs w:val="24"/>
        </w:rPr>
        <w:t>о</w:t>
      </w:r>
      <w:r>
        <w:rPr>
          <w:rFonts w:ascii="Times New Roman" w:hAnsi="Times New Roman" w:cs="Times New Roman"/>
          <w:sz w:val="24"/>
          <w:szCs w:val="24"/>
        </w:rPr>
        <w:t>в</w:t>
      </w:r>
      <w:r w:rsidRPr="00583BAF">
        <w:rPr>
          <w:rFonts w:ascii="Times New Roman" w:hAnsi="Times New Roman" w:cs="Times New Roman"/>
          <w:sz w:val="24"/>
          <w:szCs w:val="24"/>
        </w:rPr>
        <w:t>а</w:t>
      </w:r>
      <w:r>
        <w:rPr>
          <w:rFonts w:ascii="Times New Roman" w:hAnsi="Times New Roman" w:cs="Times New Roman"/>
          <w:sz w:val="24"/>
          <w:szCs w:val="24"/>
        </w:rPr>
        <w:t>њу</w:t>
      </w:r>
      <w:r w:rsidRPr="00583BAF">
        <w:rPr>
          <w:rFonts w:ascii="Times New Roman" w:hAnsi="Times New Roman" w:cs="Times New Roman"/>
          <w:sz w:val="24"/>
          <w:szCs w:val="24"/>
        </w:rPr>
        <w:t>, о</w:t>
      </w:r>
      <w:r>
        <w:rPr>
          <w:rFonts w:ascii="Times New Roman" w:hAnsi="Times New Roman" w:cs="Times New Roman"/>
          <w:sz w:val="24"/>
          <w:szCs w:val="24"/>
        </w:rPr>
        <w:t>ств</w:t>
      </w:r>
      <w:r w:rsidRPr="00583BAF">
        <w:rPr>
          <w:rFonts w:ascii="Times New Roman" w:hAnsi="Times New Roman" w:cs="Times New Roman"/>
          <w:sz w:val="24"/>
          <w:szCs w:val="24"/>
        </w:rPr>
        <w:t>а</w:t>
      </w:r>
      <w:r>
        <w:rPr>
          <w:rFonts w:ascii="Times New Roman" w:hAnsi="Times New Roman" w:cs="Times New Roman"/>
          <w:sz w:val="24"/>
          <w:szCs w:val="24"/>
        </w:rPr>
        <w:t>рив</w:t>
      </w:r>
      <w:r w:rsidRPr="00583BAF">
        <w:rPr>
          <w:rFonts w:ascii="Times New Roman" w:hAnsi="Times New Roman" w:cs="Times New Roman"/>
          <w:sz w:val="24"/>
          <w:szCs w:val="24"/>
        </w:rPr>
        <w:t>а</w:t>
      </w:r>
      <w:r>
        <w:rPr>
          <w:rFonts w:ascii="Times New Roman" w:hAnsi="Times New Roman" w:cs="Times New Roman"/>
          <w:sz w:val="24"/>
          <w:szCs w:val="24"/>
        </w:rPr>
        <w:t>њу</w:t>
      </w:r>
      <w:r w:rsidRPr="00583BAF">
        <w:rPr>
          <w:rFonts w:ascii="Times New Roman" w:hAnsi="Times New Roman" w:cs="Times New Roman"/>
          <w:sz w:val="24"/>
          <w:szCs w:val="24"/>
        </w:rPr>
        <w:t xml:space="preserve"> </w:t>
      </w:r>
      <w:r>
        <w:rPr>
          <w:rFonts w:ascii="Times New Roman" w:hAnsi="Times New Roman" w:cs="Times New Roman"/>
          <w:sz w:val="24"/>
          <w:szCs w:val="24"/>
        </w:rPr>
        <w:t>ст</w:t>
      </w:r>
      <w:r w:rsidRPr="00583BAF">
        <w:rPr>
          <w:rFonts w:ascii="Times New Roman" w:hAnsi="Times New Roman" w:cs="Times New Roman"/>
          <w:sz w:val="24"/>
          <w:szCs w:val="24"/>
        </w:rPr>
        <w:t>а</w:t>
      </w:r>
      <w:r>
        <w:rPr>
          <w:rFonts w:ascii="Times New Roman" w:hAnsi="Times New Roman" w:cs="Times New Roman"/>
          <w:sz w:val="24"/>
          <w:szCs w:val="24"/>
        </w:rPr>
        <w:t>нд</w:t>
      </w:r>
      <w:r w:rsidRPr="00583BAF">
        <w:rPr>
          <w:rFonts w:ascii="Times New Roman" w:hAnsi="Times New Roman" w:cs="Times New Roman"/>
          <w:sz w:val="24"/>
          <w:szCs w:val="24"/>
        </w:rPr>
        <w:t>а</w:t>
      </w:r>
      <w:r>
        <w:rPr>
          <w:rFonts w:ascii="Times New Roman" w:hAnsi="Times New Roman" w:cs="Times New Roman"/>
          <w:sz w:val="24"/>
          <w:szCs w:val="24"/>
        </w:rPr>
        <w:t>рд</w:t>
      </w:r>
      <w:r w:rsidRPr="00583BAF">
        <w:rPr>
          <w:rFonts w:ascii="Times New Roman" w:hAnsi="Times New Roman" w:cs="Times New Roman"/>
          <w:sz w:val="24"/>
          <w:szCs w:val="24"/>
        </w:rPr>
        <w:t xml:space="preserve">а </w:t>
      </w:r>
      <w:r>
        <w:rPr>
          <w:rFonts w:ascii="Times New Roman" w:hAnsi="Times New Roman" w:cs="Times New Roman"/>
          <w:sz w:val="24"/>
          <w:szCs w:val="24"/>
        </w:rPr>
        <w:t>п</w:t>
      </w:r>
      <w:r w:rsidRPr="00583BAF">
        <w:rPr>
          <w:rFonts w:ascii="Times New Roman" w:hAnsi="Times New Roman" w:cs="Times New Roman"/>
          <w:sz w:val="24"/>
          <w:szCs w:val="24"/>
        </w:rPr>
        <w:t>о</w:t>
      </w:r>
      <w:r>
        <w:rPr>
          <w:rFonts w:ascii="Times New Roman" w:hAnsi="Times New Roman" w:cs="Times New Roman"/>
          <w:sz w:val="24"/>
          <w:szCs w:val="24"/>
        </w:rPr>
        <w:t>стигнућ</w:t>
      </w:r>
      <w:r w:rsidRPr="00583BAF">
        <w:rPr>
          <w:rFonts w:ascii="Times New Roman" w:hAnsi="Times New Roman" w:cs="Times New Roman"/>
          <w:sz w:val="24"/>
          <w:szCs w:val="24"/>
        </w:rPr>
        <w:t xml:space="preserve">а </w:t>
      </w:r>
      <w:r>
        <w:rPr>
          <w:rFonts w:ascii="Times New Roman" w:hAnsi="Times New Roman" w:cs="Times New Roman"/>
          <w:sz w:val="24"/>
          <w:szCs w:val="24"/>
        </w:rPr>
        <w:t>и</w:t>
      </w:r>
      <w:r w:rsidRPr="00583BAF">
        <w:rPr>
          <w:rFonts w:ascii="Times New Roman" w:hAnsi="Times New Roman" w:cs="Times New Roman"/>
          <w:sz w:val="24"/>
          <w:szCs w:val="24"/>
        </w:rPr>
        <w:t xml:space="preserve"> </w:t>
      </w:r>
      <w:r>
        <w:rPr>
          <w:rFonts w:ascii="Times New Roman" w:hAnsi="Times New Roman" w:cs="Times New Roman"/>
          <w:sz w:val="24"/>
          <w:szCs w:val="24"/>
        </w:rPr>
        <w:t>ун</w:t>
      </w:r>
      <w:r w:rsidRPr="00583BAF">
        <w:rPr>
          <w:rFonts w:ascii="Times New Roman" w:hAnsi="Times New Roman" w:cs="Times New Roman"/>
          <w:sz w:val="24"/>
          <w:szCs w:val="24"/>
        </w:rPr>
        <w:t>а</w:t>
      </w:r>
      <w:r>
        <w:rPr>
          <w:rFonts w:ascii="Times New Roman" w:hAnsi="Times New Roman" w:cs="Times New Roman"/>
          <w:sz w:val="24"/>
          <w:szCs w:val="24"/>
        </w:rPr>
        <w:t>пр</w:t>
      </w:r>
      <w:r w:rsidRPr="00583BAF">
        <w:rPr>
          <w:rFonts w:ascii="Times New Roman" w:hAnsi="Times New Roman" w:cs="Times New Roman"/>
          <w:sz w:val="24"/>
          <w:szCs w:val="24"/>
        </w:rPr>
        <w:t>е</w:t>
      </w:r>
      <w:r>
        <w:rPr>
          <w:rFonts w:ascii="Times New Roman" w:hAnsi="Times New Roman" w:cs="Times New Roman"/>
          <w:sz w:val="24"/>
          <w:szCs w:val="24"/>
        </w:rPr>
        <w:t>ђив</w:t>
      </w:r>
      <w:r w:rsidRPr="00583BAF">
        <w:rPr>
          <w:rFonts w:ascii="Times New Roman" w:hAnsi="Times New Roman" w:cs="Times New Roman"/>
          <w:sz w:val="24"/>
          <w:szCs w:val="24"/>
        </w:rPr>
        <w:t>а</w:t>
      </w:r>
      <w:r>
        <w:rPr>
          <w:rFonts w:ascii="Times New Roman" w:hAnsi="Times New Roman" w:cs="Times New Roman"/>
          <w:sz w:val="24"/>
          <w:szCs w:val="24"/>
        </w:rPr>
        <w:t>њу</w:t>
      </w:r>
      <w:r w:rsidRPr="00583BAF">
        <w:rPr>
          <w:rFonts w:ascii="Times New Roman" w:hAnsi="Times New Roman" w:cs="Times New Roman"/>
          <w:sz w:val="24"/>
          <w:szCs w:val="24"/>
        </w:rPr>
        <w:t xml:space="preserve"> о</w:t>
      </w:r>
      <w:r>
        <w:rPr>
          <w:rFonts w:ascii="Times New Roman" w:hAnsi="Times New Roman" w:cs="Times New Roman"/>
          <w:sz w:val="24"/>
          <w:szCs w:val="24"/>
        </w:rPr>
        <w:t>бр</w:t>
      </w:r>
      <w:r w:rsidRPr="00583BAF">
        <w:rPr>
          <w:rFonts w:ascii="Times New Roman" w:hAnsi="Times New Roman" w:cs="Times New Roman"/>
          <w:sz w:val="24"/>
          <w:szCs w:val="24"/>
        </w:rPr>
        <w:t>а</w:t>
      </w:r>
      <w:r>
        <w:rPr>
          <w:rFonts w:ascii="Times New Roman" w:hAnsi="Times New Roman" w:cs="Times New Roman"/>
          <w:sz w:val="24"/>
          <w:szCs w:val="24"/>
        </w:rPr>
        <w:t>з</w:t>
      </w:r>
      <w:r w:rsidRPr="00583BAF">
        <w:rPr>
          <w:rFonts w:ascii="Times New Roman" w:hAnsi="Times New Roman" w:cs="Times New Roman"/>
          <w:sz w:val="24"/>
          <w:szCs w:val="24"/>
        </w:rPr>
        <w:t>о</w:t>
      </w:r>
      <w:r>
        <w:rPr>
          <w:rFonts w:ascii="Times New Roman" w:hAnsi="Times New Roman" w:cs="Times New Roman"/>
          <w:sz w:val="24"/>
          <w:szCs w:val="24"/>
        </w:rPr>
        <w:t>вн</w:t>
      </w:r>
      <w:r w:rsidRPr="00583BAF">
        <w:rPr>
          <w:rFonts w:ascii="Times New Roman" w:hAnsi="Times New Roman" w:cs="Times New Roman"/>
          <w:sz w:val="24"/>
          <w:szCs w:val="24"/>
        </w:rPr>
        <w:t>о-</w:t>
      </w:r>
      <w:r>
        <w:rPr>
          <w:rFonts w:ascii="Times New Roman" w:hAnsi="Times New Roman" w:cs="Times New Roman"/>
          <w:sz w:val="24"/>
          <w:szCs w:val="24"/>
        </w:rPr>
        <w:t>в</w:t>
      </w:r>
      <w:r w:rsidRPr="00583BAF">
        <w:rPr>
          <w:rFonts w:ascii="Times New Roman" w:hAnsi="Times New Roman" w:cs="Times New Roman"/>
          <w:sz w:val="24"/>
          <w:szCs w:val="24"/>
        </w:rPr>
        <w:t>а</w:t>
      </w:r>
      <w:r>
        <w:rPr>
          <w:rFonts w:ascii="Times New Roman" w:hAnsi="Times New Roman" w:cs="Times New Roman"/>
          <w:sz w:val="24"/>
          <w:szCs w:val="24"/>
        </w:rPr>
        <w:t>спитн</w:t>
      </w:r>
      <w:r w:rsidRPr="00583BAF">
        <w:rPr>
          <w:rFonts w:ascii="Times New Roman" w:hAnsi="Times New Roman" w:cs="Times New Roman"/>
          <w:sz w:val="24"/>
          <w:szCs w:val="24"/>
        </w:rPr>
        <w:t>о</w:t>
      </w:r>
      <w:r>
        <w:rPr>
          <w:rFonts w:ascii="Times New Roman" w:hAnsi="Times New Roman" w:cs="Times New Roman"/>
          <w:sz w:val="24"/>
          <w:szCs w:val="24"/>
        </w:rPr>
        <w:t>г</w:t>
      </w:r>
      <w:r w:rsidRPr="00583BAF">
        <w:rPr>
          <w:rFonts w:ascii="Times New Roman" w:hAnsi="Times New Roman" w:cs="Times New Roman"/>
          <w:sz w:val="24"/>
          <w:szCs w:val="24"/>
        </w:rPr>
        <w:t xml:space="preserve"> </w:t>
      </w:r>
      <w:r>
        <w:rPr>
          <w:rFonts w:ascii="Times New Roman" w:hAnsi="Times New Roman" w:cs="Times New Roman"/>
          <w:sz w:val="24"/>
          <w:szCs w:val="24"/>
        </w:rPr>
        <w:t>р</w:t>
      </w:r>
      <w:r w:rsidRPr="00583BAF">
        <w:rPr>
          <w:rFonts w:ascii="Times New Roman" w:hAnsi="Times New Roman" w:cs="Times New Roman"/>
          <w:sz w:val="24"/>
          <w:szCs w:val="24"/>
        </w:rPr>
        <w:t>а</w:t>
      </w:r>
      <w:r>
        <w:rPr>
          <w:rFonts w:ascii="Times New Roman" w:hAnsi="Times New Roman" w:cs="Times New Roman"/>
          <w:sz w:val="24"/>
          <w:szCs w:val="24"/>
        </w:rPr>
        <w:t>д</w:t>
      </w:r>
      <w:r w:rsidRPr="00583BAF">
        <w:rPr>
          <w:rFonts w:ascii="Times New Roman" w:hAnsi="Times New Roman" w:cs="Times New Roman"/>
          <w:sz w:val="24"/>
          <w:szCs w:val="24"/>
        </w:rPr>
        <w:t xml:space="preserve">а; </w:t>
      </w:r>
    </w:p>
    <w:p w:rsidR="0097464C" w:rsidRPr="00583BAF" w:rsidRDefault="0097464C" w:rsidP="0097464C">
      <w:pPr>
        <w:rPr>
          <w:rFonts w:ascii="Times New Roman" w:hAnsi="Times New Roman" w:cs="Times New Roman"/>
          <w:sz w:val="24"/>
          <w:szCs w:val="24"/>
        </w:rPr>
      </w:pPr>
      <w:r w:rsidRPr="00583BAF">
        <w:rPr>
          <w:rFonts w:ascii="Times New Roman" w:hAnsi="Times New Roman" w:cs="Times New Roman"/>
          <w:sz w:val="24"/>
          <w:szCs w:val="24"/>
        </w:rPr>
        <w:t xml:space="preserve">3) </w:t>
      </w:r>
      <w:r>
        <w:rPr>
          <w:rFonts w:ascii="Times New Roman" w:hAnsi="Times New Roman" w:cs="Times New Roman"/>
          <w:sz w:val="24"/>
          <w:szCs w:val="24"/>
        </w:rPr>
        <w:t>ст</w:t>
      </w:r>
      <w:r w:rsidRPr="00583BAF">
        <w:rPr>
          <w:rFonts w:ascii="Times New Roman" w:hAnsi="Times New Roman" w:cs="Times New Roman"/>
          <w:sz w:val="24"/>
          <w:szCs w:val="24"/>
        </w:rPr>
        <w:t>а</w:t>
      </w:r>
      <w:r>
        <w:rPr>
          <w:rFonts w:ascii="Times New Roman" w:hAnsi="Times New Roman" w:cs="Times New Roman"/>
          <w:sz w:val="24"/>
          <w:szCs w:val="24"/>
        </w:rPr>
        <w:t>р</w:t>
      </w:r>
      <w:r w:rsidRPr="00583BAF">
        <w:rPr>
          <w:rFonts w:ascii="Times New Roman" w:hAnsi="Times New Roman" w:cs="Times New Roman"/>
          <w:sz w:val="24"/>
          <w:szCs w:val="24"/>
        </w:rPr>
        <w:t xml:space="preserve">а </w:t>
      </w:r>
      <w:r>
        <w:rPr>
          <w:rFonts w:ascii="Times New Roman" w:hAnsi="Times New Roman" w:cs="Times New Roman"/>
          <w:sz w:val="24"/>
          <w:szCs w:val="24"/>
        </w:rPr>
        <w:t>с</w:t>
      </w:r>
      <w:r w:rsidRPr="00583BAF">
        <w:rPr>
          <w:rFonts w:ascii="Times New Roman" w:hAnsi="Times New Roman" w:cs="Times New Roman"/>
          <w:sz w:val="24"/>
          <w:szCs w:val="24"/>
        </w:rPr>
        <w:t>е о о</w:t>
      </w:r>
      <w:r>
        <w:rPr>
          <w:rFonts w:ascii="Times New Roman" w:hAnsi="Times New Roman" w:cs="Times New Roman"/>
          <w:sz w:val="24"/>
          <w:szCs w:val="24"/>
        </w:rPr>
        <w:t>ств</w:t>
      </w:r>
      <w:r w:rsidRPr="00583BAF">
        <w:rPr>
          <w:rFonts w:ascii="Times New Roman" w:hAnsi="Times New Roman" w:cs="Times New Roman"/>
          <w:sz w:val="24"/>
          <w:szCs w:val="24"/>
        </w:rPr>
        <w:t>а</w:t>
      </w:r>
      <w:r>
        <w:rPr>
          <w:rFonts w:ascii="Times New Roman" w:hAnsi="Times New Roman" w:cs="Times New Roman"/>
          <w:sz w:val="24"/>
          <w:szCs w:val="24"/>
        </w:rPr>
        <w:t>рив</w:t>
      </w:r>
      <w:r w:rsidRPr="00583BAF">
        <w:rPr>
          <w:rFonts w:ascii="Times New Roman" w:hAnsi="Times New Roman" w:cs="Times New Roman"/>
          <w:sz w:val="24"/>
          <w:szCs w:val="24"/>
        </w:rPr>
        <w:t>а</w:t>
      </w:r>
      <w:r>
        <w:rPr>
          <w:rFonts w:ascii="Times New Roman" w:hAnsi="Times New Roman" w:cs="Times New Roman"/>
          <w:sz w:val="24"/>
          <w:szCs w:val="24"/>
        </w:rPr>
        <w:t>њу</w:t>
      </w:r>
      <w:r w:rsidRPr="00583BAF">
        <w:rPr>
          <w:rFonts w:ascii="Times New Roman" w:hAnsi="Times New Roman" w:cs="Times New Roman"/>
          <w:sz w:val="24"/>
          <w:szCs w:val="24"/>
        </w:rPr>
        <w:t xml:space="preserve"> </w:t>
      </w:r>
      <w:r>
        <w:rPr>
          <w:rFonts w:ascii="Times New Roman" w:hAnsi="Times New Roman" w:cs="Times New Roman"/>
          <w:sz w:val="24"/>
          <w:szCs w:val="24"/>
        </w:rPr>
        <w:t>р</w:t>
      </w:r>
      <w:r w:rsidRPr="00583BAF">
        <w:rPr>
          <w:rFonts w:ascii="Times New Roman" w:hAnsi="Times New Roman" w:cs="Times New Roman"/>
          <w:sz w:val="24"/>
          <w:szCs w:val="24"/>
        </w:rPr>
        <w:t>а</w:t>
      </w:r>
      <w:r>
        <w:rPr>
          <w:rFonts w:ascii="Times New Roman" w:hAnsi="Times New Roman" w:cs="Times New Roman"/>
          <w:sz w:val="24"/>
          <w:szCs w:val="24"/>
        </w:rPr>
        <w:t>зв</w:t>
      </w:r>
      <w:r w:rsidRPr="00583BAF">
        <w:rPr>
          <w:rFonts w:ascii="Times New Roman" w:hAnsi="Times New Roman" w:cs="Times New Roman"/>
          <w:sz w:val="24"/>
          <w:szCs w:val="24"/>
        </w:rPr>
        <w:t>ој</w:t>
      </w:r>
      <w:r>
        <w:rPr>
          <w:rFonts w:ascii="Times New Roman" w:hAnsi="Times New Roman" w:cs="Times New Roman"/>
          <w:sz w:val="24"/>
          <w:szCs w:val="24"/>
        </w:rPr>
        <w:t>н</w:t>
      </w:r>
      <w:r w:rsidRPr="00583BAF">
        <w:rPr>
          <w:rFonts w:ascii="Times New Roman" w:hAnsi="Times New Roman" w:cs="Times New Roman"/>
          <w:sz w:val="24"/>
          <w:szCs w:val="24"/>
        </w:rPr>
        <w:t>о</w:t>
      </w:r>
      <w:r>
        <w:rPr>
          <w:rFonts w:ascii="Times New Roman" w:hAnsi="Times New Roman" w:cs="Times New Roman"/>
          <w:sz w:val="24"/>
          <w:szCs w:val="24"/>
        </w:rPr>
        <w:t>г</w:t>
      </w:r>
      <w:r w:rsidRPr="00583BAF">
        <w:rPr>
          <w:rFonts w:ascii="Times New Roman" w:hAnsi="Times New Roman" w:cs="Times New Roman"/>
          <w:sz w:val="24"/>
          <w:szCs w:val="24"/>
        </w:rPr>
        <w:t xml:space="preserve"> </w:t>
      </w:r>
      <w:r>
        <w:rPr>
          <w:rFonts w:ascii="Times New Roman" w:hAnsi="Times New Roman" w:cs="Times New Roman"/>
          <w:sz w:val="24"/>
          <w:szCs w:val="24"/>
        </w:rPr>
        <w:t>пл</w:t>
      </w:r>
      <w:r w:rsidRPr="00583BAF">
        <w:rPr>
          <w:rFonts w:ascii="Times New Roman" w:hAnsi="Times New Roman" w:cs="Times New Roman"/>
          <w:sz w:val="24"/>
          <w:szCs w:val="24"/>
        </w:rPr>
        <w:t>а</w:t>
      </w:r>
      <w:r>
        <w:rPr>
          <w:rFonts w:ascii="Times New Roman" w:hAnsi="Times New Roman" w:cs="Times New Roman"/>
          <w:sz w:val="24"/>
          <w:szCs w:val="24"/>
        </w:rPr>
        <w:t>н</w:t>
      </w:r>
      <w:r w:rsidRPr="00583BAF">
        <w:rPr>
          <w:rFonts w:ascii="Times New Roman" w:hAnsi="Times New Roman" w:cs="Times New Roman"/>
          <w:sz w:val="24"/>
          <w:szCs w:val="24"/>
        </w:rPr>
        <w:t xml:space="preserve">а </w:t>
      </w:r>
      <w:r>
        <w:rPr>
          <w:rFonts w:ascii="Times New Roman" w:hAnsi="Times New Roman" w:cs="Times New Roman"/>
          <w:sz w:val="24"/>
          <w:szCs w:val="24"/>
        </w:rPr>
        <w:t>уст</w:t>
      </w:r>
      <w:r w:rsidRPr="00583BAF">
        <w:rPr>
          <w:rFonts w:ascii="Times New Roman" w:hAnsi="Times New Roman" w:cs="Times New Roman"/>
          <w:sz w:val="24"/>
          <w:szCs w:val="24"/>
        </w:rPr>
        <w:t>а</w:t>
      </w:r>
      <w:r>
        <w:rPr>
          <w:rFonts w:ascii="Times New Roman" w:hAnsi="Times New Roman" w:cs="Times New Roman"/>
          <w:sz w:val="24"/>
          <w:szCs w:val="24"/>
        </w:rPr>
        <w:t>н</w:t>
      </w:r>
      <w:r w:rsidRPr="00583BAF">
        <w:rPr>
          <w:rFonts w:ascii="Times New Roman" w:hAnsi="Times New Roman" w:cs="Times New Roman"/>
          <w:sz w:val="24"/>
          <w:szCs w:val="24"/>
        </w:rPr>
        <w:t>о</w:t>
      </w:r>
      <w:r>
        <w:rPr>
          <w:rFonts w:ascii="Times New Roman" w:hAnsi="Times New Roman" w:cs="Times New Roman"/>
          <w:sz w:val="24"/>
          <w:szCs w:val="24"/>
        </w:rPr>
        <w:t>в</w:t>
      </w:r>
      <w:r w:rsidRPr="00583BAF">
        <w:rPr>
          <w:rFonts w:ascii="Times New Roman" w:hAnsi="Times New Roman" w:cs="Times New Roman"/>
          <w:sz w:val="24"/>
          <w:szCs w:val="24"/>
        </w:rPr>
        <w:t xml:space="preserve">е; </w:t>
      </w:r>
    </w:p>
    <w:p w:rsidR="0097464C" w:rsidRPr="00583BAF" w:rsidRDefault="0097464C" w:rsidP="0097464C">
      <w:pPr>
        <w:rPr>
          <w:rFonts w:ascii="Times New Roman" w:hAnsi="Times New Roman" w:cs="Times New Roman"/>
          <w:sz w:val="24"/>
          <w:szCs w:val="24"/>
        </w:rPr>
      </w:pPr>
      <w:r w:rsidRPr="00583BAF">
        <w:rPr>
          <w:rFonts w:ascii="Times New Roman" w:hAnsi="Times New Roman" w:cs="Times New Roman"/>
          <w:sz w:val="24"/>
          <w:szCs w:val="24"/>
        </w:rPr>
        <w:t>4) о</w:t>
      </w:r>
      <w:r>
        <w:rPr>
          <w:rFonts w:ascii="Times New Roman" w:hAnsi="Times New Roman" w:cs="Times New Roman"/>
          <w:sz w:val="24"/>
          <w:szCs w:val="24"/>
        </w:rPr>
        <w:t>длучу</w:t>
      </w:r>
      <w:r w:rsidRPr="00583BAF">
        <w:rPr>
          <w:rFonts w:ascii="Times New Roman" w:hAnsi="Times New Roman" w:cs="Times New Roman"/>
          <w:sz w:val="24"/>
          <w:szCs w:val="24"/>
        </w:rPr>
        <w:t xml:space="preserve">је о </w:t>
      </w:r>
      <w:r>
        <w:rPr>
          <w:rFonts w:ascii="Times New Roman" w:hAnsi="Times New Roman" w:cs="Times New Roman"/>
          <w:sz w:val="24"/>
          <w:szCs w:val="24"/>
        </w:rPr>
        <w:t>к</w:t>
      </w:r>
      <w:r w:rsidRPr="00583BAF">
        <w:rPr>
          <w:rFonts w:ascii="Times New Roman" w:hAnsi="Times New Roman" w:cs="Times New Roman"/>
          <w:sz w:val="24"/>
          <w:szCs w:val="24"/>
        </w:rPr>
        <w:t>о</w:t>
      </w:r>
      <w:r>
        <w:rPr>
          <w:rFonts w:ascii="Times New Roman" w:hAnsi="Times New Roman" w:cs="Times New Roman"/>
          <w:sz w:val="24"/>
          <w:szCs w:val="24"/>
        </w:rPr>
        <w:t>ришћ</w:t>
      </w:r>
      <w:r w:rsidRPr="00583BAF">
        <w:rPr>
          <w:rFonts w:ascii="Times New Roman" w:hAnsi="Times New Roman" w:cs="Times New Roman"/>
          <w:sz w:val="24"/>
          <w:szCs w:val="24"/>
        </w:rPr>
        <w:t>е</w:t>
      </w:r>
      <w:r>
        <w:rPr>
          <w:rFonts w:ascii="Times New Roman" w:hAnsi="Times New Roman" w:cs="Times New Roman"/>
          <w:sz w:val="24"/>
          <w:szCs w:val="24"/>
        </w:rPr>
        <w:t>њу</w:t>
      </w:r>
      <w:r w:rsidRPr="00583BAF">
        <w:rPr>
          <w:rFonts w:ascii="Times New Roman" w:hAnsi="Times New Roman" w:cs="Times New Roman"/>
          <w:sz w:val="24"/>
          <w:szCs w:val="24"/>
        </w:rPr>
        <w:t xml:space="preserve"> </w:t>
      </w:r>
      <w:r>
        <w:rPr>
          <w:rFonts w:ascii="Times New Roman" w:hAnsi="Times New Roman" w:cs="Times New Roman"/>
          <w:sz w:val="24"/>
          <w:szCs w:val="24"/>
        </w:rPr>
        <w:t>ср</w:t>
      </w:r>
      <w:r w:rsidRPr="00583BAF">
        <w:rPr>
          <w:rFonts w:ascii="Times New Roman" w:hAnsi="Times New Roman" w:cs="Times New Roman"/>
          <w:sz w:val="24"/>
          <w:szCs w:val="24"/>
        </w:rPr>
        <w:t>е</w:t>
      </w:r>
      <w:r>
        <w:rPr>
          <w:rFonts w:ascii="Times New Roman" w:hAnsi="Times New Roman" w:cs="Times New Roman"/>
          <w:sz w:val="24"/>
          <w:szCs w:val="24"/>
        </w:rPr>
        <w:t>дст</w:t>
      </w:r>
      <w:r w:rsidRPr="00583BAF">
        <w:rPr>
          <w:rFonts w:ascii="Times New Roman" w:hAnsi="Times New Roman" w:cs="Times New Roman"/>
          <w:sz w:val="24"/>
          <w:szCs w:val="24"/>
        </w:rPr>
        <w:t>а</w:t>
      </w:r>
      <w:r>
        <w:rPr>
          <w:rFonts w:ascii="Times New Roman" w:hAnsi="Times New Roman" w:cs="Times New Roman"/>
          <w:sz w:val="24"/>
          <w:szCs w:val="24"/>
        </w:rPr>
        <w:t>в</w:t>
      </w:r>
      <w:r w:rsidRPr="00583BAF">
        <w:rPr>
          <w:rFonts w:ascii="Times New Roman" w:hAnsi="Times New Roman" w:cs="Times New Roman"/>
          <w:sz w:val="24"/>
          <w:szCs w:val="24"/>
        </w:rPr>
        <w:t xml:space="preserve">а </w:t>
      </w:r>
      <w:r>
        <w:rPr>
          <w:rFonts w:ascii="Times New Roman" w:hAnsi="Times New Roman" w:cs="Times New Roman"/>
          <w:sz w:val="24"/>
          <w:szCs w:val="24"/>
        </w:rPr>
        <w:t>утврђ</w:t>
      </w:r>
      <w:r w:rsidRPr="00583BAF">
        <w:rPr>
          <w:rFonts w:ascii="Times New Roman" w:hAnsi="Times New Roman" w:cs="Times New Roman"/>
          <w:sz w:val="24"/>
          <w:szCs w:val="24"/>
        </w:rPr>
        <w:t>е</w:t>
      </w:r>
      <w:r>
        <w:rPr>
          <w:rFonts w:ascii="Times New Roman" w:hAnsi="Times New Roman" w:cs="Times New Roman"/>
          <w:sz w:val="24"/>
          <w:szCs w:val="24"/>
        </w:rPr>
        <w:t>них</w:t>
      </w:r>
      <w:r w:rsidRPr="00583BAF">
        <w:rPr>
          <w:rFonts w:ascii="Times New Roman" w:hAnsi="Times New Roman" w:cs="Times New Roman"/>
          <w:sz w:val="24"/>
          <w:szCs w:val="24"/>
        </w:rPr>
        <w:t xml:space="preserve"> </w:t>
      </w:r>
      <w:r>
        <w:rPr>
          <w:rFonts w:ascii="Times New Roman" w:hAnsi="Times New Roman" w:cs="Times New Roman"/>
          <w:sz w:val="24"/>
          <w:szCs w:val="24"/>
        </w:rPr>
        <w:t>фин</w:t>
      </w:r>
      <w:r w:rsidRPr="00583BAF">
        <w:rPr>
          <w:rFonts w:ascii="Times New Roman" w:hAnsi="Times New Roman" w:cs="Times New Roman"/>
          <w:sz w:val="24"/>
          <w:szCs w:val="24"/>
        </w:rPr>
        <w:t>а</w:t>
      </w:r>
      <w:r>
        <w:rPr>
          <w:rFonts w:ascii="Times New Roman" w:hAnsi="Times New Roman" w:cs="Times New Roman"/>
          <w:sz w:val="24"/>
          <w:szCs w:val="24"/>
        </w:rPr>
        <w:t>нси</w:t>
      </w:r>
      <w:r w:rsidRPr="00583BAF">
        <w:rPr>
          <w:rFonts w:ascii="Times New Roman" w:hAnsi="Times New Roman" w:cs="Times New Roman"/>
          <w:sz w:val="24"/>
          <w:szCs w:val="24"/>
        </w:rPr>
        <w:t>ј</w:t>
      </w:r>
      <w:r>
        <w:rPr>
          <w:rFonts w:ascii="Times New Roman" w:hAnsi="Times New Roman" w:cs="Times New Roman"/>
          <w:sz w:val="24"/>
          <w:szCs w:val="24"/>
        </w:rPr>
        <w:t>ским</w:t>
      </w:r>
      <w:r w:rsidRPr="00583BAF">
        <w:rPr>
          <w:rFonts w:ascii="Times New Roman" w:hAnsi="Times New Roman" w:cs="Times New Roman"/>
          <w:sz w:val="24"/>
          <w:szCs w:val="24"/>
        </w:rPr>
        <w:t xml:space="preserve"> </w:t>
      </w:r>
      <w:r>
        <w:rPr>
          <w:rFonts w:ascii="Times New Roman" w:hAnsi="Times New Roman" w:cs="Times New Roman"/>
          <w:sz w:val="24"/>
          <w:szCs w:val="24"/>
        </w:rPr>
        <w:t>пл</w:t>
      </w:r>
      <w:r w:rsidRPr="00583BAF">
        <w:rPr>
          <w:rFonts w:ascii="Times New Roman" w:hAnsi="Times New Roman" w:cs="Times New Roman"/>
          <w:sz w:val="24"/>
          <w:szCs w:val="24"/>
        </w:rPr>
        <w:t>а</w:t>
      </w:r>
      <w:r>
        <w:rPr>
          <w:rFonts w:ascii="Times New Roman" w:hAnsi="Times New Roman" w:cs="Times New Roman"/>
          <w:sz w:val="24"/>
          <w:szCs w:val="24"/>
        </w:rPr>
        <w:t>н</w:t>
      </w:r>
      <w:r w:rsidRPr="00583BAF">
        <w:rPr>
          <w:rFonts w:ascii="Times New Roman" w:hAnsi="Times New Roman" w:cs="Times New Roman"/>
          <w:sz w:val="24"/>
          <w:szCs w:val="24"/>
        </w:rPr>
        <w:t>о</w:t>
      </w:r>
      <w:r>
        <w:rPr>
          <w:rFonts w:ascii="Times New Roman" w:hAnsi="Times New Roman" w:cs="Times New Roman"/>
          <w:sz w:val="24"/>
          <w:szCs w:val="24"/>
        </w:rPr>
        <w:t>м</w:t>
      </w:r>
      <w:r w:rsidRPr="00583BAF">
        <w:rPr>
          <w:rFonts w:ascii="Times New Roman" w:hAnsi="Times New Roman" w:cs="Times New Roman"/>
          <w:sz w:val="24"/>
          <w:szCs w:val="24"/>
        </w:rPr>
        <w:t xml:space="preserve"> </w:t>
      </w:r>
      <w:r>
        <w:rPr>
          <w:rFonts w:ascii="Times New Roman" w:hAnsi="Times New Roman" w:cs="Times New Roman"/>
          <w:sz w:val="24"/>
          <w:szCs w:val="24"/>
        </w:rPr>
        <w:t>и</w:t>
      </w:r>
      <w:r w:rsidRPr="00583BAF">
        <w:rPr>
          <w:rFonts w:ascii="Times New Roman" w:hAnsi="Times New Roman" w:cs="Times New Roman"/>
          <w:sz w:val="24"/>
          <w:szCs w:val="24"/>
        </w:rPr>
        <w:t xml:space="preserve"> о</w:t>
      </w:r>
      <w:r>
        <w:rPr>
          <w:rFonts w:ascii="Times New Roman" w:hAnsi="Times New Roman" w:cs="Times New Roman"/>
          <w:sz w:val="24"/>
          <w:szCs w:val="24"/>
        </w:rPr>
        <w:t>дг</w:t>
      </w:r>
      <w:r w:rsidRPr="00583BAF">
        <w:rPr>
          <w:rFonts w:ascii="Times New Roman" w:hAnsi="Times New Roman" w:cs="Times New Roman"/>
          <w:sz w:val="24"/>
          <w:szCs w:val="24"/>
        </w:rPr>
        <w:t>о</w:t>
      </w:r>
      <w:r>
        <w:rPr>
          <w:rFonts w:ascii="Times New Roman" w:hAnsi="Times New Roman" w:cs="Times New Roman"/>
          <w:sz w:val="24"/>
          <w:szCs w:val="24"/>
        </w:rPr>
        <w:t>в</w:t>
      </w:r>
      <w:r w:rsidRPr="00583BAF">
        <w:rPr>
          <w:rFonts w:ascii="Times New Roman" w:hAnsi="Times New Roman" w:cs="Times New Roman"/>
          <w:sz w:val="24"/>
          <w:szCs w:val="24"/>
        </w:rPr>
        <w:t>а</w:t>
      </w:r>
      <w:r>
        <w:rPr>
          <w:rFonts w:ascii="Times New Roman" w:hAnsi="Times New Roman" w:cs="Times New Roman"/>
          <w:sz w:val="24"/>
          <w:szCs w:val="24"/>
        </w:rPr>
        <w:t>р</w:t>
      </w:r>
      <w:r w:rsidRPr="00583BAF">
        <w:rPr>
          <w:rFonts w:ascii="Times New Roman" w:hAnsi="Times New Roman" w:cs="Times New Roman"/>
          <w:sz w:val="24"/>
          <w:szCs w:val="24"/>
        </w:rPr>
        <w:t xml:space="preserve">а </w:t>
      </w:r>
      <w:r>
        <w:rPr>
          <w:rFonts w:ascii="Times New Roman" w:hAnsi="Times New Roman" w:cs="Times New Roman"/>
          <w:sz w:val="24"/>
          <w:szCs w:val="24"/>
        </w:rPr>
        <w:t>з</w:t>
      </w:r>
      <w:r w:rsidRPr="00583BAF">
        <w:rPr>
          <w:rFonts w:ascii="Times New Roman" w:hAnsi="Times New Roman" w:cs="Times New Roman"/>
          <w:sz w:val="24"/>
          <w:szCs w:val="24"/>
        </w:rPr>
        <w:t>а о</w:t>
      </w:r>
      <w:r>
        <w:rPr>
          <w:rFonts w:ascii="Times New Roman" w:hAnsi="Times New Roman" w:cs="Times New Roman"/>
          <w:sz w:val="24"/>
          <w:szCs w:val="24"/>
        </w:rPr>
        <w:t>д</w:t>
      </w:r>
      <w:r w:rsidRPr="00583BAF">
        <w:rPr>
          <w:rFonts w:ascii="Times New Roman" w:hAnsi="Times New Roman" w:cs="Times New Roman"/>
          <w:sz w:val="24"/>
          <w:szCs w:val="24"/>
        </w:rPr>
        <w:t>о</w:t>
      </w:r>
      <w:r>
        <w:rPr>
          <w:rFonts w:ascii="Times New Roman" w:hAnsi="Times New Roman" w:cs="Times New Roman"/>
          <w:sz w:val="24"/>
          <w:szCs w:val="24"/>
        </w:rPr>
        <w:t>бр</w:t>
      </w:r>
      <w:r w:rsidRPr="00583BAF">
        <w:rPr>
          <w:rFonts w:ascii="Times New Roman" w:hAnsi="Times New Roman" w:cs="Times New Roman"/>
          <w:sz w:val="24"/>
          <w:szCs w:val="24"/>
        </w:rPr>
        <w:t>а</w:t>
      </w:r>
      <w:r>
        <w:rPr>
          <w:rFonts w:ascii="Times New Roman" w:hAnsi="Times New Roman" w:cs="Times New Roman"/>
          <w:sz w:val="24"/>
          <w:szCs w:val="24"/>
        </w:rPr>
        <w:t>в</w:t>
      </w:r>
      <w:r w:rsidRPr="00583BAF">
        <w:rPr>
          <w:rFonts w:ascii="Times New Roman" w:hAnsi="Times New Roman" w:cs="Times New Roman"/>
          <w:sz w:val="24"/>
          <w:szCs w:val="24"/>
        </w:rPr>
        <w:t>а</w:t>
      </w:r>
      <w:r>
        <w:rPr>
          <w:rFonts w:ascii="Times New Roman" w:hAnsi="Times New Roman" w:cs="Times New Roman"/>
          <w:sz w:val="24"/>
          <w:szCs w:val="24"/>
        </w:rPr>
        <w:t>њ</w:t>
      </w:r>
      <w:r w:rsidRPr="00583BAF">
        <w:rPr>
          <w:rFonts w:ascii="Times New Roman" w:hAnsi="Times New Roman" w:cs="Times New Roman"/>
          <w:sz w:val="24"/>
          <w:szCs w:val="24"/>
        </w:rPr>
        <w:t xml:space="preserve">е </w:t>
      </w:r>
      <w:r>
        <w:rPr>
          <w:rFonts w:ascii="Times New Roman" w:hAnsi="Times New Roman" w:cs="Times New Roman"/>
          <w:sz w:val="24"/>
          <w:szCs w:val="24"/>
        </w:rPr>
        <w:t>и</w:t>
      </w:r>
      <w:r w:rsidRPr="00583BAF">
        <w:rPr>
          <w:rFonts w:ascii="Times New Roman" w:hAnsi="Times New Roman" w:cs="Times New Roman"/>
          <w:sz w:val="24"/>
          <w:szCs w:val="24"/>
        </w:rPr>
        <w:t xml:space="preserve"> </w:t>
      </w:r>
      <w:r>
        <w:rPr>
          <w:rFonts w:ascii="Times New Roman" w:hAnsi="Times New Roman" w:cs="Times New Roman"/>
          <w:sz w:val="24"/>
          <w:szCs w:val="24"/>
        </w:rPr>
        <w:t>н</w:t>
      </w:r>
      <w:r w:rsidRPr="00583BAF">
        <w:rPr>
          <w:rFonts w:ascii="Times New Roman" w:hAnsi="Times New Roman" w:cs="Times New Roman"/>
          <w:sz w:val="24"/>
          <w:szCs w:val="24"/>
        </w:rPr>
        <w:t>а</w:t>
      </w:r>
      <w:r>
        <w:rPr>
          <w:rFonts w:ascii="Times New Roman" w:hAnsi="Times New Roman" w:cs="Times New Roman"/>
          <w:sz w:val="24"/>
          <w:szCs w:val="24"/>
        </w:rPr>
        <w:t>м</w:t>
      </w:r>
      <w:r w:rsidRPr="00583BAF">
        <w:rPr>
          <w:rFonts w:ascii="Times New Roman" w:hAnsi="Times New Roman" w:cs="Times New Roman"/>
          <w:sz w:val="24"/>
          <w:szCs w:val="24"/>
        </w:rPr>
        <w:t>е</w:t>
      </w:r>
      <w:r>
        <w:rPr>
          <w:rFonts w:ascii="Times New Roman" w:hAnsi="Times New Roman" w:cs="Times New Roman"/>
          <w:sz w:val="24"/>
          <w:szCs w:val="24"/>
        </w:rPr>
        <w:t>нск</w:t>
      </w:r>
      <w:r w:rsidRPr="00583BAF">
        <w:rPr>
          <w:rFonts w:ascii="Times New Roman" w:hAnsi="Times New Roman" w:cs="Times New Roman"/>
          <w:sz w:val="24"/>
          <w:szCs w:val="24"/>
        </w:rPr>
        <w:t xml:space="preserve">о </w:t>
      </w:r>
      <w:r>
        <w:rPr>
          <w:rFonts w:ascii="Times New Roman" w:hAnsi="Times New Roman" w:cs="Times New Roman"/>
          <w:sz w:val="24"/>
          <w:szCs w:val="24"/>
        </w:rPr>
        <w:t>к</w:t>
      </w:r>
      <w:r w:rsidRPr="00583BAF">
        <w:rPr>
          <w:rFonts w:ascii="Times New Roman" w:hAnsi="Times New Roman" w:cs="Times New Roman"/>
          <w:sz w:val="24"/>
          <w:szCs w:val="24"/>
        </w:rPr>
        <w:t>о</w:t>
      </w:r>
      <w:r>
        <w:rPr>
          <w:rFonts w:ascii="Times New Roman" w:hAnsi="Times New Roman" w:cs="Times New Roman"/>
          <w:sz w:val="24"/>
          <w:szCs w:val="24"/>
        </w:rPr>
        <w:t>ришћ</w:t>
      </w:r>
      <w:r w:rsidRPr="00583BAF">
        <w:rPr>
          <w:rFonts w:ascii="Times New Roman" w:hAnsi="Times New Roman" w:cs="Times New Roman"/>
          <w:sz w:val="24"/>
          <w:szCs w:val="24"/>
        </w:rPr>
        <w:t>е</w:t>
      </w:r>
      <w:r>
        <w:rPr>
          <w:rFonts w:ascii="Times New Roman" w:hAnsi="Times New Roman" w:cs="Times New Roman"/>
          <w:sz w:val="24"/>
          <w:szCs w:val="24"/>
        </w:rPr>
        <w:t>њ</w:t>
      </w:r>
      <w:r w:rsidRPr="00583BAF">
        <w:rPr>
          <w:rFonts w:ascii="Times New Roman" w:hAnsi="Times New Roman" w:cs="Times New Roman"/>
          <w:sz w:val="24"/>
          <w:szCs w:val="24"/>
        </w:rPr>
        <w:t xml:space="preserve">е </w:t>
      </w:r>
      <w:r>
        <w:rPr>
          <w:rFonts w:ascii="Times New Roman" w:hAnsi="Times New Roman" w:cs="Times New Roman"/>
          <w:sz w:val="24"/>
          <w:szCs w:val="24"/>
        </w:rPr>
        <w:t>тих</w:t>
      </w:r>
      <w:r w:rsidRPr="00583BAF">
        <w:rPr>
          <w:rFonts w:ascii="Times New Roman" w:hAnsi="Times New Roman" w:cs="Times New Roman"/>
          <w:sz w:val="24"/>
          <w:szCs w:val="24"/>
        </w:rPr>
        <w:t xml:space="preserve"> </w:t>
      </w:r>
      <w:r>
        <w:rPr>
          <w:rFonts w:ascii="Times New Roman" w:hAnsi="Times New Roman" w:cs="Times New Roman"/>
          <w:sz w:val="24"/>
          <w:szCs w:val="24"/>
        </w:rPr>
        <w:t>ср</w:t>
      </w:r>
      <w:r w:rsidRPr="00583BAF">
        <w:rPr>
          <w:rFonts w:ascii="Times New Roman" w:hAnsi="Times New Roman" w:cs="Times New Roman"/>
          <w:sz w:val="24"/>
          <w:szCs w:val="24"/>
        </w:rPr>
        <w:t>е</w:t>
      </w:r>
      <w:r>
        <w:rPr>
          <w:rFonts w:ascii="Times New Roman" w:hAnsi="Times New Roman" w:cs="Times New Roman"/>
          <w:sz w:val="24"/>
          <w:szCs w:val="24"/>
        </w:rPr>
        <w:t>дст</w:t>
      </w:r>
      <w:r w:rsidRPr="00583BAF">
        <w:rPr>
          <w:rFonts w:ascii="Times New Roman" w:hAnsi="Times New Roman" w:cs="Times New Roman"/>
          <w:sz w:val="24"/>
          <w:szCs w:val="24"/>
        </w:rPr>
        <w:t>а</w:t>
      </w:r>
      <w:r>
        <w:rPr>
          <w:rFonts w:ascii="Times New Roman" w:hAnsi="Times New Roman" w:cs="Times New Roman"/>
          <w:sz w:val="24"/>
          <w:szCs w:val="24"/>
        </w:rPr>
        <w:t>в</w:t>
      </w:r>
      <w:r w:rsidRPr="00583BAF">
        <w:rPr>
          <w:rFonts w:ascii="Times New Roman" w:hAnsi="Times New Roman" w:cs="Times New Roman"/>
          <w:sz w:val="24"/>
          <w:szCs w:val="24"/>
        </w:rPr>
        <w:t xml:space="preserve">а, </w:t>
      </w:r>
      <w:r>
        <w:rPr>
          <w:rFonts w:ascii="Times New Roman" w:hAnsi="Times New Roman" w:cs="Times New Roman"/>
          <w:sz w:val="24"/>
          <w:szCs w:val="24"/>
        </w:rPr>
        <w:t>у</w:t>
      </w:r>
      <w:r w:rsidRPr="00583BAF">
        <w:rPr>
          <w:rFonts w:ascii="Times New Roman" w:hAnsi="Times New Roman" w:cs="Times New Roman"/>
          <w:sz w:val="24"/>
          <w:szCs w:val="24"/>
        </w:rPr>
        <w:t xml:space="preserve"> </w:t>
      </w:r>
      <w:r>
        <w:rPr>
          <w:rFonts w:ascii="Times New Roman" w:hAnsi="Times New Roman" w:cs="Times New Roman"/>
          <w:sz w:val="24"/>
          <w:szCs w:val="24"/>
        </w:rPr>
        <w:t>скл</w:t>
      </w:r>
      <w:r w:rsidRPr="00583BAF">
        <w:rPr>
          <w:rFonts w:ascii="Times New Roman" w:hAnsi="Times New Roman" w:cs="Times New Roman"/>
          <w:sz w:val="24"/>
          <w:szCs w:val="24"/>
        </w:rPr>
        <w:t>а</w:t>
      </w:r>
      <w:r>
        <w:rPr>
          <w:rFonts w:ascii="Times New Roman" w:hAnsi="Times New Roman" w:cs="Times New Roman"/>
          <w:sz w:val="24"/>
          <w:szCs w:val="24"/>
        </w:rPr>
        <w:t>ду</w:t>
      </w:r>
      <w:r w:rsidRPr="00583BAF">
        <w:rPr>
          <w:rFonts w:ascii="Times New Roman" w:hAnsi="Times New Roman" w:cs="Times New Roman"/>
          <w:sz w:val="24"/>
          <w:szCs w:val="24"/>
        </w:rPr>
        <w:t xml:space="preserve"> </w:t>
      </w:r>
      <w:r>
        <w:rPr>
          <w:rFonts w:ascii="Times New Roman" w:hAnsi="Times New Roman" w:cs="Times New Roman"/>
          <w:sz w:val="24"/>
          <w:szCs w:val="24"/>
        </w:rPr>
        <w:t>с</w:t>
      </w:r>
      <w:r w:rsidRPr="00583BAF">
        <w:rPr>
          <w:rFonts w:ascii="Times New Roman" w:hAnsi="Times New Roman" w:cs="Times New Roman"/>
          <w:sz w:val="24"/>
          <w:szCs w:val="24"/>
        </w:rPr>
        <w:t xml:space="preserve">а </w:t>
      </w:r>
      <w:r>
        <w:rPr>
          <w:rFonts w:ascii="Times New Roman" w:hAnsi="Times New Roman" w:cs="Times New Roman"/>
          <w:sz w:val="24"/>
          <w:szCs w:val="24"/>
        </w:rPr>
        <w:t>з</w:t>
      </w:r>
      <w:r w:rsidRPr="00583BAF">
        <w:rPr>
          <w:rFonts w:ascii="Times New Roman" w:hAnsi="Times New Roman" w:cs="Times New Roman"/>
          <w:sz w:val="24"/>
          <w:szCs w:val="24"/>
        </w:rPr>
        <w:t>а</w:t>
      </w:r>
      <w:r>
        <w:rPr>
          <w:rFonts w:ascii="Times New Roman" w:hAnsi="Times New Roman" w:cs="Times New Roman"/>
          <w:sz w:val="24"/>
          <w:szCs w:val="24"/>
        </w:rPr>
        <w:t>к</w:t>
      </w:r>
      <w:r w:rsidRPr="00583BAF">
        <w:rPr>
          <w:rFonts w:ascii="Times New Roman" w:hAnsi="Times New Roman" w:cs="Times New Roman"/>
          <w:sz w:val="24"/>
          <w:szCs w:val="24"/>
        </w:rPr>
        <w:t>о</w:t>
      </w:r>
      <w:r>
        <w:rPr>
          <w:rFonts w:ascii="Times New Roman" w:hAnsi="Times New Roman" w:cs="Times New Roman"/>
          <w:sz w:val="24"/>
          <w:szCs w:val="24"/>
        </w:rPr>
        <w:t>н</w:t>
      </w:r>
      <w:r w:rsidRPr="00583BAF">
        <w:rPr>
          <w:rFonts w:ascii="Times New Roman" w:hAnsi="Times New Roman" w:cs="Times New Roman"/>
          <w:sz w:val="24"/>
          <w:szCs w:val="24"/>
        </w:rPr>
        <w:t>о</w:t>
      </w:r>
      <w:r>
        <w:rPr>
          <w:rFonts w:ascii="Times New Roman" w:hAnsi="Times New Roman" w:cs="Times New Roman"/>
          <w:sz w:val="24"/>
          <w:szCs w:val="24"/>
        </w:rPr>
        <w:t>м</w:t>
      </w:r>
      <w:r w:rsidRPr="00583BAF">
        <w:rPr>
          <w:rFonts w:ascii="Times New Roman" w:hAnsi="Times New Roman" w:cs="Times New Roman"/>
          <w:sz w:val="24"/>
          <w:szCs w:val="24"/>
        </w:rPr>
        <w:t xml:space="preserve">; </w:t>
      </w:r>
    </w:p>
    <w:p w:rsidR="0097464C" w:rsidRPr="00583BAF" w:rsidRDefault="0097464C" w:rsidP="0097464C">
      <w:pPr>
        <w:rPr>
          <w:rFonts w:ascii="Times New Roman" w:hAnsi="Times New Roman" w:cs="Times New Roman"/>
          <w:sz w:val="24"/>
          <w:szCs w:val="24"/>
        </w:rPr>
      </w:pPr>
      <w:r w:rsidRPr="00583BAF">
        <w:rPr>
          <w:rFonts w:ascii="Times New Roman" w:hAnsi="Times New Roman" w:cs="Times New Roman"/>
          <w:sz w:val="24"/>
          <w:szCs w:val="24"/>
        </w:rPr>
        <w:t xml:space="preserve">5) </w:t>
      </w:r>
      <w:r>
        <w:rPr>
          <w:rFonts w:ascii="Times New Roman" w:hAnsi="Times New Roman" w:cs="Times New Roman"/>
          <w:sz w:val="24"/>
          <w:szCs w:val="24"/>
        </w:rPr>
        <w:t>с</w:t>
      </w:r>
      <w:r w:rsidRPr="00583BAF">
        <w:rPr>
          <w:rFonts w:ascii="Times New Roman" w:hAnsi="Times New Roman" w:cs="Times New Roman"/>
          <w:sz w:val="24"/>
          <w:szCs w:val="24"/>
        </w:rPr>
        <w:t>а</w:t>
      </w:r>
      <w:r>
        <w:rPr>
          <w:rFonts w:ascii="Times New Roman" w:hAnsi="Times New Roman" w:cs="Times New Roman"/>
          <w:sz w:val="24"/>
          <w:szCs w:val="24"/>
        </w:rPr>
        <w:t>р</w:t>
      </w:r>
      <w:r w:rsidRPr="00583BAF">
        <w:rPr>
          <w:rFonts w:ascii="Times New Roman" w:hAnsi="Times New Roman" w:cs="Times New Roman"/>
          <w:sz w:val="24"/>
          <w:szCs w:val="24"/>
        </w:rPr>
        <w:t>а</w:t>
      </w:r>
      <w:r>
        <w:rPr>
          <w:rFonts w:ascii="Times New Roman" w:hAnsi="Times New Roman" w:cs="Times New Roman"/>
          <w:sz w:val="24"/>
          <w:szCs w:val="24"/>
        </w:rPr>
        <w:t>ђу</w:t>
      </w:r>
      <w:r w:rsidRPr="00583BAF">
        <w:rPr>
          <w:rFonts w:ascii="Times New Roman" w:hAnsi="Times New Roman" w:cs="Times New Roman"/>
          <w:sz w:val="24"/>
          <w:szCs w:val="24"/>
        </w:rPr>
        <w:t xml:space="preserve">је </w:t>
      </w:r>
      <w:r>
        <w:rPr>
          <w:rFonts w:ascii="Times New Roman" w:hAnsi="Times New Roman" w:cs="Times New Roman"/>
          <w:sz w:val="24"/>
          <w:szCs w:val="24"/>
        </w:rPr>
        <w:t>с</w:t>
      </w:r>
      <w:r w:rsidRPr="00583BAF">
        <w:rPr>
          <w:rFonts w:ascii="Times New Roman" w:hAnsi="Times New Roman" w:cs="Times New Roman"/>
          <w:sz w:val="24"/>
          <w:szCs w:val="24"/>
        </w:rPr>
        <w:t>а о</w:t>
      </w:r>
      <w:r>
        <w:rPr>
          <w:rFonts w:ascii="Times New Roman" w:hAnsi="Times New Roman" w:cs="Times New Roman"/>
          <w:sz w:val="24"/>
          <w:szCs w:val="24"/>
        </w:rPr>
        <w:t>рг</w:t>
      </w:r>
      <w:r w:rsidRPr="00583BAF">
        <w:rPr>
          <w:rFonts w:ascii="Times New Roman" w:hAnsi="Times New Roman" w:cs="Times New Roman"/>
          <w:sz w:val="24"/>
          <w:szCs w:val="24"/>
        </w:rPr>
        <w:t>а</w:t>
      </w:r>
      <w:r>
        <w:rPr>
          <w:rFonts w:ascii="Times New Roman" w:hAnsi="Times New Roman" w:cs="Times New Roman"/>
          <w:sz w:val="24"/>
          <w:szCs w:val="24"/>
        </w:rPr>
        <w:t>ним</w:t>
      </w:r>
      <w:r w:rsidRPr="00583BAF">
        <w:rPr>
          <w:rFonts w:ascii="Times New Roman" w:hAnsi="Times New Roman" w:cs="Times New Roman"/>
          <w:sz w:val="24"/>
          <w:szCs w:val="24"/>
        </w:rPr>
        <w:t>а је</w:t>
      </w:r>
      <w:r>
        <w:rPr>
          <w:rFonts w:ascii="Times New Roman" w:hAnsi="Times New Roman" w:cs="Times New Roman"/>
          <w:sz w:val="24"/>
          <w:szCs w:val="24"/>
        </w:rPr>
        <w:t>диниц</w:t>
      </w:r>
      <w:r w:rsidRPr="00583BAF">
        <w:rPr>
          <w:rFonts w:ascii="Times New Roman" w:hAnsi="Times New Roman" w:cs="Times New Roman"/>
          <w:sz w:val="24"/>
          <w:szCs w:val="24"/>
        </w:rPr>
        <w:t xml:space="preserve">е </w:t>
      </w:r>
      <w:r>
        <w:rPr>
          <w:rFonts w:ascii="Times New Roman" w:hAnsi="Times New Roman" w:cs="Times New Roman"/>
          <w:sz w:val="24"/>
          <w:szCs w:val="24"/>
        </w:rPr>
        <w:t>л</w:t>
      </w:r>
      <w:r w:rsidRPr="00583BAF">
        <w:rPr>
          <w:rFonts w:ascii="Times New Roman" w:hAnsi="Times New Roman" w:cs="Times New Roman"/>
          <w:sz w:val="24"/>
          <w:szCs w:val="24"/>
        </w:rPr>
        <w:t>о</w:t>
      </w:r>
      <w:r>
        <w:rPr>
          <w:rFonts w:ascii="Times New Roman" w:hAnsi="Times New Roman" w:cs="Times New Roman"/>
          <w:sz w:val="24"/>
          <w:szCs w:val="24"/>
        </w:rPr>
        <w:t>к</w:t>
      </w:r>
      <w:r w:rsidRPr="00583BAF">
        <w:rPr>
          <w:rFonts w:ascii="Times New Roman" w:hAnsi="Times New Roman" w:cs="Times New Roman"/>
          <w:sz w:val="24"/>
          <w:szCs w:val="24"/>
        </w:rPr>
        <w:t>а</w:t>
      </w:r>
      <w:r>
        <w:rPr>
          <w:rFonts w:ascii="Times New Roman" w:hAnsi="Times New Roman" w:cs="Times New Roman"/>
          <w:sz w:val="24"/>
          <w:szCs w:val="24"/>
        </w:rPr>
        <w:t>лн</w:t>
      </w:r>
      <w:r w:rsidRPr="00583BAF">
        <w:rPr>
          <w:rFonts w:ascii="Times New Roman" w:hAnsi="Times New Roman" w:cs="Times New Roman"/>
          <w:sz w:val="24"/>
          <w:szCs w:val="24"/>
        </w:rPr>
        <w:t xml:space="preserve">е </w:t>
      </w:r>
      <w:r>
        <w:rPr>
          <w:rFonts w:ascii="Times New Roman" w:hAnsi="Times New Roman" w:cs="Times New Roman"/>
          <w:sz w:val="24"/>
          <w:szCs w:val="24"/>
        </w:rPr>
        <w:t>с</w:t>
      </w:r>
      <w:r w:rsidRPr="00583BAF">
        <w:rPr>
          <w:rFonts w:ascii="Times New Roman" w:hAnsi="Times New Roman" w:cs="Times New Roman"/>
          <w:sz w:val="24"/>
          <w:szCs w:val="24"/>
        </w:rPr>
        <w:t>а</w:t>
      </w:r>
      <w:r>
        <w:rPr>
          <w:rFonts w:ascii="Times New Roman" w:hAnsi="Times New Roman" w:cs="Times New Roman"/>
          <w:sz w:val="24"/>
          <w:szCs w:val="24"/>
        </w:rPr>
        <w:t>м</w:t>
      </w:r>
      <w:r w:rsidRPr="00583BAF">
        <w:rPr>
          <w:rFonts w:ascii="Times New Roman" w:hAnsi="Times New Roman" w:cs="Times New Roman"/>
          <w:sz w:val="24"/>
          <w:szCs w:val="24"/>
        </w:rPr>
        <w:t>о</w:t>
      </w:r>
      <w:r>
        <w:rPr>
          <w:rFonts w:ascii="Times New Roman" w:hAnsi="Times New Roman" w:cs="Times New Roman"/>
          <w:sz w:val="24"/>
          <w:szCs w:val="24"/>
        </w:rPr>
        <w:t>упр</w:t>
      </w:r>
      <w:r w:rsidRPr="00583BAF">
        <w:rPr>
          <w:rFonts w:ascii="Times New Roman" w:hAnsi="Times New Roman" w:cs="Times New Roman"/>
          <w:sz w:val="24"/>
          <w:szCs w:val="24"/>
        </w:rPr>
        <w:t>а</w:t>
      </w:r>
      <w:r>
        <w:rPr>
          <w:rFonts w:ascii="Times New Roman" w:hAnsi="Times New Roman" w:cs="Times New Roman"/>
          <w:sz w:val="24"/>
          <w:szCs w:val="24"/>
        </w:rPr>
        <w:t>в</w:t>
      </w:r>
      <w:r w:rsidRPr="00583BAF">
        <w:rPr>
          <w:rFonts w:ascii="Times New Roman" w:hAnsi="Times New Roman" w:cs="Times New Roman"/>
          <w:sz w:val="24"/>
          <w:szCs w:val="24"/>
        </w:rPr>
        <w:t>е, о</w:t>
      </w:r>
      <w:r>
        <w:rPr>
          <w:rFonts w:ascii="Times New Roman" w:hAnsi="Times New Roman" w:cs="Times New Roman"/>
          <w:sz w:val="24"/>
          <w:szCs w:val="24"/>
        </w:rPr>
        <w:t>рг</w:t>
      </w:r>
      <w:r w:rsidRPr="00583BAF">
        <w:rPr>
          <w:rFonts w:ascii="Times New Roman" w:hAnsi="Times New Roman" w:cs="Times New Roman"/>
          <w:sz w:val="24"/>
          <w:szCs w:val="24"/>
        </w:rPr>
        <w:t>а</w:t>
      </w:r>
      <w:r>
        <w:rPr>
          <w:rFonts w:ascii="Times New Roman" w:hAnsi="Times New Roman" w:cs="Times New Roman"/>
          <w:sz w:val="24"/>
          <w:szCs w:val="24"/>
        </w:rPr>
        <w:t>низ</w:t>
      </w:r>
      <w:r w:rsidRPr="00583BAF">
        <w:rPr>
          <w:rFonts w:ascii="Times New Roman" w:hAnsi="Times New Roman" w:cs="Times New Roman"/>
          <w:sz w:val="24"/>
          <w:szCs w:val="24"/>
        </w:rPr>
        <w:t>а</w:t>
      </w:r>
      <w:r>
        <w:rPr>
          <w:rFonts w:ascii="Times New Roman" w:hAnsi="Times New Roman" w:cs="Times New Roman"/>
          <w:sz w:val="24"/>
          <w:szCs w:val="24"/>
        </w:rPr>
        <w:t>ци</w:t>
      </w:r>
      <w:r w:rsidRPr="00583BAF">
        <w:rPr>
          <w:rFonts w:ascii="Times New Roman" w:hAnsi="Times New Roman" w:cs="Times New Roman"/>
          <w:sz w:val="24"/>
          <w:szCs w:val="24"/>
        </w:rPr>
        <w:t>ја</w:t>
      </w:r>
      <w:r>
        <w:rPr>
          <w:rFonts w:ascii="Times New Roman" w:hAnsi="Times New Roman" w:cs="Times New Roman"/>
          <w:sz w:val="24"/>
          <w:szCs w:val="24"/>
        </w:rPr>
        <w:t>м</w:t>
      </w:r>
      <w:r w:rsidRPr="00583BAF">
        <w:rPr>
          <w:rFonts w:ascii="Times New Roman" w:hAnsi="Times New Roman" w:cs="Times New Roman"/>
          <w:sz w:val="24"/>
          <w:szCs w:val="24"/>
        </w:rPr>
        <w:t xml:space="preserve">а </w:t>
      </w:r>
      <w:r>
        <w:rPr>
          <w:rFonts w:ascii="Times New Roman" w:hAnsi="Times New Roman" w:cs="Times New Roman"/>
          <w:sz w:val="24"/>
          <w:szCs w:val="24"/>
        </w:rPr>
        <w:t>и</w:t>
      </w:r>
      <w:r w:rsidRPr="00583BAF">
        <w:rPr>
          <w:rFonts w:ascii="Times New Roman" w:hAnsi="Times New Roman" w:cs="Times New Roman"/>
          <w:sz w:val="24"/>
          <w:szCs w:val="24"/>
        </w:rPr>
        <w:t xml:space="preserve"> </w:t>
      </w:r>
      <w:r>
        <w:rPr>
          <w:rFonts w:ascii="Times New Roman" w:hAnsi="Times New Roman" w:cs="Times New Roman"/>
          <w:sz w:val="24"/>
          <w:szCs w:val="24"/>
        </w:rPr>
        <w:t>удруж</w:t>
      </w:r>
      <w:r w:rsidRPr="00583BAF">
        <w:rPr>
          <w:rFonts w:ascii="Times New Roman" w:hAnsi="Times New Roman" w:cs="Times New Roman"/>
          <w:sz w:val="24"/>
          <w:szCs w:val="24"/>
        </w:rPr>
        <w:t>е</w:t>
      </w:r>
      <w:r>
        <w:rPr>
          <w:rFonts w:ascii="Times New Roman" w:hAnsi="Times New Roman" w:cs="Times New Roman"/>
          <w:sz w:val="24"/>
          <w:szCs w:val="24"/>
        </w:rPr>
        <w:t>њим</w:t>
      </w:r>
      <w:r w:rsidRPr="00583BAF">
        <w:rPr>
          <w:rFonts w:ascii="Times New Roman" w:hAnsi="Times New Roman" w:cs="Times New Roman"/>
          <w:sz w:val="24"/>
          <w:szCs w:val="24"/>
        </w:rPr>
        <w:t xml:space="preserve">а; </w:t>
      </w:r>
    </w:p>
    <w:p w:rsidR="0097464C" w:rsidRPr="00583BAF" w:rsidRDefault="0097464C" w:rsidP="0097464C">
      <w:pPr>
        <w:rPr>
          <w:rFonts w:ascii="Times New Roman" w:hAnsi="Times New Roman" w:cs="Times New Roman"/>
          <w:sz w:val="24"/>
          <w:szCs w:val="24"/>
        </w:rPr>
      </w:pPr>
      <w:r w:rsidRPr="00583BAF">
        <w:rPr>
          <w:rFonts w:ascii="Times New Roman" w:hAnsi="Times New Roman" w:cs="Times New Roman"/>
          <w:sz w:val="24"/>
          <w:szCs w:val="24"/>
        </w:rPr>
        <w:t>6) о</w:t>
      </w:r>
      <w:r>
        <w:rPr>
          <w:rFonts w:ascii="Times New Roman" w:hAnsi="Times New Roman" w:cs="Times New Roman"/>
          <w:sz w:val="24"/>
          <w:szCs w:val="24"/>
        </w:rPr>
        <w:t>рг</w:t>
      </w:r>
      <w:r w:rsidRPr="00583BAF">
        <w:rPr>
          <w:rFonts w:ascii="Times New Roman" w:hAnsi="Times New Roman" w:cs="Times New Roman"/>
          <w:sz w:val="24"/>
          <w:szCs w:val="24"/>
        </w:rPr>
        <w:t>а</w:t>
      </w:r>
      <w:r>
        <w:rPr>
          <w:rFonts w:ascii="Times New Roman" w:hAnsi="Times New Roman" w:cs="Times New Roman"/>
          <w:sz w:val="24"/>
          <w:szCs w:val="24"/>
        </w:rPr>
        <w:t>низу</w:t>
      </w:r>
      <w:r w:rsidRPr="00583BAF">
        <w:rPr>
          <w:rFonts w:ascii="Times New Roman" w:hAnsi="Times New Roman" w:cs="Times New Roman"/>
          <w:sz w:val="24"/>
          <w:szCs w:val="24"/>
        </w:rPr>
        <w:t xml:space="preserve">је </w:t>
      </w:r>
      <w:r>
        <w:rPr>
          <w:rFonts w:ascii="Times New Roman" w:hAnsi="Times New Roman" w:cs="Times New Roman"/>
          <w:sz w:val="24"/>
          <w:szCs w:val="24"/>
        </w:rPr>
        <w:t>и</w:t>
      </w:r>
      <w:r w:rsidRPr="00583BAF">
        <w:rPr>
          <w:rFonts w:ascii="Times New Roman" w:hAnsi="Times New Roman" w:cs="Times New Roman"/>
          <w:sz w:val="24"/>
          <w:szCs w:val="24"/>
        </w:rPr>
        <w:t xml:space="preserve"> </w:t>
      </w:r>
      <w:r>
        <w:rPr>
          <w:rFonts w:ascii="Times New Roman" w:hAnsi="Times New Roman" w:cs="Times New Roman"/>
          <w:sz w:val="24"/>
          <w:szCs w:val="24"/>
        </w:rPr>
        <w:t>врши</w:t>
      </w:r>
      <w:r w:rsidRPr="00583BAF">
        <w:rPr>
          <w:rFonts w:ascii="Times New Roman" w:hAnsi="Times New Roman" w:cs="Times New Roman"/>
          <w:sz w:val="24"/>
          <w:szCs w:val="24"/>
        </w:rPr>
        <w:t xml:space="preserve"> </w:t>
      </w:r>
      <w:r>
        <w:rPr>
          <w:rFonts w:ascii="Times New Roman" w:hAnsi="Times New Roman" w:cs="Times New Roman"/>
          <w:sz w:val="24"/>
          <w:szCs w:val="24"/>
        </w:rPr>
        <w:t>п</w:t>
      </w:r>
      <w:r w:rsidRPr="00583BAF">
        <w:rPr>
          <w:rFonts w:ascii="Times New Roman" w:hAnsi="Times New Roman" w:cs="Times New Roman"/>
          <w:sz w:val="24"/>
          <w:szCs w:val="24"/>
        </w:rPr>
        <w:t>е</w:t>
      </w:r>
      <w:r>
        <w:rPr>
          <w:rFonts w:ascii="Times New Roman" w:hAnsi="Times New Roman" w:cs="Times New Roman"/>
          <w:sz w:val="24"/>
          <w:szCs w:val="24"/>
        </w:rPr>
        <w:t>д</w:t>
      </w:r>
      <w:r w:rsidRPr="00583BAF">
        <w:rPr>
          <w:rFonts w:ascii="Times New Roman" w:hAnsi="Times New Roman" w:cs="Times New Roman"/>
          <w:sz w:val="24"/>
          <w:szCs w:val="24"/>
        </w:rPr>
        <w:t>а</w:t>
      </w:r>
      <w:r>
        <w:rPr>
          <w:rFonts w:ascii="Times New Roman" w:hAnsi="Times New Roman" w:cs="Times New Roman"/>
          <w:sz w:val="24"/>
          <w:szCs w:val="24"/>
        </w:rPr>
        <w:t>г</w:t>
      </w:r>
      <w:r w:rsidRPr="00583BAF">
        <w:rPr>
          <w:rFonts w:ascii="Times New Roman" w:hAnsi="Times New Roman" w:cs="Times New Roman"/>
          <w:sz w:val="24"/>
          <w:szCs w:val="24"/>
        </w:rPr>
        <w:t>о</w:t>
      </w:r>
      <w:r>
        <w:rPr>
          <w:rFonts w:ascii="Times New Roman" w:hAnsi="Times New Roman" w:cs="Times New Roman"/>
          <w:sz w:val="24"/>
          <w:szCs w:val="24"/>
        </w:rPr>
        <w:t>шк</w:t>
      </w:r>
      <w:r w:rsidRPr="00583BAF">
        <w:rPr>
          <w:rFonts w:ascii="Times New Roman" w:hAnsi="Times New Roman" w:cs="Times New Roman"/>
          <w:sz w:val="24"/>
          <w:szCs w:val="24"/>
        </w:rPr>
        <w:t>о-</w:t>
      </w:r>
      <w:r>
        <w:rPr>
          <w:rFonts w:ascii="Times New Roman" w:hAnsi="Times New Roman" w:cs="Times New Roman"/>
          <w:sz w:val="24"/>
          <w:szCs w:val="24"/>
        </w:rPr>
        <w:t>инструктивни</w:t>
      </w:r>
      <w:r w:rsidRPr="00583BAF">
        <w:rPr>
          <w:rFonts w:ascii="Times New Roman" w:hAnsi="Times New Roman" w:cs="Times New Roman"/>
          <w:sz w:val="24"/>
          <w:szCs w:val="24"/>
        </w:rPr>
        <w:t xml:space="preserve"> </w:t>
      </w:r>
      <w:r>
        <w:rPr>
          <w:rFonts w:ascii="Times New Roman" w:hAnsi="Times New Roman" w:cs="Times New Roman"/>
          <w:sz w:val="24"/>
          <w:szCs w:val="24"/>
        </w:rPr>
        <w:t>увиди</w:t>
      </w:r>
      <w:r w:rsidRPr="00583BAF">
        <w:rPr>
          <w:rFonts w:ascii="Times New Roman" w:hAnsi="Times New Roman" w:cs="Times New Roman"/>
          <w:sz w:val="24"/>
          <w:szCs w:val="24"/>
        </w:rPr>
        <w:t xml:space="preserve">, </w:t>
      </w:r>
      <w:r>
        <w:rPr>
          <w:rFonts w:ascii="Times New Roman" w:hAnsi="Times New Roman" w:cs="Times New Roman"/>
          <w:sz w:val="24"/>
          <w:szCs w:val="24"/>
        </w:rPr>
        <w:t>пр</w:t>
      </w:r>
      <w:r w:rsidRPr="00583BAF">
        <w:rPr>
          <w:rFonts w:ascii="Times New Roman" w:hAnsi="Times New Roman" w:cs="Times New Roman"/>
          <w:sz w:val="24"/>
          <w:szCs w:val="24"/>
        </w:rPr>
        <w:t>а</w:t>
      </w:r>
      <w:r>
        <w:rPr>
          <w:rFonts w:ascii="Times New Roman" w:hAnsi="Times New Roman" w:cs="Times New Roman"/>
          <w:sz w:val="24"/>
          <w:szCs w:val="24"/>
        </w:rPr>
        <w:t>ти</w:t>
      </w:r>
      <w:r w:rsidRPr="00583BAF">
        <w:rPr>
          <w:rFonts w:ascii="Times New Roman" w:hAnsi="Times New Roman" w:cs="Times New Roman"/>
          <w:sz w:val="24"/>
          <w:szCs w:val="24"/>
        </w:rPr>
        <w:t xml:space="preserve"> </w:t>
      </w:r>
      <w:r>
        <w:rPr>
          <w:rFonts w:ascii="Times New Roman" w:hAnsi="Times New Roman" w:cs="Times New Roman"/>
          <w:sz w:val="24"/>
          <w:szCs w:val="24"/>
        </w:rPr>
        <w:t>кв</w:t>
      </w:r>
      <w:r w:rsidRPr="00583BAF">
        <w:rPr>
          <w:rFonts w:ascii="Times New Roman" w:hAnsi="Times New Roman" w:cs="Times New Roman"/>
          <w:sz w:val="24"/>
          <w:szCs w:val="24"/>
        </w:rPr>
        <w:t>а</w:t>
      </w:r>
      <w:r>
        <w:rPr>
          <w:rFonts w:ascii="Times New Roman" w:hAnsi="Times New Roman" w:cs="Times New Roman"/>
          <w:sz w:val="24"/>
          <w:szCs w:val="24"/>
        </w:rPr>
        <w:t>лит</w:t>
      </w:r>
      <w:r w:rsidRPr="00583BAF">
        <w:rPr>
          <w:rFonts w:ascii="Times New Roman" w:hAnsi="Times New Roman" w:cs="Times New Roman"/>
          <w:sz w:val="24"/>
          <w:szCs w:val="24"/>
        </w:rPr>
        <w:t>е</w:t>
      </w:r>
      <w:r>
        <w:rPr>
          <w:rFonts w:ascii="Times New Roman" w:hAnsi="Times New Roman" w:cs="Times New Roman"/>
          <w:sz w:val="24"/>
          <w:szCs w:val="24"/>
        </w:rPr>
        <w:t>т</w:t>
      </w:r>
      <w:r w:rsidRPr="00583BAF">
        <w:rPr>
          <w:rFonts w:ascii="Times New Roman" w:hAnsi="Times New Roman" w:cs="Times New Roman"/>
          <w:sz w:val="24"/>
          <w:szCs w:val="24"/>
        </w:rPr>
        <w:t xml:space="preserve"> о</w:t>
      </w:r>
      <w:r>
        <w:rPr>
          <w:rFonts w:ascii="Times New Roman" w:hAnsi="Times New Roman" w:cs="Times New Roman"/>
          <w:sz w:val="24"/>
          <w:szCs w:val="24"/>
        </w:rPr>
        <w:t>бр</w:t>
      </w:r>
      <w:r w:rsidRPr="00583BAF">
        <w:rPr>
          <w:rFonts w:ascii="Times New Roman" w:hAnsi="Times New Roman" w:cs="Times New Roman"/>
          <w:sz w:val="24"/>
          <w:szCs w:val="24"/>
        </w:rPr>
        <w:t>а</w:t>
      </w:r>
      <w:r>
        <w:rPr>
          <w:rFonts w:ascii="Times New Roman" w:hAnsi="Times New Roman" w:cs="Times New Roman"/>
          <w:sz w:val="24"/>
          <w:szCs w:val="24"/>
        </w:rPr>
        <w:t>з</w:t>
      </w:r>
      <w:r w:rsidRPr="00583BAF">
        <w:rPr>
          <w:rFonts w:ascii="Times New Roman" w:hAnsi="Times New Roman" w:cs="Times New Roman"/>
          <w:sz w:val="24"/>
          <w:szCs w:val="24"/>
        </w:rPr>
        <w:t>о</w:t>
      </w:r>
      <w:r>
        <w:rPr>
          <w:rFonts w:ascii="Times New Roman" w:hAnsi="Times New Roman" w:cs="Times New Roman"/>
          <w:sz w:val="24"/>
          <w:szCs w:val="24"/>
        </w:rPr>
        <w:t>вн</w:t>
      </w:r>
      <w:r w:rsidRPr="00583BAF">
        <w:rPr>
          <w:rFonts w:ascii="Times New Roman" w:hAnsi="Times New Roman" w:cs="Times New Roman"/>
          <w:sz w:val="24"/>
          <w:szCs w:val="24"/>
        </w:rPr>
        <w:t>о-</w:t>
      </w:r>
      <w:r>
        <w:rPr>
          <w:rFonts w:ascii="Times New Roman" w:hAnsi="Times New Roman" w:cs="Times New Roman"/>
          <w:sz w:val="24"/>
          <w:szCs w:val="24"/>
        </w:rPr>
        <w:t>в</w:t>
      </w:r>
      <w:r w:rsidRPr="00583BAF">
        <w:rPr>
          <w:rFonts w:ascii="Times New Roman" w:hAnsi="Times New Roman" w:cs="Times New Roman"/>
          <w:sz w:val="24"/>
          <w:szCs w:val="24"/>
        </w:rPr>
        <w:t>а</w:t>
      </w:r>
      <w:r>
        <w:rPr>
          <w:rFonts w:ascii="Times New Roman" w:hAnsi="Times New Roman" w:cs="Times New Roman"/>
          <w:sz w:val="24"/>
          <w:szCs w:val="24"/>
        </w:rPr>
        <w:t>спитн</w:t>
      </w:r>
      <w:r w:rsidRPr="00583BAF">
        <w:rPr>
          <w:rFonts w:ascii="Times New Roman" w:hAnsi="Times New Roman" w:cs="Times New Roman"/>
          <w:sz w:val="24"/>
          <w:szCs w:val="24"/>
        </w:rPr>
        <w:t>о</w:t>
      </w:r>
      <w:r>
        <w:rPr>
          <w:rFonts w:ascii="Times New Roman" w:hAnsi="Times New Roman" w:cs="Times New Roman"/>
          <w:sz w:val="24"/>
          <w:szCs w:val="24"/>
        </w:rPr>
        <w:t>г</w:t>
      </w:r>
      <w:r w:rsidRPr="00583BAF">
        <w:rPr>
          <w:rFonts w:ascii="Times New Roman" w:hAnsi="Times New Roman" w:cs="Times New Roman"/>
          <w:sz w:val="24"/>
          <w:szCs w:val="24"/>
        </w:rPr>
        <w:t xml:space="preserve"> </w:t>
      </w:r>
      <w:r>
        <w:rPr>
          <w:rFonts w:ascii="Times New Roman" w:hAnsi="Times New Roman" w:cs="Times New Roman"/>
          <w:sz w:val="24"/>
          <w:szCs w:val="24"/>
        </w:rPr>
        <w:t>р</w:t>
      </w:r>
      <w:r w:rsidRPr="00583BAF">
        <w:rPr>
          <w:rFonts w:ascii="Times New Roman" w:hAnsi="Times New Roman" w:cs="Times New Roman"/>
          <w:sz w:val="24"/>
          <w:szCs w:val="24"/>
        </w:rPr>
        <w:t>а</w:t>
      </w:r>
      <w:r>
        <w:rPr>
          <w:rFonts w:ascii="Times New Roman" w:hAnsi="Times New Roman" w:cs="Times New Roman"/>
          <w:sz w:val="24"/>
          <w:szCs w:val="24"/>
        </w:rPr>
        <w:t>д</w:t>
      </w:r>
      <w:r w:rsidRPr="00583BAF">
        <w:rPr>
          <w:rFonts w:ascii="Times New Roman" w:hAnsi="Times New Roman" w:cs="Times New Roman"/>
          <w:sz w:val="24"/>
          <w:szCs w:val="24"/>
        </w:rPr>
        <w:t xml:space="preserve">а </w:t>
      </w:r>
      <w:r>
        <w:rPr>
          <w:rFonts w:ascii="Times New Roman" w:hAnsi="Times New Roman" w:cs="Times New Roman"/>
          <w:sz w:val="24"/>
          <w:szCs w:val="24"/>
        </w:rPr>
        <w:t>и</w:t>
      </w:r>
      <w:r w:rsidRPr="00583BAF">
        <w:rPr>
          <w:rFonts w:ascii="Times New Roman" w:hAnsi="Times New Roman" w:cs="Times New Roman"/>
          <w:sz w:val="24"/>
          <w:szCs w:val="24"/>
        </w:rPr>
        <w:t xml:space="preserve"> </w:t>
      </w:r>
      <w:r>
        <w:rPr>
          <w:rFonts w:ascii="Times New Roman" w:hAnsi="Times New Roman" w:cs="Times New Roman"/>
          <w:sz w:val="24"/>
          <w:szCs w:val="24"/>
        </w:rPr>
        <w:t>п</w:t>
      </w:r>
      <w:r w:rsidRPr="00583BAF">
        <w:rPr>
          <w:rFonts w:ascii="Times New Roman" w:hAnsi="Times New Roman" w:cs="Times New Roman"/>
          <w:sz w:val="24"/>
          <w:szCs w:val="24"/>
        </w:rPr>
        <w:t>е</w:t>
      </w:r>
      <w:r>
        <w:rPr>
          <w:rFonts w:ascii="Times New Roman" w:hAnsi="Times New Roman" w:cs="Times New Roman"/>
          <w:sz w:val="24"/>
          <w:szCs w:val="24"/>
        </w:rPr>
        <w:t>д</w:t>
      </w:r>
      <w:r w:rsidRPr="00583BAF">
        <w:rPr>
          <w:rFonts w:ascii="Times New Roman" w:hAnsi="Times New Roman" w:cs="Times New Roman"/>
          <w:sz w:val="24"/>
          <w:szCs w:val="24"/>
        </w:rPr>
        <w:t>а</w:t>
      </w:r>
      <w:r>
        <w:rPr>
          <w:rFonts w:ascii="Times New Roman" w:hAnsi="Times New Roman" w:cs="Times New Roman"/>
          <w:sz w:val="24"/>
          <w:szCs w:val="24"/>
        </w:rPr>
        <w:t>г</w:t>
      </w:r>
      <w:r w:rsidRPr="00583BAF">
        <w:rPr>
          <w:rFonts w:ascii="Times New Roman" w:hAnsi="Times New Roman" w:cs="Times New Roman"/>
          <w:sz w:val="24"/>
          <w:szCs w:val="24"/>
        </w:rPr>
        <w:t>о</w:t>
      </w:r>
      <w:r>
        <w:rPr>
          <w:rFonts w:ascii="Times New Roman" w:hAnsi="Times New Roman" w:cs="Times New Roman"/>
          <w:sz w:val="24"/>
          <w:szCs w:val="24"/>
        </w:rPr>
        <w:t>шк</w:t>
      </w:r>
      <w:r w:rsidRPr="00583BAF">
        <w:rPr>
          <w:rFonts w:ascii="Times New Roman" w:hAnsi="Times New Roman" w:cs="Times New Roman"/>
          <w:sz w:val="24"/>
          <w:szCs w:val="24"/>
        </w:rPr>
        <w:t xml:space="preserve">е </w:t>
      </w:r>
      <w:r>
        <w:rPr>
          <w:rFonts w:ascii="Times New Roman" w:hAnsi="Times New Roman" w:cs="Times New Roman"/>
          <w:sz w:val="24"/>
          <w:szCs w:val="24"/>
        </w:rPr>
        <w:t>пр</w:t>
      </w:r>
      <w:r w:rsidRPr="00583BAF">
        <w:rPr>
          <w:rFonts w:ascii="Times New Roman" w:hAnsi="Times New Roman" w:cs="Times New Roman"/>
          <w:sz w:val="24"/>
          <w:szCs w:val="24"/>
        </w:rPr>
        <w:t>а</w:t>
      </w:r>
      <w:r>
        <w:rPr>
          <w:rFonts w:ascii="Times New Roman" w:hAnsi="Times New Roman" w:cs="Times New Roman"/>
          <w:sz w:val="24"/>
          <w:szCs w:val="24"/>
        </w:rPr>
        <w:t>кс</w:t>
      </w:r>
      <w:r w:rsidRPr="00583BAF">
        <w:rPr>
          <w:rFonts w:ascii="Times New Roman" w:hAnsi="Times New Roman" w:cs="Times New Roman"/>
          <w:sz w:val="24"/>
          <w:szCs w:val="24"/>
        </w:rPr>
        <w:t xml:space="preserve">е </w:t>
      </w:r>
      <w:r>
        <w:rPr>
          <w:rFonts w:ascii="Times New Roman" w:hAnsi="Times New Roman" w:cs="Times New Roman"/>
          <w:sz w:val="24"/>
          <w:szCs w:val="24"/>
        </w:rPr>
        <w:t>и</w:t>
      </w:r>
      <w:r w:rsidRPr="00583BAF">
        <w:rPr>
          <w:rFonts w:ascii="Times New Roman" w:hAnsi="Times New Roman" w:cs="Times New Roman"/>
          <w:sz w:val="24"/>
          <w:szCs w:val="24"/>
        </w:rPr>
        <w:t xml:space="preserve"> </w:t>
      </w:r>
      <w:r>
        <w:rPr>
          <w:rFonts w:ascii="Times New Roman" w:hAnsi="Times New Roman" w:cs="Times New Roman"/>
          <w:sz w:val="24"/>
          <w:szCs w:val="24"/>
        </w:rPr>
        <w:t>пр</w:t>
      </w:r>
      <w:r w:rsidRPr="00583BAF">
        <w:rPr>
          <w:rFonts w:ascii="Times New Roman" w:hAnsi="Times New Roman" w:cs="Times New Roman"/>
          <w:sz w:val="24"/>
          <w:szCs w:val="24"/>
        </w:rPr>
        <w:t>е</w:t>
      </w:r>
      <w:r>
        <w:rPr>
          <w:rFonts w:ascii="Times New Roman" w:hAnsi="Times New Roman" w:cs="Times New Roman"/>
          <w:sz w:val="24"/>
          <w:szCs w:val="24"/>
        </w:rPr>
        <w:t>дузим</w:t>
      </w:r>
      <w:r w:rsidRPr="00583BAF">
        <w:rPr>
          <w:rFonts w:ascii="Times New Roman" w:hAnsi="Times New Roman" w:cs="Times New Roman"/>
          <w:sz w:val="24"/>
          <w:szCs w:val="24"/>
        </w:rPr>
        <w:t xml:space="preserve">а </w:t>
      </w:r>
      <w:r>
        <w:rPr>
          <w:rFonts w:ascii="Times New Roman" w:hAnsi="Times New Roman" w:cs="Times New Roman"/>
          <w:sz w:val="24"/>
          <w:szCs w:val="24"/>
        </w:rPr>
        <w:t>м</w:t>
      </w:r>
      <w:r w:rsidRPr="00583BAF">
        <w:rPr>
          <w:rFonts w:ascii="Times New Roman" w:hAnsi="Times New Roman" w:cs="Times New Roman"/>
          <w:sz w:val="24"/>
          <w:szCs w:val="24"/>
        </w:rPr>
        <w:t>е</w:t>
      </w:r>
      <w:r>
        <w:rPr>
          <w:rFonts w:ascii="Times New Roman" w:hAnsi="Times New Roman" w:cs="Times New Roman"/>
          <w:sz w:val="24"/>
          <w:szCs w:val="24"/>
        </w:rPr>
        <w:t>р</w:t>
      </w:r>
      <w:r w:rsidRPr="00583BAF">
        <w:rPr>
          <w:rFonts w:ascii="Times New Roman" w:hAnsi="Times New Roman" w:cs="Times New Roman"/>
          <w:sz w:val="24"/>
          <w:szCs w:val="24"/>
        </w:rPr>
        <w:t xml:space="preserve">е </w:t>
      </w:r>
      <w:r>
        <w:rPr>
          <w:rFonts w:ascii="Times New Roman" w:hAnsi="Times New Roman" w:cs="Times New Roman"/>
          <w:sz w:val="24"/>
          <w:szCs w:val="24"/>
        </w:rPr>
        <w:t>з</w:t>
      </w:r>
      <w:r w:rsidRPr="00583BAF">
        <w:rPr>
          <w:rFonts w:ascii="Times New Roman" w:hAnsi="Times New Roman" w:cs="Times New Roman"/>
          <w:sz w:val="24"/>
          <w:szCs w:val="24"/>
        </w:rPr>
        <w:t xml:space="preserve">а </w:t>
      </w:r>
      <w:r>
        <w:rPr>
          <w:rFonts w:ascii="Times New Roman" w:hAnsi="Times New Roman" w:cs="Times New Roman"/>
          <w:sz w:val="24"/>
          <w:szCs w:val="24"/>
        </w:rPr>
        <w:t>ун</w:t>
      </w:r>
      <w:r w:rsidRPr="00583BAF">
        <w:rPr>
          <w:rFonts w:ascii="Times New Roman" w:hAnsi="Times New Roman" w:cs="Times New Roman"/>
          <w:sz w:val="24"/>
          <w:szCs w:val="24"/>
        </w:rPr>
        <w:t>а</w:t>
      </w:r>
      <w:r>
        <w:rPr>
          <w:rFonts w:ascii="Times New Roman" w:hAnsi="Times New Roman" w:cs="Times New Roman"/>
          <w:sz w:val="24"/>
          <w:szCs w:val="24"/>
        </w:rPr>
        <w:t>пр</w:t>
      </w:r>
      <w:r w:rsidRPr="00583BAF">
        <w:rPr>
          <w:rFonts w:ascii="Times New Roman" w:hAnsi="Times New Roman" w:cs="Times New Roman"/>
          <w:sz w:val="24"/>
          <w:szCs w:val="24"/>
        </w:rPr>
        <w:t>е</w:t>
      </w:r>
      <w:r>
        <w:rPr>
          <w:rFonts w:ascii="Times New Roman" w:hAnsi="Times New Roman" w:cs="Times New Roman"/>
          <w:sz w:val="24"/>
          <w:szCs w:val="24"/>
        </w:rPr>
        <w:t>ђив</w:t>
      </w:r>
      <w:r w:rsidRPr="00583BAF">
        <w:rPr>
          <w:rFonts w:ascii="Times New Roman" w:hAnsi="Times New Roman" w:cs="Times New Roman"/>
          <w:sz w:val="24"/>
          <w:szCs w:val="24"/>
        </w:rPr>
        <w:t>а</w:t>
      </w:r>
      <w:r>
        <w:rPr>
          <w:rFonts w:ascii="Times New Roman" w:hAnsi="Times New Roman" w:cs="Times New Roman"/>
          <w:sz w:val="24"/>
          <w:szCs w:val="24"/>
        </w:rPr>
        <w:t>њ</w:t>
      </w:r>
      <w:r w:rsidRPr="00583BAF">
        <w:rPr>
          <w:rFonts w:ascii="Times New Roman" w:hAnsi="Times New Roman" w:cs="Times New Roman"/>
          <w:sz w:val="24"/>
          <w:szCs w:val="24"/>
        </w:rPr>
        <w:t xml:space="preserve">е </w:t>
      </w:r>
      <w:r>
        <w:rPr>
          <w:rFonts w:ascii="Times New Roman" w:hAnsi="Times New Roman" w:cs="Times New Roman"/>
          <w:sz w:val="24"/>
          <w:szCs w:val="24"/>
        </w:rPr>
        <w:t>и</w:t>
      </w:r>
      <w:r w:rsidRPr="00583BAF">
        <w:rPr>
          <w:rFonts w:ascii="Times New Roman" w:hAnsi="Times New Roman" w:cs="Times New Roman"/>
          <w:sz w:val="24"/>
          <w:szCs w:val="24"/>
        </w:rPr>
        <w:t xml:space="preserve"> </w:t>
      </w:r>
      <w:r>
        <w:rPr>
          <w:rFonts w:ascii="Times New Roman" w:hAnsi="Times New Roman" w:cs="Times New Roman"/>
          <w:sz w:val="24"/>
          <w:szCs w:val="24"/>
        </w:rPr>
        <w:t>ус</w:t>
      </w:r>
      <w:r w:rsidRPr="00583BAF">
        <w:rPr>
          <w:rFonts w:ascii="Times New Roman" w:hAnsi="Times New Roman" w:cs="Times New Roman"/>
          <w:sz w:val="24"/>
          <w:szCs w:val="24"/>
        </w:rPr>
        <w:t>а</w:t>
      </w:r>
      <w:r>
        <w:rPr>
          <w:rFonts w:ascii="Times New Roman" w:hAnsi="Times New Roman" w:cs="Times New Roman"/>
          <w:sz w:val="24"/>
          <w:szCs w:val="24"/>
        </w:rPr>
        <w:t>врш</w:t>
      </w:r>
      <w:r w:rsidRPr="00583BAF">
        <w:rPr>
          <w:rFonts w:ascii="Times New Roman" w:hAnsi="Times New Roman" w:cs="Times New Roman"/>
          <w:sz w:val="24"/>
          <w:szCs w:val="24"/>
        </w:rPr>
        <w:t>а</w:t>
      </w:r>
      <w:r>
        <w:rPr>
          <w:rFonts w:ascii="Times New Roman" w:hAnsi="Times New Roman" w:cs="Times New Roman"/>
          <w:sz w:val="24"/>
          <w:szCs w:val="24"/>
        </w:rPr>
        <w:t>в</w:t>
      </w:r>
      <w:r w:rsidRPr="00583BAF">
        <w:rPr>
          <w:rFonts w:ascii="Times New Roman" w:hAnsi="Times New Roman" w:cs="Times New Roman"/>
          <w:sz w:val="24"/>
          <w:szCs w:val="24"/>
        </w:rPr>
        <w:t>а</w:t>
      </w:r>
      <w:r>
        <w:rPr>
          <w:rFonts w:ascii="Times New Roman" w:hAnsi="Times New Roman" w:cs="Times New Roman"/>
          <w:sz w:val="24"/>
          <w:szCs w:val="24"/>
        </w:rPr>
        <w:t>њ</w:t>
      </w:r>
      <w:r w:rsidRPr="00583BAF">
        <w:rPr>
          <w:rFonts w:ascii="Times New Roman" w:hAnsi="Times New Roman" w:cs="Times New Roman"/>
          <w:sz w:val="24"/>
          <w:szCs w:val="24"/>
        </w:rPr>
        <w:t xml:space="preserve">е </w:t>
      </w:r>
      <w:r>
        <w:rPr>
          <w:rFonts w:ascii="Times New Roman" w:hAnsi="Times New Roman" w:cs="Times New Roman"/>
          <w:sz w:val="24"/>
          <w:szCs w:val="24"/>
        </w:rPr>
        <w:t>р</w:t>
      </w:r>
      <w:r w:rsidRPr="00583BAF">
        <w:rPr>
          <w:rFonts w:ascii="Times New Roman" w:hAnsi="Times New Roman" w:cs="Times New Roman"/>
          <w:sz w:val="24"/>
          <w:szCs w:val="24"/>
        </w:rPr>
        <w:t>а</w:t>
      </w:r>
      <w:r>
        <w:rPr>
          <w:rFonts w:ascii="Times New Roman" w:hAnsi="Times New Roman" w:cs="Times New Roman"/>
          <w:sz w:val="24"/>
          <w:szCs w:val="24"/>
        </w:rPr>
        <w:t>д</w:t>
      </w:r>
      <w:r w:rsidRPr="00583BAF">
        <w:rPr>
          <w:rFonts w:ascii="Times New Roman" w:hAnsi="Times New Roman" w:cs="Times New Roman"/>
          <w:sz w:val="24"/>
          <w:szCs w:val="24"/>
        </w:rPr>
        <w:t xml:space="preserve">а </w:t>
      </w:r>
      <w:r>
        <w:rPr>
          <w:rFonts w:ascii="Times New Roman" w:hAnsi="Times New Roman" w:cs="Times New Roman"/>
          <w:sz w:val="24"/>
          <w:szCs w:val="24"/>
        </w:rPr>
        <w:t>н</w:t>
      </w:r>
      <w:r w:rsidRPr="00583BAF">
        <w:rPr>
          <w:rFonts w:ascii="Times New Roman" w:hAnsi="Times New Roman" w:cs="Times New Roman"/>
          <w:sz w:val="24"/>
          <w:szCs w:val="24"/>
        </w:rPr>
        <w:t>а</w:t>
      </w:r>
      <w:r>
        <w:rPr>
          <w:rFonts w:ascii="Times New Roman" w:hAnsi="Times New Roman" w:cs="Times New Roman"/>
          <w:sz w:val="24"/>
          <w:szCs w:val="24"/>
        </w:rPr>
        <w:t>ст</w:t>
      </w:r>
      <w:r w:rsidRPr="00583BAF">
        <w:rPr>
          <w:rFonts w:ascii="Times New Roman" w:hAnsi="Times New Roman" w:cs="Times New Roman"/>
          <w:sz w:val="24"/>
          <w:szCs w:val="24"/>
        </w:rPr>
        <w:t>а</w:t>
      </w:r>
      <w:r>
        <w:rPr>
          <w:rFonts w:ascii="Times New Roman" w:hAnsi="Times New Roman" w:cs="Times New Roman"/>
          <w:sz w:val="24"/>
          <w:szCs w:val="24"/>
        </w:rPr>
        <w:t>вник</w:t>
      </w:r>
      <w:r w:rsidRPr="00583BAF">
        <w:rPr>
          <w:rFonts w:ascii="Times New Roman" w:hAnsi="Times New Roman" w:cs="Times New Roman"/>
          <w:sz w:val="24"/>
          <w:szCs w:val="24"/>
        </w:rPr>
        <w:t xml:space="preserve">а </w:t>
      </w:r>
      <w:r>
        <w:rPr>
          <w:rFonts w:ascii="Times New Roman" w:hAnsi="Times New Roman" w:cs="Times New Roman"/>
          <w:sz w:val="24"/>
          <w:szCs w:val="24"/>
        </w:rPr>
        <w:t>и</w:t>
      </w:r>
      <w:r w:rsidRPr="00583BAF">
        <w:rPr>
          <w:rFonts w:ascii="Times New Roman" w:hAnsi="Times New Roman" w:cs="Times New Roman"/>
          <w:sz w:val="24"/>
          <w:szCs w:val="24"/>
        </w:rPr>
        <w:t xml:space="preserve"> </w:t>
      </w:r>
      <w:r>
        <w:rPr>
          <w:rFonts w:ascii="Times New Roman" w:hAnsi="Times New Roman" w:cs="Times New Roman"/>
          <w:sz w:val="24"/>
          <w:szCs w:val="24"/>
        </w:rPr>
        <w:t>стручн</w:t>
      </w:r>
      <w:r w:rsidRPr="00583BAF">
        <w:rPr>
          <w:rFonts w:ascii="Times New Roman" w:hAnsi="Times New Roman" w:cs="Times New Roman"/>
          <w:sz w:val="24"/>
          <w:szCs w:val="24"/>
        </w:rPr>
        <w:t>о</w:t>
      </w:r>
      <w:r>
        <w:rPr>
          <w:rFonts w:ascii="Times New Roman" w:hAnsi="Times New Roman" w:cs="Times New Roman"/>
          <w:sz w:val="24"/>
          <w:szCs w:val="24"/>
        </w:rPr>
        <w:t>г</w:t>
      </w:r>
      <w:r w:rsidRPr="00583BAF">
        <w:rPr>
          <w:rFonts w:ascii="Times New Roman" w:hAnsi="Times New Roman" w:cs="Times New Roman"/>
          <w:sz w:val="24"/>
          <w:szCs w:val="24"/>
        </w:rPr>
        <w:t xml:space="preserve"> </w:t>
      </w:r>
      <w:r>
        <w:rPr>
          <w:rFonts w:ascii="Times New Roman" w:hAnsi="Times New Roman" w:cs="Times New Roman"/>
          <w:sz w:val="24"/>
          <w:szCs w:val="24"/>
        </w:rPr>
        <w:t>с</w:t>
      </w:r>
      <w:r w:rsidRPr="00583BAF">
        <w:rPr>
          <w:rFonts w:ascii="Times New Roman" w:hAnsi="Times New Roman" w:cs="Times New Roman"/>
          <w:sz w:val="24"/>
          <w:szCs w:val="24"/>
        </w:rPr>
        <w:t>а</w:t>
      </w:r>
      <w:r>
        <w:rPr>
          <w:rFonts w:ascii="Times New Roman" w:hAnsi="Times New Roman" w:cs="Times New Roman"/>
          <w:sz w:val="24"/>
          <w:szCs w:val="24"/>
        </w:rPr>
        <w:t>р</w:t>
      </w:r>
      <w:r w:rsidRPr="00583BAF">
        <w:rPr>
          <w:rFonts w:ascii="Times New Roman" w:hAnsi="Times New Roman" w:cs="Times New Roman"/>
          <w:sz w:val="24"/>
          <w:szCs w:val="24"/>
        </w:rPr>
        <w:t>а</w:t>
      </w:r>
      <w:r>
        <w:rPr>
          <w:rFonts w:ascii="Times New Roman" w:hAnsi="Times New Roman" w:cs="Times New Roman"/>
          <w:sz w:val="24"/>
          <w:szCs w:val="24"/>
        </w:rPr>
        <w:t>дник</w:t>
      </w:r>
      <w:r w:rsidRPr="00583BAF">
        <w:rPr>
          <w:rFonts w:ascii="Times New Roman" w:hAnsi="Times New Roman" w:cs="Times New Roman"/>
          <w:sz w:val="24"/>
          <w:szCs w:val="24"/>
        </w:rPr>
        <w:t xml:space="preserve">а; </w:t>
      </w:r>
    </w:p>
    <w:p w:rsidR="0097464C" w:rsidRPr="00583BAF" w:rsidRDefault="0097464C" w:rsidP="0097464C">
      <w:pPr>
        <w:rPr>
          <w:rFonts w:ascii="Times New Roman" w:hAnsi="Times New Roman" w:cs="Times New Roman"/>
          <w:sz w:val="24"/>
          <w:szCs w:val="24"/>
        </w:rPr>
      </w:pPr>
      <w:r w:rsidRPr="00583BAF">
        <w:rPr>
          <w:rFonts w:ascii="Times New Roman" w:hAnsi="Times New Roman" w:cs="Times New Roman"/>
          <w:sz w:val="24"/>
          <w:szCs w:val="24"/>
        </w:rPr>
        <w:t xml:space="preserve">7) </w:t>
      </w:r>
      <w:r>
        <w:rPr>
          <w:rFonts w:ascii="Times New Roman" w:hAnsi="Times New Roman" w:cs="Times New Roman"/>
          <w:sz w:val="24"/>
          <w:szCs w:val="24"/>
        </w:rPr>
        <w:t>пл</w:t>
      </w:r>
      <w:r w:rsidRPr="00583BAF">
        <w:rPr>
          <w:rFonts w:ascii="Times New Roman" w:hAnsi="Times New Roman" w:cs="Times New Roman"/>
          <w:sz w:val="24"/>
          <w:szCs w:val="24"/>
        </w:rPr>
        <w:t>а</w:t>
      </w:r>
      <w:r>
        <w:rPr>
          <w:rFonts w:ascii="Times New Roman" w:hAnsi="Times New Roman" w:cs="Times New Roman"/>
          <w:sz w:val="24"/>
          <w:szCs w:val="24"/>
        </w:rPr>
        <w:t>нир</w:t>
      </w:r>
      <w:r w:rsidRPr="00583BAF">
        <w:rPr>
          <w:rFonts w:ascii="Times New Roman" w:hAnsi="Times New Roman" w:cs="Times New Roman"/>
          <w:sz w:val="24"/>
          <w:szCs w:val="24"/>
        </w:rPr>
        <w:t xml:space="preserve">а </w:t>
      </w:r>
      <w:r>
        <w:rPr>
          <w:rFonts w:ascii="Times New Roman" w:hAnsi="Times New Roman" w:cs="Times New Roman"/>
          <w:sz w:val="24"/>
          <w:szCs w:val="24"/>
        </w:rPr>
        <w:t>и</w:t>
      </w:r>
      <w:r w:rsidRPr="00583BAF">
        <w:rPr>
          <w:rFonts w:ascii="Times New Roman" w:hAnsi="Times New Roman" w:cs="Times New Roman"/>
          <w:sz w:val="24"/>
          <w:szCs w:val="24"/>
        </w:rPr>
        <w:t xml:space="preserve"> </w:t>
      </w:r>
      <w:r>
        <w:rPr>
          <w:rFonts w:ascii="Times New Roman" w:hAnsi="Times New Roman" w:cs="Times New Roman"/>
          <w:sz w:val="24"/>
          <w:szCs w:val="24"/>
        </w:rPr>
        <w:t>пр</w:t>
      </w:r>
      <w:r w:rsidRPr="00583BAF">
        <w:rPr>
          <w:rFonts w:ascii="Times New Roman" w:hAnsi="Times New Roman" w:cs="Times New Roman"/>
          <w:sz w:val="24"/>
          <w:szCs w:val="24"/>
        </w:rPr>
        <w:t>а</w:t>
      </w:r>
      <w:r>
        <w:rPr>
          <w:rFonts w:ascii="Times New Roman" w:hAnsi="Times New Roman" w:cs="Times New Roman"/>
          <w:sz w:val="24"/>
          <w:szCs w:val="24"/>
        </w:rPr>
        <w:t>ти</w:t>
      </w:r>
      <w:r w:rsidRPr="00583BAF">
        <w:rPr>
          <w:rFonts w:ascii="Times New Roman" w:hAnsi="Times New Roman" w:cs="Times New Roman"/>
          <w:sz w:val="24"/>
          <w:szCs w:val="24"/>
        </w:rPr>
        <w:t xml:space="preserve"> </w:t>
      </w:r>
      <w:r>
        <w:rPr>
          <w:rFonts w:ascii="Times New Roman" w:hAnsi="Times New Roman" w:cs="Times New Roman"/>
          <w:sz w:val="24"/>
          <w:szCs w:val="24"/>
        </w:rPr>
        <w:t>стручн</w:t>
      </w:r>
      <w:r w:rsidRPr="00583BAF">
        <w:rPr>
          <w:rFonts w:ascii="Times New Roman" w:hAnsi="Times New Roman" w:cs="Times New Roman"/>
          <w:sz w:val="24"/>
          <w:szCs w:val="24"/>
        </w:rPr>
        <w:t xml:space="preserve">о </w:t>
      </w:r>
      <w:r>
        <w:rPr>
          <w:rFonts w:ascii="Times New Roman" w:hAnsi="Times New Roman" w:cs="Times New Roman"/>
          <w:sz w:val="24"/>
          <w:szCs w:val="24"/>
        </w:rPr>
        <w:t>ус</w:t>
      </w:r>
      <w:r w:rsidRPr="00583BAF">
        <w:rPr>
          <w:rFonts w:ascii="Times New Roman" w:hAnsi="Times New Roman" w:cs="Times New Roman"/>
          <w:sz w:val="24"/>
          <w:szCs w:val="24"/>
        </w:rPr>
        <w:t>а</w:t>
      </w:r>
      <w:r>
        <w:rPr>
          <w:rFonts w:ascii="Times New Roman" w:hAnsi="Times New Roman" w:cs="Times New Roman"/>
          <w:sz w:val="24"/>
          <w:szCs w:val="24"/>
        </w:rPr>
        <w:t>врш</w:t>
      </w:r>
      <w:r w:rsidRPr="00583BAF">
        <w:rPr>
          <w:rFonts w:ascii="Times New Roman" w:hAnsi="Times New Roman" w:cs="Times New Roman"/>
          <w:sz w:val="24"/>
          <w:szCs w:val="24"/>
        </w:rPr>
        <w:t>а</w:t>
      </w:r>
      <w:r>
        <w:rPr>
          <w:rFonts w:ascii="Times New Roman" w:hAnsi="Times New Roman" w:cs="Times New Roman"/>
          <w:sz w:val="24"/>
          <w:szCs w:val="24"/>
        </w:rPr>
        <w:t>в</w:t>
      </w:r>
      <w:r w:rsidRPr="00583BAF">
        <w:rPr>
          <w:rFonts w:ascii="Times New Roman" w:hAnsi="Times New Roman" w:cs="Times New Roman"/>
          <w:sz w:val="24"/>
          <w:szCs w:val="24"/>
        </w:rPr>
        <w:t>а</w:t>
      </w:r>
      <w:r>
        <w:rPr>
          <w:rFonts w:ascii="Times New Roman" w:hAnsi="Times New Roman" w:cs="Times New Roman"/>
          <w:sz w:val="24"/>
          <w:szCs w:val="24"/>
        </w:rPr>
        <w:t>њ</w:t>
      </w:r>
      <w:r w:rsidRPr="00583BAF">
        <w:rPr>
          <w:rFonts w:ascii="Times New Roman" w:hAnsi="Times New Roman" w:cs="Times New Roman"/>
          <w:sz w:val="24"/>
          <w:szCs w:val="24"/>
        </w:rPr>
        <w:t xml:space="preserve">е </w:t>
      </w:r>
      <w:r>
        <w:rPr>
          <w:rFonts w:ascii="Times New Roman" w:hAnsi="Times New Roman" w:cs="Times New Roman"/>
          <w:sz w:val="24"/>
          <w:szCs w:val="24"/>
        </w:rPr>
        <w:t>и</w:t>
      </w:r>
      <w:r w:rsidRPr="00583BAF">
        <w:rPr>
          <w:rFonts w:ascii="Times New Roman" w:hAnsi="Times New Roman" w:cs="Times New Roman"/>
          <w:sz w:val="24"/>
          <w:szCs w:val="24"/>
        </w:rPr>
        <w:t xml:space="preserve"> </w:t>
      </w:r>
      <w:r>
        <w:rPr>
          <w:rFonts w:ascii="Times New Roman" w:hAnsi="Times New Roman" w:cs="Times New Roman"/>
          <w:sz w:val="24"/>
          <w:szCs w:val="24"/>
        </w:rPr>
        <w:t>спр</w:t>
      </w:r>
      <w:r w:rsidRPr="00583BAF">
        <w:rPr>
          <w:rFonts w:ascii="Times New Roman" w:hAnsi="Times New Roman" w:cs="Times New Roman"/>
          <w:sz w:val="24"/>
          <w:szCs w:val="24"/>
        </w:rPr>
        <w:t>о</w:t>
      </w:r>
      <w:r>
        <w:rPr>
          <w:rFonts w:ascii="Times New Roman" w:hAnsi="Times New Roman" w:cs="Times New Roman"/>
          <w:sz w:val="24"/>
          <w:szCs w:val="24"/>
        </w:rPr>
        <w:t>в</w:t>
      </w:r>
      <w:r w:rsidRPr="00583BAF">
        <w:rPr>
          <w:rFonts w:ascii="Times New Roman" w:hAnsi="Times New Roman" w:cs="Times New Roman"/>
          <w:sz w:val="24"/>
          <w:szCs w:val="24"/>
        </w:rPr>
        <w:t>о</w:t>
      </w:r>
      <w:r>
        <w:rPr>
          <w:rFonts w:ascii="Times New Roman" w:hAnsi="Times New Roman" w:cs="Times New Roman"/>
          <w:sz w:val="24"/>
          <w:szCs w:val="24"/>
        </w:rPr>
        <w:t>ди</w:t>
      </w:r>
      <w:r w:rsidRPr="00583BAF">
        <w:rPr>
          <w:rFonts w:ascii="Times New Roman" w:hAnsi="Times New Roman" w:cs="Times New Roman"/>
          <w:sz w:val="24"/>
          <w:szCs w:val="24"/>
        </w:rPr>
        <w:t xml:space="preserve"> </w:t>
      </w:r>
      <w:r>
        <w:rPr>
          <w:rFonts w:ascii="Times New Roman" w:hAnsi="Times New Roman" w:cs="Times New Roman"/>
          <w:sz w:val="24"/>
          <w:szCs w:val="24"/>
        </w:rPr>
        <w:t>п</w:t>
      </w:r>
      <w:r w:rsidRPr="00583BAF">
        <w:rPr>
          <w:rFonts w:ascii="Times New Roman" w:hAnsi="Times New Roman" w:cs="Times New Roman"/>
          <w:sz w:val="24"/>
          <w:szCs w:val="24"/>
        </w:rPr>
        <w:t>о</w:t>
      </w:r>
      <w:r>
        <w:rPr>
          <w:rFonts w:ascii="Times New Roman" w:hAnsi="Times New Roman" w:cs="Times New Roman"/>
          <w:sz w:val="24"/>
          <w:szCs w:val="24"/>
        </w:rPr>
        <w:t>ступ</w:t>
      </w:r>
      <w:r w:rsidRPr="00583BAF">
        <w:rPr>
          <w:rFonts w:ascii="Times New Roman" w:hAnsi="Times New Roman" w:cs="Times New Roman"/>
          <w:sz w:val="24"/>
          <w:szCs w:val="24"/>
        </w:rPr>
        <w:t>а</w:t>
      </w:r>
      <w:r>
        <w:rPr>
          <w:rFonts w:ascii="Times New Roman" w:hAnsi="Times New Roman" w:cs="Times New Roman"/>
          <w:sz w:val="24"/>
          <w:szCs w:val="24"/>
        </w:rPr>
        <w:t>к</w:t>
      </w:r>
      <w:r w:rsidRPr="00583BAF">
        <w:rPr>
          <w:rFonts w:ascii="Times New Roman" w:hAnsi="Times New Roman" w:cs="Times New Roman"/>
          <w:sz w:val="24"/>
          <w:szCs w:val="24"/>
        </w:rPr>
        <w:t xml:space="preserve"> </w:t>
      </w:r>
      <w:r>
        <w:rPr>
          <w:rFonts w:ascii="Times New Roman" w:hAnsi="Times New Roman" w:cs="Times New Roman"/>
          <w:sz w:val="24"/>
          <w:szCs w:val="24"/>
        </w:rPr>
        <w:t>з</w:t>
      </w:r>
      <w:r w:rsidRPr="00583BAF">
        <w:rPr>
          <w:rFonts w:ascii="Times New Roman" w:hAnsi="Times New Roman" w:cs="Times New Roman"/>
          <w:sz w:val="24"/>
          <w:szCs w:val="24"/>
        </w:rPr>
        <w:t xml:space="preserve">а </w:t>
      </w:r>
      <w:r>
        <w:rPr>
          <w:rFonts w:ascii="Times New Roman" w:hAnsi="Times New Roman" w:cs="Times New Roman"/>
          <w:sz w:val="24"/>
          <w:szCs w:val="24"/>
        </w:rPr>
        <w:t>стиц</w:t>
      </w:r>
      <w:r w:rsidRPr="00583BAF">
        <w:rPr>
          <w:rFonts w:ascii="Times New Roman" w:hAnsi="Times New Roman" w:cs="Times New Roman"/>
          <w:sz w:val="24"/>
          <w:szCs w:val="24"/>
        </w:rPr>
        <w:t>а</w:t>
      </w:r>
      <w:r>
        <w:rPr>
          <w:rFonts w:ascii="Times New Roman" w:hAnsi="Times New Roman" w:cs="Times New Roman"/>
          <w:sz w:val="24"/>
          <w:szCs w:val="24"/>
        </w:rPr>
        <w:t>њ</w:t>
      </w:r>
      <w:r w:rsidRPr="00583BAF">
        <w:rPr>
          <w:rFonts w:ascii="Times New Roman" w:hAnsi="Times New Roman" w:cs="Times New Roman"/>
          <w:sz w:val="24"/>
          <w:szCs w:val="24"/>
        </w:rPr>
        <w:t xml:space="preserve">е </w:t>
      </w:r>
      <w:r>
        <w:rPr>
          <w:rFonts w:ascii="Times New Roman" w:hAnsi="Times New Roman" w:cs="Times New Roman"/>
          <w:sz w:val="24"/>
          <w:szCs w:val="24"/>
        </w:rPr>
        <w:t>зв</w:t>
      </w:r>
      <w:r w:rsidRPr="00583BAF">
        <w:rPr>
          <w:rFonts w:ascii="Times New Roman" w:hAnsi="Times New Roman" w:cs="Times New Roman"/>
          <w:sz w:val="24"/>
          <w:szCs w:val="24"/>
        </w:rPr>
        <w:t>а</w:t>
      </w:r>
      <w:r>
        <w:rPr>
          <w:rFonts w:ascii="Times New Roman" w:hAnsi="Times New Roman" w:cs="Times New Roman"/>
          <w:sz w:val="24"/>
          <w:szCs w:val="24"/>
        </w:rPr>
        <w:t>њ</w:t>
      </w:r>
      <w:r w:rsidRPr="00583BAF">
        <w:rPr>
          <w:rFonts w:ascii="Times New Roman" w:hAnsi="Times New Roman" w:cs="Times New Roman"/>
          <w:sz w:val="24"/>
          <w:szCs w:val="24"/>
        </w:rPr>
        <w:t xml:space="preserve">а </w:t>
      </w:r>
      <w:r>
        <w:rPr>
          <w:rFonts w:ascii="Times New Roman" w:hAnsi="Times New Roman" w:cs="Times New Roman"/>
          <w:sz w:val="24"/>
          <w:szCs w:val="24"/>
        </w:rPr>
        <w:t>н</w:t>
      </w:r>
      <w:r w:rsidRPr="00583BAF">
        <w:rPr>
          <w:rFonts w:ascii="Times New Roman" w:hAnsi="Times New Roman" w:cs="Times New Roman"/>
          <w:sz w:val="24"/>
          <w:szCs w:val="24"/>
        </w:rPr>
        <w:t>а</w:t>
      </w:r>
      <w:r>
        <w:rPr>
          <w:rFonts w:ascii="Times New Roman" w:hAnsi="Times New Roman" w:cs="Times New Roman"/>
          <w:sz w:val="24"/>
          <w:szCs w:val="24"/>
        </w:rPr>
        <w:t>ст</w:t>
      </w:r>
      <w:r w:rsidRPr="00583BAF">
        <w:rPr>
          <w:rFonts w:ascii="Times New Roman" w:hAnsi="Times New Roman" w:cs="Times New Roman"/>
          <w:sz w:val="24"/>
          <w:szCs w:val="24"/>
        </w:rPr>
        <w:t>а</w:t>
      </w:r>
      <w:r>
        <w:rPr>
          <w:rFonts w:ascii="Times New Roman" w:hAnsi="Times New Roman" w:cs="Times New Roman"/>
          <w:sz w:val="24"/>
          <w:szCs w:val="24"/>
        </w:rPr>
        <w:t>вник</w:t>
      </w:r>
      <w:r w:rsidRPr="00583BAF">
        <w:rPr>
          <w:rFonts w:ascii="Times New Roman" w:hAnsi="Times New Roman" w:cs="Times New Roman"/>
          <w:sz w:val="24"/>
          <w:szCs w:val="24"/>
        </w:rPr>
        <w:t xml:space="preserve">а </w:t>
      </w:r>
      <w:r>
        <w:rPr>
          <w:rFonts w:ascii="Times New Roman" w:hAnsi="Times New Roman" w:cs="Times New Roman"/>
          <w:sz w:val="24"/>
          <w:szCs w:val="24"/>
        </w:rPr>
        <w:t>и</w:t>
      </w:r>
      <w:r w:rsidRPr="00583BAF">
        <w:rPr>
          <w:rFonts w:ascii="Times New Roman" w:hAnsi="Times New Roman" w:cs="Times New Roman"/>
          <w:sz w:val="24"/>
          <w:szCs w:val="24"/>
        </w:rPr>
        <w:t xml:space="preserve"> </w:t>
      </w:r>
      <w:r>
        <w:rPr>
          <w:rFonts w:ascii="Times New Roman" w:hAnsi="Times New Roman" w:cs="Times New Roman"/>
          <w:sz w:val="24"/>
          <w:szCs w:val="24"/>
        </w:rPr>
        <w:t>стручн</w:t>
      </w:r>
      <w:r w:rsidRPr="00583BAF">
        <w:rPr>
          <w:rFonts w:ascii="Times New Roman" w:hAnsi="Times New Roman" w:cs="Times New Roman"/>
          <w:sz w:val="24"/>
          <w:szCs w:val="24"/>
        </w:rPr>
        <w:t>о</w:t>
      </w:r>
      <w:r>
        <w:rPr>
          <w:rFonts w:ascii="Times New Roman" w:hAnsi="Times New Roman" w:cs="Times New Roman"/>
          <w:sz w:val="24"/>
          <w:szCs w:val="24"/>
        </w:rPr>
        <w:t>г</w:t>
      </w:r>
      <w:r w:rsidRPr="00583BAF">
        <w:rPr>
          <w:rFonts w:ascii="Times New Roman" w:hAnsi="Times New Roman" w:cs="Times New Roman"/>
          <w:sz w:val="24"/>
          <w:szCs w:val="24"/>
        </w:rPr>
        <w:t xml:space="preserve"> </w:t>
      </w:r>
      <w:r>
        <w:rPr>
          <w:rFonts w:ascii="Times New Roman" w:hAnsi="Times New Roman" w:cs="Times New Roman"/>
          <w:sz w:val="24"/>
          <w:szCs w:val="24"/>
        </w:rPr>
        <w:t>с</w:t>
      </w:r>
      <w:r w:rsidRPr="00583BAF">
        <w:rPr>
          <w:rFonts w:ascii="Times New Roman" w:hAnsi="Times New Roman" w:cs="Times New Roman"/>
          <w:sz w:val="24"/>
          <w:szCs w:val="24"/>
        </w:rPr>
        <w:t>а</w:t>
      </w:r>
      <w:r>
        <w:rPr>
          <w:rFonts w:ascii="Times New Roman" w:hAnsi="Times New Roman" w:cs="Times New Roman"/>
          <w:sz w:val="24"/>
          <w:szCs w:val="24"/>
        </w:rPr>
        <w:t>р</w:t>
      </w:r>
      <w:r w:rsidRPr="00583BAF">
        <w:rPr>
          <w:rFonts w:ascii="Times New Roman" w:hAnsi="Times New Roman" w:cs="Times New Roman"/>
          <w:sz w:val="24"/>
          <w:szCs w:val="24"/>
        </w:rPr>
        <w:t>а</w:t>
      </w:r>
      <w:r>
        <w:rPr>
          <w:rFonts w:ascii="Times New Roman" w:hAnsi="Times New Roman" w:cs="Times New Roman"/>
          <w:sz w:val="24"/>
          <w:szCs w:val="24"/>
        </w:rPr>
        <w:t>дник</w:t>
      </w:r>
      <w:r w:rsidRPr="00583BAF">
        <w:rPr>
          <w:rFonts w:ascii="Times New Roman" w:hAnsi="Times New Roman" w:cs="Times New Roman"/>
          <w:sz w:val="24"/>
          <w:szCs w:val="24"/>
        </w:rPr>
        <w:t xml:space="preserve">а; </w:t>
      </w:r>
    </w:p>
    <w:p w:rsidR="0097464C" w:rsidRPr="00583BAF" w:rsidRDefault="0097464C" w:rsidP="0097464C">
      <w:pPr>
        <w:rPr>
          <w:rFonts w:ascii="Times New Roman" w:hAnsi="Times New Roman" w:cs="Times New Roman"/>
          <w:sz w:val="24"/>
          <w:szCs w:val="24"/>
        </w:rPr>
      </w:pPr>
      <w:r w:rsidRPr="00583BAF">
        <w:rPr>
          <w:rFonts w:ascii="Times New Roman" w:hAnsi="Times New Roman" w:cs="Times New Roman"/>
          <w:sz w:val="24"/>
          <w:szCs w:val="24"/>
        </w:rPr>
        <w:t xml:space="preserve">8) </w:t>
      </w:r>
      <w:r>
        <w:rPr>
          <w:rFonts w:ascii="Times New Roman" w:hAnsi="Times New Roman" w:cs="Times New Roman"/>
          <w:sz w:val="24"/>
          <w:szCs w:val="24"/>
        </w:rPr>
        <w:t>пр</w:t>
      </w:r>
      <w:r w:rsidRPr="00583BAF">
        <w:rPr>
          <w:rFonts w:ascii="Times New Roman" w:hAnsi="Times New Roman" w:cs="Times New Roman"/>
          <w:sz w:val="24"/>
          <w:szCs w:val="24"/>
        </w:rPr>
        <w:t>е</w:t>
      </w:r>
      <w:r>
        <w:rPr>
          <w:rFonts w:ascii="Times New Roman" w:hAnsi="Times New Roman" w:cs="Times New Roman"/>
          <w:sz w:val="24"/>
          <w:szCs w:val="24"/>
        </w:rPr>
        <w:t>дузим</w:t>
      </w:r>
      <w:r w:rsidRPr="00583BAF">
        <w:rPr>
          <w:rFonts w:ascii="Times New Roman" w:hAnsi="Times New Roman" w:cs="Times New Roman"/>
          <w:sz w:val="24"/>
          <w:szCs w:val="24"/>
        </w:rPr>
        <w:t xml:space="preserve">а </w:t>
      </w:r>
      <w:r>
        <w:rPr>
          <w:rFonts w:ascii="Times New Roman" w:hAnsi="Times New Roman" w:cs="Times New Roman"/>
          <w:sz w:val="24"/>
          <w:szCs w:val="24"/>
        </w:rPr>
        <w:t>м</w:t>
      </w:r>
      <w:r w:rsidRPr="00583BAF">
        <w:rPr>
          <w:rFonts w:ascii="Times New Roman" w:hAnsi="Times New Roman" w:cs="Times New Roman"/>
          <w:sz w:val="24"/>
          <w:szCs w:val="24"/>
        </w:rPr>
        <w:t>е</w:t>
      </w:r>
      <w:r>
        <w:rPr>
          <w:rFonts w:ascii="Times New Roman" w:hAnsi="Times New Roman" w:cs="Times New Roman"/>
          <w:sz w:val="24"/>
          <w:szCs w:val="24"/>
        </w:rPr>
        <w:t>р</w:t>
      </w:r>
      <w:r w:rsidRPr="00583BAF">
        <w:rPr>
          <w:rFonts w:ascii="Times New Roman" w:hAnsi="Times New Roman" w:cs="Times New Roman"/>
          <w:sz w:val="24"/>
          <w:szCs w:val="24"/>
        </w:rPr>
        <w:t xml:space="preserve">е </w:t>
      </w:r>
      <w:r>
        <w:rPr>
          <w:rFonts w:ascii="Times New Roman" w:hAnsi="Times New Roman" w:cs="Times New Roman"/>
          <w:sz w:val="24"/>
          <w:szCs w:val="24"/>
        </w:rPr>
        <w:t>у</w:t>
      </w:r>
      <w:r w:rsidRPr="00583BAF">
        <w:rPr>
          <w:rFonts w:ascii="Times New Roman" w:hAnsi="Times New Roman" w:cs="Times New Roman"/>
          <w:sz w:val="24"/>
          <w:szCs w:val="24"/>
        </w:rPr>
        <w:t xml:space="preserve"> </w:t>
      </w:r>
      <w:r>
        <w:rPr>
          <w:rFonts w:ascii="Times New Roman" w:hAnsi="Times New Roman" w:cs="Times New Roman"/>
          <w:sz w:val="24"/>
          <w:szCs w:val="24"/>
        </w:rPr>
        <w:t>случ</w:t>
      </w:r>
      <w:r w:rsidRPr="00583BAF">
        <w:rPr>
          <w:rFonts w:ascii="Times New Roman" w:hAnsi="Times New Roman" w:cs="Times New Roman"/>
          <w:sz w:val="24"/>
          <w:szCs w:val="24"/>
        </w:rPr>
        <w:t>аје</w:t>
      </w:r>
      <w:r>
        <w:rPr>
          <w:rFonts w:ascii="Times New Roman" w:hAnsi="Times New Roman" w:cs="Times New Roman"/>
          <w:sz w:val="24"/>
          <w:szCs w:val="24"/>
        </w:rPr>
        <w:t>вим</w:t>
      </w:r>
      <w:r w:rsidRPr="00583BAF">
        <w:rPr>
          <w:rFonts w:ascii="Times New Roman" w:hAnsi="Times New Roman" w:cs="Times New Roman"/>
          <w:sz w:val="24"/>
          <w:szCs w:val="24"/>
        </w:rPr>
        <w:t xml:space="preserve">а </w:t>
      </w:r>
      <w:r>
        <w:rPr>
          <w:rFonts w:ascii="Times New Roman" w:hAnsi="Times New Roman" w:cs="Times New Roman"/>
          <w:sz w:val="24"/>
          <w:szCs w:val="24"/>
        </w:rPr>
        <w:t>п</w:t>
      </w:r>
      <w:r w:rsidRPr="00583BAF">
        <w:rPr>
          <w:rFonts w:ascii="Times New Roman" w:hAnsi="Times New Roman" w:cs="Times New Roman"/>
          <w:sz w:val="24"/>
          <w:szCs w:val="24"/>
        </w:rPr>
        <w:t>о</w:t>
      </w:r>
      <w:r>
        <w:rPr>
          <w:rFonts w:ascii="Times New Roman" w:hAnsi="Times New Roman" w:cs="Times New Roman"/>
          <w:sz w:val="24"/>
          <w:szCs w:val="24"/>
        </w:rPr>
        <w:t>вр</w:t>
      </w:r>
      <w:r w:rsidRPr="00583BAF">
        <w:rPr>
          <w:rFonts w:ascii="Times New Roman" w:hAnsi="Times New Roman" w:cs="Times New Roman"/>
          <w:sz w:val="24"/>
          <w:szCs w:val="24"/>
        </w:rPr>
        <w:t>е</w:t>
      </w:r>
      <w:r>
        <w:rPr>
          <w:rFonts w:ascii="Times New Roman" w:hAnsi="Times New Roman" w:cs="Times New Roman"/>
          <w:sz w:val="24"/>
          <w:szCs w:val="24"/>
        </w:rPr>
        <w:t>д</w:t>
      </w:r>
      <w:r w:rsidRPr="00583BAF">
        <w:rPr>
          <w:rFonts w:ascii="Times New Roman" w:hAnsi="Times New Roman" w:cs="Times New Roman"/>
          <w:sz w:val="24"/>
          <w:szCs w:val="24"/>
        </w:rPr>
        <w:t xml:space="preserve">а </w:t>
      </w:r>
      <w:r>
        <w:rPr>
          <w:rFonts w:ascii="Times New Roman" w:hAnsi="Times New Roman" w:cs="Times New Roman"/>
          <w:sz w:val="24"/>
          <w:szCs w:val="24"/>
        </w:rPr>
        <w:t>з</w:t>
      </w:r>
      <w:r w:rsidRPr="00583BAF">
        <w:rPr>
          <w:rFonts w:ascii="Times New Roman" w:hAnsi="Times New Roman" w:cs="Times New Roman"/>
          <w:sz w:val="24"/>
          <w:szCs w:val="24"/>
        </w:rPr>
        <w:t>а</w:t>
      </w:r>
      <w:r>
        <w:rPr>
          <w:rFonts w:ascii="Times New Roman" w:hAnsi="Times New Roman" w:cs="Times New Roman"/>
          <w:sz w:val="24"/>
          <w:szCs w:val="24"/>
        </w:rPr>
        <w:t>бр</w:t>
      </w:r>
      <w:r w:rsidRPr="00583BAF">
        <w:rPr>
          <w:rFonts w:ascii="Times New Roman" w:hAnsi="Times New Roman" w:cs="Times New Roman"/>
          <w:sz w:val="24"/>
          <w:szCs w:val="24"/>
        </w:rPr>
        <w:t>а</w:t>
      </w:r>
      <w:r>
        <w:rPr>
          <w:rFonts w:ascii="Times New Roman" w:hAnsi="Times New Roman" w:cs="Times New Roman"/>
          <w:sz w:val="24"/>
          <w:szCs w:val="24"/>
        </w:rPr>
        <w:t>н</w:t>
      </w:r>
      <w:r w:rsidRPr="00583BAF">
        <w:rPr>
          <w:rFonts w:ascii="Times New Roman" w:hAnsi="Times New Roman" w:cs="Times New Roman"/>
          <w:sz w:val="24"/>
          <w:szCs w:val="24"/>
        </w:rPr>
        <w:t xml:space="preserve">а </w:t>
      </w:r>
      <w:r>
        <w:rPr>
          <w:rFonts w:ascii="Times New Roman" w:hAnsi="Times New Roman" w:cs="Times New Roman"/>
          <w:sz w:val="24"/>
          <w:szCs w:val="24"/>
        </w:rPr>
        <w:t>н</w:t>
      </w:r>
      <w:r w:rsidRPr="00583BAF">
        <w:rPr>
          <w:rFonts w:ascii="Times New Roman" w:hAnsi="Times New Roman" w:cs="Times New Roman"/>
          <w:sz w:val="24"/>
          <w:szCs w:val="24"/>
        </w:rPr>
        <w:t>е</w:t>
      </w:r>
      <w:r>
        <w:rPr>
          <w:rFonts w:ascii="Times New Roman" w:hAnsi="Times New Roman" w:cs="Times New Roman"/>
          <w:sz w:val="24"/>
          <w:szCs w:val="24"/>
        </w:rPr>
        <w:t>д</w:t>
      </w:r>
      <w:r w:rsidRPr="00583BAF">
        <w:rPr>
          <w:rFonts w:ascii="Times New Roman" w:hAnsi="Times New Roman" w:cs="Times New Roman"/>
          <w:sz w:val="24"/>
          <w:szCs w:val="24"/>
        </w:rPr>
        <w:t>о</w:t>
      </w:r>
      <w:r>
        <w:rPr>
          <w:rFonts w:ascii="Times New Roman" w:hAnsi="Times New Roman" w:cs="Times New Roman"/>
          <w:sz w:val="24"/>
          <w:szCs w:val="24"/>
        </w:rPr>
        <w:t>личн</w:t>
      </w:r>
      <w:r w:rsidRPr="00583BAF">
        <w:rPr>
          <w:rFonts w:ascii="Times New Roman" w:hAnsi="Times New Roman" w:cs="Times New Roman"/>
          <w:sz w:val="24"/>
          <w:szCs w:val="24"/>
        </w:rPr>
        <w:t>о</w:t>
      </w:r>
      <w:r>
        <w:rPr>
          <w:rFonts w:ascii="Times New Roman" w:hAnsi="Times New Roman" w:cs="Times New Roman"/>
          <w:sz w:val="24"/>
          <w:szCs w:val="24"/>
        </w:rPr>
        <w:t>г</w:t>
      </w:r>
      <w:r w:rsidRPr="00583BAF">
        <w:rPr>
          <w:rFonts w:ascii="Times New Roman" w:hAnsi="Times New Roman" w:cs="Times New Roman"/>
          <w:sz w:val="24"/>
          <w:szCs w:val="24"/>
        </w:rPr>
        <w:t xml:space="preserve"> </w:t>
      </w:r>
      <w:r>
        <w:rPr>
          <w:rFonts w:ascii="Times New Roman" w:hAnsi="Times New Roman" w:cs="Times New Roman"/>
          <w:sz w:val="24"/>
          <w:szCs w:val="24"/>
        </w:rPr>
        <w:t>п</w:t>
      </w:r>
      <w:r w:rsidRPr="00583BAF">
        <w:rPr>
          <w:rFonts w:ascii="Times New Roman" w:hAnsi="Times New Roman" w:cs="Times New Roman"/>
          <w:sz w:val="24"/>
          <w:szCs w:val="24"/>
        </w:rPr>
        <w:t>о</w:t>
      </w:r>
      <w:r>
        <w:rPr>
          <w:rFonts w:ascii="Times New Roman" w:hAnsi="Times New Roman" w:cs="Times New Roman"/>
          <w:sz w:val="24"/>
          <w:szCs w:val="24"/>
        </w:rPr>
        <w:t>н</w:t>
      </w:r>
      <w:r w:rsidRPr="00583BAF">
        <w:rPr>
          <w:rFonts w:ascii="Times New Roman" w:hAnsi="Times New Roman" w:cs="Times New Roman"/>
          <w:sz w:val="24"/>
          <w:szCs w:val="24"/>
        </w:rPr>
        <w:t>а</w:t>
      </w:r>
      <w:r>
        <w:rPr>
          <w:rFonts w:ascii="Times New Roman" w:hAnsi="Times New Roman" w:cs="Times New Roman"/>
          <w:sz w:val="24"/>
          <w:szCs w:val="24"/>
        </w:rPr>
        <w:t>ш</w:t>
      </w:r>
      <w:r w:rsidRPr="00583BAF">
        <w:rPr>
          <w:rFonts w:ascii="Times New Roman" w:hAnsi="Times New Roman" w:cs="Times New Roman"/>
          <w:sz w:val="24"/>
          <w:szCs w:val="24"/>
        </w:rPr>
        <w:t>а</w:t>
      </w:r>
      <w:r>
        <w:rPr>
          <w:rFonts w:ascii="Times New Roman" w:hAnsi="Times New Roman" w:cs="Times New Roman"/>
          <w:sz w:val="24"/>
          <w:szCs w:val="24"/>
        </w:rPr>
        <w:t>њ</w:t>
      </w:r>
      <w:r w:rsidRPr="00583BAF">
        <w:rPr>
          <w:rFonts w:ascii="Times New Roman" w:hAnsi="Times New Roman" w:cs="Times New Roman"/>
          <w:sz w:val="24"/>
          <w:szCs w:val="24"/>
        </w:rPr>
        <w:t xml:space="preserve">а </w:t>
      </w:r>
      <w:r>
        <w:rPr>
          <w:rFonts w:ascii="Times New Roman" w:hAnsi="Times New Roman" w:cs="Times New Roman"/>
          <w:sz w:val="24"/>
          <w:szCs w:val="24"/>
        </w:rPr>
        <w:t>з</w:t>
      </w:r>
      <w:r w:rsidRPr="00583BAF">
        <w:rPr>
          <w:rFonts w:ascii="Times New Roman" w:hAnsi="Times New Roman" w:cs="Times New Roman"/>
          <w:sz w:val="24"/>
          <w:szCs w:val="24"/>
        </w:rPr>
        <w:t>а</w:t>
      </w:r>
      <w:r>
        <w:rPr>
          <w:rFonts w:ascii="Times New Roman" w:hAnsi="Times New Roman" w:cs="Times New Roman"/>
          <w:sz w:val="24"/>
          <w:szCs w:val="24"/>
        </w:rPr>
        <w:t>п</w:t>
      </w:r>
      <w:r w:rsidRPr="00583BAF">
        <w:rPr>
          <w:rFonts w:ascii="Times New Roman" w:hAnsi="Times New Roman" w:cs="Times New Roman"/>
          <w:sz w:val="24"/>
          <w:szCs w:val="24"/>
        </w:rPr>
        <w:t>о</w:t>
      </w:r>
      <w:r>
        <w:rPr>
          <w:rFonts w:ascii="Times New Roman" w:hAnsi="Times New Roman" w:cs="Times New Roman"/>
          <w:sz w:val="24"/>
          <w:szCs w:val="24"/>
        </w:rPr>
        <w:t>сл</w:t>
      </w:r>
      <w:r w:rsidRPr="00583BAF">
        <w:rPr>
          <w:rFonts w:ascii="Times New Roman" w:hAnsi="Times New Roman" w:cs="Times New Roman"/>
          <w:sz w:val="24"/>
          <w:szCs w:val="24"/>
        </w:rPr>
        <w:t>е</w:t>
      </w:r>
      <w:r>
        <w:rPr>
          <w:rFonts w:ascii="Times New Roman" w:hAnsi="Times New Roman" w:cs="Times New Roman"/>
          <w:sz w:val="24"/>
          <w:szCs w:val="24"/>
        </w:rPr>
        <w:t>н</w:t>
      </w:r>
      <w:r w:rsidRPr="00583BAF">
        <w:rPr>
          <w:rFonts w:ascii="Times New Roman" w:hAnsi="Times New Roman" w:cs="Times New Roman"/>
          <w:sz w:val="24"/>
          <w:szCs w:val="24"/>
        </w:rPr>
        <w:t>о</w:t>
      </w:r>
      <w:r>
        <w:rPr>
          <w:rFonts w:ascii="Times New Roman" w:hAnsi="Times New Roman" w:cs="Times New Roman"/>
          <w:sz w:val="24"/>
          <w:szCs w:val="24"/>
        </w:rPr>
        <w:t>г</w:t>
      </w:r>
      <w:r w:rsidRPr="00583BAF">
        <w:rPr>
          <w:rFonts w:ascii="Times New Roman" w:hAnsi="Times New Roman" w:cs="Times New Roman"/>
          <w:sz w:val="24"/>
          <w:szCs w:val="24"/>
        </w:rPr>
        <w:t xml:space="preserve"> </w:t>
      </w:r>
      <w:r>
        <w:rPr>
          <w:rFonts w:ascii="Times New Roman" w:hAnsi="Times New Roman" w:cs="Times New Roman"/>
          <w:sz w:val="24"/>
          <w:szCs w:val="24"/>
        </w:rPr>
        <w:t>к</w:t>
      </w:r>
      <w:r w:rsidRPr="00583BAF">
        <w:rPr>
          <w:rFonts w:ascii="Times New Roman" w:hAnsi="Times New Roman" w:cs="Times New Roman"/>
          <w:sz w:val="24"/>
          <w:szCs w:val="24"/>
        </w:rPr>
        <w:t xml:space="preserve">ао </w:t>
      </w:r>
      <w:r>
        <w:rPr>
          <w:rFonts w:ascii="Times New Roman" w:hAnsi="Times New Roman" w:cs="Times New Roman"/>
          <w:sz w:val="24"/>
          <w:szCs w:val="24"/>
        </w:rPr>
        <w:t>и</w:t>
      </w:r>
      <w:r w:rsidRPr="00583BAF">
        <w:rPr>
          <w:rFonts w:ascii="Times New Roman" w:hAnsi="Times New Roman" w:cs="Times New Roman"/>
          <w:sz w:val="24"/>
          <w:szCs w:val="24"/>
        </w:rPr>
        <w:t xml:space="preserve"> </w:t>
      </w:r>
      <w:r>
        <w:rPr>
          <w:rFonts w:ascii="Times New Roman" w:hAnsi="Times New Roman" w:cs="Times New Roman"/>
          <w:sz w:val="24"/>
          <w:szCs w:val="24"/>
        </w:rPr>
        <w:t>уч</w:t>
      </w:r>
      <w:r w:rsidRPr="00583BAF">
        <w:rPr>
          <w:rFonts w:ascii="Times New Roman" w:hAnsi="Times New Roman" w:cs="Times New Roman"/>
          <w:sz w:val="24"/>
          <w:szCs w:val="24"/>
        </w:rPr>
        <w:t>е</w:t>
      </w:r>
      <w:r>
        <w:rPr>
          <w:rFonts w:ascii="Times New Roman" w:hAnsi="Times New Roman" w:cs="Times New Roman"/>
          <w:sz w:val="24"/>
          <w:szCs w:val="24"/>
        </w:rPr>
        <w:t>ник</w:t>
      </w:r>
      <w:r w:rsidRPr="00583BAF">
        <w:rPr>
          <w:rFonts w:ascii="Times New Roman" w:hAnsi="Times New Roman" w:cs="Times New Roman"/>
          <w:sz w:val="24"/>
          <w:szCs w:val="24"/>
        </w:rPr>
        <w:t xml:space="preserve">а </w:t>
      </w:r>
      <w:r>
        <w:rPr>
          <w:rFonts w:ascii="Times New Roman" w:hAnsi="Times New Roman" w:cs="Times New Roman"/>
          <w:sz w:val="24"/>
          <w:szCs w:val="24"/>
        </w:rPr>
        <w:t>и</w:t>
      </w:r>
      <w:r w:rsidRPr="00583BAF">
        <w:rPr>
          <w:rFonts w:ascii="Times New Roman" w:hAnsi="Times New Roman" w:cs="Times New Roman"/>
          <w:sz w:val="24"/>
          <w:szCs w:val="24"/>
        </w:rPr>
        <w:t xml:space="preserve"> </w:t>
      </w:r>
      <w:r>
        <w:rPr>
          <w:rFonts w:ascii="Times New Roman" w:hAnsi="Times New Roman" w:cs="Times New Roman"/>
          <w:sz w:val="24"/>
          <w:szCs w:val="24"/>
        </w:rPr>
        <w:t>њ</w:t>
      </w:r>
      <w:r w:rsidRPr="00583BAF">
        <w:rPr>
          <w:rFonts w:ascii="Times New Roman" w:hAnsi="Times New Roman" w:cs="Times New Roman"/>
          <w:sz w:val="24"/>
          <w:szCs w:val="24"/>
        </w:rPr>
        <w:t>е</w:t>
      </w:r>
      <w:r>
        <w:rPr>
          <w:rFonts w:ascii="Times New Roman" w:hAnsi="Times New Roman" w:cs="Times New Roman"/>
          <w:sz w:val="24"/>
          <w:szCs w:val="24"/>
        </w:rPr>
        <w:t>г</w:t>
      </w:r>
      <w:r w:rsidRPr="00583BAF">
        <w:rPr>
          <w:rFonts w:ascii="Times New Roman" w:hAnsi="Times New Roman" w:cs="Times New Roman"/>
          <w:sz w:val="24"/>
          <w:szCs w:val="24"/>
        </w:rPr>
        <w:t>о</w:t>
      </w:r>
      <w:r>
        <w:rPr>
          <w:rFonts w:ascii="Times New Roman" w:hAnsi="Times New Roman" w:cs="Times New Roman"/>
          <w:sz w:val="24"/>
          <w:szCs w:val="24"/>
        </w:rPr>
        <w:t>в</w:t>
      </w:r>
      <w:r w:rsidRPr="00583BAF">
        <w:rPr>
          <w:rFonts w:ascii="Times New Roman" w:hAnsi="Times New Roman" w:cs="Times New Roman"/>
          <w:sz w:val="24"/>
          <w:szCs w:val="24"/>
        </w:rPr>
        <w:t>о</w:t>
      </w:r>
      <w:r>
        <w:rPr>
          <w:rFonts w:ascii="Times New Roman" w:hAnsi="Times New Roman" w:cs="Times New Roman"/>
          <w:sz w:val="24"/>
          <w:szCs w:val="24"/>
        </w:rPr>
        <w:t>г</w:t>
      </w:r>
      <w:r w:rsidRPr="00583BAF">
        <w:rPr>
          <w:rFonts w:ascii="Times New Roman" w:hAnsi="Times New Roman" w:cs="Times New Roman"/>
          <w:sz w:val="24"/>
          <w:szCs w:val="24"/>
        </w:rPr>
        <w:t xml:space="preserve"> </w:t>
      </w:r>
      <w:r>
        <w:rPr>
          <w:rFonts w:ascii="Times New Roman" w:hAnsi="Times New Roman" w:cs="Times New Roman"/>
          <w:sz w:val="24"/>
          <w:szCs w:val="24"/>
        </w:rPr>
        <w:t>н</w:t>
      </w:r>
      <w:r w:rsidRPr="00583BAF">
        <w:rPr>
          <w:rFonts w:ascii="Times New Roman" w:hAnsi="Times New Roman" w:cs="Times New Roman"/>
          <w:sz w:val="24"/>
          <w:szCs w:val="24"/>
        </w:rPr>
        <w:t>е</w:t>
      </w:r>
      <w:r>
        <w:rPr>
          <w:rFonts w:ascii="Times New Roman" w:hAnsi="Times New Roman" w:cs="Times New Roman"/>
          <w:sz w:val="24"/>
          <w:szCs w:val="24"/>
        </w:rPr>
        <w:t>г</w:t>
      </w:r>
      <w:r w:rsidRPr="00583BAF">
        <w:rPr>
          <w:rFonts w:ascii="Times New Roman" w:hAnsi="Times New Roman" w:cs="Times New Roman"/>
          <w:sz w:val="24"/>
          <w:szCs w:val="24"/>
        </w:rPr>
        <w:t>а</w:t>
      </w:r>
      <w:r>
        <w:rPr>
          <w:rFonts w:ascii="Times New Roman" w:hAnsi="Times New Roman" w:cs="Times New Roman"/>
          <w:sz w:val="24"/>
          <w:szCs w:val="24"/>
        </w:rPr>
        <w:t>тивн</w:t>
      </w:r>
      <w:r w:rsidRPr="00583BAF">
        <w:rPr>
          <w:rFonts w:ascii="Times New Roman" w:hAnsi="Times New Roman" w:cs="Times New Roman"/>
          <w:sz w:val="24"/>
          <w:szCs w:val="24"/>
        </w:rPr>
        <w:t>о</w:t>
      </w:r>
      <w:r>
        <w:rPr>
          <w:rFonts w:ascii="Times New Roman" w:hAnsi="Times New Roman" w:cs="Times New Roman"/>
          <w:sz w:val="24"/>
          <w:szCs w:val="24"/>
        </w:rPr>
        <w:t>г</w:t>
      </w:r>
      <w:r w:rsidRPr="00583BAF">
        <w:rPr>
          <w:rFonts w:ascii="Times New Roman" w:hAnsi="Times New Roman" w:cs="Times New Roman"/>
          <w:sz w:val="24"/>
          <w:szCs w:val="24"/>
        </w:rPr>
        <w:t xml:space="preserve"> </w:t>
      </w:r>
      <w:r>
        <w:rPr>
          <w:rFonts w:ascii="Times New Roman" w:hAnsi="Times New Roman" w:cs="Times New Roman"/>
          <w:sz w:val="24"/>
          <w:szCs w:val="24"/>
        </w:rPr>
        <w:t>утиц</w:t>
      </w:r>
      <w:r w:rsidRPr="00583BAF">
        <w:rPr>
          <w:rFonts w:ascii="Times New Roman" w:hAnsi="Times New Roman" w:cs="Times New Roman"/>
          <w:sz w:val="24"/>
          <w:szCs w:val="24"/>
        </w:rPr>
        <w:t xml:space="preserve">аја </w:t>
      </w:r>
      <w:r>
        <w:rPr>
          <w:rFonts w:ascii="Times New Roman" w:hAnsi="Times New Roman" w:cs="Times New Roman"/>
          <w:sz w:val="24"/>
          <w:szCs w:val="24"/>
        </w:rPr>
        <w:t>н</w:t>
      </w:r>
      <w:r w:rsidRPr="00583BAF">
        <w:rPr>
          <w:rFonts w:ascii="Times New Roman" w:hAnsi="Times New Roman" w:cs="Times New Roman"/>
          <w:sz w:val="24"/>
          <w:szCs w:val="24"/>
        </w:rPr>
        <w:t>а о</w:t>
      </w:r>
      <w:r>
        <w:rPr>
          <w:rFonts w:ascii="Times New Roman" w:hAnsi="Times New Roman" w:cs="Times New Roman"/>
          <w:sz w:val="24"/>
          <w:szCs w:val="24"/>
        </w:rPr>
        <w:t>ст</w:t>
      </w:r>
      <w:r w:rsidRPr="00583BAF">
        <w:rPr>
          <w:rFonts w:ascii="Times New Roman" w:hAnsi="Times New Roman" w:cs="Times New Roman"/>
          <w:sz w:val="24"/>
          <w:szCs w:val="24"/>
        </w:rPr>
        <w:t>а</w:t>
      </w:r>
      <w:r>
        <w:rPr>
          <w:rFonts w:ascii="Times New Roman" w:hAnsi="Times New Roman" w:cs="Times New Roman"/>
          <w:sz w:val="24"/>
          <w:szCs w:val="24"/>
        </w:rPr>
        <w:t>л</w:t>
      </w:r>
      <w:r w:rsidRPr="00583BAF">
        <w:rPr>
          <w:rFonts w:ascii="Times New Roman" w:hAnsi="Times New Roman" w:cs="Times New Roman"/>
          <w:sz w:val="24"/>
          <w:szCs w:val="24"/>
        </w:rPr>
        <w:t xml:space="preserve">а </w:t>
      </w:r>
      <w:r>
        <w:rPr>
          <w:rFonts w:ascii="Times New Roman" w:hAnsi="Times New Roman" w:cs="Times New Roman"/>
          <w:sz w:val="24"/>
          <w:szCs w:val="24"/>
        </w:rPr>
        <w:t>лиц</w:t>
      </w:r>
      <w:r w:rsidRPr="00583BAF">
        <w:rPr>
          <w:rFonts w:ascii="Times New Roman" w:hAnsi="Times New Roman" w:cs="Times New Roman"/>
          <w:sz w:val="24"/>
          <w:szCs w:val="24"/>
        </w:rPr>
        <w:t xml:space="preserve">а </w:t>
      </w:r>
      <w:r>
        <w:rPr>
          <w:rFonts w:ascii="Times New Roman" w:hAnsi="Times New Roman" w:cs="Times New Roman"/>
          <w:sz w:val="24"/>
          <w:szCs w:val="24"/>
        </w:rPr>
        <w:t>у</w:t>
      </w:r>
      <w:r w:rsidRPr="00583BAF">
        <w:rPr>
          <w:rFonts w:ascii="Times New Roman" w:hAnsi="Times New Roman" w:cs="Times New Roman"/>
          <w:sz w:val="24"/>
          <w:szCs w:val="24"/>
        </w:rPr>
        <w:t xml:space="preserve"> </w:t>
      </w:r>
      <w:r>
        <w:rPr>
          <w:rFonts w:ascii="Times New Roman" w:hAnsi="Times New Roman" w:cs="Times New Roman"/>
          <w:sz w:val="24"/>
          <w:szCs w:val="24"/>
        </w:rPr>
        <w:t>шк</w:t>
      </w:r>
      <w:r w:rsidRPr="00583BAF">
        <w:rPr>
          <w:rFonts w:ascii="Times New Roman" w:hAnsi="Times New Roman" w:cs="Times New Roman"/>
          <w:sz w:val="24"/>
          <w:szCs w:val="24"/>
        </w:rPr>
        <w:t>о</w:t>
      </w:r>
      <w:r>
        <w:rPr>
          <w:rFonts w:ascii="Times New Roman" w:hAnsi="Times New Roman" w:cs="Times New Roman"/>
          <w:sz w:val="24"/>
          <w:szCs w:val="24"/>
        </w:rPr>
        <w:t>ли</w:t>
      </w:r>
      <w:r w:rsidRPr="00583BAF">
        <w:rPr>
          <w:rFonts w:ascii="Times New Roman" w:hAnsi="Times New Roman" w:cs="Times New Roman"/>
          <w:sz w:val="24"/>
          <w:szCs w:val="24"/>
        </w:rPr>
        <w:t xml:space="preserve">; </w:t>
      </w:r>
    </w:p>
    <w:p w:rsidR="0097464C" w:rsidRPr="00583BAF" w:rsidRDefault="0097464C" w:rsidP="0097464C">
      <w:pPr>
        <w:rPr>
          <w:rFonts w:ascii="Times New Roman" w:hAnsi="Times New Roman" w:cs="Times New Roman"/>
          <w:sz w:val="24"/>
          <w:szCs w:val="24"/>
        </w:rPr>
      </w:pPr>
      <w:r w:rsidRPr="00583BAF">
        <w:rPr>
          <w:rFonts w:ascii="Times New Roman" w:hAnsi="Times New Roman" w:cs="Times New Roman"/>
          <w:sz w:val="24"/>
          <w:szCs w:val="24"/>
        </w:rPr>
        <w:t xml:space="preserve">9) </w:t>
      </w:r>
      <w:r>
        <w:rPr>
          <w:rFonts w:ascii="Times New Roman" w:hAnsi="Times New Roman" w:cs="Times New Roman"/>
          <w:sz w:val="24"/>
          <w:szCs w:val="24"/>
        </w:rPr>
        <w:t>пр</w:t>
      </w:r>
      <w:r w:rsidRPr="00583BAF">
        <w:rPr>
          <w:rFonts w:ascii="Times New Roman" w:hAnsi="Times New Roman" w:cs="Times New Roman"/>
          <w:sz w:val="24"/>
          <w:szCs w:val="24"/>
        </w:rPr>
        <w:t>е</w:t>
      </w:r>
      <w:r>
        <w:rPr>
          <w:rFonts w:ascii="Times New Roman" w:hAnsi="Times New Roman" w:cs="Times New Roman"/>
          <w:sz w:val="24"/>
          <w:szCs w:val="24"/>
        </w:rPr>
        <w:t>дузим</w:t>
      </w:r>
      <w:r w:rsidRPr="00583BAF">
        <w:rPr>
          <w:rFonts w:ascii="Times New Roman" w:hAnsi="Times New Roman" w:cs="Times New Roman"/>
          <w:sz w:val="24"/>
          <w:szCs w:val="24"/>
        </w:rPr>
        <w:t xml:space="preserve">а </w:t>
      </w:r>
      <w:r>
        <w:rPr>
          <w:rFonts w:ascii="Times New Roman" w:hAnsi="Times New Roman" w:cs="Times New Roman"/>
          <w:sz w:val="24"/>
          <w:szCs w:val="24"/>
        </w:rPr>
        <w:t>м</w:t>
      </w:r>
      <w:r w:rsidRPr="00583BAF">
        <w:rPr>
          <w:rFonts w:ascii="Times New Roman" w:hAnsi="Times New Roman" w:cs="Times New Roman"/>
          <w:sz w:val="24"/>
          <w:szCs w:val="24"/>
        </w:rPr>
        <w:t>е</w:t>
      </w:r>
      <w:r>
        <w:rPr>
          <w:rFonts w:ascii="Times New Roman" w:hAnsi="Times New Roman" w:cs="Times New Roman"/>
          <w:sz w:val="24"/>
          <w:szCs w:val="24"/>
        </w:rPr>
        <w:t>р</w:t>
      </w:r>
      <w:r w:rsidRPr="00583BAF">
        <w:rPr>
          <w:rFonts w:ascii="Times New Roman" w:hAnsi="Times New Roman" w:cs="Times New Roman"/>
          <w:sz w:val="24"/>
          <w:szCs w:val="24"/>
        </w:rPr>
        <w:t xml:space="preserve">е </w:t>
      </w:r>
      <w:r>
        <w:rPr>
          <w:rFonts w:ascii="Times New Roman" w:hAnsi="Times New Roman" w:cs="Times New Roman"/>
          <w:sz w:val="24"/>
          <w:szCs w:val="24"/>
        </w:rPr>
        <w:t>р</w:t>
      </w:r>
      <w:r w:rsidRPr="00583BAF">
        <w:rPr>
          <w:rFonts w:ascii="Times New Roman" w:hAnsi="Times New Roman" w:cs="Times New Roman"/>
          <w:sz w:val="24"/>
          <w:szCs w:val="24"/>
        </w:rPr>
        <w:t>а</w:t>
      </w:r>
      <w:r>
        <w:rPr>
          <w:rFonts w:ascii="Times New Roman" w:hAnsi="Times New Roman" w:cs="Times New Roman"/>
          <w:sz w:val="24"/>
          <w:szCs w:val="24"/>
        </w:rPr>
        <w:t>ди</w:t>
      </w:r>
      <w:r w:rsidRPr="00583BAF">
        <w:rPr>
          <w:rFonts w:ascii="Times New Roman" w:hAnsi="Times New Roman" w:cs="Times New Roman"/>
          <w:sz w:val="24"/>
          <w:szCs w:val="24"/>
        </w:rPr>
        <w:t xml:space="preserve"> </w:t>
      </w:r>
      <w:r>
        <w:rPr>
          <w:rFonts w:ascii="Times New Roman" w:hAnsi="Times New Roman" w:cs="Times New Roman"/>
          <w:sz w:val="24"/>
          <w:szCs w:val="24"/>
        </w:rPr>
        <w:t>изврш</w:t>
      </w:r>
      <w:r w:rsidRPr="00583BAF">
        <w:rPr>
          <w:rFonts w:ascii="Times New Roman" w:hAnsi="Times New Roman" w:cs="Times New Roman"/>
          <w:sz w:val="24"/>
          <w:szCs w:val="24"/>
        </w:rPr>
        <w:t>а</w:t>
      </w:r>
      <w:r>
        <w:rPr>
          <w:rFonts w:ascii="Times New Roman" w:hAnsi="Times New Roman" w:cs="Times New Roman"/>
          <w:sz w:val="24"/>
          <w:szCs w:val="24"/>
        </w:rPr>
        <w:t>в</w:t>
      </w:r>
      <w:r w:rsidRPr="00583BAF">
        <w:rPr>
          <w:rFonts w:ascii="Times New Roman" w:hAnsi="Times New Roman" w:cs="Times New Roman"/>
          <w:sz w:val="24"/>
          <w:szCs w:val="24"/>
        </w:rPr>
        <w:t>а</w:t>
      </w:r>
      <w:r>
        <w:rPr>
          <w:rFonts w:ascii="Times New Roman" w:hAnsi="Times New Roman" w:cs="Times New Roman"/>
          <w:sz w:val="24"/>
          <w:szCs w:val="24"/>
        </w:rPr>
        <w:t>њ</w:t>
      </w:r>
      <w:r w:rsidRPr="00583BAF">
        <w:rPr>
          <w:rFonts w:ascii="Times New Roman" w:hAnsi="Times New Roman" w:cs="Times New Roman"/>
          <w:sz w:val="24"/>
          <w:szCs w:val="24"/>
        </w:rPr>
        <w:t xml:space="preserve">а </w:t>
      </w:r>
      <w:r>
        <w:rPr>
          <w:rFonts w:ascii="Times New Roman" w:hAnsi="Times New Roman" w:cs="Times New Roman"/>
          <w:sz w:val="24"/>
          <w:szCs w:val="24"/>
        </w:rPr>
        <w:t>н</w:t>
      </w:r>
      <w:r w:rsidRPr="00583BAF">
        <w:rPr>
          <w:rFonts w:ascii="Times New Roman" w:hAnsi="Times New Roman" w:cs="Times New Roman"/>
          <w:sz w:val="24"/>
          <w:szCs w:val="24"/>
        </w:rPr>
        <w:t>а</w:t>
      </w:r>
      <w:r>
        <w:rPr>
          <w:rFonts w:ascii="Times New Roman" w:hAnsi="Times New Roman" w:cs="Times New Roman"/>
          <w:sz w:val="24"/>
          <w:szCs w:val="24"/>
        </w:rPr>
        <w:t>л</w:t>
      </w:r>
      <w:r w:rsidRPr="00583BAF">
        <w:rPr>
          <w:rFonts w:ascii="Times New Roman" w:hAnsi="Times New Roman" w:cs="Times New Roman"/>
          <w:sz w:val="24"/>
          <w:szCs w:val="24"/>
        </w:rPr>
        <w:t>о</w:t>
      </w:r>
      <w:r>
        <w:rPr>
          <w:rFonts w:ascii="Times New Roman" w:hAnsi="Times New Roman" w:cs="Times New Roman"/>
          <w:sz w:val="24"/>
          <w:szCs w:val="24"/>
        </w:rPr>
        <w:t>г</w:t>
      </w:r>
      <w:r w:rsidRPr="00583BAF">
        <w:rPr>
          <w:rFonts w:ascii="Times New Roman" w:hAnsi="Times New Roman" w:cs="Times New Roman"/>
          <w:sz w:val="24"/>
          <w:szCs w:val="24"/>
        </w:rPr>
        <w:t xml:space="preserve">а </w:t>
      </w:r>
      <w:r>
        <w:rPr>
          <w:rFonts w:ascii="Times New Roman" w:hAnsi="Times New Roman" w:cs="Times New Roman"/>
          <w:sz w:val="24"/>
          <w:szCs w:val="24"/>
        </w:rPr>
        <w:t>пр</w:t>
      </w:r>
      <w:r w:rsidRPr="00583BAF">
        <w:rPr>
          <w:rFonts w:ascii="Times New Roman" w:hAnsi="Times New Roman" w:cs="Times New Roman"/>
          <w:sz w:val="24"/>
          <w:szCs w:val="24"/>
        </w:rPr>
        <w:t>о</w:t>
      </w:r>
      <w:r>
        <w:rPr>
          <w:rFonts w:ascii="Times New Roman" w:hAnsi="Times New Roman" w:cs="Times New Roman"/>
          <w:sz w:val="24"/>
          <w:szCs w:val="24"/>
        </w:rPr>
        <w:t>св</w:t>
      </w:r>
      <w:r w:rsidRPr="00583BAF">
        <w:rPr>
          <w:rFonts w:ascii="Times New Roman" w:hAnsi="Times New Roman" w:cs="Times New Roman"/>
          <w:sz w:val="24"/>
          <w:szCs w:val="24"/>
        </w:rPr>
        <w:t>е</w:t>
      </w:r>
      <w:r>
        <w:rPr>
          <w:rFonts w:ascii="Times New Roman" w:hAnsi="Times New Roman" w:cs="Times New Roman"/>
          <w:sz w:val="24"/>
          <w:szCs w:val="24"/>
        </w:rPr>
        <w:t>тн</w:t>
      </w:r>
      <w:r w:rsidRPr="00583BAF">
        <w:rPr>
          <w:rFonts w:ascii="Times New Roman" w:hAnsi="Times New Roman" w:cs="Times New Roman"/>
          <w:sz w:val="24"/>
          <w:szCs w:val="24"/>
        </w:rPr>
        <w:t>о</w:t>
      </w:r>
      <w:r>
        <w:rPr>
          <w:rFonts w:ascii="Times New Roman" w:hAnsi="Times New Roman" w:cs="Times New Roman"/>
          <w:sz w:val="24"/>
          <w:szCs w:val="24"/>
        </w:rPr>
        <w:t>г</w:t>
      </w:r>
      <w:r w:rsidRPr="00583BAF">
        <w:rPr>
          <w:rFonts w:ascii="Times New Roman" w:hAnsi="Times New Roman" w:cs="Times New Roman"/>
          <w:sz w:val="24"/>
          <w:szCs w:val="24"/>
        </w:rPr>
        <w:t xml:space="preserve"> </w:t>
      </w:r>
      <w:r>
        <w:rPr>
          <w:rFonts w:ascii="Times New Roman" w:hAnsi="Times New Roman" w:cs="Times New Roman"/>
          <w:sz w:val="24"/>
          <w:szCs w:val="24"/>
        </w:rPr>
        <w:t>инсп</w:t>
      </w:r>
      <w:r w:rsidRPr="00583BAF">
        <w:rPr>
          <w:rFonts w:ascii="Times New Roman" w:hAnsi="Times New Roman" w:cs="Times New Roman"/>
          <w:sz w:val="24"/>
          <w:szCs w:val="24"/>
        </w:rPr>
        <w:t>е</w:t>
      </w:r>
      <w:r>
        <w:rPr>
          <w:rFonts w:ascii="Times New Roman" w:hAnsi="Times New Roman" w:cs="Times New Roman"/>
          <w:sz w:val="24"/>
          <w:szCs w:val="24"/>
        </w:rPr>
        <w:t>кт</w:t>
      </w:r>
      <w:r w:rsidRPr="00583BAF">
        <w:rPr>
          <w:rFonts w:ascii="Times New Roman" w:hAnsi="Times New Roman" w:cs="Times New Roman"/>
          <w:sz w:val="24"/>
          <w:szCs w:val="24"/>
        </w:rPr>
        <w:t>о</w:t>
      </w:r>
      <w:r>
        <w:rPr>
          <w:rFonts w:ascii="Times New Roman" w:hAnsi="Times New Roman" w:cs="Times New Roman"/>
          <w:sz w:val="24"/>
          <w:szCs w:val="24"/>
        </w:rPr>
        <w:t>р</w:t>
      </w:r>
      <w:r w:rsidRPr="00583BAF">
        <w:rPr>
          <w:rFonts w:ascii="Times New Roman" w:hAnsi="Times New Roman" w:cs="Times New Roman"/>
          <w:sz w:val="24"/>
          <w:szCs w:val="24"/>
        </w:rPr>
        <w:t xml:space="preserve">а </w:t>
      </w:r>
      <w:r>
        <w:rPr>
          <w:rFonts w:ascii="Times New Roman" w:hAnsi="Times New Roman" w:cs="Times New Roman"/>
          <w:sz w:val="24"/>
          <w:szCs w:val="24"/>
        </w:rPr>
        <w:t>и</w:t>
      </w:r>
      <w:r w:rsidRPr="00583BAF">
        <w:rPr>
          <w:rFonts w:ascii="Times New Roman" w:hAnsi="Times New Roman" w:cs="Times New Roman"/>
          <w:sz w:val="24"/>
          <w:szCs w:val="24"/>
        </w:rPr>
        <w:t xml:space="preserve"> </w:t>
      </w:r>
      <w:r>
        <w:rPr>
          <w:rFonts w:ascii="Times New Roman" w:hAnsi="Times New Roman" w:cs="Times New Roman"/>
          <w:sz w:val="24"/>
          <w:szCs w:val="24"/>
        </w:rPr>
        <w:t>пр</w:t>
      </w:r>
      <w:r w:rsidRPr="00583BAF">
        <w:rPr>
          <w:rFonts w:ascii="Times New Roman" w:hAnsi="Times New Roman" w:cs="Times New Roman"/>
          <w:sz w:val="24"/>
          <w:szCs w:val="24"/>
        </w:rPr>
        <w:t>о</w:t>
      </w:r>
      <w:r>
        <w:rPr>
          <w:rFonts w:ascii="Times New Roman" w:hAnsi="Times New Roman" w:cs="Times New Roman"/>
          <w:sz w:val="24"/>
          <w:szCs w:val="24"/>
        </w:rPr>
        <w:t>св</w:t>
      </w:r>
      <w:r w:rsidRPr="00583BAF">
        <w:rPr>
          <w:rFonts w:ascii="Times New Roman" w:hAnsi="Times New Roman" w:cs="Times New Roman"/>
          <w:sz w:val="24"/>
          <w:szCs w:val="24"/>
        </w:rPr>
        <w:t>е</w:t>
      </w:r>
      <w:r>
        <w:rPr>
          <w:rFonts w:ascii="Times New Roman" w:hAnsi="Times New Roman" w:cs="Times New Roman"/>
          <w:sz w:val="24"/>
          <w:szCs w:val="24"/>
        </w:rPr>
        <w:t>тн</w:t>
      </w:r>
      <w:r w:rsidRPr="00583BAF">
        <w:rPr>
          <w:rFonts w:ascii="Times New Roman" w:hAnsi="Times New Roman" w:cs="Times New Roman"/>
          <w:sz w:val="24"/>
          <w:szCs w:val="24"/>
        </w:rPr>
        <w:t>о</w:t>
      </w:r>
      <w:r>
        <w:rPr>
          <w:rFonts w:ascii="Times New Roman" w:hAnsi="Times New Roman" w:cs="Times New Roman"/>
          <w:sz w:val="24"/>
          <w:szCs w:val="24"/>
        </w:rPr>
        <w:t>г</w:t>
      </w:r>
      <w:r w:rsidRPr="00583BAF">
        <w:rPr>
          <w:rFonts w:ascii="Times New Roman" w:hAnsi="Times New Roman" w:cs="Times New Roman"/>
          <w:sz w:val="24"/>
          <w:szCs w:val="24"/>
        </w:rPr>
        <w:t xml:space="preserve"> </w:t>
      </w:r>
      <w:r>
        <w:rPr>
          <w:rFonts w:ascii="Times New Roman" w:hAnsi="Times New Roman" w:cs="Times New Roman"/>
          <w:sz w:val="24"/>
          <w:szCs w:val="24"/>
        </w:rPr>
        <w:t>с</w:t>
      </w:r>
      <w:r w:rsidRPr="00583BAF">
        <w:rPr>
          <w:rFonts w:ascii="Times New Roman" w:hAnsi="Times New Roman" w:cs="Times New Roman"/>
          <w:sz w:val="24"/>
          <w:szCs w:val="24"/>
        </w:rPr>
        <w:t>а</w:t>
      </w:r>
      <w:r>
        <w:rPr>
          <w:rFonts w:ascii="Times New Roman" w:hAnsi="Times New Roman" w:cs="Times New Roman"/>
          <w:sz w:val="24"/>
          <w:szCs w:val="24"/>
        </w:rPr>
        <w:t>в</w:t>
      </w:r>
      <w:r w:rsidRPr="00583BAF">
        <w:rPr>
          <w:rFonts w:ascii="Times New Roman" w:hAnsi="Times New Roman" w:cs="Times New Roman"/>
          <w:sz w:val="24"/>
          <w:szCs w:val="24"/>
        </w:rPr>
        <w:t>е</w:t>
      </w:r>
      <w:r>
        <w:rPr>
          <w:rFonts w:ascii="Times New Roman" w:hAnsi="Times New Roman" w:cs="Times New Roman"/>
          <w:sz w:val="24"/>
          <w:szCs w:val="24"/>
        </w:rPr>
        <w:t>тник</w:t>
      </w:r>
      <w:r w:rsidRPr="00583BAF">
        <w:rPr>
          <w:rFonts w:ascii="Times New Roman" w:hAnsi="Times New Roman" w:cs="Times New Roman"/>
          <w:sz w:val="24"/>
          <w:szCs w:val="24"/>
        </w:rPr>
        <w:t xml:space="preserve">а, </w:t>
      </w:r>
      <w:r>
        <w:rPr>
          <w:rFonts w:ascii="Times New Roman" w:hAnsi="Times New Roman" w:cs="Times New Roman"/>
          <w:sz w:val="24"/>
          <w:szCs w:val="24"/>
        </w:rPr>
        <w:t>к</w:t>
      </w:r>
      <w:r w:rsidRPr="00583BAF">
        <w:rPr>
          <w:rFonts w:ascii="Times New Roman" w:hAnsi="Times New Roman" w:cs="Times New Roman"/>
          <w:sz w:val="24"/>
          <w:szCs w:val="24"/>
        </w:rPr>
        <w:t xml:space="preserve">ао </w:t>
      </w:r>
      <w:r>
        <w:rPr>
          <w:rFonts w:ascii="Times New Roman" w:hAnsi="Times New Roman" w:cs="Times New Roman"/>
          <w:sz w:val="24"/>
          <w:szCs w:val="24"/>
        </w:rPr>
        <w:t>и</w:t>
      </w:r>
      <w:r w:rsidRPr="00583BAF">
        <w:rPr>
          <w:rFonts w:ascii="Times New Roman" w:hAnsi="Times New Roman" w:cs="Times New Roman"/>
          <w:sz w:val="24"/>
          <w:szCs w:val="24"/>
        </w:rPr>
        <w:t xml:space="preserve"> </w:t>
      </w:r>
      <w:r>
        <w:rPr>
          <w:rFonts w:ascii="Times New Roman" w:hAnsi="Times New Roman" w:cs="Times New Roman"/>
          <w:sz w:val="24"/>
          <w:szCs w:val="24"/>
        </w:rPr>
        <w:t>других</w:t>
      </w:r>
      <w:r w:rsidRPr="00583BAF">
        <w:rPr>
          <w:rFonts w:ascii="Times New Roman" w:hAnsi="Times New Roman" w:cs="Times New Roman"/>
          <w:sz w:val="24"/>
          <w:szCs w:val="24"/>
        </w:rPr>
        <w:t xml:space="preserve"> </w:t>
      </w:r>
      <w:r>
        <w:rPr>
          <w:rFonts w:ascii="Times New Roman" w:hAnsi="Times New Roman" w:cs="Times New Roman"/>
          <w:sz w:val="24"/>
          <w:szCs w:val="24"/>
        </w:rPr>
        <w:t>инсп</w:t>
      </w:r>
      <w:r w:rsidRPr="00583BAF">
        <w:rPr>
          <w:rFonts w:ascii="Times New Roman" w:hAnsi="Times New Roman" w:cs="Times New Roman"/>
          <w:sz w:val="24"/>
          <w:szCs w:val="24"/>
        </w:rPr>
        <w:t>е</w:t>
      </w:r>
      <w:r>
        <w:rPr>
          <w:rFonts w:ascii="Times New Roman" w:hAnsi="Times New Roman" w:cs="Times New Roman"/>
          <w:sz w:val="24"/>
          <w:szCs w:val="24"/>
        </w:rPr>
        <w:t>кци</w:t>
      </w:r>
      <w:r w:rsidRPr="00583BAF">
        <w:rPr>
          <w:rFonts w:ascii="Times New Roman" w:hAnsi="Times New Roman" w:cs="Times New Roman"/>
          <w:sz w:val="24"/>
          <w:szCs w:val="24"/>
        </w:rPr>
        <w:t>ј</w:t>
      </w:r>
      <w:r>
        <w:rPr>
          <w:rFonts w:ascii="Times New Roman" w:hAnsi="Times New Roman" w:cs="Times New Roman"/>
          <w:sz w:val="24"/>
          <w:szCs w:val="24"/>
        </w:rPr>
        <w:t>ских</w:t>
      </w:r>
      <w:r w:rsidRPr="00583BAF">
        <w:rPr>
          <w:rFonts w:ascii="Times New Roman" w:hAnsi="Times New Roman" w:cs="Times New Roman"/>
          <w:sz w:val="24"/>
          <w:szCs w:val="24"/>
        </w:rPr>
        <w:t xml:space="preserve"> о</w:t>
      </w:r>
      <w:r>
        <w:rPr>
          <w:rFonts w:ascii="Times New Roman" w:hAnsi="Times New Roman" w:cs="Times New Roman"/>
          <w:sz w:val="24"/>
          <w:szCs w:val="24"/>
        </w:rPr>
        <w:t>рг</w:t>
      </w:r>
      <w:r w:rsidRPr="00583BAF">
        <w:rPr>
          <w:rFonts w:ascii="Times New Roman" w:hAnsi="Times New Roman" w:cs="Times New Roman"/>
          <w:sz w:val="24"/>
          <w:szCs w:val="24"/>
        </w:rPr>
        <w:t>а</w:t>
      </w:r>
      <w:r>
        <w:rPr>
          <w:rFonts w:ascii="Times New Roman" w:hAnsi="Times New Roman" w:cs="Times New Roman"/>
          <w:sz w:val="24"/>
          <w:szCs w:val="24"/>
        </w:rPr>
        <w:t>н</w:t>
      </w:r>
      <w:r w:rsidRPr="00583BAF">
        <w:rPr>
          <w:rFonts w:ascii="Times New Roman" w:hAnsi="Times New Roman" w:cs="Times New Roman"/>
          <w:sz w:val="24"/>
          <w:szCs w:val="24"/>
        </w:rPr>
        <w:t xml:space="preserve">а; </w:t>
      </w:r>
    </w:p>
    <w:p w:rsidR="0097464C" w:rsidRPr="00583BAF" w:rsidRDefault="0097464C" w:rsidP="0097464C">
      <w:pPr>
        <w:rPr>
          <w:rFonts w:ascii="Times New Roman" w:hAnsi="Times New Roman" w:cs="Times New Roman"/>
          <w:sz w:val="24"/>
          <w:szCs w:val="24"/>
        </w:rPr>
      </w:pPr>
      <w:r w:rsidRPr="00583BAF">
        <w:rPr>
          <w:rFonts w:ascii="Times New Roman" w:hAnsi="Times New Roman" w:cs="Times New Roman"/>
          <w:sz w:val="24"/>
          <w:szCs w:val="24"/>
        </w:rPr>
        <w:t xml:space="preserve">10) </w:t>
      </w:r>
      <w:r>
        <w:rPr>
          <w:rFonts w:ascii="Times New Roman" w:hAnsi="Times New Roman" w:cs="Times New Roman"/>
          <w:sz w:val="24"/>
          <w:szCs w:val="24"/>
        </w:rPr>
        <w:t>ст</w:t>
      </w:r>
      <w:r w:rsidRPr="00583BAF">
        <w:rPr>
          <w:rFonts w:ascii="Times New Roman" w:hAnsi="Times New Roman" w:cs="Times New Roman"/>
          <w:sz w:val="24"/>
          <w:szCs w:val="24"/>
        </w:rPr>
        <w:t>а</w:t>
      </w:r>
      <w:r>
        <w:rPr>
          <w:rFonts w:ascii="Times New Roman" w:hAnsi="Times New Roman" w:cs="Times New Roman"/>
          <w:sz w:val="24"/>
          <w:szCs w:val="24"/>
        </w:rPr>
        <w:t>р</w:t>
      </w:r>
      <w:r w:rsidRPr="00583BAF">
        <w:rPr>
          <w:rFonts w:ascii="Times New Roman" w:hAnsi="Times New Roman" w:cs="Times New Roman"/>
          <w:sz w:val="24"/>
          <w:szCs w:val="24"/>
        </w:rPr>
        <w:t xml:space="preserve">а </w:t>
      </w:r>
      <w:r>
        <w:rPr>
          <w:rFonts w:ascii="Times New Roman" w:hAnsi="Times New Roman" w:cs="Times New Roman"/>
          <w:sz w:val="24"/>
          <w:szCs w:val="24"/>
        </w:rPr>
        <w:t>с</w:t>
      </w:r>
      <w:r w:rsidRPr="00583BAF">
        <w:rPr>
          <w:rFonts w:ascii="Times New Roman" w:hAnsi="Times New Roman" w:cs="Times New Roman"/>
          <w:sz w:val="24"/>
          <w:szCs w:val="24"/>
        </w:rPr>
        <w:t xml:space="preserve">е о </w:t>
      </w:r>
      <w:r>
        <w:rPr>
          <w:rFonts w:ascii="Times New Roman" w:hAnsi="Times New Roman" w:cs="Times New Roman"/>
          <w:sz w:val="24"/>
          <w:szCs w:val="24"/>
        </w:rPr>
        <w:t>бл</w:t>
      </w:r>
      <w:r w:rsidRPr="00583BAF">
        <w:rPr>
          <w:rFonts w:ascii="Times New Roman" w:hAnsi="Times New Roman" w:cs="Times New Roman"/>
          <w:sz w:val="24"/>
          <w:szCs w:val="24"/>
        </w:rPr>
        <w:t>а</w:t>
      </w:r>
      <w:r>
        <w:rPr>
          <w:rFonts w:ascii="Times New Roman" w:hAnsi="Times New Roman" w:cs="Times New Roman"/>
          <w:sz w:val="24"/>
          <w:szCs w:val="24"/>
        </w:rPr>
        <w:t>г</w:t>
      </w:r>
      <w:r w:rsidRPr="00583BAF">
        <w:rPr>
          <w:rFonts w:ascii="Times New Roman" w:hAnsi="Times New Roman" w:cs="Times New Roman"/>
          <w:sz w:val="24"/>
          <w:szCs w:val="24"/>
        </w:rPr>
        <w:t>о</w:t>
      </w:r>
      <w:r>
        <w:rPr>
          <w:rFonts w:ascii="Times New Roman" w:hAnsi="Times New Roman" w:cs="Times New Roman"/>
          <w:sz w:val="24"/>
          <w:szCs w:val="24"/>
        </w:rPr>
        <w:t>вр</w:t>
      </w:r>
      <w:r w:rsidRPr="00583BAF">
        <w:rPr>
          <w:rFonts w:ascii="Times New Roman" w:hAnsi="Times New Roman" w:cs="Times New Roman"/>
          <w:sz w:val="24"/>
          <w:szCs w:val="24"/>
        </w:rPr>
        <w:t>е</w:t>
      </w:r>
      <w:r>
        <w:rPr>
          <w:rFonts w:ascii="Times New Roman" w:hAnsi="Times New Roman" w:cs="Times New Roman"/>
          <w:sz w:val="24"/>
          <w:szCs w:val="24"/>
        </w:rPr>
        <w:t>м</w:t>
      </w:r>
      <w:r w:rsidRPr="00583BAF">
        <w:rPr>
          <w:rFonts w:ascii="Times New Roman" w:hAnsi="Times New Roman" w:cs="Times New Roman"/>
          <w:sz w:val="24"/>
          <w:szCs w:val="24"/>
        </w:rPr>
        <w:t>е</w:t>
      </w:r>
      <w:r>
        <w:rPr>
          <w:rFonts w:ascii="Times New Roman" w:hAnsi="Times New Roman" w:cs="Times New Roman"/>
          <w:sz w:val="24"/>
          <w:szCs w:val="24"/>
        </w:rPr>
        <w:t>н</w:t>
      </w:r>
      <w:r w:rsidRPr="00583BAF">
        <w:rPr>
          <w:rFonts w:ascii="Times New Roman" w:hAnsi="Times New Roman" w:cs="Times New Roman"/>
          <w:sz w:val="24"/>
          <w:szCs w:val="24"/>
        </w:rPr>
        <w:t>о</w:t>
      </w:r>
      <w:r>
        <w:rPr>
          <w:rFonts w:ascii="Times New Roman" w:hAnsi="Times New Roman" w:cs="Times New Roman"/>
          <w:sz w:val="24"/>
          <w:szCs w:val="24"/>
        </w:rPr>
        <w:t>м</w:t>
      </w:r>
      <w:r w:rsidRPr="00583BAF">
        <w:rPr>
          <w:rFonts w:ascii="Times New Roman" w:hAnsi="Times New Roman" w:cs="Times New Roman"/>
          <w:sz w:val="24"/>
          <w:szCs w:val="24"/>
        </w:rPr>
        <w:t xml:space="preserve"> </w:t>
      </w:r>
      <w:r>
        <w:rPr>
          <w:rFonts w:ascii="Times New Roman" w:hAnsi="Times New Roman" w:cs="Times New Roman"/>
          <w:sz w:val="24"/>
          <w:szCs w:val="24"/>
        </w:rPr>
        <w:t>и</w:t>
      </w:r>
      <w:r w:rsidRPr="00583BAF">
        <w:rPr>
          <w:rFonts w:ascii="Times New Roman" w:hAnsi="Times New Roman" w:cs="Times New Roman"/>
          <w:sz w:val="24"/>
          <w:szCs w:val="24"/>
        </w:rPr>
        <w:t xml:space="preserve"> </w:t>
      </w:r>
      <w:r>
        <w:rPr>
          <w:rFonts w:ascii="Times New Roman" w:hAnsi="Times New Roman" w:cs="Times New Roman"/>
          <w:sz w:val="24"/>
          <w:szCs w:val="24"/>
        </w:rPr>
        <w:t>т</w:t>
      </w:r>
      <w:r w:rsidRPr="00583BAF">
        <w:rPr>
          <w:rFonts w:ascii="Times New Roman" w:hAnsi="Times New Roman" w:cs="Times New Roman"/>
          <w:sz w:val="24"/>
          <w:szCs w:val="24"/>
        </w:rPr>
        <w:t>а</w:t>
      </w:r>
      <w:r>
        <w:rPr>
          <w:rFonts w:ascii="Times New Roman" w:hAnsi="Times New Roman" w:cs="Times New Roman"/>
          <w:sz w:val="24"/>
          <w:szCs w:val="24"/>
        </w:rPr>
        <w:t>чн</w:t>
      </w:r>
      <w:r w:rsidRPr="00583BAF">
        <w:rPr>
          <w:rFonts w:ascii="Times New Roman" w:hAnsi="Times New Roman" w:cs="Times New Roman"/>
          <w:sz w:val="24"/>
          <w:szCs w:val="24"/>
        </w:rPr>
        <w:t>о</w:t>
      </w:r>
      <w:r>
        <w:rPr>
          <w:rFonts w:ascii="Times New Roman" w:hAnsi="Times New Roman" w:cs="Times New Roman"/>
          <w:sz w:val="24"/>
          <w:szCs w:val="24"/>
        </w:rPr>
        <w:t>м</w:t>
      </w:r>
      <w:r w:rsidRPr="00583BAF">
        <w:rPr>
          <w:rFonts w:ascii="Times New Roman" w:hAnsi="Times New Roman" w:cs="Times New Roman"/>
          <w:sz w:val="24"/>
          <w:szCs w:val="24"/>
        </w:rPr>
        <w:t xml:space="preserve"> </w:t>
      </w:r>
      <w:r>
        <w:rPr>
          <w:rFonts w:ascii="Times New Roman" w:hAnsi="Times New Roman" w:cs="Times New Roman"/>
          <w:sz w:val="24"/>
          <w:szCs w:val="24"/>
        </w:rPr>
        <w:t>ун</w:t>
      </w:r>
      <w:r w:rsidRPr="00583BAF">
        <w:rPr>
          <w:rFonts w:ascii="Times New Roman" w:hAnsi="Times New Roman" w:cs="Times New Roman"/>
          <w:sz w:val="24"/>
          <w:szCs w:val="24"/>
        </w:rPr>
        <w:t>о</w:t>
      </w:r>
      <w:r>
        <w:rPr>
          <w:rFonts w:ascii="Times New Roman" w:hAnsi="Times New Roman" w:cs="Times New Roman"/>
          <w:sz w:val="24"/>
          <w:szCs w:val="24"/>
        </w:rPr>
        <w:t>су</w:t>
      </w:r>
      <w:r w:rsidRPr="00583BAF">
        <w:rPr>
          <w:rFonts w:ascii="Times New Roman" w:hAnsi="Times New Roman" w:cs="Times New Roman"/>
          <w:sz w:val="24"/>
          <w:szCs w:val="24"/>
        </w:rPr>
        <w:t xml:space="preserve"> </w:t>
      </w:r>
      <w:r>
        <w:rPr>
          <w:rFonts w:ascii="Times New Roman" w:hAnsi="Times New Roman" w:cs="Times New Roman"/>
          <w:sz w:val="24"/>
          <w:szCs w:val="24"/>
        </w:rPr>
        <w:t>и</w:t>
      </w:r>
      <w:r w:rsidRPr="00583BAF">
        <w:rPr>
          <w:rFonts w:ascii="Times New Roman" w:hAnsi="Times New Roman" w:cs="Times New Roman"/>
          <w:sz w:val="24"/>
          <w:szCs w:val="24"/>
        </w:rPr>
        <w:t xml:space="preserve"> о</w:t>
      </w:r>
      <w:r>
        <w:rPr>
          <w:rFonts w:ascii="Times New Roman" w:hAnsi="Times New Roman" w:cs="Times New Roman"/>
          <w:sz w:val="24"/>
          <w:szCs w:val="24"/>
        </w:rPr>
        <w:t>држ</w:t>
      </w:r>
      <w:r w:rsidRPr="00583BAF">
        <w:rPr>
          <w:rFonts w:ascii="Times New Roman" w:hAnsi="Times New Roman" w:cs="Times New Roman"/>
          <w:sz w:val="24"/>
          <w:szCs w:val="24"/>
        </w:rPr>
        <w:t>а</w:t>
      </w:r>
      <w:r>
        <w:rPr>
          <w:rFonts w:ascii="Times New Roman" w:hAnsi="Times New Roman" w:cs="Times New Roman"/>
          <w:sz w:val="24"/>
          <w:szCs w:val="24"/>
        </w:rPr>
        <w:t>в</w:t>
      </w:r>
      <w:r w:rsidRPr="00583BAF">
        <w:rPr>
          <w:rFonts w:ascii="Times New Roman" w:hAnsi="Times New Roman" w:cs="Times New Roman"/>
          <w:sz w:val="24"/>
          <w:szCs w:val="24"/>
        </w:rPr>
        <w:t>а</w:t>
      </w:r>
      <w:r>
        <w:rPr>
          <w:rFonts w:ascii="Times New Roman" w:hAnsi="Times New Roman" w:cs="Times New Roman"/>
          <w:sz w:val="24"/>
          <w:szCs w:val="24"/>
        </w:rPr>
        <w:t>њу</w:t>
      </w:r>
      <w:r w:rsidRPr="00583BAF">
        <w:rPr>
          <w:rFonts w:ascii="Times New Roman" w:hAnsi="Times New Roman" w:cs="Times New Roman"/>
          <w:sz w:val="24"/>
          <w:szCs w:val="24"/>
        </w:rPr>
        <w:t xml:space="preserve"> а</w:t>
      </w:r>
      <w:r>
        <w:rPr>
          <w:rFonts w:ascii="Times New Roman" w:hAnsi="Times New Roman" w:cs="Times New Roman"/>
          <w:sz w:val="24"/>
          <w:szCs w:val="24"/>
        </w:rPr>
        <w:t>журн</w:t>
      </w:r>
      <w:r w:rsidRPr="00583BAF">
        <w:rPr>
          <w:rFonts w:ascii="Times New Roman" w:hAnsi="Times New Roman" w:cs="Times New Roman"/>
          <w:sz w:val="24"/>
          <w:szCs w:val="24"/>
        </w:rPr>
        <w:t>о</w:t>
      </w:r>
      <w:r>
        <w:rPr>
          <w:rFonts w:ascii="Times New Roman" w:hAnsi="Times New Roman" w:cs="Times New Roman"/>
          <w:sz w:val="24"/>
          <w:szCs w:val="24"/>
        </w:rPr>
        <w:t>сти</w:t>
      </w:r>
      <w:r w:rsidRPr="00583BAF">
        <w:rPr>
          <w:rFonts w:ascii="Times New Roman" w:hAnsi="Times New Roman" w:cs="Times New Roman"/>
          <w:sz w:val="24"/>
          <w:szCs w:val="24"/>
        </w:rPr>
        <w:t xml:space="preserve"> </w:t>
      </w:r>
      <w:r>
        <w:rPr>
          <w:rFonts w:ascii="Times New Roman" w:hAnsi="Times New Roman" w:cs="Times New Roman"/>
          <w:sz w:val="24"/>
          <w:szCs w:val="24"/>
        </w:rPr>
        <w:t>б</w:t>
      </w:r>
      <w:r w:rsidRPr="00583BAF">
        <w:rPr>
          <w:rFonts w:ascii="Times New Roman" w:hAnsi="Times New Roman" w:cs="Times New Roman"/>
          <w:sz w:val="24"/>
          <w:szCs w:val="24"/>
        </w:rPr>
        <w:t>а</w:t>
      </w:r>
      <w:r>
        <w:rPr>
          <w:rFonts w:ascii="Times New Roman" w:hAnsi="Times New Roman" w:cs="Times New Roman"/>
          <w:sz w:val="24"/>
          <w:szCs w:val="24"/>
        </w:rPr>
        <w:t>з</w:t>
      </w:r>
      <w:r w:rsidRPr="00583BAF">
        <w:rPr>
          <w:rFonts w:ascii="Times New Roman" w:hAnsi="Times New Roman" w:cs="Times New Roman"/>
          <w:sz w:val="24"/>
          <w:szCs w:val="24"/>
        </w:rPr>
        <w:t xml:space="preserve">е </w:t>
      </w:r>
      <w:r>
        <w:rPr>
          <w:rFonts w:ascii="Times New Roman" w:hAnsi="Times New Roman" w:cs="Times New Roman"/>
          <w:sz w:val="24"/>
          <w:szCs w:val="24"/>
        </w:rPr>
        <w:t>п</w:t>
      </w:r>
      <w:r w:rsidRPr="00583BAF">
        <w:rPr>
          <w:rFonts w:ascii="Times New Roman" w:hAnsi="Times New Roman" w:cs="Times New Roman"/>
          <w:sz w:val="24"/>
          <w:szCs w:val="24"/>
        </w:rPr>
        <w:t>о</w:t>
      </w:r>
      <w:r>
        <w:rPr>
          <w:rFonts w:ascii="Times New Roman" w:hAnsi="Times New Roman" w:cs="Times New Roman"/>
          <w:sz w:val="24"/>
          <w:szCs w:val="24"/>
        </w:rPr>
        <w:t>д</w:t>
      </w:r>
      <w:r w:rsidRPr="00583BAF">
        <w:rPr>
          <w:rFonts w:ascii="Times New Roman" w:hAnsi="Times New Roman" w:cs="Times New Roman"/>
          <w:sz w:val="24"/>
          <w:szCs w:val="24"/>
        </w:rPr>
        <w:t>а</w:t>
      </w:r>
      <w:r>
        <w:rPr>
          <w:rFonts w:ascii="Times New Roman" w:hAnsi="Times New Roman" w:cs="Times New Roman"/>
          <w:sz w:val="24"/>
          <w:szCs w:val="24"/>
        </w:rPr>
        <w:t>т</w:t>
      </w:r>
      <w:r w:rsidRPr="00583BAF">
        <w:rPr>
          <w:rFonts w:ascii="Times New Roman" w:hAnsi="Times New Roman" w:cs="Times New Roman"/>
          <w:sz w:val="24"/>
          <w:szCs w:val="24"/>
        </w:rPr>
        <w:t xml:space="preserve">а </w:t>
      </w:r>
      <w:r>
        <w:rPr>
          <w:rFonts w:ascii="Times New Roman" w:hAnsi="Times New Roman" w:cs="Times New Roman"/>
          <w:sz w:val="24"/>
          <w:szCs w:val="24"/>
        </w:rPr>
        <w:t>к</w:t>
      </w:r>
      <w:r w:rsidRPr="00583BAF">
        <w:rPr>
          <w:rFonts w:ascii="Times New Roman" w:hAnsi="Times New Roman" w:cs="Times New Roman"/>
          <w:sz w:val="24"/>
          <w:szCs w:val="24"/>
        </w:rPr>
        <w:t xml:space="preserve">ао </w:t>
      </w:r>
      <w:r>
        <w:rPr>
          <w:rFonts w:ascii="Times New Roman" w:hAnsi="Times New Roman" w:cs="Times New Roman"/>
          <w:sz w:val="24"/>
          <w:szCs w:val="24"/>
        </w:rPr>
        <w:t>уст</w:t>
      </w:r>
      <w:r w:rsidRPr="00583BAF">
        <w:rPr>
          <w:rFonts w:ascii="Times New Roman" w:hAnsi="Times New Roman" w:cs="Times New Roman"/>
          <w:sz w:val="24"/>
          <w:szCs w:val="24"/>
        </w:rPr>
        <w:t>а</w:t>
      </w:r>
      <w:r>
        <w:rPr>
          <w:rFonts w:ascii="Times New Roman" w:hAnsi="Times New Roman" w:cs="Times New Roman"/>
          <w:sz w:val="24"/>
          <w:szCs w:val="24"/>
        </w:rPr>
        <w:t>н</w:t>
      </w:r>
      <w:r w:rsidRPr="00583BAF">
        <w:rPr>
          <w:rFonts w:ascii="Times New Roman" w:hAnsi="Times New Roman" w:cs="Times New Roman"/>
          <w:sz w:val="24"/>
          <w:szCs w:val="24"/>
        </w:rPr>
        <w:t>о</w:t>
      </w:r>
      <w:r>
        <w:rPr>
          <w:rFonts w:ascii="Times New Roman" w:hAnsi="Times New Roman" w:cs="Times New Roman"/>
          <w:sz w:val="24"/>
          <w:szCs w:val="24"/>
        </w:rPr>
        <w:t>ви</w:t>
      </w:r>
      <w:r w:rsidRPr="00583BAF">
        <w:rPr>
          <w:rFonts w:ascii="Times New Roman" w:hAnsi="Times New Roman" w:cs="Times New Roman"/>
          <w:sz w:val="24"/>
          <w:szCs w:val="24"/>
        </w:rPr>
        <w:t xml:space="preserve"> </w:t>
      </w:r>
      <w:r>
        <w:rPr>
          <w:rFonts w:ascii="Times New Roman" w:hAnsi="Times New Roman" w:cs="Times New Roman"/>
          <w:sz w:val="24"/>
          <w:szCs w:val="24"/>
        </w:rPr>
        <w:t>у</w:t>
      </w:r>
      <w:r w:rsidRPr="00583BAF">
        <w:rPr>
          <w:rFonts w:ascii="Times New Roman" w:hAnsi="Times New Roman" w:cs="Times New Roman"/>
          <w:sz w:val="24"/>
          <w:szCs w:val="24"/>
        </w:rPr>
        <w:t xml:space="preserve"> о</w:t>
      </w:r>
      <w:r>
        <w:rPr>
          <w:rFonts w:ascii="Times New Roman" w:hAnsi="Times New Roman" w:cs="Times New Roman"/>
          <w:sz w:val="24"/>
          <w:szCs w:val="24"/>
        </w:rPr>
        <w:t>квиру</w:t>
      </w:r>
      <w:r w:rsidRPr="00583BAF">
        <w:rPr>
          <w:rFonts w:ascii="Times New Roman" w:hAnsi="Times New Roman" w:cs="Times New Roman"/>
          <w:sz w:val="24"/>
          <w:szCs w:val="24"/>
        </w:rPr>
        <w:t xml:space="preserve"> је</w:t>
      </w:r>
      <w:r>
        <w:rPr>
          <w:rFonts w:ascii="Times New Roman" w:hAnsi="Times New Roman" w:cs="Times New Roman"/>
          <w:sz w:val="24"/>
          <w:szCs w:val="24"/>
        </w:rPr>
        <w:t>динств</w:t>
      </w:r>
      <w:r w:rsidRPr="00583BAF">
        <w:rPr>
          <w:rFonts w:ascii="Times New Roman" w:hAnsi="Times New Roman" w:cs="Times New Roman"/>
          <w:sz w:val="24"/>
          <w:szCs w:val="24"/>
        </w:rPr>
        <w:t>е</w:t>
      </w:r>
      <w:r>
        <w:rPr>
          <w:rFonts w:ascii="Times New Roman" w:hAnsi="Times New Roman" w:cs="Times New Roman"/>
          <w:sz w:val="24"/>
          <w:szCs w:val="24"/>
        </w:rPr>
        <w:t>н</w:t>
      </w:r>
      <w:r w:rsidRPr="00583BAF">
        <w:rPr>
          <w:rFonts w:ascii="Times New Roman" w:hAnsi="Times New Roman" w:cs="Times New Roman"/>
          <w:sz w:val="24"/>
          <w:szCs w:val="24"/>
        </w:rPr>
        <w:t>о</w:t>
      </w:r>
      <w:r>
        <w:rPr>
          <w:rFonts w:ascii="Times New Roman" w:hAnsi="Times New Roman" w:cs="Times New Roman"/>
          <w:sz w:val="24"/>
          <w:szCs w:val="24"/>
        </w:rPr>
        <w:t>г</w:t>
      </w:r>
      <w:r w:rsidRPr="00583BAF">
        <w:rPr>
          <w:rFonts w:ascii="Times New Roman" w:hAnsi="Times New Roman" w:cs="Times New Roman"/>
          <w:sz w:val="24"/>
          <w:szCs w:val="24"/>
        </w:rPr>
        <w:t xml:space="preserve"> </w:t>
      </w:r>
      <w:r>
        <w:rPr>
          <w:rFonts w:ascii="Times New Roman" w:hAnsi="Times New Roman" w:cs="Times New Roman"/>
          <w:sz w:val="24"/>
          <w:szCs w:val="24"/>
        </w:rPr>
        <w:t>инф</w:t>
      </w:r>
      <w:r w:rsidRPr="00583BAF">
        <w:rPr>
          <w:rFonts w:ascii="Times New Roman" w:hAnsi="Times New Roman" w:cs="Times New Roman"/>
          <w:sz w:val="24"/>
          <w:szCs w:val="24"/>
        </w:rPr>
        <w:t>о</w:t>
      </w:r>
      <w:r>
        <w:rPr>
          <w:rFonts w:ascii="Times New Roman" w:hAnsi="Times New Roman" w:cs="Times New Roman"/>
          <w:sz w:val="24"/>
          <w:szCs w:val="24"/>
        </w:rPr>
        <w:t>рм</w:t>
      </w:r>
      <w:r w:rsidRPr="00583BAF">
        <w:rPr>
          <w:rFonts w:ascii="Times New Roman" w:hAnsi="Times New Roman" w:cs="Times New Roman"/>
          <w:sz w:val="24"/>
          <w:szCs w:val="24"/>
        </w:rPr>
        <w:t>а</w:t>
      </w:r>
      <w:r>
        <w:rPr>
          <w:rFonts w:ascii="Times New Roman" w:hAnsi="Times New Roman" w:cs="Times New Roman"/>
          <w:sz w:val="24"/>
          <w:szCs w:val="24"/>
        </w:rPr>
        <w:t>ци</w:t>
      </w:r>
      <w:r w:rsidRPr="00583BAF">
        <w:rPr>
          <w:rFonts w:ascii="Times New Roman" w:hAnsi="Times New Roman" w:cs="Times New Roman"/>
          <w:sz w:val="24"/>
          <w:szCs w:val="24"/>
        </w:rPr>
        <w:t>о</w:t>
      </w:r>
      <w:r>
        <w:rPr>
          <w:rFonts w:ascii="Times New Roman" w:hAnsi="Times New Roman" w:cs="Times New Roman"/>
          <w:sz w:val="24"/>
          <w:szCs w:val="24"/>
        </w:rPr>
        <w:t>н</w:t>
      </w:r>
      <w:r w:rsidRPr="00583BAF">
        <w:rPr>
          <w:rFonts w:ascii="Times New Roman" w:hAnsi="Times New Roman" w:cs="Times New Roman"/>
          <w:sz w:val="24"/>
          <w:szCs w:val="24"/>
        </w:rPr>
        <w:t>о</w:t>
      </w:r>
      <w:r>
        <w:rPr>
          <w:rFonts w:ascii="Times New Roman" w:hAnsi="Times New Roman" w:cs="Times New Roman"/>
          <w:sz w:val="24"/>
          <w:szCs w:val="24"/>
        </w:rPr>
        <w:t>г</w:t>
      </w:r>
      <w:r w:rsidRPr="00583BAF">
        <w:rPr>
          <w:rFonts w:ascii="Times New Roman" w:hAnsi="Times New Roman" w:cs="Times New Roman"/>
          <w:sz w:val="24"/>
          <w:szCs w:val="24"/>
        </w:rPr>
        <w:t xml:space="preserve"> </w:t>
      </w:r>
      <w:r>
        <w:rPr>
          <w:rFonts w:ascii="Times New Roman" w:hAnsi="Times New Roman" w:cs="Times New Roman"/>
          <w:sz w:val="24"/>
          <w:szCs w:val="24"/>
        </w:rPr>
        <w:t>сист</w:t>
      </w:r>
      <w:r w:rsidRPr="00583BAF">
        <w:rPr>
          <w:rFonts w:ascii="Times New Roman" w:hAnsi="Times New Roman" w:cs="Times New Roman"/>
          <w:sz w:val="24"/>
          <w:szCs w:val="24"/>
        </w:rPr>
        <w:t>е</w:t>
      </w:r>
      <w:r>
        <w:rPr>
          <w:rFonts w:ascii="Times New Roman" w:hAnsi="Times New Roman" w:cs="Times New Roman"/>
          <w:sz w:val="24"/>
          <w:szCs w:val="24"/>
        </w:rPr>
        <w:t>м</w:t>
      </w:r>
      <w:r w:rsidRPr="00583BAF">
        <w:rPr>
          <w:rFonts w:ascii="Times New Roman" w:hAnsi="Times New Roman" w:cs="Times New Roman"/>
          <w:sz w:val="24"/>
          <w:szCs w:val="24"/>
        </w:rPr>
        <w:t xml:space="preserve">а </w:t>
      </w:r>
      <w:r>
        <w:rPr>
          <w:rFonts w:ascii="Times New Roman" w:hAnsi="Times New Roman" w:cs="Times New Roman"/>
          <w:sz w:val="24"/>
          <w:szCs w:val="24"/>
        </w:rPr>
        <w:t>пр</w:t>
      </w:r>
      <w:r w:rsidRPr="00583BAF">
        <w:rPr>
          <w:rFonts w:ascii="Times New Roman" w:hAnsi="Times New Roman" w:cs="Times New Roman"/>
          <w:sz w:val="24"/>
          <w:szCs w:val="24"/>
        </w:rPr>
        <w:t>о</w:t>
      </w:r>
      <w:r>
        <w:rPr>
          <w:rFonts w:ascii="Times New Roman" w:hAnsi="Times New Roman" w:cs="Times New Roman"/>
          <w:sz w:val="24"/>
          <w:szCs w:val="24"/>
        </w:rPr>
        <w:t>св</w:t>
      </w:r>
      <w:r w:rsidRPr="00583BAF">
        <w:rPr>
          <w:rFonts w:ascii="Times New Roman" w:hAnsi="Times New Roman" w:cs="Times New Roman"/>
          <w:sz w:val="24"/>
          <w:szCs w:val="24"/>
        </w:rPr>
        <w:t>е</w:t>
      </w:r>
      <w:r>
        <w:rPr>
          <w:rFonts w:ascii="Times New Roman" w:hAnsi="Times New Roman" w:cs="Times New Roman"/>
          <w:sz w:val="24"/>
          <w:szCs w:val="24"/>
        </w:rPr>
        <w:t>т</w:t>
      </w:r>
      <w:r w:rsidRPr="00583BAF">
        <w:rPr>
          <w:rFonts w:ascii="Times New Roman" w:hAnsi="Times New Roman" w:cs="Times New Roman"/>
          <w:sz w:val="24"/>
          <w:szCs w:val="24"/>
        </w:rPr>
        <w:t xml:space="preserve">е; </w:t>
      </w:r>
    </w:p>
    <w:p w:rsidR="0097464C" w:rsidRPr="00583BAF" w:rsidRDefault="0097464C" w:rsidP="0097464C">
      <w:pPr>
        <w:rPr>
          <w:rFonts w:ascii="Times New Roman" w:hAnsi="Times New Roman" w:cs="Times New Roman"/>
          <w:sz w:val="24"/>
          <w:szCs w:val="24"/>
        </w:rPr>
      </w:pPr>
      <w:r w:rsidRPr="00583BAF">
        <w:rPr>
          <w:rFonts w:ascii="Times New Roman" w:hAnsi="Times New Roman" w:cs="Times New Roman"/>
          <w:sz w:val="24"/>
          <w:szCs w:val="24"/>
        </w:rPr>
        <w:t xml:space="preserve">11) </w:t>
      </w:r>
      <w:r>
        <w:rPr>
          <w:rFonts w:ascii="Times New Roman" w:hAnsi="Times New Roman" w:cs="Times New Roman"/>
          <w:sz w:val="24"/>
          <w:szCs w:val="24"/>
        </w:rPr>
        <w:t>ст</w:t>
      </w:r>
      <w:r w:rsidRPr="00583BAF">
        <w:rPr>
          <w:rFonts w:ascii="Times New Roman" w:hAnsi="Times New Roman" w:cs="Times New Roman"/>
          <w:sz w:val="24"/>
          <w:szCs w:val="24"/>
        </w:rPr>
        <w:t>а</w:t>
      </w:r>
      <w:r>
        <w:rPr>
          <w:rFonts w:ascii="Times New Roman" w:hAnsi="Times New Roman" w:cs="Times New Roman"/>
          <w:sz w:val="24"/>
          <w:szCs w:val="24"/>
        </w:rPr>
        <w:t>р</w:t>
      </w:r>
      <w:r w:rsidRPr="00583BAF">
        <w:rPr>
          <w:rFonts w:ascii="Times New Roman" w:hAnsi="Times New Roman" w:cs="Times New Roman"/>
          <w:sz w:val="24"/>
          <w:szCs w:val="24"/>
        </w:rPr>
        <w:t xml:space="preserve">а </w:t>
      </w:r>
      <w:r>
        <w:rPr>
          <w:rFonts w:ascii="Times New Roman" w:hAnsi="Times New Roman" w:cs="Times New Roman"/>
          <w:sz w:val="24"/>
          <w:szCs w:val="24"/>
        </w:rPr>
        <w:t>с</w:t>
      </w:r>
      <w:r w:rsidRPr="00583BAF">
        <w:rPr>
          <w:rFonts w:ascii="Times New Roman" w:hAnsi="Times New Roman" w:cs="Times New Roman"/>
          <w:sz w:val="24"/>
          <w:szCs w:val="24"/>
        </w:rPr>
        <w:t xml:space="preserve">е о </w:t>
      </w:r>
      <w:r>
        <w:rPr>
          <w:rFonts w:ascii="Times New Roman" w:hAnsi="Times New Roman" w:cs="Times New Roman"/>
          <w:sz w:val="24"/>
          <w:szCs w:val="24"/>
        </w:rPr>
        <w:t>бл</w:t>
      </w:r>
      <w:r w:rsidRPr="00583BAF">
        <w:rPr>
          <w:rFonts w:ascii="Times New Roman" w:hAnsi="Times New Roman" w:cs="Times New Roman"/>
          <w:sz w:val="24"/>
          <w:szCs w:val="24"/>
        </w:rPr>
        <w:t>а</w:t>
      </w:r>
      <w:r>
        <w:rPr>
          <w:rFonts w:ascii="Times New Roman" w:hAnsi="Times New Roman" w:cs="Times New Roman"/>
          <w:sz w:val="24"/>
          <w:szCs w:val="24"/>
        </w:rPr>
        <w:t>г</w:t>
      </w:r>
      <w:r w:rsidRPr="00583BAF">
        <w:rPr>
          <w:rFonts w:ascii="Times New Roman" w:hAnsi="Times New Roman" w:cs="Times New Roman"/>
          <w:sz w:val="24"/>
          <w:szCs w:val="24"/>
        </w:rPr>
        <w:t>о</w:t>
      </w:r>
      <w:r>
        <w:rPr>
          <w:rFonts w:ascii="Times New Roman" w:hAnsi="Times New Roman" w:cs="Times New Roman"/>
          <w:sz w:val="24"/>
          <w:szCs w:val="24"/>
        </w:rPr>
        <w:t>вр</w:t>
      </w:r>
      <w:r w:rsidRPr="00583BAF">
        <w:rPr>
          <w:rFonts w:ascii="Times New Roman" w:hAnsi="Times New Roman" w:cs="Times New Roman"/>
          <w:sz w:val="24"/>
          <w:szCs w:val="24"/>
        </w:rPr>
        <w:t>е</w:t>
      </w:r>
      <w:r>
        <w:rPr>
          <w:rFonts w:ascii="Times New Roman" w:hAnsi="Times New Roman" w:cs="Times New Roman"/>
          <w:sz w:val="24"/>
          <w:szCs w:val="24"/>
        </w:rPr>
        <w:t>м</w:t>
      </w:r>
      <w:r w:rsidRPr="00583BAF">
        <w:rPr>
          <w:rFonts w:ascii="Times New Roman" w:hAnsi="Times New Roman" w:cs="Times New Roman"/>
          <w:sz w:val="24"/>
          <w:szCs w:val="24"/>
        </w:rPr>
        <w:t>е</w:t>
      </w:r>
      <w:r>
        <w:rPr>
          <w:rFonts w:ascii="Times New Roman" w:hAnsi="Times New Roman" w:cs="Times New Roman"/>
          <w:sz w:val="24"/>
          <w:szCs w:val="24"/>
        </w:rPr>
        <w:t>н</w:t>
      </w:r>
      <w:r w:rsidRPr="00583BAF">
        <w:rPr>
          <w:rFonts w:ascii="Times New Roman" w:hAnsi="Times New Roman" w:cs="Times New Roman"/>
          <w:sz w:val="24"/>
          <w:szCs w:val="24"/>
        </w:rPr>
        <w:t>о</w:t>
      </w:r>
      <w:r>
        <w:rPr>
          <w:rFonts w:ascii="Times New Roman" w:hAnsi="Times New Roman" w:cs="Times New Roman"/>
          <w:sz w:val="24"/>
          <w:szCs w:val="24"/>
        </w:rPr>
        <w:t>м</w:t>
      </w:r>
      <w:r w:rsidRPr="00583BAF">
        <w:rPr>
          <w:rFonts w:ascii="Times New Roman" w:hAnsi="Times New Roman" w:cs="Times New Roman"/>
          <w:sz w:val="24"/>
          <w:szCs w:val="24"/>
        </w:rPr>
        <w:t xml:space="preserve"> о</w:t>
      </w:r>
      <w:r>
        <w:rPr>
          <w:rFonts w:ascii="Times New Roman" w:hAnsi="Times New Roman" w:cs="Times New Roman"/>
          <w:sz w:val="24"/>
          <w:szCs w:val="24"/>
        </w:rPr>
        <w:t>б</w:t>
      </w:r>
      <w:r w:rsidRPr="00583BAF">
        <w:rPr>
          <w:rFonts w:ascii="Times New Roman" w:hAnsi="Times New Roman" w:cs="Times New Roman"/>
          <w:sz w:val="24"/>
          <w:szCs w:val="24"/>
        </w:rPr>
        <w:t>ја</w:t>
      </w:r>
      <w:r>
        <w:rPr>
          <w:rFonts w:ascii="Times New Roman" w:hAnsi="Times New Roman" w:cs="Times New Roman"/>
          <w:sz w:val="24"/>
          <w:szCs w:val="24"/>
        </w:rPr>
        <w:t>вл</w:t>
      </w:r>
      <w:r w:rsidRPr="00583BAF">
        <w:rPr>
          <w:rFonts w:ascii="Times New Roman" w:hAnsi="Times New Roman" w:cs="Times New Roman"/>
          <w:sz w:val="24"/>
          <w:szCs w:val="24"/>
        </w:rPr>
        <w:t>ј</w:t>
      </w:r>
      <w:r>
        <w:rPr>
          <w:rFonts w:ascii="Times New Roman" w:hAnsi="Times New Roman" w:cs="Times New Roman"/>
          <w:sz w:val="24"/>
          <w:szCs w:val="24"/>
        </w:rPr>
        <w:t>ив</w:t>
      </w:r>
      <w:r w:rsidRPr="00583BAF">
        <w:rPr>
          <w:rFonts w:ascii="Times New Roman" w:hAnsi="Times New Roman" w:cs="Times New Roman"/>
          <w:sz w:val="24"/>
          <w:szCs w:val="24"/>
        </w:rPr>
        <w:t>а</w:t>
      </w:r>
      <w:r>
        <w:rPr>
          <w:rFonts w:ascii="Times New Roman" w:hAnsi="Times New Roman" w:cs="Times New Roman"/>
          <w:sz w:val="24"/>
          <w:szCs w:val="24"/>
        </w:rPr>
        <w:t>њу</w:t>
      </w:r>
      <w:r w:rsidRPr="00583BAF">
        <w:rPr>
          <w:rFonts w:ascii="Times New Roman" w:hAnsi="Times New Roman" w:cs="Times New Roman"/>
          <w:sz w:val="24"/>
          <w:szCs w:val="24"/>
        </w:rPr>
        <w:t xml:space="preserve"> </w:t>
      </w:r>
      <w:r>
        <w:rPr>
          <w:rFonts w:ascii="Times New Roman" w:hAnsi="Times New Roman" w:cs="Times New Roman"/>
          <w:sz w:val="24"/>
          <w:szCs w:val="24"/>
        </w:rPr>
        <w:t>и</w:t>
      </w:r>
      <w:r w:rsidRPr="00583BAF">
        <w:rPr>
          <w:rFonts w:ascii="Times New Roman" w:hAnsi="Times New Roman" w:cs="Times New Roman"/>
          <w:sz w:val="24"/>
          <w:szCs w:val="24"/>
        </w:rPr>
        <w:t xml:space="preserve"> о</w:t>
      </w:r>
      <w:r>
        <w:rPr>
          <w:rFonts w:ascii="Times New Roman" w:hAnsi="Times New Roman" w:cs="Times New Roman"/>
          <w:sz w:val="24"/>
          <w:szCs w:val="24"/>
        </w:rPr>
        <w:t>б</w:t>
      </w:r>
      <w:r w:rsidRPr="00583BAF">
        <w:rPr>
          <w:rFonts w:ascii="Times New Roman" w:hAnsi="Times New Roman" w:cs="Times New Roman"/>
          <w:sz w:val="24"/>
          <w:szCs w:val="24"/>
        </w:rPr>
        <w:t>а</w:t>
      </w:r>
      <w:r>
        <w:rPr>
          <w:rFonts w:ascii="Times New Roman" w:hAnsi="Times New Roman" w:cs="Times New Roman"/>
          <w:sz w:val="24"/>
          <w:szCs w:val="24"/>
        </w:rPr>
        <w:t>в</w:t>
      </w:r>
      <w:r w:rsidRPr="00583BAF">
        <w:rPr>
          <w:rFonts w:ascii="Times New Roman" w:hAnsi="Times New Roman" w:cs="Times New Roman"/>
          <w:sz w:val="24"/>
          <w:szCs w:val="24"/>
        </w:rPr>
        <w:t>е</w:t>
      </w:r>
      <w:r>
        <w:rPr>
          <w:rFonts w:ascii="Times New Roman" w:hAnsi="Times New Roman" w:cs="Times New Roman"/>
          <w:sz w:val="24"/>
          <w:szCs w:val="24"/>
        </w:rPr>
        <w:t>шт</w:t>
      </w:r>
      <w:r w:rsidRPr="00583BAF">
        <w:rPr>
          <w:rFonts w:ascii="Times New Roman" w:hAnsi="Times New Roman" w:cs="Times New Roman"/>
          <w:sz w:val="24"/>
          <w:szCs w:val="24"/>
        </w:rPr>
        <w:t>а</w:t>
      </w:r>
      <w:r>
        <w:rPr>
          <w:rFonts w:ascii="Times New Roman" w:hAnsi="Times New Roman" w:cs="Times New Roman"/>
          <w:sz w:val="24"/>
          <w:szCs w:val="24"/>
        </w:rPr>
        <w:t>в</w:t>
      </w:r>
      <w:r w:rsidRPr="00583BAF">
        <w:rPr>
          <w:rFonts w:ascii="Times New Roman" w:hAnsi="Times New Roman" w:cs="Times New Roman"/>
          <w:sz w:val="24"/>
          <w:szCs w:val="24"/>
        </w:rPr>
        <w:t>а</w:t>
      </w:r>
      <w:r>
        <w:rPr>
          <w:rFonts w:ascii="Times New Roman" w:hAnsi="Times New Roman" w:cs="Times New Roman"/>
          <w:sz w:val="24"/>
          <w:szCs w:val="24"/>
        </w:rPr>
        <w:t>њу</w:t>
      </w:r>
      <w:r w:rsidRPr="00583BAF">
        <w:rPr>
          <w:rFonts w:ascii="Times New Roman" w:hAnsi="Times New Roman" w:cs="Times New Roman"/>
          <w:sz w:val="24"/>
          <w:szCs w:val="24"/>
        </w:rPr>
        <w:t xml:space="preserve"> </w:t>
      </w:r>
      <w:r>
        <w:rPr>
          <w:rFonts w:ascii="Times New Roman" w:hAnsi="Times New Roman" w:cs="Times New Roman"/>
          <w:sz w:val="24"/>
          <w:szCs w:val="24"/>
        </w:rPr>
        <w:t>з</w:t>
      </w:r>
      <w:r w:rsidRPr="00583BAF">
        <w:rPr>
          <w:rFonts w:ascii="Times New Roman" w:hAnsi="Times New Roman" w:cs="Times New Roman"/>
          <w:sz w:val="24"/>
          <w:szCs w:val="24"/>
        </w:rPr>
        <w:t>а</w:t>
      </w:r>
      <w:r>
        <w:rPr>
          <w:rFonts w:ascii="Times New Roman" w:hAnsi="Times New Roman" w:cs="Times New Roman"/>
          <w:sz w:val="24"/>
          <w:szCs w:val="24"/>
        </w:rPr>
        <w:t>п</w:t>
      </w:r>
      <w:r w:rsidRPr="00583BAF">
        <w:rPr>
          <w:rFonts w:ascii="Times New Roman" w:hAnsi="Times New Roman" w:cs="Times New Roman"/>
          <w:sz w:val="24"/>
          <w:szCs w:val="24"/>
        </w:rPr>
        <w:t>о</w:t>
      </w:r>
      <w:r>
        <w:rPr>
          <w:rFonts w:ascii="Times New Roman" w:hAnsi="Times New Roman" w:cs="Times New Roman"/>
          <w:sz w:val="24"/>
          <w:szCs w:val="24"/>
        </w:rPr>
        <w:t>сл</w:t>
      </w:r>
      <w:r w:rsidRPr="00583BAF">
        <w:rPr>
          <w:rFonts w:ascii="Times New Roman" w:hAnsi="Times New Roman" w:cs="Times New Roman"/>
          <w:sz w:val="24"/>
          <w:szCs w:val="24"/>
        </w:rPr>
        <w:t>е</w:t>
      </w:r>
      <w:r>
        <w:rPr>
          <w:rFonts w:ascii="Times New Roman" w:hAnsi="Times New Roman" w:cs="Times New Roman"/>
          <w:sz w:val="24"/>
          <w:szCs w:val="24"/>
        </w:rPr>
        <w:t>них</w:t>
      </w:r>
      <w:r w:rsidRPr="00583BAF">
        <w:rPr>
          <w:rFonts w:ascii="Times New Roman" w:hAnsi="Times New Roman" w:cs="Times New Roman"/>
          <w:sz w:val="24"/>
          <w:szCs w:val="24"/>
        </w:rPr>
        <w:t xml:space="preserve">, </w:t>
      </w:r>
      <w:r>
        <w:rPr>
          <w:rFonts w:ascii="Times New Roman" w:hAnsi="Times New Roman" w:cs="Times New Roman"/>
          <w:sz w:val="24"/>
          <w:szCs w:val="24"/>
        </w:rPr>
        <w:t>уч</w:t>
      </w:r>
      <w:r w:rsidRPr="00583BAF">
        <w:rPr>
          <w:rFonts w:ascii="Times New Roman" w:hAnsi="Times New Roman" w:cs="Times New Roman"/>
          <w:sz w:val="24"/>
          <w:szCs w:val="24"/>
        </w:rPr>
        <w:t>е</w:t>
      </w:r>
      <w:r>
        <w:rPr>
          <w:rFonts w:ascii="Times New Roman" w:hAnsi="Times New Roman" w:cs="Times New Roman"/>
          <w:sz w:val="24"/>
          <w:szCs w:val="24"/>
        </w:rPr>
        <w:t>ник</w:t>
      </w:r>
      <w:r w:rsidRPr="00583BAF">
        <w:rPr>
          <w:rFonts w:ascii="Times New Roman" w:hAnsi="Times New Roman" w:cs="Times New Roman"/>
          <w:sz w:val="24"/>
          <w:szCs w:val="24"/>
        </w:rPr>
        <w:t xml:space="preserve">а </w:t>
      </w:r>
      <w:r>
        <w:rPr>
          <w:rFonts w:ascii="Times New Roman" w:hAnsi="Times New Roman" w:cs="Times New Roman"/>
          <w:sz w:val="24"/>
          <w:szCs w:val="24"/>
        </w:rPr>
        <w:t>и</w:t>
      </w:r>
      <w:r w:rsidRPr="00583BAF">
        <w:rPr>
          <w:rFonts w:ascii="Times New Roman" w:hAnsi="Times New Roman" w:cs="Times New Roman"/>
          <w:sz w:val="24"/>
          <w:szCs w:val="24"/>
        </w:rPr>
        <w:t xml:space="preserve"> </w:t>
      </w:r>
      <w:r>
        <w:rPr>
          <w:rFonts w:ascii="Times New Roman" w:hAnsi="Times New Roman" w:cs="Times New Roman"/>
          <w:sz w:val="24"/>
          <w:szCs w:val="24"/>
        </w:rPr>
        <w:t>р</w:t>
      </w:r>
      <w:r w:rsidRPr="00583BAF">
        <w:rPr>
          <w:rFonts w:ascii="Times New Roman" w:hAnsi="Times New Roman" w:cs="Times New Roman"/>
          <w:sz w:val="24"/>
          <w:szCs w:val="24"/>
        </w:rPr>
        <w:t>о</w:t>
      </w:r>
      <w:r>
        <w:rPr>
          <w:rFonts w:ascii="Times New Roman" w:hAnsi="Times New Roman" w:cs="Times New Roman"/>
          <w:sz w:val="24"/>
          <w:szCs w:val="24"/>
        </w:rPr>
        <w:t>дит</w:t>
      </w:r>
      <w:r w:rsidRPr="00583BAF">
        <w:rPr>
          <w:rFonts w:ascii="Times New Roman" w:hAnsi="Times New Roman" w:cs="Times New Roman"/>
          <w:sz w:val="24"/>
          <w:szCs w:val="24"/>
        </w:rPr>
        <w:t>е</w:t>
      </w:r>
      <w:r>
        <w:rPr>
          <w:rFonts w:ascii="Times New Roman" w:hAnsi="Times New Roman" w:cs="Times New Roman"/>
          <w:sz w:val="24"/>
          <w:szCs w:val="24"/>
        </w:rPr>
        <w:t>л</w:t>
      </w:r>
      <w:r w:rsidRPr="00583BAF">
        <w:rPr>
          <w:rFonts w:ascii="Times New Roman" w:hAnsi="Times New Roman" w:cs="Times New Roman"/>
          <w:sz w:val="24"/>
          <w:szCs w:val="24"/>
        </w:rPr>
        <w:t>ја о</w:t>
      </w:r>
      <w:r>
        <w:rPr>
          <w:rFonts w:ascii="Times New Roman" w:hAnsi="Times New Roman" w:cs="Times New Roman"/>
          <w:sz w:val="24"/>
          <w:szCs w:val="24"/>
        </w:rPr>
        <w:t>дн</w:t>
      </w:r>
      <w:r w:rsidRPr="00583BAF">
        <w:rPr>
          <w:rFonts w:ascii="Times New Roman" w:hAnsi="Times New Roman" w:cs="Times New Roman"/>
          <w:sz w:val="24"/>
          <w:szCs w:val="24"/>
        </w:rPr>
        <w:t>о</w:t>
      </w:r>
      <w:r>
        <w:rPr>
          <w:rFonts w:ascii="Times New Roman" w:hAnsi="Times New Roman" w:cs="Times New Roman"/>
          <w:sz w:val="24"/>
          <w:szCs w:val="24"/>
        </w:rPr>
        <w:t>сн</w:t>
      </w:r>
      <w:r w:rsidRPr="00583BAF">
        <w:rPr>
          <w:rFonts w:ascii="Times New Roman" w:hAnsi="Times New Roman" w:cs="Times New Roman"/>
          <w:sz w:val="24"/>
          <w:szCs w:val="24"/>
        </w:rPr>
        <w:t xml:space="preserve">о </w:t>
      </w:r>
      <w:r>
        <w:rPr>
          <w:rFonts w:ascii="Times New Roman" w:hAnsi="Times New Roman" w:cs="Times New Roman"/>
          <w:sz w:val="24"/>
          <w:szCs w:val="24"/>
        </w:rPr>
        <w:t>ст</w:t>
      </w:r>
      <w:r w:rsidRPr="00583BAF">
        <w:rPr>
          <w:rFonts w:ascii="Times New Roman" w:hAnsi="Times New Roman" w:cs="Times New Roman"/>
          <w:sz w:val="24"/>
          <w:szCs w:val="24"/>
        </w:rPr>
        <w:t>а</w:t>
      </w:r>
      <w:r>
        <w:rPr>
          <w:rFonts w:ascii="Times New Roman" w:hAnsi="Times New Roman" w:cs="Times New Roman"/>
          <w:sz w:val="24"/>
          <w:szCs w:val="24"/>
        </w:rPr>
        <w:t>р</w:t>
      </w:r>
      <w:r w:rsidRPr="00583BAF">
        <w:rPr>
          <w:rFonts w:ascii="Times New Roman" w:hAnsi="Times New Roman" w:cs="Times New Roman"/>
          <w:sz w:val="24"/>
          <w:szCs w:val="24"/>
        </w:rPr>
        <w:t>а</w:t>
      </w:r>
      <w:r>
        <w:rPr>
          <w:rFonts w:ascii="Times New Roman" w:hAnsi="Times New Roman" w:cs="Times New Roman"/>
          <w:sz w:val="24"/>
          <w:szCs w:val="24"/>
        </w:rPr>
        <w:t>т</w:t>
      </w:r>
      <w:r w:rsidRPr="00583BAF">
        <w:rPr>
          <w:rFonts w:ascii="Times New Roman" w:hAnsi="Times New Roman" w:cs="Times New Roman"/>
          <w:sz w:val="24"/>
          <w:szCs w:val="24"/>
        </w:rPr>
        <w:t>е</w:t>
      </w:r>
      <w:r>
        <w:rPr>
          <w:rFonts w:ascii="Times New Roman" w:hAnsi="Times New Roman" w:cs="Times New Roman"/>
          <w:sz w:val="24"/>
          <w:szCs w:val="24"/>
        </w:rPr>
        <w:t>л</w:t>
      </w:r>
      <w:r w:rsidRPr="00583BAF">
        <w:rPr>
          <w:rFonts w:ascii="Times New Roman" w:hAnsi="Times New Roman" w:cs="Times New Roman"/>
          <w:sz w:val="24"/>
          <w:szCs w:val="24"/>
        </w:rPr>
        <w:t xml:space="preserve">ја, </w:t>
      </w:r>
      <w:r>
        <w:rPr>
          <w:rFonts w:ascii="Times New Roman" w:hAnsi="Times New Roman" w:cs="Times New Roman"/>
          <w:sz w:val="24"/>
          <w:szCs w:val="24"/>
        </w:rPr>
        <w:t>стручних</w:t>
      </w:r>
      <w:r w:rsidRPr="00583BAF">
        <w:rPr>
          <w:rFonts w:ascii="Times New Roman" w:hAnsi="Times New Roman" w:cs="Times New Roman"/>
          <w:sz w:val="24"/>
          <w:szCs w:val="24"/>
        </w:rPr>
        <w:t xml:space="preserve"> о</w:t>
      </w:r>
      <w:r>
        <w:rPr>
          <w:rFonts w:ascii="Times New Roman" w:hAnsi="Times New Roman" w:cs="Times New Roman"/>
          <w:sz w:val="24"/>
          <w:szCs w:val="24"/>
        </w:rPr>
        <w:t>рг</w:t>
      </w:r>
      <w:r w:rsidRPr="00583BAF">
        <w:rPr>
          <w:rFonts w:ascii="Times New Roman" w:hAnsi="Times New Roman" w:cs="Times New Roman"/>
          <w:sz w:val="24"/>
          <w:szCs w:val="24"/>
        </w:rPr>
        <w:t>а</w:t>
      </w:r>
      <w:r>
        <w:rPr>
          <w:rFonts w:ascii="Times New Roman" w:hAnsi="Times New Roman" w:cs="Times New Roman"/>
          <w:sz w:val="24"/>
          <w:szCs w:val="24"/>
        </w:rPr>
        <w:t>н</w:t>
      </w:r>
      <w:r w:rsidRPr="00583BAF">
        <w:rPr>
          <w:rFonts w:ascii="Times New Roman" w:hAnsi="Times New Roman" w:cs="Times New Roman"/>
          <w:sz w:val="24"/>
          <w:szCs w:val="24"/>
        </w:rPr>
        <w:t xml:space="preserve">а </w:t>
      </w:r>
      <w:r>
        <w:rPr>
          <w:rFonts w:ascii="Times New Roman" w:hAnsi="Times New Roman" w:cs="Times New Roman"/>
          <w:sz w:val="24"/>
          <w:szCs w:val="24"/>
        </w:rPr>
        <w:t>и</w:t>
      </w:r>
      <w:r w:rsidRPr="00583BAF">
        <w:rPr>
          <w:rFonts w:ascii="Times New Roman" w:hAnsi="Times New Roman" w:cs="Times New Roman"/>
          <w:sz w:val="24"/>
          <w:szCs w:val="24"/>
        </w:rPr>
        <w:t xml:space="preserve"> о</w:t>
      </w:r>
      <w:r>
        <w:rPr>
          <w:rFonts w:ascii="Times New Roman" w:hAnsi="Times New Roman" w:cs="Times New Roman"/>
          <w:sz w:val="24"/>
          <w:szCs w:val="24"/>
        </w:rPr>
        <w:t>рг</w:t>
      </w:r>
      <w:r w:rsidRPr="00583BAF">
        <w:rPr>
          <w:rFonts w:ascii="Times New Roman" w:hAnsi="Times New Roman" w:cs="Times New Roman"/>
          <w:sz w:val="24"/>
          <w:szCs w:val="24"/>
        </w:rPr>
        <w:t>а</w:t>
      </w:r>
      <w:r>
        <w:rPr>
          <w:rFonts w:ascii="Times New Roman" w:hAnsi="Times New Roman" w:cs="Times New Roman"/>
          <w:sz w:val="24"/>
          <w:szCs w:val="24"/>
        </w:rPr>
        <w:t>н</w:t>
      </w:r>
      <w:r w:rsidRPr="00583BAF">
        <w:rPr>
          <w:rFonts w:ascii="Times New Roman" w:hAnsi="Times New Roman" w:cs="Times New Roman"/>
          <w:sz w:val="24"/>
          <w:szCs w:val="24"/>
        </w:rPr>
        <w:t xml:space="preserve">а </w:t>
      </w:r>
      <w:r>
        <w:rPr>
          <w:rFonts w:ascii="Times New Roman" w:hAnsi="Times New Roman" w:cs="Times New Roman"/>
          <w:sz w:val="24"/>
          <w:szCs w:val="24"/>
        </w:rPr>
        <w:t>упр</w:t>
      </w:r>
      <w:r w:rsidRPr="00583BAF">
        <w:rPr>
          <w:rFonts w:ascii="Times New Roman" w:hAnsi="Times New Roman" w:cs="Times New Roman"/>
          <w:sz w:val="24"/>
          <w:szCs w:val="24"/>
        </w:rPr>
        <w:t>а</w:t>
      </w:r>
      <w:r>
        <w:rPr>
          <w:rFonts w:ascii="Times New Roman" w:hAnsi="Times New Roman" w:cs="Times New Roman"/>
          <w:sz w:val="24"/>
          <w:szCs w:val="24"/>
        </w:rPr>
        <w:t>вл</w:t>
      </w:r>
      <w:r w:rsidRPr="00583BAF">
        <w:rPr>
          <w:rFonts w:ascii="Times New Roman" w:hAnsi="Times New Roman" w:cs="Times New Roman"/>
          <w:sz w:val="24"/>
          <w:szCs w:val="24"/>
        </w:rPr>
        <w:t>ја</w:t>
      </w:r>
      <w:r>
        <w:rPr>
          <w:rFonts w:ascii="Times New Roman" w:hAnsi="Times New Roman" w:cs="Times New Roman"/>
          <w:sz w:val="24"/>
          <w:szCs w:val="24"/>
        </w:rPr>
        <w:t>њ</w:t>
      </w:r>
      <w:r w:rsidRPr="00583BAF">
        <w:rPr>
          <w:rFonts w:ascii="Times New Roman" w:hAnsi="Times New Roman" w:cs="Times New Roman"/>
          <w:sz w:val="24"/>
          <w:szCs w:val="24"/>
        </w:rPr>
        <w:t>а о</w:t>
      </w:r>
      <w:r>
        <w:rPr>
          <w:rFonts w:ascii="Times New Roman" w:hAnsi="Times New Roman" w:cs="Times New Roman"/>
          <w:sz w:val="24"/>
          <w:szCs w:val="24"/>
        </w:rPr>
        <w:t>свим</w:t>
      </w:r>
      <w:r w:rsidRPr="00583BAF">
        <w:rPr>
          <w:rFonts w:ascii="Times New Roman" w:hAnsi="Times New Roman" w:cs="Times New Roman"/>
          <w:sz w:val="24"/>
          <w:szCs w:val="24"/>
        </w:rPr>
        <w:t xml:space="preserve"> </w:t>
      </w:r>
      <w:r>
        <w:rPr>
          <w:rFonts w:ascii="Times New Roman" w:hAnsi="Times New Roman" w:cs="Times New Roman"/>
          <w:sz w:val="24"/>
          <w:szCs w:val="24"/>
        </w:rPr>
        <w:t>пит</w:t>
      </w:r>
      <w:r w:rsidRPr="00583BAF">
        <w:rPr>
          <w:rFonts w:ascii="Times New Roman" w:hAnsi="Times New Roman" w:cs="Times New Roman"/>
          <w:sz w:val="24"/>
          <w:szCs w:val="24"/>
        </w:rPr>
        <w:t>а</w:t>
      </w:r>
      <w:r>
        <w:rPr>
          <w:rFonts w:ascii="Times New Roman" w:hAnsi="Times New Roman" w:cs="Times New Roman"/>
          <w:sz w:val="24"/>
          <w:szCs w:val="24"/>
        </w:rPr>
        <w:t>њим</w:t>
      </w:r>
      <w:r w:rsidRPr="00583BAF">
        <w:rPr>
          <w:rFonts w:ascii="Times New Roman" w:hAnsi="Times New Roman" w:cs="Times New Roman"/>
          <w:sz w:val="24"/>
          <w:szCs w:val="24"/>
        </w:rPr>
        <w:t>а о</w:t>
      </w:r>
      <w:r>
        <w:rPr>
          <w:rFonts w:ascii="Times New Roman" w:hAnsi="Times New Roman" w:cs="Times New Roman"/>
          <w:sz w:val="24"/>
          <w:szCs w:val="24"/>
        </w:rPr>
        <w:t>д</w:t>
      </w:r>
      <w:r w:rsidRPr="00583BAF">
        <w:rPr>
          <w:rFonts w:ascii="Times New Roman" w:hAnsi="Times New Roman" w:cs="Times New Roman"/>
          <w:sz w:val="24"/>
          <w:szCs w:val="24"/>
        </w:rPr>
        <w:t xml:space="preserve"> </w:t>
      </w:r>
      <w:r>
        <w:rPr>
          <w:rFonts w:ascii="Times New Roman" w:hAnsi="Times New Roman" w:cs="Times New Roman"/>
          <w:sz w:val="24"/>
          <w:szCs w:val="24"/>
        </w:rPr>
        <w:t>инт</w:t>
      </w:r>
      <w:r w:rsidRPr="00583BAF">
        <w:rPr>
          <w:rFonts w:ascii="Times New Roman" w:hAnsi="Times New Roman" w:cs="Times New Roman"/>
          <w:sz w:val="24"/>
          <w:szCs w:val="24"/>
        </w:rPr>
        <w:t>е</w:t>
      </w:r>
      <w:r>
        <w:rPr>
          <w:rFonts w:ascii="Times New Roman" w:hAnsi="Times New Roman" w:cs="Times New Roman"/>
          <w:sz w:val="24"/>
          <w:szCs w:val="24"/>
        </w:rPr>
        <w:t>р</w:t>
      </w:r>
      <w:r w:rsidRPr="00583BAF">
        <w:rPr>
          <w:rFonts w:ascii="Times New Roman" w:hAnsi="Times New Roman" w:cs="Times New Roman"/>
          <w:sz w:val="24"/>
          <w:szCs w:val="24"/>
        </w:rPr>
        <w:t>е</w:t>
      </w:r>
      <w:r>
        <w:rPr>
          <w:rFonts w:ascii="Times New Roman" w:hAnsi="Times New Roman" w:cs="Times New Roman"/>
          <w:sz w:val="24"/>
          <w:szCs w:val="24"/>
        </w:rPr>
        <w:t>с</w:t>
      </w:r>
      <w:r w:rsidRPr="00583BAF">
        <w:rPr>
          <w:rFonts w:ascii="Times New Roman" w:hAnsi="Times New Roman" w:cs="Times New Roman"/>
          <w:sz w:val="24"/>
          <w:szCs w:val="24"/>
        </w:rPr>
        <w:t xml:space="preserve">а </w:t>
      </w:r>
      <w:r>
        <w:rPr>
          <w:rFonts w:ascii="Times New Roman" w:hAnsi="Times New Roman" w:cs="Times New Roman"/>
          <w:sz w:val="24"/>
          <w:szCs w:val="24"/>
        </w:rPr>
        <w:t>з</w:t>
      </w:r>
      <w:r w:rsidRPr="00583BAF">
        <w:rPr>
          <w:rFonts w:ascii="Times New Roman" w:hAnsi="Times New Roman" w:cs="Times New Roman"/>
          <w:sz w:val="24"/>
          <w:szCs w:val="24"/>
        </w:rPr>
        <w:t xml:space="preserve">а </w:t>
      </w:r>
      <w:r>
        <w:rPr>
          <w:rFonts w:ascii="Times New Roman" w:hAnsi="Times New Roman" w:cs="Times New Roman"/>
          <w:sz w:val="24"/>
          <w:szCs w:val="24"/>
        </w:rPr>
        <w:t>р</w:t>
      </w:r>
      <w:r w:rsidRPr="00583BAF">
        <w:rPr>
          <w:rFonts w:ascii="Times New Roman" w:hAnsi="Times New Roman" w:cs="Times New Roman"/>
          <w:sz w:val="24"/>
          <w:szCs w:val="24"/>
        </w:rPr>
        <w:t>а</w:t>
      </w:r>
      <w:r>
        <w:rPr>
          <w:rFonts w:ascii="Times New Roman" w:hAnsi="Times New Roman" w:cs="Times New Roman"/>
          <w:sz w:val="24"/>
          <w:szCs w:val="24"/>
        </w:rPr>
        <w:t>д</w:t>
      </w:r>
      <w:r w:rsidRPr="00583BAF">
        <w:rPr>
          <w:rFonts w:ascii="Times New Roman" w:hAnsi="Times New Roman" w:cs="Times New Roman"/>
          <w:sz w:val="24"/>
          <w:szCs w:val="24"/>
        </w:rPr>
        <w:t xml:space="preserve"> </w:t>
      </w:r>
      <w:r>
        <w:rPr>
          <w:rFonts w:ascii="Times New Roman" w:hAnsi="Times New Roman" w:cs="Times New Roman"/>
          <w:sz w:val="24"/>
          <w:szCs w:val="24"/>
        </w:rPr>
        <w:t>уст</w:t>
      </w:r>
      <w:r w:rsidRPr="00583BAF">
        <w:rPr>
          <w:rFonts w:ascii="Times New Roman" w:hAnsi="Times New Roman" w:cs="Times New Roman"/>
          <w:sz w:val="24"/>
          <w:szCs w:val="24"/>
        </w:rPr>
        <w:t>а</w:t>
      </w:r>
      <w:r>
        <w:rPr>
          <w:rFonts w:ascii="Times New Roman" w:hAnsi="Times New Roman" w:cs="Times New Roman"/>
          <w:sz w:val="24"/>
          <w:szCs w:val="24"/>
        </w:rPr>
        <w:t>н</w:t>
      </w:r>
      <w:r w:rsidRPr="00583BAF">
        <w:rPr>
          <w:rFonts w:ascii="Times New Roman" w:hAnsi="Times New Roman" w:cs="Times New Roman"/>
          <w:sz w:val="24"/>
          <w:szCs w:val="24"/>
        </w:rPr>
        <w:t>о</w:t>
      </w:r>
      <w:r>
        <w:rPr>
          <w:rFonts w:ascii="Times New Roman" w:hAnsi="Times New Roman" w:cs="Times New Roman"/>
          <w:sz w:val="24"/>
          <w:szCs w:val="24"/>
        </w:rPr>
        <w:t>в</w:t>
      </w:r>
      <w:r w:rsidRPr="00583BAF">
        <w:rPr>
          <w:rFonts w:ascii="Times New Roman" w:hAnsi="Times New Roman" w:cs="Times New Roman"/>
          <w:sz w:val="24"/>
          <w:szCs w:val="24"/>
        </w:rPr>
        <w:t xml:space="preserve">е </w:t>
      </w:r>
      <w:r>
        <w:rPr>
          <w:rFonts w:ascii="Times New Roman" w:hAnsi="Times New Roman" w:cs="Times New Roman"/>
          <w:sz w:val="24"/>
          <w:szCs w:val="24"/>
        </w:rPr>
        <w:t>и</w:t>
      </w:r>
      <w:r w:rsidRPr="00583BAF">
        <w:rPr>
          <w:rFonts w:ascii="Times New Roman" w:hAnsi="Times New Roman" w:cs="Times New Roman"/>
          <w:sz w:val="24"/>
          <w:szCs w:val="24"/>
        </w:rPr>
        <w:t xml:space="preserve"> о</w:t>
      </w:r>
      <w:r>
        <w:rPr>
          <w:rFonts w:ascii="Times New Roman" w:hAnsi="Times New Roman" w:cs="Times New Roman"/>
          <w:sz w:val="24"/>
          <w:szCs w:val="24"/>
        </w:rPr>
        <w:t>вих</w:t>
      </w:r>
      <w:r w:rsidRPr="00583BAF">
        <w:rPr>
          <w:rFonts w:ascii="Times New Roman" w:hAnsi="Times New Roman" w:cs="Times New Roman"/>
          <w:sz w:val="24"/>
          <w:szCs w:val="24"/>
        </w:rPr>
        <w:t xml:space="preserve"> о</w:t>
      </w:r>
      <w:r>
        <w:rPr>
          <w:rFonts w:ascii="Times New Roman" w:hAnsi="Times New Roman" w:cs="Times New Roman"/>
          <w:sz w:val="24"/>
          <w:szCs w:val="24"/>
        </w:rPr>
        <w:t>рг</w:t>
      </w:r>
      <w:r w:rsidRPr="00583BAF">
        <w:rPr>
          <w:rFonts w:ascii="Times New Roman" w:hAnsi="Times New Roman" w:cs="Times New Roman"/>
          <w:sz w:val="24"/>
          <w:szCs w:val="24"/>
        </w:rPr>
        <w:t>а</w:t>
      </w:r>
      <w:r>
        <w:rPr>
          <w:rFonts w:ascii="Times New Roman" w:hAnsi="Times New Roman" w:cs="Times New Roman"/>
          <w:sz w:val="24"/>
          <w:szCs w:val="24"/>
        </w:rPr>
        <w:t>н</w:t>
      </w:r>
      <w:r w:rsidRPr="00583BAF">
        <w:rPr>
          <w:rFonts w:ascii="Times New Roman" w:hAnsi="Times New Roman" w:cs="Times New Roman"/>
          <w:sz w:val="24"/>
          <w:szCs w:val="24"/>
        </w:rPr>
        <w:t xml:space="preserve">а; </w:t>
      </w:r>
    </w:p>
    <w:p w:rsidR="0097464C" w:rsidRPr="00583BAF" w:rsidRDefault="0097464C" w:rsidP="0097464C">
      <w:pPr>
        <w:rPr>
          <w:rFonts w:ascii="Times New Roman" w:hAnsi="Times New Roman" w:cs="Times New Roman"/>
          <w:sz w:val="24"/>
          <w:szCs w:val="24"/>
        </w:rPr>
      </w:pPr>
      <w:r w:rsidRPr="00583BAF">
        <w:rPr>
          <w:rFonts w:ascii="Times New Roman" w:hAnsi="Times New Roman" w:cs="Times New Roman"/>
          <w:sz w:val="24"/>
          <w:szCs w:val="24"/>
        </w:rPr>
        <w:t xml:space="preserve">12) </w:t>
      </w:r>
      <w:r>
        <w:rPr>
          <w:rFonts w:ascii="Times New Roman" w:hAnsi="Times New Roman" w:cs="Times New Roman"/>
          <w:sz w:val="24"/>
          <w:szCs w:val="24"/>
        </w:rPr>
        <w:t>с</w:t>
      </w:r>
      <w:r w:rsidRPr="00583BAF">
        <w:rPr>
          <w:rFonts w:ascii="Times New Roman" w:hAnsi="Times New Roman" w:cs="Times New Roman"/>
          <w:sz w:val="24"/>
          <w:szCs w:val="24"/>
        </w:rPr>
        <w:t>а</w:t>
      </w:r>
      <w:r>
        <w:rPr>
          <w:rFonts w:ascii="Times New Roman" w:hAnsi="Times New Roman" w:cs="Times New Roman"/>
          <w:sz w:val="24"/>
          <w:szCs w:val="24"/>
        </w:rPr>
        <w:t>зив</w:t>
      </w:r>
      <w:r w:rsidRPr="00583BAF">
        <w:rPr>
          <w:rFonts w:ascii="Times New Roman" w:hAnsi="Times New Roman" w:cs="Times New Roman"/>
          <w:sz w:val="24"/>
          <w:szCs w:val="24"/>
        </w:rPr>
        <w:t xml:space="preserve">а </w:t>
      </w:r>
      <w:r>
        <w:rPr>
          <w:rFonts w:ascii="Times New Roman" w:hAnsi="Times New Roman" w:cs="Times New Roman"/>
          <w:sz w:val="24"/>
          <w:szCs w:val="24"/>
        </w:rPr>
        <w:t>и</w:t>
      </w:r>
      <w:r w:rsidRPr="00583BAF">
        <w:rPr>
          <w:rFonts w:ascii="Times New Roman" w:hAnsi="Times New Roman" w:cs="Times New Roman"/>
          <w:sz w:val="24"/>
          <w:szCs w:val="24"/>
        </w:rPr>
        <w:t xml:space="preserve"> </w:t>
      </w:r>
      <w:r>
        <w:rPr>
          <w:rFonts w:ascii="Times New Roman" w:hAnsi="Times New Roman" w:cs="Times New Roman"/>
          <w:sz w:val="24"/>
          <w:szCs w:val="24"/>
        </w:rPr>
        <w:t>рук</w:t>
      </w:r>
      <w:r w:rsidRPr="00583BAF">
        <w:rPr>
          <w:rFonts w:ascii="Times New Roman" w:hAnsi="Times New Roman" w:cs="Times New Roman"/>
          <w:sz w:val="24"/>
          <w:szCs w:val="24"/>
        </w:rPr>
        <w:t>о</w:t>
      </w:r>
      <w:r>
        <w:rPr>
          <w:rFonts w:ascii="Times New Roman" w:hAnsi="Times New Roman" w:cs="Times New Roman"/>
          <w:sz w:val="24"/>
          <w:szCs w:val="24"/>
        </w:rPr>
        <w:t>в</w:t>
      </w:r>
      <w:r w:rsidRPr="00583BAF">
        <w:rPr>
          <w:rFonts w:ascii="Times New Roman" w:hAnsi="Times New Roman" w:cs="Times New Roman"/>
          <w:sz w:val="24"/>
          <w:szCs w:val="24"/>
        </w:rPr>
        <w:t>о</w:t>
      </w:r>
      <w:r>
        <w:rPr>
          <w:rFonts w:ascii="Times New Roman" w:hAnsi="Times New Roman" w:cs="Times New Roman"/>
          <w:sz w:val="24"/>
          <w:szCs w:val="24"/>
        </w:rPr>
        <w:t>ди</w:t>
      </w:r>
      <w:r w:rsidRPr="00583BAF">
        <w:rPr>
          <w:rFonts w:ascii="Times New Roman" w:hAnsi="Times New Roman" w:cs="Times New Roman"/>
          <w:sz w:val="24"/>
          <w:szCs w:val="24"/>
        </w:rPr>
        <w:t xml:space="preserve"> </w:t>
      </w:r>
      <w:r>
        <w:rPr>
          <w:rFonts w:ascii="Times New Roman" w:hAnsi="Times New Roman" w:cs="Times New Roman"/>
          <w:sz w:val="24"/>
          <w:szCs w:val="24"/>
        </w:rPr>
        <w:t>с</w:t>
      </w:r>
      <w:r w:rsidRPr="00583BAF">
        <w:rPr>
          <w:rFonts w:ascii="Times New Roman" w:hAnsi="Times New Roman" w:cs="Times New Roman"/>
          <w:sz w:val="24"/>
          <w:szCs w:val="24"/>
        </w:rPr>
        <w:t>е</w:t>
      </w:r>
      <w:r>
        <w:rPr>
          <w:rFonts w:ascii="Times New Roman" w:hAnsi="Times New Roman" w:cs="Times New Roman"/>
          <w:sz w:val="24"/>
          <w:szCs w:val="24"/>
        </w:rPr>
        <w:t>дниц</w:t>
      </w:r>
      <w:r w:rsidRPr="00583BAF">
        <w:rPr>
          <w:rFonts w:ascii="Times New Roman" w:hAnsi="Times New Roman" w:cs="Times New Roman"/>
          <w:sz w:val="24"/>
          <w:szCs w:val="24"/>
        </w:rPr>
        <w:t>а</w:t>
      </w:r>
      <w:r>
        <w:rPr>
          <w:rFonts w:ascii="Times New Roman" w:hAnsi="Times New Roman" w:cs="Times New Roman"/>
          <w:sz w:val="24"/>
          <w:szCs w:val="24"/>
        </w:rPr>
        <w:t>м</w:t>
      </w:r>
      <w:r w:rsidRPr="00583BAF">
        <w:rPr>
          <w:rFonts w:ascii="Times New Roman" w:hAnsi="Times New Roman" w:cs="Times New Roman"/>
          <w:sz w:val="24"/>
          <w:szCs w:val="24"/>
        </w:rPr>
        <w:t xml:space="preserve">а </w:t>
      </w:r>
      <w:r>
        <w:rPr>
          <w:rFonts w:ascii="Times New Roman" w:hAnsi="Times New Roman" w:cs="Times New Roman"/>
          <w:sz w:val="24"/>
          <w:szCs w:val="24"/>
        </w:rPr>
        <w:t>в</w:t>
      </w:r>
      <w:r w:rsidRPr="00583BAF">
        <w:rPr>
          <w:rFonts w:ascii="Times New Roman" w:hAnsi="Times New Roman" w:cs="Times New Roman"/>
          <w:sz w:val="24"/>
          <w:szCs w:val="24"/>
        </w:rPr>
        <w:t>а</w:t>
      </w:r>
      <w:r>
        <w:rPr>
          <w:rFonts w:ascii="Times New Roman" w:hAnsi="Times New Roman" w:cs="Times New Roman"/>
          <w:sz w:val="24"/>
          <w:szCs w:val="24"/>
        </w:rPr>
        <w:t>спитн</w:t>
      </w:r>
      <w:r w:rsidRPr="00583BAF">
        <w:rPr>
          <w:rFonts w:ascii="Times New Roman" w:hAnsi="Times New Roman" w:cs="Times New Roman"/>
          <w:sz w:val="24"/>
          <w:szCs w:val="24"/>
        </w:rPr>
        <w:t>о-о</w:t>
      </w:r>
      <w:r>
        <w:rPr>
          <w:rFonts w:ascii="Times New Roman" w:hAnsi="Times New Roman" w:cs="Times New Roman"/>
          <w:sz w:val="24"/>
          <w:szCs w:val="24"/>
        </w:rPr>
        <w:t>бр</w:t>
      </w:r>
      <w:r w:rsidRPr="00583BAF">
        <w:rPr>
          <w:rFonts w:ascii="Times New Roman" w:hAnsi="Times New Roman" w:cs="Times New Roman"/>
          <w:sz w:val="24"/>
          <w:szCs w:val="24"/>
        </w:rPr>
        <w:t>а</w:t>
      </w:r>
      <w:r>
        <w:rPr>
          <w:rFonts w:ascii="Times New Roman" w:hAnsi="Times New Roman" w:cs="Times New Roman"/>
          <w:sz w:val="24"/>
          <w:szCs w:val="24"/>
        </w:rPr>
        <w:t>з</w:t>
      </w:r>
      <w:r w:rsidRPr="00583BAF">
        <w:rPr>
          <w:rFonts w:ascii="Times New Roman" w:hAnsi="Times New Roman" w:cs="Times New Roman"/>
          <w:sz w:val="24"/>
          <w:szCs w:val="24"/>
        </w:rPr>
        <w:t>о</w:t>
      </w:r>
      <w:r>
        <w:rPr>
          <w:rFonts w:ascii="Times New Roman" w:hAnsi="Times New Roman" w:cs="Times New Roman"/>
          <w:sz w:val="24"/>
          <w:szCs w:val="24"/>
        </w:rPr>
        <w:t>вн</w:t>
      </w:r>
      <w:r w:rsidRPr="00583BAF">
        <w:rPr>
          <w:rFonts w:ascii="Times New Roman" w:hAnsi="Times New Roman" w:cs="Times New Roman"/>
          <w:sz w:val="24"/>
          <w:szCs w:val="24"/>
        </w:rPr>
        <w:t>о</w:t>
      </w:r>
      <w:r>
        <w:rPr>
          <w:rFonts w:ascii="Times New Roman" w:hAnsi="Times New Roman" w:cs="Times New Roman"/>
          <w:sz w:val="24"/>
          <w:szCs w:val="24"/>
        </w:rPr>
        <w:t>г</w:t>
      </w:r>
      <w:r w:rsidRPr="00583BAF">
        <w:rPr>
          <w:rFonts w:ascii="Times New Roman" w:hAnsi="Times New Roman" w:cs="Times New Roman"/>
          <w:sz w:val="24"/>
          <w:szCs w:val="24"/>
        </w:rPr>
        <w:t xml:space="preserve">, </w:t>
      </w:r>
      <w:r>
        <w:rPr>
          <w:rFonts w:ascii="Times New Roman" w:hAnsi="Times New Roman" w:cs="Times New Roman"/>
          <w:sz w:val="24"/>
          <w:szCs w:val="24"/>
        </w:rPr>
        <w:t>н</w:t>
      </w:r>
      <w:r w:rsidRPr="00583BAF">
        <w:rPr>
          <w:rFonts w:ascii="Times New Roman" w:hAnsi="Times New Roman" w:cs="Times New Roman"/>
          <w:sz w:val="24"/>
          <w:szCs w:val="24"/>
        </w:rPr>
        <w:t>а</w:t>
      </w:r>
      <w:r>
        <w:rPr>
          <w:rFonts w:ascii="Times New Roman" w:hAnsi="Times New Roman" w:cs="Times New Roman"/>
          <w:sz w:val="24"/>
          <w:szCs w:val="24"/>
        </w:rPr>
        <w:t>ст</w:t>
      </w:r>
      <w:r w:rsidRPr="00583BAF">
        <w:rPr>
          <w:rFonts w:ascii="Times New Roman" w:hAnsi="Times New Roman" w:cs="Times New Roman"/>
          <w:sz w:val="24"/>
          <w:szCs w:val="24"/>
        </w:rPr>
        <w:t>а</w:t>
      </w:r>
      <w:r>
        <w:rPr>
          <w:rFonts w:ascii="Times New Roman" w:hAnsi="Times New Roman" w:cs="Times New Roman"/>
          <w:sz w:val="24"/>
          <w:szCs w:val="24"/>
        </w:rPr>
        <w:t>вничк</w:t>
      </w:r>
      <w:r w:rsidRPr="00583BAF">
        <w:rPr>
          <w:rFonts w:ascii="Times New Roman" w:hAnsi="Times New Roman" w:cs="Times New Roman"/>
          <w:sz w:val="24"/>
          <w:szCs w:val="24"/>
        </w:rPr>
        <w:t>о</w:t>
      </w:r>
      <w:r>
        <w:rPr>
          <w:rFonts w:ascii="Times New Roman" w:hAnsi="Times New Roman" w:cs="Times New Roman"/>
          <w:sz w:val="24"/>
          <w:szCs w:val="24"/>
        </w:rPr>
        <w:t>г</w:t>
      </w:r>
      <w:r w:rsidRPr="00583BAF">
        <w:rPr>
          <w:rFonts w:ascii="Times New Roman" w:hAnsi="Times New Roman" w:cs="Times New Roman"/>
          <w:sz w:val="24"/>
          <w:szCs w:val="24"/>
        </w:rPr>
        <w:t>, о</w:t>
      </w:r>
      <w:r>
        <w:rPr>
          <w:rFonts w:ascii="Times New Roman" w:hAnsi="Times New Roman" w:cs="Times New Roman"/>
          <w:sz w:val="24"/>
          <w:szCs w:val="24"/>
        </w:rPr>
        <w:t>дн</w:t>
      </w:r>
      <w:r w:rsidRPr="00583BAF">
        <w:rPr>
          <w:rFonts w:ascii="Times New Roman" w:hAnsi="Times New Roman" w:cs="Times New Roman"/>
          <w:sz w:val="24"/>
          <w:szCs w:val="24"/>
        </w:rPr>
        <w:t>о</w:t>
      </w:r>
      <w:r>
        <w:rPr>
          <w:rFonts w:ascii="Times New Roman" w:hAnsi="Times New Roman" w:cs="Times New Roman"/>
          <w:sz w:val="24"/>
          <w:szCs w:val="24"/>
        </w:rPr>
        <w:t>сн</w:t>
      </w:r>
      <w:r w:rsidRPr="00583BAF">
        <w:rPr>
          <w:rFonts w:ascii="Times New Roman" w:hAnsi="Times New Roman" w:cs="Times New Roman"/>
          <w:sz w:val="24"/>
          <w:szCs w:val="24"/>
        </w:rPr>
        <w:t xml:space="preserve">о </w:t>
      </w:r>
      <w:r>
        <w:rPr>
          <w:rFonts w:ascii="Times New Roman" w:hAnsi="Times New Roman" w:cs="Times New Roman"/>
          <w:sz w:val="24"/>
          <w:szCs w:val="24"/>
        </w:rPr>
        <w:t>п</w:t>
      </w:r>
      <w:r w:rsidRPr="00583BAF">
        <w:rPr>
          <w:rFonts w:ascii="Times New Roman" w:hAnsi="Times New Roman" w:cs="Times New Roman"/>
          <w:sz w:val="24"/>
          <w:szCs w:val="24"/>
        </w:rPr>
        <w:t>е</w:t>
      </w:r>
      <w:r>
        <w:rPr>
          <w:rFonts w:ascii="Times New Roman" w:hAnsi="Times New Roman" w:cs="Times New Roman"/>
          <w:sz w:val="24"/>
          <w:szCs w:val="24"/>
        </w:rPr>
        <w:t>д</w:t>
      </w:r>
      <w:r w:rsidRPr="00583BAF">
        <w:rPr>
          <w:rFonts w:ascii="Times New Roman" w:hAnsi="Times New Roman" w:cs="Times New Roman"/>
          <w:sz w:val="24"/>
          <w:szCs w:val="24"/>
        </w:rPr>
        <w:t>а</w:t>
      </w:r>
      <w:r>
        <w:rPr>
          <w:rFonts w:ascii="Times New Roman" w:hAnsi="Times New Roman" w:cs="Times New Roman"/>
          <w:sz w:val="24"/>
          <w:szCs w:val="24"/>
        </w:rPr>
        <w:t>г</w:t>
      </w:r>
      <w:r w:rsidRPr="00583BAF">
        <w:rPr>
          <w:rFonts w:ascii="Times New Roman" w:hAnsi="Times New Roman" w:cs="Times New Roman"/>
          <w:sz w:val="24"/>
          <w:szCs w:val="24"/>
        </w:rPr>
        <w:t>о</w:t>
      </w:r>
      <w:r>
        <w:rPr>
          <w:rFonts w:ascii="Times New Roman" w:hAnsi="Times New Roman" w:cs="Times New Roman"/>
          <w:sz w:val="24"/>
          <w:szCs w:val="24"/>
        </w:rPr>
        <w:t>шк</w:t>
      </w:r>
      <w:r w:rsidRPr="00583BAF">
        <w:rPr>
          <w:rFonts w:ascii="Times New Roman" w:hAnsi="Times New Roman" w:cs="Times New Roman"/>
          <w:sz w:val="24"/>
          <w:szCs w:val="24"/>
        </w:rPr>
        <w:t>о</w:t>
      </w:r>
      <w:r>
        <w:rPr>
          <w:rFonts w:ascii="Times New Roman" w:hAnsi="Times New Roman" w:cs="Times New Roman"/>
          <w:sz w:val="24"/>
          <w:szCs w:val="24"/>
        </w:rPr>
        <w:t>г</w:t>
      </w:r>
      <w:r w:rsidRPr="00583BAF">
        <w:rPr>
          <w:rFonts w:ascii="Times New Roman" w:hAnsi="Times New Roman" w:cs="Times New Roman"/>
          <w:sz w:val="24"/>
          <w:szCs w:val="24"/>
        </w:rPr>
        <w:t xml:space="preserve"> </w:t>
      </w:r>
      <w:r>
        <w:rPr>
          <w:rFonts w:ascii="Times New Roman" w:hAnsi="Times New Roman" w:cs="Times New Roman"/>
          <w:sz w:val="24"/>
          <w:szCs w:val="24"/>
        </w:rPr>
        <w:t>в</w:t>
      </w:r>
      <w:r w:rsidRPr="00583BAF">
        <w:rPr>
          <w:rFonts w:ascii="Times New Roman" w:hAnsi="Times New Roman" w:cs="Times New Roman"/>
          <w:sz w:val="24"/>
          <w:szCs w:val="24"/>
        </w:rPr>
        <w:t>е</w:t>
      </w:r>
      <w:r>
        <w:rPr>
          <w:rFonts w:ascii="Times New Roman" w:hAnsi="Times New Roman" w:cs="Times New Roman"/>
          <w:sz w:val="24"/>
          <w:szCs w:val="24"/>
        </w:rPr>
        <w:t>ћ</w:t>
      </w:r>
      <w:r w:rsidRPr="00583BAF">
        <w:rPr>
          <w:rFonts w:ascii="Times New Roman" w:hAnsi="Times New Roman" w:cs="Times New Roman"/>
          <w:sz w:val="24"/>
          <w:szCs w:val="24"/>
        </w:rPr>
        <w:t xml:space="preserve">а, </w:t>
      </w:r>
      <w:r>
        <w:rPr>
          <w:rFonts w:ascii="Times New Roman" w:hAnsi="Times New Roman" w:cs="Times New Roman"/>
          <w:sz w:val="24"/>
          <w:szCs w:val="24"/>
        </w:rPr>
        <w:t>б</w:t>
      </w:r>
      <w:r w:rsidRPr="00583BAF">
        <w:rPr>
          <w:rFonts w:ascii="Times New Roman" w:hAnsi="Times New Roman" w:cs="Times New Roman"/>
          <w:sz w:val="24"/>
          <w:szCs w:val="24"/>
        </w:rPr>
        <w:t>е</w:t>
      </w:r>
      <w:r>
        <w:rPr>
          <w:rFonts w:ascii="Times New Roman" w:hAnsi="Times New Roman" w:cs="Times New Roman"/>
          <w:sz w:val="24"/>
          <w:szCs w:val="24"/>
        </w:rPr>
        <w:t>з</w:t>
      </w:r>
      <w:r w:rsidRPr="00583BAF">
        <w:rPr>
          <w:rFonts w:ascii="Times New Roman" w:hAnsi="Times New Roman" w:cs="Times New Roman"/>
          <w:sz w:val="24"/>
          <w:szCs w:val="24"/>
        </w:rPr>
        <w:t xml:space="preserve"> </w:t>
      </w:r>
      <w:r>
        <w:rPr>
          <w:rFonts w:ascii="Times New Roman" w:hAnsi="Times New Roman" w:cs="Times New Roman"/>
          <w:sz w:val="24"/>
          <w:szCs w:val="24"/>
        </w:rPr>
        <w:t>пр</w:t>
      </w:r>
      <w:r w:rsidRPr="00583BAF">
        <w:rPr>
          <w:rFonts w:ascii="Times New Roman" w:hAnsi="Times New Roman" w:cs="Times New Roman"/>
          <w:sz w:val="24"/>
          <w:szCs w:val="24"/>
        </w:rPr>
        <w:t>а</w:t>
      </w:r>
      <w:r>
        <w:rPr>
          <w:rFonts w:ascii="Times New Roman" w:hAnsi="Times New Roman" w:cs="Times New Roman"/>
          <w:sz w:val="24"/>
          <w:szCs w:val="24"/>
        </w:rPr>
        <w:t>в</w:t>
      </w:r>
      <w:r w:rsidRPr="00583BAF">
        <w:rPr>
          <w:rFonts w:ascii="Times New Roman" w:hAnsi="Times New Roman" w:cs="Times New Roman"/>
          <w:sz w:val="24"/>
          <w:szCs w:val="24"/>
        </w:rPr>
        <w:t>а о</w:t>
      </w:r>
      <w:r>
        <w:rPr>
          <w:rFonts w:ascii="Times New Roman" w:hAnsi="Times New Roman" w:cs="Times New Roman"/>
          <w:sz w:val="24"/>
          <w:szCs w:val="24"/>
        </w:rPr>
        <w:t>длучив</w:t>
      </w:r>
      <w:r w:rsidRPr="00583BAF">
        <w:rPr>
          <w:rFonts w:ascii="Times New Roman" w:hAnsi="Times New Roman" w:cs="Times New Roman"/>
          <w:sz w:val="24"/>
          <w:szCs w:val="24"/>
        </w:rPr>
        <w:t>а</w:t>
      </w:r>
      <w:r>
        <w:rPr>
          <w:rFonts w:ascii="Times New Roman" w:hAnsi="Times New Roman" w:cs="Times New Roman"/>
          <w:sz w:val="24"/>
          <w:szCs w:val="24"/>
        </w:rPr>
        <w:t>њ</w:t>
      </w:r>
      <w:r w:rsidRPr="00583BAF">
        <w:rPr>
          <w:rFonts w:ascii="Times New Roman" w:hAnsi="Times New Roman" w:cs="Times New Roman"/>
          <w:sz w:val="24"/>
          <w:szCs w:val="24"/>
        </w:rPr>
        <w:t xml:space="preserve">а; </w:t>
      </w:r>
    </w:p>
    <w:p w:rsidR="0097464C" w:rsidRPr="00583BAF" w:rsidRDefault="0097464C" w:rsidP="0097464C">
      <w:pPr>
        <w:rPr>
          <w:rFonts w:ascii="Times New Roman" w:hAnsi="Times New Roman" w:cs="Times New Roman"/>
          <w:sz w:val="24"/>
          <w:szCs w:val="24"/>
        </w:rPr>
      </w:pPr>
      <w:r w:rsidRPr="00583BAF">
        <w:rPr>
          <w:rFonts w:ascii="Times New Roman" w:hAnsi="Times New Roman" w:cs="Times New Roman"/>
          <w:sz w:val="24"/>
          <w:szCs w:val="24"/>
        </w:rPr>
        <w:t>13) о</w:t>
      </w:r>
      <w:r>
        <w:rPr>
          <w:rFonts w:ascii="Times New Roman" w:hAnsi="Times New Roman" w:cs="Times New Roman"/>
          <w:sz w:val="24"/>
          <w:szCs w:val="24"/>
        </w:rPr>
        <w:t>бр</w:t>
      </w:r>
      <w:r w:rsidRPr="00583BAF">
        <w:rPr>
          <w:rFonts w:ascii="Times New Roman" w:hAnsi="Times New Roman" w:cs="Times New Roman"/>
          <w:sz w:val="24"/>
          <w:szCs w:val="24"/>
        </w:rPr>
        <w:t>а</w:t>
      </w:r>
      <w:r>
        <w:rPr>
          <w:rFonts w:ascii="Times New Roman" w:hAnsi="Times New Roman" w:cs="Times New Roman"/>
          <w:sz w:val="24"/>
          <w:szCs w:val="24"/>
        </w:rPr>
        <w:t>зу</w:t>
      </w:r>
      <w:r w:rsidRPr="00583BAF">
        <w:rPr>
          <w:rFonts w:ascii="Times New Roman" w:hAnsi="Times New Roman" w:cs="Times New Roman"/>
          <w:sz w:val="24"/>
          <w:szCs w:val="24"/>
        </w:rPr>
        <w:t xml:space="preserve">је </w:t>
      </w:r>
      <w:r>
        <w:rPr>
          <w:rFonts w:ascii="Times New Roman" w:hAnsi="Times New Roman" w:cs="Times New Roman"/>
          <w:sz w:val="24"/>
          <w:szCs w:val="24"/>
        </w:rPr>
        <w:t>стручн</w:t>
      </w:r>
      <w:r w:rsidRPr="00583BAF">
        <w:rPr>
          <w:rFonts w:ascii="Times New Roman" w:hAnsi="Times New Roman" w:cs="Times New Roman"/>
          <w:sz w:val="24"/>
          <w:szCs w:val="24"/>
        </w:rPr>
        <w:t xml:space="preserve">а </w:t>
      </w:r>
      <w:r>
        <w:rPr>
          <w:rFonts w:ascii="Times New Roman" w:hAnsi="Times New Roman" w:cs="Times New Roman"/>
          <w:sz w:val="24"/>
          <w:szCs w:val="24"/>
        </w:rPr>
        <w:t>т</w:t>
      </w:r>
      <w:r w:rsidRPr="00583BAF">
        <w:rPr>
          <w:rFonts w:ascii="Times New Roman" w:hAnsi="Times New Roman" w:cs="Times New Roman"/>
          <w:sz w:val="24"/>
          <w:szCs w:val="24"/>
        </w:rPr>
        <w:t>е</w:t>
      </w:r>
      <w:r>
        <w:rPr>
          <w:rFonts w:ascii="Times New Roman" w:hAnsi="Times New Roman" w:cs="Times New Roman"/>
          <w:sz w:val="24"/>
          <w:szCs w:val="24"/>
        </w:rPr>
        <w:t>л</w:t>
      </w:r>
      <w:r w:rsidRPr="00583BAF">
        <w:rPr>
          <w:rFonts w:ascii="Times New Roman" w:hAnsi="Times New Roman" w:cs="Times New Roman"/>
          <w:sz w:val="24"/>
          <w:szCs w:val="24"/>
        </w:rPr>
        <w:t xml:space="preserve">а </w:t>
      </w:r>
      <w:r>
        <w:rPr>
          <w:rFonts w:ascii="Times New Roman" w:hAnsi="Times New Roman" w:cs="Times New Roman"/>
          <w:sz w:val="24"/>
          <w:szCs w:val="24"/>
        </w:rPr>
        <w:t>и</w:t>
      </w:r>
      <w:r w:rsidRPr="00583BAF">
        <w:rPr>
          <w:rFonts w:ascii="Times New Roman" w:hAnsi="Times New Roman" w:cs="Times New Roman"/>
          <w:sz w:val="24"/>
          <w:szCs w:val="24"/>
        </w:rPr>
        <w:t xml:space="preserve"> </w:t>
      </w:r>
      <w:r>
        <w:rPr>
          <w:rFonts w:ascii="Times New Roman" w:hAnsi="Times New Roman" w:cs="Times New Roman"/>
          <w:sz w:val="24"/>
          <w:szCs w:val="24"/>
        </w:rPr>
        <w:t>тим</w:t>
      </w:r>
      <w:r w:rsidRPr="00583BAF">
        <w:rPr>
          <w:rFonts w:ascii="Times New Roman" w:hAnsi="Times New Roman" w:cs="Times New Roman"/>
          <w:sz w:val="24"/>
          <w:szCs w:val="24"/>
        </w:rPr>
        <w:t>о</w:t>
      </w:r>
      <w:r>
        <w:rPr>
          <w:rFonts w:ascii="Times New Roman" w:hAnsi="Times New Roman" w:cs="Times New Roman"/>
          <w:sz w:val="24"/>
          <w:szCs w:val="24"/>
        </w:rPr>
        <w:t>в</w:t>
      </w:r>
      <w:r w:rsidRPr="00583BAF">
        <w:rPr>
          <w:rFonts w:ascii="Times New Roman" w:hAnsi="Times New Roman" w:cs="Times New Roman"/>
          <w:sz w:val="24"/>
          <w:szCs w:val="24"/>
        </w:rPr>
        <w:t xml:space="preserve">е, </w:t>
      </w:r>
      <w:r>
        <w:rPr>
          <w:rFonts w:ascii="Times New Roman" w:hAnsi="Times New Roman" w:cs="Times New Roman"/>
          <w:sz w:val="24"/>
          <w:szCs w:val="24"/>
        </w:rPr>
        <w:t>усм</w:t>
      </w:r>
      <w:r w:rsidRPr="00583BAF">
        <w:rPr>
          <w:rFonts w:ascii="Times New Roman" w:hAnsi="Times New Roman" w:cs="Times New Roman"/>
          <w:sz w:val="24"/>
          <w:szCs w:val="24"/>
        </w:rPr>
        <w:t>е</w:t>
      </w:r>
      <w:r>
        <w:rPr>
          <w:rFonts w:ascii="Times New Roman" w:hAnsi="Times New Roman" w:cs="Times New Roman"/>
          <w:sz w:val="24"/>
          <w:szCs w:val="24"/>
        </w:rPr>
        <w:t>р</w:t>
      </w:r>
      <w:r w:rsidRPr="00583BAF">
        <w:rPr>
          <w:rFonts w:ascii="Times New Roman" w:hAnsi="Times New Roman" w:cs="Times New Roman"/>
          <w:sz w:val="24"/>
          <w:szCs w:val="24"/>
        </w:rPr>
        <w:t>а</w:t>
      </w:r>
      <w:r>
        <w:rPr>
          <w:rFonts w:ascii="Times New Roman" w:hAnsi="Times New Roman" w:cs="Times New Roman"/>
          <w:sz w:val="24"/>
          <w:szCs w:val="24"/>
        </w:rPr>
        <w:t>в</w:t>
      </w:r>
      <w:r w:rsidRPr="00583BAF">
        <w:rPr>
          <w:rFonts w:ascii="Times New Roman" w:hAnsi="Times New Roman" w:cs="Times New Roman"/>
          <w:sz w:val="24"/>
          <w:szCs w:val="24"/>
        </w:rPr>
        <w:t xml:space="preserve">а </w:t>
      </w:r>
      <w:r>
        <w:rPr>
          <w:rFonts w:ascii="Times New Roman" w:hAnsi="Times New Roman" w:cs="Times New Roman"/>
          <w:sz w:val="24"/>
          <w:szCs w:val="24"/>
        </w:rPr>
        <w:t>и</w:t>
      </w:r>
      <w:r w:rsidRPr="00583BAF">
        <w:rPr>
          <w:rFonts w:ascii="Times New Roman" w:hAnsi="Times New Roman" w:cs="Times New Roman"/>
          <w:sz w:val="24"/>
          <w:szCs w:val="24"/>
        </w:rPr>
        <w:t xml:space="preserve"> </w:t>
      </w:r>
      <w:r>
        <w:rPr>
          <w:rFonts w:ascii="Times New Roman" w:hAnsi="Times New Roman" w:cs="Times New Roman"/>
          <w:sz w:val="24"/>
          <w:szCs w:val="24"/>
        </w:rPr>
        <w:t>ускл</w:t>
      </w:r>
      <w:r w:rsidRPr="00583BAF">
        <w:rPr>
          <w:rFonts w:ascii="Times New Roman" w:hAnsi="Times New Roman" w:cs="Times New Roman"/>
          <w:sz w:val="24"/>
          <w:szCs w:val="24"/>
        </w:rPr>
        <w:t>а</w:t>
      </w:r>
      <w:r>
        <w:rPr>
          <w:rFonts w:ascii="Times New Roman" w:hAnsi="Times New Roman" w:cs="Times New Roman"/>
          <w:sz w:val="24"/>
          <w:szCs w:val="24"/>
        </w:rPr>
        <w:t>ђу</w:t>
      </w:r>
      <w:r w:rsidRPr="00583BAF">
        <w:rPr>
          <w:rFonts w:ascii="Times New Roman" w:hAnsi="Times New Roman" w:cs="Times New Roman"/>
          <w:sz w:val="24"/>
          <w:szCs w:val="24"/>
        </w:rPr>
        <w:t xml:space="preserve">је </w:t>
      </w:r>
      <w:r>
        <w:rPr>
          <w:rFonts w:ascii="Times New Roman" w:hAnsi="Times New Roman" w:cs="Times New Roman"/>
          <w:sz w:val="24"/>
          <w:szCs w:val="24"/>
        </w:rPr>
        <w:t>р</w:t>
      </w:r>
      <w:r w:rsidRPr="00583BAF">
        <w:rPr>
          <w:rFonts w:ascii="Times New Roman" w:hAnsi="Times New Roman" w:cs="Times New Roman"/>
          <w:sz w:val="24"/>
          <w:szCs w:val="24"/>
        </w:rPr>
        <w:t>а</w:t>
      </w:r>
      <w:r>
        <w:rPr>
          <w:rFonts w:ascii="Times New Roman" w:hAnsi="Times New Roman" w:cs="Times New Roman"/>
          <w:sz w:val="24"/>
          <w:szCs w:val="24"/>
        </w:rPr>
        <w:t>д</w:t>
      </w:r>
      <w:r w:rsidRPr="00583BAF">
        <w:rPr>
          <w:rFonts w:ascii="Times New Roman" w:hAnsi="Times New Roman" w:cs="Times New Roman"/>
          <w:sz w:val="24"/>
          <w:szCs w:val="24"/>
        </w:rPr>
        <w:t xml:space="preserve"> </w:t>
      </w:r>
      <w:r>
        <w:rPr>
          <w:rFonts w:ascii="Times New Roman" w:hAnsi="Times New Roman" w:cs="Times New Roman"/>
          <w:sz w:val="24"/>
          <w:szCs w:val="24"/>
        </w:rPr>
        <w:t>стручних</w:t>
      </w:r>
      <w:r w:rsidRPr="00583BAF">
        <w:rPr>
          <w:rFonts w:ascii="Times New Roman" w:hAnsi="Times New Roman" w:cs="Times New Roman"/>
          <w:sz w:val="24"/>
          <w:szCs w:val="24"/>
        </w:rPr>
        <w:t xml:space="preserve"> о</w:t>
      </w:r>
      <w:r>
        <w:rPr>
          <w:rFonts w:ascii="Times New Roman" w:hAnsi="Times New Roman" w:cs="Times New Roman"/>
          <w:sz w:val="24"/>
          <w:szCs w:val="24"/>
        </w:rPr>
        <w:t>рг</w:t>
      </w:r>
      <w:r w:rsidRPr="00583BAF">
        <w:rPr>
          <w:rFonts w:ascii="Times New Roman" w:hAnsi="Times New Roman" w:cs="Times New Roman"/>
          <w:sz w:val="24"/>
          <w:szCs w:val="24"/>
        </w:rPr>
        <w:t>а</w:t>
      </w:r>
      <w:r>
        <w:rPr>
          <w:rFonts w:ascii="Times New Roman" w:hAnsi="Times New Roman" w:cs="Times New Roman"/>
          <w:sz w:val="24"/>
          <w:szCs w:val="24"/>
        </w:rPr>
        <w:t>н</w:t>
      </w:r>
      <w:r w:rsidRPr="00583BAF">
        <w:rPr>
          <w:rFonts w:ascii="Times New Roman" w:hAnsi="Times New Roman" w:cs="Times New Roman"/>
          <w:sz w:val="24"/>
          <w:szCs w:val="24"/>
        </w:rPr>
        <w:t xml:space="preserve">а </w:t>
      </w:r>
      <w:r>
        <w:rPr>
          <w:rFonts w:ascii="Times New Roman" w:hAnsi="Times New Roman" w:cs="Times New Roman"/>
          <w:sz w:val="24"/>
          <w:szCs w:val="24"/>
        </w:rPr>
        <w:t>у</w:t>
      </w:r>
      <w:r w:rsidRPr="00583BAF">
        <w:rPr>
          <w:rFonts w:ascii="Times New Roman" w:hAnsi="Times New Roman" w:cs="Times New Roman"/>
          <w:sz w:val="24"/>
          <w:szCs w:val="24"/>
        </w:rPr>
        <w:t xml:space="preserve"> </w:t>
      </w:r>
      <w:r>
        <w:rPr>
          <w:rFonts w:ascii="Times New Roman" w:hAnsi="Times New Roman" w:cs="Times New Roman"/>
          <w:sz w:val="24"/>
          <w:szCs w:val="24"/>
        </w:rPr>
        <w:t>уст</w:t>
      </w:r>
      <w:r w:rsidRPr="00583BAF">
        <w:rPr>
          <w:rFonts w:ascii="Times New Roman" w:hAnsi="Times New Roman" w:cs="Times New Roman"/>
          <w:sz w:val="24"/>
          <w:szCs w:val="24"/>
        </w:rPr>
        <w:t>а</w:t>
      </w:r>
      <w:r>
        <w:rPr>
          <w:rFonts w:ascii="Times New Roman" w:hAnsi="Times New Roman" w:cs="Times New Roman"/>
          <w:sz w:val="24"/>
          <w:szCs w:val="24"/>
        </w:rPr>
        <w:t>н</w:t>
      </w:r>
      <w:r w:rsidRPr="00583BAF">
        <w:rPr>
          <w:rFonts w:ascii="Times New Roman" w:hAnsi="Times New Roman" w:cs="Times New Roman"/>
          <w:sz w:val="24"/>
          <w:szCs w:val="24"/>
        </w:rPr>
        <w:t>о</w:t>
      </w:r>
      <w:r>
        <w:rPr>
          <w:rFonts w:ascii="Times New Roman" w:hAnsi="Times New Roman" w:cs="Times New Roman"/>
          <w:sz w:val="24"/>
          <w:szCs w:val="24"/>
        </w:rPr>
        <w:t>ви</w:t>
      </w:r>
      <w:r w:rsidRPr="00583BAF">
        <w:rPr>
          <w:rFonts w:ascii="Times New Roman" w:hAnsi="Times New Roman" w:cs="Times New Roman"/>
          <w:sz w:val="24"/>
          <w:szCs w:val="24"/>
        </w:rPr>
        <w:t xml:space="preserve">; </w:t>
      </w:r>
    </w:p>
    <w:p w:rsidR="0097464C" w:rsidRPr="00583BAF" w:rsidRDefault="0097464C" w:rsidP="0097464C">
      <w:pPr>
        <w:rPr>
          <w:rFonts w:ascii="Times New Roman" w:hAnsi="Times New Roman" w:cs="Times New Roman"/>
          <w:sz w:val="24"/>
          <w:szCs w:val="24"/>
        </w:rPr>
      </w:pPr>
      <w:r w:rsidRPr="00583BAF">
        <w:rPr>
          <w:rFonts w:ascii="Times New Roman" w:hAnsi="Times New Roman" w:cs="Times New Roman"/>
          <w:sz w:val="24"/>
          <w:szCs w:val="24"/>
        </w:rPr>
        <w:t xml:space="preserve">14) </w:t>
      </w:r>
      <w:r>
        <w:rPr>
          <w:rFonts w:ascii="Times New Roman" w:hAnsi="Times New Roman" w:cs="Times New Roman"/>
          <w:sz w:val="24"/>
          <w:szCs w:val="24"/>
        </w:rPr>
        <w:t>с</w:t>
      </w:r>
      <w:r w:rsidRPr="00583BAF">
        <w:rPr>
          <w:rFonts w:ascii="Times New Roman" w:hAnsi="Times New Roman" w:cs="Times New Roman"/>
          <w:sz w:val="24"/>
          <w:szCs w:val="24"/>
        </w:rPr>
        <w:t>а</w:t>
      </w:r>
      <w:r>
        <w:rPr>
          <w:rFonts w:ascii="Times New Roman" w:hAnsi="Times New Roman" w:cs="Times New Roman"/>
          <w:sz w:val="24"/>
          <w:szCs w:val="24"/>
        </w:rPr>
        <w:t>р</w:t>
      </w:r>
      <w:r w:rsidRPr="00583BAF">
        <w:rPr>
          <w:rFonts w:ascii="Times New Roman" w:hAnsi="Times New Roman" w:cs="Times New Roman"/>
          <w:sz w:val="24"/>
          <w:szCs w:val="24"/>
        </w:rPr>
        <w:t>а</w:t>
      </w:r>
      <w:r>
        <w:rPr>
          <w:rFonts w:ascii="Times New Roman" w:hAnsi="Times New Roman" w:cs="Times New Roman"/>
          <w:sz w:val="24"/>
          <w:szCs w:val="24"/>
        </w:rPr>
        <w:t>ђу</w:t>
      </w:r>
      <w:r w:rsidRPr="00583BAF">
        <w:rPr>
          <w:rFonts w:ascii="Times New Roman" w:hAnsi="Times New Roman" w:cs="Times New Roman"/>
          <w:sz w:val="24"/>
          <w:szCs w:val="24"/>
        </w:rPr>
        <w:t xml:space="preserve">је </w:t>
      </w:r>
      <w:r>
        <w:rPr>
          <w:rFonts w:ascii="Times New Roman" w:hAnsi="Times New Roman" w:cs="Times New Roman"/>
          <w:sz w:val="24"/>
          <w:szCs w:val="24"/>
        </w:rPr>
        <w:t>с</w:t>
      </w:r>
      <w:r w:rsidRPr="00583BAF">
        <w:rPr>
          <w:rFonts w:ascii="Times New Roman" w:hAnsi="Times New Roman" w:cs="Times New Roman"/>
          <w:sz w:val="24"/>
          <w:szCs w:val="24"/>
        </w:rPr>
        <w:t xml:space="preserve">а </w:t>
      </w:r>
      <w:r>
        <w:rPr>
          <w:rFonts w:ascii="Times New Roman" w:hAnsi="Times New Roman" w:cs="Times New Roman"/>
          <w:sz w:val="24"/>
          <w:szCs w:val="24"/>
        </w:rPr>
        <w:t>р</w:t>
      </w:r>
      <w:r w:rsidRPr="00583BAF">
        <w:rPr>
          <w:rFonts w:ascii="Times New Roman" w:hAnsi="Times New Roman" w:cs="Times New Roman"/>
          <w:sz w:val="24"/>
          <w:szCs w:val="24"/>
        </w:rPr>
        <w:t>о</w:t>
      </w:r>
      <w:r>
        <w:rPr>
          <w:rFonts w:ascii="Times New Roman" w:hAnsi="Times New Roman" w:cs="Times New Roman"/>
          <w:sz w:val="24"/>
          <w:szCs w:val="24"/>
        </w:rPr>
        <w:t>дит</w:t>
      </w:r>
      <w:r w:rsidRPr="00583BAF">
        <w:rPr>
          <w:rFonts w:ascii="Times New Roman" w:hAnsi="Times New Roman" w:cs="Times New Roman"/>
          <w:sz w:val="24"/>
          <w:szCs w:val="24"/>
        </w:rPr>
        <w:t>е</w:t>
      </w:r>
      <w:r>
        <w:rPr>
          <w:rFonts w:ascii="Times New Roman" w:hAnsi="Times New Roman" w:cs="Times New Roman"/>
          <w:sz w:val="24"/>
          <w:szCs w:val="24"/>
        </w:rPr>
        <w:t>л</w:t>
      </w:r>
      <w:r w:rsidRPr="00583BAF">
        <w:rPr>
          <w:rFonts w:ascii="Times New Roman" w:hAnsi="Times New Roman" w:cs="Times New Roman"/>
          <w:sz w:val="24"/>
          <w:szCs w:val="24"/>
        </w:rPr>
        <w:t>ј</w:t>
      </w:r>
      <w:r>
        <w:rPr>
          <w:rFonts w:ascii="Times New Roman" w:hAnsi="Times New Roman" w:cs="Times New Roman"/>
          <w:sz w:val="24"/>
          <w:szCs w:val="24"/>
        </w:rPr>
        <w:t>им</w:t>
      </w:r>
      <w:r w:rsidRPr="00583BAF">
        <w:rPr>
          <w:rFonts w:ascii="Times New Roman" w:hAnsi="Times New Roman" w:cs="Times New Roman"/>
          <w:sz w:val="24"/>
          <w:szCs w:val="24"/>
        </w:rPr>
        <w:t>а, о</w:t>
      </w:r>
      <w:r>
        <w:rPr>
          <w:rFonts w:ascii="Times New Roman" w:hAnsi="Times New Roman" w:cs="Times New Roman"/>
          <w:sz w:val="24"/>
          <w:szCs w:val="24"/>
        </w:rPr>
        <w:t>дн</w:t>
      </w:r>
      <w:r w:rsidRPr="00583BAF">
        <w:rPr>
          <w:rFonts w:ascii="Times New Roman" w:hAnsi="Times New Roman" w:cs="Times New Roman"/>
          <w:sz w:val="24"/>
          <w:szCs w:val="24"/>
        </w:rPr>
        <w:t>о</w:t>
      </w:r>
      <w:r>
        <w:rPr>
          <w:rFonts w:ascii="Times New Roman" w:hAnsi="Times New Roman" w:cs="Times New Roman"/>
          <w:sz w:val="24"/>
          <w:szCs w:val="24"/>
        </w:rPr>
        <w:t>сн</w:t>
      </w:r>
      <w:r w:rsidRPr="00583BAF">
        <w:rPr>
          <w:rFonts w:ascii="Times New Roman" w:hAnsi="Times New Roman" w:cs="Times New Roman"/>
          <w:sz w:val="24"/>
          <w:szCs w:val="24"/>
        </w:rPr>
        <w:t xml:space="preserve"> о </w:t>
      </w:r>
      <w:r>
        <w:rPr>
          <w:rFonts w:ascii="Times New Roman" w:hAnsi="Times New Roman" w:cs="Times New Roman"/>
          <w:sz w:val="24"/>
          <w:szCs w:val="24"/>
        </w:rPr>
        <w:t>ст</w:t>
      </w:r>
      <w:r w:rsidRPr="00583BAF">
        <w:rPr>
          <w:rFonts w:ascii="Times New Roman" w:hAnsi="Times New Roman" w:cs="Times New Roman"/>
          <w:sz w:val="24"/>
          <w:szCs w:val="24"/>
        </w:rPr>
        <w:t>а</w:t>
      </w:r>
      <w:r>
        <w:rPr>
          <w:rFonts w:ascii="Times New Roman" w:hAnsi="Times New Roman" w:cs="Times New Roman"/>
          <w:sz w:val="24"/>
          <w:szCs w:val="24"/>
        </w:rPr>
        <w:t>р</w:t>
      </w:r>
      <w:r w:rsidRPr="00583BAF">
        <w:rPr>
          <w:rFonts w:ascii="Times New Roman" w:hAnsi="Times New Roman" w:cs="Times New Roman"/>
          <w:sz w:val="24"/>
          <w:szCs w:val="24"/>
        </w:rPr>
        <w:t>а</w:t>
      </w:r>
      <w:r>
        <w:rPr>
          <w:rFonts w:ascii="Times New Roman" w:hAnsi="Times New Roman" w:cs="Times New Roman"/>
          <w:sz w:val="24"/>
          <w:szCs w:val="24"/>
        </w:rPr>
        <w:t>т</w:t>
      </w:r>
      <w:r w:rsidRPr="00583BAF">
        <w:rPr>
          <w:rFonts w:ascii="Times New Roman" w:hAnsi="Times New Roman" w:cs="Times New Roman"/>
          <w:sz w:val="24"/>
          <w:szCs w:val="24"/>
        </w:rPr>
        <w:t>е</w:t>
      </w:r>
      <w:r>
        <w:rPr>
          <w:rFonts w:ascii="Times New Roman" w:hAnsi="Times New Roman" w:cs="Times New Roman"/>
          <w:sz w:val="24"/>
          <w:szCs w:val="24"/>
        </w:rPr>
        <w:t>л</w:t>
      </w:r>
      <w:r w:rsidRPr="00583BAF">
        <w:rPr>
          <w:rFonts w:ascii="Times New Roman" w:hAnsi="Times New Roman" w:cs="Times New Roman"/>
          <w:sz w:val="24"/>
          <w:szCs w:val="24"/>
        </w:rPr>
        <w:t>ј</w:t>
      </w:r>
      <w:r>
        <w:rPr>
          <w:rFonts w:ascii="Times New Roman" w:hAnsi="Times New Roman" w:cs="Times New Roman"/>
          <w:sz w:val="24"/>
          <w:szCs w:val="24"/>
        </w:rPr>
        <w:t>им</w:t>
      </w:r>
      <w:r w:rsidRPr="00583BAF">
        <w:rPr>
          <w:rFonts w:ascii="Times New Roman" w:hAnsi="Times New Roman" w:cs="Times New Roman"/>
          <w:sz w:val="24"/>
          <w:szCs w:val="24"/>
        </w:rPr>
        <w:t xml:space="preserve">а </w:t>
      </w:r>
      <w:r>
        <w:rPr>
          <w:rFonts w:ascii="Times New Roman" w:hAnsi="Times New Roman" w:cs="Times New Roman"/>
          <w:sz w:val="24"/>
          <w:szCs w:val="24"/>
        </w:rPr>
        <w:t>д</w:t>
      </w:r>
      <w:r w:rsidRPr="00583BAF">
        <w:rPr>
          <w:rFonts w:ascii="Times New Roman" w:hAnsi="Times New Roman" w:cs="Times New Roman"/>
          <w:sz w:val="24"/>
          <w:szCs w:val="24"/>
        </w:rPr>
        <w:t>е</w:t>
      </w:r>
      <w:r>
        <w:rPr>
          <w:rFonts w:ascii="Times New Roman" w:hAnsi="Times New Roman" w:cs="Times New Roman"/>
          <w:sz w:val="24"/>
          <w:szCs w:val="24"/>
        </w:rPr>
        <w:t>ц</w:t>
      </w:r>
      <w:r w:rsidRPr="00583BAF">
        <w:rPr>
          <w:rFonts w:ascii="Times New Roman" w:hAnsi="Times New Roman" w:cs="Times New Roman"/>
          <w:sz w:val="24"/>
          <w:szCs w:val="24"/>
        </w:rPr>
        <w:t xml:space="preserve">е </w:t>
      </w:r>
      <w:r>
        <w:rPr>
          <w:rFonts w:ascii="Times New Roman" w:hAnsi="Times New Roman" w:cs="Times New Roman"/>
          <w:sz w:val="24"/>
          <w:szCs w:val="24"/>
        </w:rPr>
        <w:t>и</w:t>
      </w:r>
      <w:r w:rsidRPr="00583BAF">
        <w:rPr>
          <w:rFonts w:ascii="Times New Roman" w:hAnsi="Times New Roman" w:cs="Times New Roman"/>
          <w:sz w:val="24"/>
          <w:szCs w:val="24"/>
        </w:rPr>
        <w:t xml:space="preserve"> </w:t>
      </w:r>
      <w:r>
        <w:rPr>
          <w:rFonts w:ascii="Times New Roman" w:hAnsi="Times New Roman" w:cs="Times New Roman"/>
          <w:sz w:val="24"/>
          <w:szCs w:val="24"/>
        </w:rPr>
        <w:t>уч</w:t>
      </w:r>
      <w:r w:rsidRPr="00583BAF">
        <w:rPr>
          <w:rFonts w:ascii="Times New Roman" w:hAnsi="Times New Roman" w:cs="Times New Roman"/>
          <w:sz w:val="24"/>
          <w:szCs w:val="24"/>
        </w:rPr>
        <w:t>е</w:t>
      </w:r>
      <w:r>
        <w:rPr>
          <w:rFonts w:ascii="Times New Roman" w:hAnsi="Times New Roman" w:cs="Times New Roman"/>
          <w:sz w:val="24"/>
          <w:szCs w:val="24"/>
        </w:rPr>
        <w:t>ник</w:t>
      </w:r>
      <w:r w:rsidRPr="00583BAF">
        <w:rPr>
          <w:rFonts w:ascii="Times New Roman" w:hAnsi="Times New Roman" w:cs="Times New Roman"/>
          <w:sz w:val="24"/>
          <w:szCs w:val="24"/>
        </w:rPr>
        <w:t xml:space="preserve">а; </w:t>
      </w:r>
    </w:p>
    <w:p w:rsidR="0097464C" w:rsidRPr="00583BAF" w:rsidRDefault="0097464C" w:rsidP="0097464C">
      <w:pPr>
        <w:rPr>
          <w:rFonts w:ascii="Times New Roman" w:hAnsi="Times New Roman" w:cs="Times New Roman"/>
          <w:sz w:val="24"/>
          <w:szCs w:val="24"/>
        </w:rPr>
      </w:pPr>
      <w:r w:rsidRPr="00583BAF">
        <w:rPr>
          <w:rFonts w:ascii="Times New Roman" w:hAnsi="Times New Roman" w:cs="Times New Roman"/>
          <w:sz w:val="24"/>
          <w:szCs w:val="24"/>
        </w:rPr>
        <w:t xml:space="preserve">15) </w:t>
      </w:r>
      <w:r>
        <w:rPr>
          <w:rFonts w:ascii="Times New Roman" w:hAnsi="Times New Roman" w:cs="Times New Roman"/>
          <w:sz w:val="24"/>
          <w:szCs w:val="24"/>
        </w:rPr>
        <w:t>п</w:t>
      </w:r>
      <w:r w:rsidRPr="00583BAF">
        <w:rPr>
          <w:rFonts w:ascii="Times New Roman" w:hAnsi="Times New Roman" w:cs="Times New Roman"/>
          <w:sz w:val="24"/>
          <w:szCs w:val="24"/>
        </w:rPr>
        <w:t>о</w:t>
      </w:r>
      <w:r>
        <w:rPr>
          <w:rFonts w:ascii="Times New Roman" w:hAnsi="Times New Roman" w:cs="Times New Roman"/>
          <w:sz w:val="24"/>
          <w:szCs w:val="24"/>
        </w:rPr>
        <w:t>дн</w:t>
      </w:r>
      <w:r w:rsidRPr="00583BAF">
        <w:rPr>
          <w:rFonts w:ascii="Times New Roman" w:hAnsi="Times New Roman" w:cs="Times New Roman"/>
          <w:sz w:val="24"/>
          <w:szCs w:val="24"/>
        </w:rPr>
        <w:t>о</w:t>
      </w:r>
      <w:r>
        <w:rPr>
          <w:rFonts w:ascii="Times New Roman" w:hAnsi="Times New Roman" w:cs="Times New Roman"/>
          <w:sz w:val="24"/>
          <w:szCs w:val="24"/>
        </w:rPr>
        <w:t>си</w:t>
      </w:r>
      <w:r w:rsidRPr="00583BAF">
        <w:rPr>
          <w:rFonts w:ascii="Times New Roman" w:hAnsi="Times New Roman" w:cs="Times New Roman"/>
          <w:sz w:val="24"/>
          <w:szCs w:val="24"/>
        </w:rPr>
        <w:t xml:space="preserve"> </w:t>
      </w:r>
      <w:r>
        <w:rPr>
          <w:rFonts w:ascii="Times New Roman" w:hAnsi="Times New Roman" w:cs="Times New Roman"/>
          <w:sz w:val="24"/>
          <w:szCs w:val="24"/>
        </w:rPr>
        <w:t>изв</w:t>
      </w:r>
      <w:r w:rsidRPr="00583BAF">
        <w:rPr>
          <w:rFonts w:ascii="Times New Roman" w:hAnsi="Times New Roman" w:cs="Times New Roman"/>
          <w:sz w:val="24"/>
          <w:szCs w:val="24"/>
        </w:rPr>
        <w:t>е</w:t>
      </w:r>
      <w:r>
        <w:rPr>
          <w:rFonts w:ascii="Times New Roman" w:hAnsi="Times New Roman" w:cs="Times New Roman"/>
          <w:sz w:val="24"/>
          <w:szCs w:val="24"/>
        </w:rPr>
        <w:t>шт</w:t>
      </w:r>
      <w:r w:rsidRPr="00583BAF">
        <w:rPr>
          <w:rFonts w:ascii="Times New Roman" w:hAnsi="Times New Roman" w:cs="Times New Roman"/>
          <w:sz w:val="24"/>
          <w:szCs w:val="24"/>
        </w:rPr>
        <w:t>аје о</w:t>
      </w:r>
      <w:r>
        <w:rPr>
          <w:rFonts w:ascii="Times New Roman" w:hAnsi="Times New Roman" w:cs="Times New Roman"/>
          <w:sz w:val="24"/>
          <w:szCs w:val="24"/>
        </w:rPr>
        <w:t>св</w:t>
      </w:r>
      <w:r w:rsidRPr="00583BAF">
        <w:rPr>
          <w:rFonts w:ascii="Times New Roman" w:hAnsi="Times New Roman" w:cs="Times New Roman"/>
          <w:sz w:val="24"/>
          <w:szCs w:val="24"/>
        </w:rPr>
        <w:t>о</w:t>
      </w:r>
      <w:r>
        <w:rPr>
          <w:rFonts w:ascii="Times New Roman" w:hAnsi="Times New Roman" w:cs="Times New Roman"/>
          <w:sz w:val="24"/>
          <w:szCs w:val="24"/>
        </w:rPr>
        <w:t>м</w:t>
      </w:r>
      <w:r w:rsidRPr="00583BAF">
        <w:rPr>
          <w:rFonts w:ascii="Times New Roman" w:hAnsi="Times New Roman" w:cs="Times New Roman"/>
          <w:sz w:val="24"/>
          <w:szCs w:val="24"/>
        </w:rPr>
        <w:t xml:space="preserve"> </w:t>
      </w:r>
      <w:r>
        <w:rPr>
          <w:rFonts w:ascii="Times New Roman" w:hAnsi="Times New Roman" w:cs="Times New Roman"/>
          <w:sz w:val="24"/>
          <w:szCs w:val="24"/>
        </w:rPr>
        <w:t>р</w:t>
      </w:r>
      <w:r w:rsidRPr="00583BAF">
        <w:rPr>
          <w:rFonts w:ascii="Times New Roman" w:hAnsi="Times New Roman" w:cs="Times New Roman"/>
          <w:sz w:val="24"/>
          <w:szCs w:val="24"/>
        </w:rPr>
        <w:t>а</w:t>
      </w:r>
      <w:r>
        <w:rPr>
          <w:rFonts w:ascii="Times New Roman" w:hAnsi="Times New Roman" w:cs="Times New Roman"/>
          <w:sz w:val="24"/>
          <w:szCs w:val="24"/>
        </w:rPr>
        <w:t>ду</w:t>
      </w:r>
      <w:r w:rsidRPr="00583BAF">
        <w:rPr>
          <w:rFonts w:ascii="Times New Roman" w:hAnsi="Times New Roman" w:cs="Times New Roman"/>
          <w:sz w:val="24"/>
          <w:szCs w:val="24"/>
        </w:rPr>
        <w:t xml:space="preserve"> </w:t>
      </w:r>
      <w:r>
        <w:rPr>
          <w:rFonts w:ascii="Times New Roman" w:hAnsi="Times New Roman" w:cs="Times New Roman"/>
          <w:sz w:val="24"/>
          <w:szCs w:val="24"/>
        </w:rPr>
        <w:t>и</w:t>
      </w:r>
      <w:r w:rsidRPr="00583BAF">
        <w:rPr>
          <w:rFonts w:ascii="Times New Roman" w:hAnsi="Times New Roman" w:cs="Times New Roman"/>
          <w:sz w:val="24"/>
          <w:szCs w:val="24"/>
        </w:rPr>
        <w:t xml:space="preserve"> </w:t>
      </w:r>
      <w:r>
        <w:rPr>
          <w:rFonts w:ascii="Times New Roman" w:hAnsi="Times New Roman" w:cs="Times New Roman"/>
          <w:sz w:val="24"/>
          <w:szCs w:val="24"/>
        </w:rPr>
        <w:t>р</w:t>
      </w:r>
      <w:r w:rsidRPr="00583BAF">
        <w:rPr>
          <w:rFonts w:ascii="Times New Roman" w:hAnsi="Times New Roman" w:cs="Times New Roman"/>
          <w:sz w:val="24"/>
          <w:szCs w:val="24"/>
        </w:rPr>
        <w:t>а</w:t>
      </w:r>
      <w:r>
        <w:rPr>
          <w:rFonts w:ascii="Times New Roman" w:hAnsi="Times New Roman" w:cs="Times New Roman"/>
          <w:sz w:val="24"/>
          <w:szCs w:val="24"/>
        </w:rPr>
        <w:t>ду</w:t>
      </w:r>
      <w:r w:rsidRPr="00583BAF">
        <w:rPr>
          <w:rFonts w:ascii="Times New Roman" w:hAnsi="Times New Roman" w:cs="Times New Roman"/>
          <w:sz w:val="24"/>
          <w:szCs w:val="24"/>
        </w:rPr>
        <w:t xml:space="preserve"> </w:t>
      </w:r>
      <w:r>
        <w:rPr>
          <w:rFonts w:ascii="Times New Roman" w:hAnsi="Times New Roman" w:cs="Times New Roman"/>
          <w:sz w:val="24"/>
          <w:szCs w:val="24"/>
        </w:rPr>
        <w:t>уст</w:t>
      </w:r>
      <w:r w:rsidRPr="00583BAF">
        <w:rPr>
          <w:rFonts w:ascii="Times New Roman" w:hAnsi="Times New Roman" w:cs="Times New Roman"/>
          <w:sz w:val="24"/>
          <w:szCs w:val="24"/>
        </w:rPr>
        <w:t>а</w:t>
      </w:r>
      <w:r>
        <w:rPr>
          <w:rFonts w:ascii="Times New Roman" w:hAnsi="Times New Roman" w:cs="Times New Roman"/>
          <w:sz w:val="24"/>
          <w:szCs w:val="24"/>
        </w:rPr>
        <w:t>н</w:t>
      </w:r>
      <w:r w:rsidRPr="00583BAF">
        <w:rPr>
          <w:rFonts w:ascii="Times New Roman" w:hAnsi="Times New Roman" w:cs="Times New Roman"/>
          <w:sz w:val="24"/>
          <w:szCs w:val="24"/>
        </w:rPr>
        <w:t>о</w:t>
      </w:r>
      <w:r>
        <w:rPr>
          <w:rFonts w:ascii="Times New Roman" w:hAnsi="Times New Roman" w:cs="Times New Roman"/>
          <w:sz w:val="24"/>
          <w:szCs w:val="24"/>
        </w:rPr>
        <w:t>в</w:t>
      </w:r>
      <w:r w:rsidRPr="00583BAF">
        <w:rPr>
          <w:rFonts w:ascii="Times New Roman" w:hAnsi="Times New Roman" w:cs="Times New Roman"/>
          <w:sz w:val="24"/>
          <w:szCs w:val="24"/>
        </w:rPr>
        <w:t>е о</w:t>
      </w:r>
      <w:r>
        <w:rPr>
          <w:rFonts w:ascii="Times New Roman" w:hAnsi="Times New Roman" w:cs="Times New Roman"/>
          <w:sz w:val="24"/>
          <w:szCs w:val="24"/>
        </w:rPr>
        <w:t>рг</w:t>
      </w:r>
      <w:r w:rsidRPr="00583BAF">
        <w:rPr>
          <w:rFonts w:ascii="Times New Roman" w:hAnsi="Times New Roman" w:cs="Times New Roman"/>
          <w:sz w:val="24"/>
          <w:szCs w:val="24"/>
        </w:rPr>
        <w:t>а</w:t>
      </w:r>
      <w:r>
        <w:rPr>
          <w:rFonts w:ascii="Times New Roman" w:hAnsi="Times New Roman" w:cs="Times New Roman"/>
          <w:sz w:val="24"/>
          <w:szCs w:val="24"/>
        </w:rPr>
        <w:t>ну</w:t>
      </w:r>
      <w:r w:rsidRPr="00583BAF">
        <w:rPr>
          <w:rFonts w:ascii="Times New Roman" w:hAnsi="Times New Roman" w:cs="Times New Roman"/>
          <w:sz w:val="24"/>
          <w:szCs w:val="24"/>
        </w:rPr>
        <w:t xml:space="preserve"> </w:t>
      </w:r>
      <w:r>
        <w:rPr>
          <w:rFonts w:ascii="Times New Roman" w:hAnsi="Times New Roman" w:cs="Times New Roman"/>
          <w:sz w:val="24"/>
          <w:szCs w:val="24"/>
        </w:rPr>
        <w:t>упр</w:t>
      </w:r>
      <w:r w:rsidRPr="00583BAF">
        <w:rPr>
          <w:rFonts w:ascii="Times New Roman" w:hAnsi="Times New Roman" w:cs="Times New Roman"/>
          <w:sz w:val="24"/>
          <w:szCs w:val="24"/>
        </w:rPr>
        <w:t>а</w:t>
      </w:r>
      <w:r>
        <w:rPr>
          <w:rFonts w:ascii="Times New Roman" w:hAnsi="Times New Roman" w:cs="Times New Roman"/>
          <w:sz w:val="24"/>
          <w:szCs w:val="24"/>
        </w:rPr>
        <w:t>вл</w:t>
      </w:r>
      <w:r w:rsidRPr="00583BAF">
        <w:rPr>
          <w:rFonts w:ascii="Times New Roman" w:hAnsi="Times New Roman" w:cs="Times New Roman"/>
          <w:sz w:val="24"/>
          <w:szCs w:val="24"/>
        </w:rPr>
        <w:t>ја</w:t>
      </w:r>
      <w:r>
        <w:rPr>
          <w:rFonts w:ascii="Times New Roman" w:hAnsi="Times New Roman" w:cs="Times New Roman"/>
          <w:sz w:val="24"/>
          <w:szCs w:val="24"/>
        </w:rPr>
        <w:t>њ</w:t>
      </w:r>
      <w:r w:rsidRPr="00583BAF">
        <w:rPr>
          <w:rFonts w:ascii="Times New Roman" w:hAnsi="Times New Roman" w:cs="Times New Roman"/>
          <w:sz w:val="24"/>
          <w:szCs w:val="24"/>
        </w:rPr>
        <w:t xml:space="preserve">а, </w:t>
      </w:r>
      <w:r>
        <w:rPr>
          <w:rFonts w:ascii="Times New Roman" w:hAnsi="Times New Roman" w:cs="Times New Roman"/>
          <w:sz w:val="24"/>
          <w:szCs w:val="24"/>
        </w:rPr>
        <w:t>н</w:t>
      </w:r>
      <w:r w:rsidRPr="00583BAF">
        <w:rPr>
          <w:rFonts w:ascii="Times New Roman" w:hAnsi="Times New Roman" w:cs="Times New Roman"/>
          <w:sz w:val="24"/>
          <w:szCs w:val="24"/>
        </w:rPr>
        <w:t>ај</w:t>
      </w:r>
      <w:r>
        <w:rPr>
          <w:rFonts w:ascii="Times New Roman" w:hAnsi="Times New Roman" w:cs="Times New Roman"/>
          <w:sz w:val="24"/>
          <w:szCs w:val="24"/>
        </w:rPr>
        <w:t>м</w:t>
      </w:r>
      <w:r w:rsidRPr="00583BAF">
        <w:rPr>
          <w:rFonts w:ascii="Times New Roman" w:hAnsi="Times New Roman" w:cs="Times New Roman"/>
          <w:sz w:val="24"/>
          <w:szCs w:val="24"/>
        </w:rPr>
        <w:t>а</w:t>
      </w:r>
      <w:r>
        <w:rPr>
          <w:rFonts w:ascii="Times New Roman" w:hAnsi="Times New Roman" w:cs="Times New Roman"/>
          <w:sz w:val="24"/>
          <w:szCs w:val="24"/>
        </w:rPr>
        <w:t>њ</w:t>
      </w:r>
      <w:r w:rsidRPr="00583BAF">
        <w:rPr>
          <w:rFonts w:ascii="Times New Roman" w:hAnsi="Times New Roman" w:cs="Times New Roman"/>
          <w:sz w:val="24"/>
          <w:szCs w:val="24"/>
        </w:rPr>
        <w:t xml:space="preserve">е </w:t>
      </w:r>
      <w:r>
        <w:rPr>
          <w:rFonts w:ascii="Times New Roman" w:hAnsi="Times New Roman" w:cs="Times New Roman"/>
          <w:sz w:val="24"/>
          <w:szCs w:val="24"/>
        </w:rPr>
        <w:t>дв</w:t>
      </w:r>
      <w:r w:rsidRPr="00583BAF">
        <w:rPr>
          <w:rFonts w:ascii="Times New Roman" w:hAnsi="Times New Roman" w:cs="Times New Roman"/>
          <w:sz w:val="24"/>
          <w:szCs w:val="24"/>
        </w:rPr>
        <w:t xml:space="preserve">а </w:t>
      </w:r>
      <w:r>
        <w:rPr>
          <w:rFonts w:ascii="Times New Roman" w:hAnsi="Times New Roman" w:cs="Times New Roman"/>
          <w:sz w:val="24"/>
          <w:szCs w:val="24"/>
        </w:rPr>
        <w:t>пут</w:t>
      </w:r>
      <w:r w:rsidRPr="00583BAF">
        <w:rPr>
          <w:rFonts w:ascii="Times New Roman" w:hAnsi="Times New Roman" w:cs="Times New Roman"/>
          <w:sz w:val="24"/>
          <w:szCs w:val="24"/>
        </w:rPr>
        <w:t xml:space="preserve">а </w:t>
      </w:r>
      <w:r>
        <w:rPr>
          <w:rFonts w:ascii="Times New Roman" w:hAnsi="Times New Roman" w:cs="Times New Roman"/>
          <w:sz w:val="24"/>
          <w:szCs w:val="24"/>
        </w:rPr>
        <w:t>г</w:t>
      </w:r>
      <w:r w:rsidRPr="00583BAF">
        <w:rPr>
          <w:rFonts w:ascii="Times New Roman" w:hAnsi="Times New Roman" w:cs="Times New Roman"/>
          <w:sz w:val="24"/>
          <w:szCs w:val="24"/>
        </w:rPr>
        <w:t>о</w:t>
      </w:r>
      <w:r>
        <w:rPr>
          <w:rFonts w:ascii="Times New Roman" w:hAnsi="Times New Roman" w:cs="Times New Roman"/>
          <w:sz w:val="24"/>
          <w:szCs w:val="24"/>
        </w:rPr>
        <w:t>дишњ</w:t>
      </w:r>
      <w:r w:rsidRPr="00583BAF">
        <w:rPr>
          <w:rFonts w:ascii="Times New Roman" w:hAnsi="Times New Roman" w:cs="Times New Roman"/>
          <w:sz w:val="24"/>
          <w:szCs w:val="24"/>
        </w:rPr>
        <w:t xml:space="preserve">е; </w:t>
      </w:r>
    </w:p>
    <w:p w:rsidR="0097464C" w:rsidRPr="00583BAF" w:rsidRDefault="0097464C" w:rsidP="0097464C">
      <w:pPr>
        <w:rPr>
          <w:rFonts w:ascii="Times New Roman" w:hAnsi="Times New Roman" w:cs="Times New Roman"/>
          <w:sz w:val="24"/>
          <w:szCs w:val="24"/>
        </w:rPr>
      </w:pPr>
      <w:r w:rsidRPr="00583BAF">
        <w:rPr>
          <w:rFonts w:ascii="Times New Roman" w:hAnsi="Times New Roman" w:cs="Times New Roman"/>
          <w:sz w:val="24"/>
          <w:szCs w:val="24"/>
        </w:rPr>
        <w:t xml:space="preserve">16) </w:t>
      </w:r>
      <w:r>
        <w:rPr>
          <w:rFonts w:ascii="Times New Roman" w:hAnsi="Times New Roman" w:cs="Times New Roman"/>
          <w:sz w:val="24"/>
          <w:szCs w:val="24"/>
        </w:rPr>
        <w:t>д</w:t>
      </w:r>
      <w:r w:rsidRPr="00583BAF">
        <w:rPr>
          <w:rFonts w:ascii="Times New Roman" w:hAnsi="Times New Roman" w:cs="Times New Roman"/>
          <w:sz w:val="24"/>
          <w:szCs w:val="24"/>
        </w:rPr>
        <w:t>о</w:t>
      </w:r>
      <w:r>
        <w:rPr>
          <w:rFonts w:ascii="Times New Roman" w:hAnsi="Times New Roman" w:cs="Times New Roman"/>
          <w:sz w:val="24"/>
          <w:szCs w:val="24"/>
        </w:rPr>
        <w:t>н</w:t>
      </w:r>
      <w:r w:rsidRPr="00583BAF">
        <w:rPr>
          <w:rFonts w:ascii="Times New Roman" w:hAnsi="Times New Roman" w:cs="Times New Roman"/>
          <w:sz w:val="24"/>
          <w:szCs w:val="24"/>
        </w:rPr>
        <w:t>о</w:t>
      </w:r>
      <w:r>
        <w:rPr>
          <w:rFonts w:ascii="Times New Roman" w:hAnsi="Times New Roman" w:cs="Times New Roman"/>
          <w:sz w:val="24"/>
          <w:szCs w:val="24"/>
        </w:rPr>
        <w:t>си</w:t>
      </w:r>
      <w:r w:rsidRPr="00583BAF">
        <w:rPr>
          <w:rFonts w:ascii="Times New Roman" w:hAnsi="Times New Roman" w:cs="Times New Roman"/>
          <w:sz w:val="24"/>
          <w:szCs w:val="24"/>
        </w:rPr>
        <w:t xml:space="preserve"> о</w:t>
      </w:r>
      <w:r>
        <w:rPr>
          <w:rFonts w:ascii="Times New Roman" w:hAnsi="Times New Roman" w:cs="Times New Roman"/>
          <w:sz w:val="24"/>
          <w:szCs w:val="24"/>
        </w:rPr>
        <w:t>пшти</w:t>
      </w:r>
      <w:r w:rsidRPr="00583BAF">
        <w:rPr>
          <w:rFonts w:ascii="Times New Roman" w:hAnsi="Times New Roman" w:cs="Times New Roman"/>
          <w:sz w:val="24"/>
          <w:szCs w:val="24"/>
        </w:rPr>
        <w:t xml:space="preserve"> а</w:t>
      </w:r>
      <w:r>
        <w:rPr>
          <w:rFonts w:ascii="Times New Roman" w:hAnsi="Times New Roman" w:cs="Times New Roman"/>
          <w:sz w:val="24"/>
          <w:szCs w:val="24"/>
        </w:rPr>
        <w:t>кт</w:t>
      </w:r>
      <w:r w:rsidRPr="00583BAF">
        <w:rPr>
          <w:rFonts w:ascii="Times New Roman" w:hAnsi="Times New Roman" w:cs="Times New Roman"/>
          <w:sz w:val="24"/>
          <w:szCs w:val="24"/>
        </w:rPr>
        <w:t xml:space="preserve"> о о</w:t>
      </w:r>
      <w:r>
        <w:rPr>
          <w:rFonts w:ascii="Times New Roman" w:hAnsi="Times New Roman" w:cs="Times New Roman"/>
          <w:sz w:val="24"/>
          <w:szCs w:val="24"/>
        </w:rPr>
        <w:t>рг</w:t>
      </w:r>
      <w:r w:rsidRPr="00583BAF">
        <w:rPr>
          <w:rFonts w:ascii="Times New Roman" w:hAnsi="Times New Roman" w:cs="Times New Roman"/>
          <w:sz w:val="24"/>
          <w:szCs w:val="24"/>
        </w:rPr>
        <w:t>а</w:t>
      </w:r>
      <w:r>
        <w:rPr>
          <w:rFonts w:ascii="Times New Roman" w:hAnsi="Times New Roman" w:cs="Times New Roman"/>
          <w:sz w:val="24"/>
          <w:szCs w:val="24"/>
        </w:rPr>
        <w:t>низ</w:t>
      </w:r>
      <w:r w:rsidRPr="00583BAF">
        <w:rPr>
          <w:rFonts w:ascii="Times New Roman" w:hAnsi="Times New Roman" w:cs="Times New Roman"/>
          <w:sz w:val="24"/>
          <w:szCs w:val="24"/>
        </w:rPr>
        <w:t>а</w:t>
      </w:r>
      <w:r>
        <w:rPr>
          <w:rFonts w:ascii="Times New Roman" w:hAnsi="Times New Roman" w:cs="Times New Roman"/>
          <w:sz w:val="24"/>
          <w:szCs w:val="24"/>
        </w:rPr>
        <w:t>ци</w:t>
      </w:r>
      <w:r w:rsidRPr="00583BAF">
        <w:rPr>
          <w:rFonts w:ascii="Times New Roman" w:hAnsi="Times New Roman" w:cs="Times New Roman"/>
          <w:sz w:val="24"/>
          <w:szCs w:val="24"/>
        </w:rPr>
        <w:t>ј</w:t>
      </w:r>
      <w:r>
        <w:rPr>
          <w:rFonts w:ascii="Times New Roman" w:hAnsi="Times New Roman" w:cs="Times New Roman"/>
          <w:sz w:val="24"/>
          <w:szCs w:val="24"/>
        </w:rPr>
        <w:t>и</w:t>
      </w:r>
      <w:r w:rsidRPr="00583BAF">
        <w:rPr>
          <w:rFonts w:ascii="Times New Roman" w:hAnsi="Times New Roman" w:cs="Times New Roman"/>
          <w:sz w:val="24"/>
          <w:szCs w:val="24"/>
        </w:rPr>
        <w:t xml:space="preserve"> </w:t>
      </w:r>
      <w:r>
        <w:rPr>
          <w:rFonts w:ascii="Times New Roman" w:hAnsi="Times New Roman" w:cs="Times New Roman"/>
          <w:sz w:val="24"/>
          <w:szCs w:val="24"/>
        </w:rPr>
        <w:t>и</w:t>
      </w:r>
      <w:r w:rsidRPr="00583BAF">
        <w:rPr>
          <w:rFonts w:ascii="Times New Roman" w:hAnsi="Times New Roman" w:cs="Times New Roman"/>
          <w:sz w:val="24"/>
          <w:szCs w:val="24"/>
        </w:rPr>
        <w:t xml:space="preserve"> </w:t>
      </w:r>
      <w:r>
        <w:rPr>
          <w:rFonts w:ascii="Times New Roman" w:hAnsi="Times New Roman" w:cs="Times New Roman"/>
          <w:sz w:val="24"/>
          <w:szCs w:val="24"/>
        </w:rPr>
        <w:t>сист</w:t>
      </w:r>
      <w:r w:rsidRPr="00583BAF">
        <w:rPr>
          <w:rFonts w:ascii="Times New Roman" w:hAnsi="Times New Roman" w:cs="Times New Roman"/>
          <w:sz w:val="24"/>
          <w:szCs w:val="24"/>
        </w:rPr>
        <w:t>е</w:t>
      </w:r>
      <w:r>
        <w:rPr>
          <w:rFonts w:ascii="Times New Roman" w:hAnsi="Times New Roman" w:cs="Times New Roman"/>
          <w:sz w:val="24"/>
          <w:szCs w:val="24"/>
        </w:rPr>
        <w:t>м</w:t>
      </w:r>
      <w:r w:rsidRPr="00583BAF">
        <w:rPr>
          <w:rFonts w:ascii="Times New Roman" w:hAnsi="Times New Roman" w:cs="Times New Roman"/>
          <w:sz w:val="24"/>
          <w:szCs w:val="24"/>
        </w:rPr>
        <w:t>а</w:t>
      </w:r>
      <w:r>
        <w:rPr>
          <w:rFonts w:ascii="Times New Roman" w:hAnsi="Times New Roman" w:cs="Times New Roman"/>
          <w:sz w:val="24"/>
          <w:szCs w:val="24"/>
        </w:rPr>
        <w:t>тиз</w:t>
      </w:r>
      <w:r w:rsidRPr="00583BAF">
        <w:rPr>
          <w:rFonts w:ascii="Times New Roman" w:hAnsi="Times New Roman" w:cs="Times New Roman"/>
          <w:sz w:val="24"/>
          <w:szCs w:val="24"/>
        </w:rPr>
        <w:t>а</w:t>
      </w:r>
      <w:r>
        <w:rPr>
          <w:rFonts w:ascii="Times New Roman" w:hAnsi="Times New Roman" w:cs="Times New Roman"/>
          <w:sz w:val="24"/>
          <w:szCs w:val="24"/>
        </w:rPr>
        <w:t>ци</w:t>
      </w:r>
      <w:r w:rsidRPr="00583BAF">
        <w:rPr>
          <w:rFonts w:ascii="Times New Roman" w:hAnsi="Times New Roman" w:cs="Times New Roman"/>
          <w:sz w:val="24"/>
          <w:szCs w:val="24"/>
        </w:rPr>
        <w:t>ј</w:t>
      </w:r>
      <w:r>
        <w:rPr>
          <w:rFonts w:ascii="Times New Roman" w:hAnsi="Times New Roman" w:cs="Times New Roman"/>
          <w:sz w:val="24"/>
          <w:szCs w:val="24"/>
        </w:rPr>
        <w:t>и</w:t>
      </w:r>
      <w:r w:rsidRPr="00583BAF">
        <w:rPr>
          <w:rFonts w:ascii="Times New Roman" w:hAnsi="Times New Roman" w:cs="Times New Roman"/>
          <w:sz w:val="24"/>
          <w:szCs w:val="24"/>
        </w:rPr>
        <w:t xml:space="preserve"> </w:t>
      </w:r>
      <w:r>
        <w:rPr>
          <w:rFonts w:ascii="Times New Roman" w:hAnsi="Times New Roman" w:cs="Times New Roman"/>
          <w:sz w:val="24"/>
          <w:szCs w:val="24"/>
        </w:rPr>
        <w:t>п</w:t>
      </w:r>
      <w:r w:rsidRPr="00583BAF">
        <w:rPr>
          <w:rFonts w:ascii="Times New Roman" w:hAnsi="Times New Roman" w:cs="Times New Roman"/>
          <w:sz w:val="24"/>
          <w:szCs w:val="24"/>
        </w:rPr>
        <w:t>о</w:t>
      </w:r>
      <w:r>
        <w:rPr>
          <w:rFonts w:ascii="Times New Roman" w:hAnsi="Times New Roman" w:cs="Times New Roman"/>
          <w:sz w:val="24"/>
          <w:szCs w:val="24"/>
        </w:rPr>
        <w:t>сл</w:t>
      </w:r>
      <w:r w:rsidRPr="00583BAF">
        <w:rPr>
          <w:rFonts w:ascii="Times New Roman" w:hAnsi="Times New Roman" w:cs="Times New Roman"/>
          <w:sz w:val="24"/>
          <w:szCs w:val="24"/>
        </w:rPr>
        <w:t>о</w:t>
      </w:r>
      <w:r>
        <w:rPr>
          <w:rFonts w:ascii="Times New Roman" w:hAnsi="Times New Roman" w:cs="Times New Roman"/>
          <w:sz w:val="24"/>
          <w:szCs w:val="24"/>
        </w:rPr>
        <w:t>в</w:t>
      </w:r>
      <w:r w:rsidRPr="00583BAF">
        <w:rPr>
          <w:rFonts w:ascii="Times New Roman" w:hAnsi="Times New Roman" w:cs="Times New Roman"/>
          <w:sz w:val="24"/>
          <w:szCs w:val="24"/>
        </w:rPr>
        <w:t xml:space="preserve">а; </w:t>
      </w:r>
    </w:p>
    <w:p w:rsidR="0097464C" w:rsidRPr="00583BAF" w:rsidRDefault="0097464C" w:rsidP="0097464C">
      <w:pPr>
        <w:rPr>
          <w:rFonts w:ascii="Times New Roman" w:hAnsi="Times New Roman" w:cs="Times New Roman"/>
          <w:sz w:val="24"/>
          <w:szCs w:val="24"/>
        </w:rPr>
      </w:pPr>
      <w:r w:rsidRPr="00583BAF">
        <w:rPr>
          <w:rFonts w:ascii="Times New Roman" w:hAnsi="Times New Roman" w:cs="Times New Roman"/>
          <w:sz w:val="24"/>
          <w:szCs w:val="24"/>
        </w:rPr>
        <w:lastRenderedPageBreak/>
        <w:t>17) о</w:t>
      </w:r>
      <w:r>
        <w:rPr>
          <w:rFonts w:ascii="Times New Roman" w:hAnsi="Times New Roman" w:cs="Times New Roman"/>
          <w:sz w:val="24"/>
          <w:szCs w:val="24"/>
        </w:rPr>
        <w:t>длучу</w:t>
      </w:r>
      <w:r w:rsidRPr="00583BAF">
        <w:rPr>
          <w:rFonts w:ascii="Times New Roman" w:hAnsi="Times New Roman" w:cs="Times New Roman"/>
          <w:sz w:val="24"/>
          <w:szCs w:val="24"/>
        </w:rPr>
        <w:t xml:space="preserve">је о </w:t>
      </w:r>
      <w:r>
        <w:rPr>
          <w:rFonts w:ascii="Times New Roman" w:hAnsi="Times New Roman" w:cs="Times New Roman"/>
          <w:sz w:val="24"/>
          <w:szCs w:val="24"/>
        </w:rPr>
        <w:t>пр</w:t>
      </w:r>
      <w:r w:rsidRPr="00583BAF">
        <w:rPr>
          <w:rFonts w:ascii="Times New Roman" w:hAnsi="Times New Roman" w:cs="Times New Roman"/>
          <w:sz w:val="24"/>
          <w:szCs w:val="24"/>
        </w:rPr>
        <w:t>а</w:t>
      </w:r>
      <w:r>
        <w:rPr>
          <w:rFonts w:ascii="Times New Roman" w:hAnsi="Times New Roman" w:cs="Times New Roman"/>
          <w:sz w:val="24"/>
          <w:szCs w:val="24"/>
        </w:rPr>
        <w:t>вим</w:t>
      </w:r>
      <w:r w:rsidRPr="00583BAF">
        <w:rPr>
          <w:rFonts w:ascii="Times New Roman" w:hAnsi="Times New Roman" w:cs="Times New Roman"/>
          <w:sz w:val="24"/>
          <w:szCs w:val="24"/>
        </w:rPr>
        <w:t>а, о</w:t>
      </w:r>
      <w:r>
        <w:rPr>
          <w:rFonts w:ascii="Times New Roman" w:hAnsi="Times New Roman" w:cs="Times New Roman"/>
          <w:sz w:val="24"/>
          <w:szCs w:val="24"/>
        </w:rPr>
        <w:t>б</w:t>
      </w:r>
      <w:r w:rsidRPr="00583BAF">
        <w:rPr>
          <w:rFonts w:ascii="Times New Roman" w:hAnsi="Times New Roman" w:cs="Times New Roman"/>
          <w:sz w:val="24"/>
          <w:szCs w:val="24"/>
        </w:rPr>
        <w:t>а</w:t>
      </w:r>
      <w:r>
        <w:rPr>
          <w:rFonts w:ascii="Times New Roman" w:hAnsi="Times New Roman" w:cs="Times New Roman"/>
          <w:sz w:val="24"/>
          <w:szCs w:val="24"/>
        </w:rPr>
        <w:t>в</w:t>
      </w:r>
      <w:r w:rsidRPr="00583BAF">
        <w:rPr>
          <w:rFonts w:ascii="Times New Roman" w:hAnsi="Times New Roman" w:cs="Times New Roman"/>
          <w:sz w:val="24"/>
          <w:szCs w:val="24"/>
        </w:rPr>
        <w:t>е</w:t>
      </w:r>
      <w:r>
        <w:rPr>
          <w:rFonts w:ascii="Times New Roman" w:hAnsi="Times New Roman" w:cs="Times New Roman"/>
          <w:sz w:val="24"/>
          <w:szCs w:val="24"/>
        </w:rPr>
        <w:t>з</w:t>
      </w:r>
      <w:r w:rsidRPr="00583BAF">
        <w:rPr>
          <w:rFonts w:ascii="Times New Roman" w:hAnsi="Times New Roman" w:cs="Times New Roman"/>
          <w:sz w:val="24"/>
          <w:szCs w:val="24"/>
        </w:rPr>
        <w:t>а</w:t>
      </w:r>
      <w:r>
        <w:rPr>
          <w:rFonts w:ascii="Times New Roman" w:hAnsi="Times New Roman" w:cs="Times New Roman"/>
          <w:sz w:val="24"/>
          <w:szCs w:val="24"/>
        </w:rPr>
        <w:t>м</w:t>
      </w:r>
      <w:r w:rsidRPr="00583BAF">
        <w:rPr>
          <w:rFonts w:ascii="Times New Roman" w:hAnsi="Times New Roman" w:cs="Times New Roman"/>
          <w:sz w:val="24"/>
          <w:szCs w:val="24"/>
        </w:rPr>
        <w:t xml:space="preserve">а </w:t>
      </w:r>
      <w:r>
        <w:rPr>
          <w:rFonts w:ascii="Times New Roman" w:hAnsi="Times New Roman" w:cs="Times New Roman"/>
          <w:sz w:val="24"/>
          <w:szCs w:val="24"/>
        </w:rPr>
        <w:t>и</w:t>
      </w:r>
      <w:r w:rsidRPr="00583BAF">
        <w:rPr>
          <w:rFonts w:ascii="Times New Roman" w:hAnsi="Times New Roman" w:cs="Times New Roman"/>
          <w:sz w:val="24"/>
          <w:szCs w:val="24"/>
        </w:rPr>
        <w:t xml:space="preserve"> о</w:t>
      </w:r>
      <w:r>
        <w:rPr>
          <w:rFonts w:ascii="Times New Roman" w:hAnsi="Times New Roman" w:cs="Times New Roman"/>
          <w:sz w:val="24"/>
          <w:szCs w:val="24"/>
        </w:rPr>
        <w:t>дг</w:t>
      </w:r>
      <w:r w:rsidRPr="00583BAF">
        <w:rPr>
          <w:rFonts w:ascii="Times New Roman" w:hAnsi="Times New Roman" w:cs="Times New Roman"/>
          <w:sz w:val="24"/>
          <w:szCs w:val="24"/>
        </w:rPr>
        <w:t>о</w:t>
      </w:r>
      <w:r>
        <w:rPr>
          <w:rFonts w:ascii="Times New Roman" w:hAnsi="Times New Roman" w:cs="Times New Roman"/>
          <w:sz w:val="24"/>
          <w:szCs w:val="24"/>
        </w:rPr>
        <w:t>в</w:t>
      </w:r>
      <w:r w:rsidRPr="00583BAF">
        <w:rPr>
          <w:rFonts w:ascii="Times New Roman" w:hAnsi="Times New Roman" w:cs="Times New Roman"/>
          <w:sz w:val="24"/>
          <w:szCs w:val="24"/>
        </w:rPr>
        <w:t>о</w:t>
      </w:r>
      <w:r>
        <w:rPr>
          <w:rFonts w:ascii="Times New Roman" w:hAnsi="Times New Roman" w:cs="Times New Roman"/>
          <w:sz w:val="24"/>
          <w:szCs w:val="24"/>
        </w:rPr>
        <w:t>рн</w:t>
      </w:r>
      <w:r w:rsidRPr="00583BAF">
        <w:rPr>
          <w:rFonts w:ascii="Times New Roman" w:hAnsi="Times New Roman" w:cs="Times New Roman"/>
          <w:sz w:val="24"/>
          <w:szCs w:val="24"/>
        </w:rPr>
        <w:t>о</w:t>
      </w:r>
      <w:r>
        <w:rPr>
          <w:rFonts w:ascii="Times New Roman" w:hAnsi="Times New Roman" w:cs="Times New Roman"/>
          <w:sz w:val="24"/>
          <w:szCs w:val="24"/>
        </w:rPr>
        <w:t>стим</w:t>
      </w:r>
      <w:r w:rsidRPr="00583BAF">
        <w:rPr>
          <w:rFonts w:ascii="Times New Roman" w:hAnsi="Times New Roman" w:cs="Times New Roman"/>
          <w:sz w:val="24"/>
          <w:szCs w:val="24"/>
        </w:rPr>
        <w:t xml:space="preserve">а </w:t>
      </w:r>
      <w:r>
        <w:rPr>
          <w:rFonts w:ascii="Times New Roman" w:hAnsi="Times New Roman" w:cs="Times New Roman"/>
          <w:sz w:val="24"/>
          <w:szCs w:val="24"/>
        </w:rPr>
        <w:t>уч</w:t>
      </w:r>
      <w:r w:rsidRPr="00583BAF">
        <w:rPr>
          <w:rFonts w:ascii="Times New Roman" w:hAnsi="Times New Roman" w:cs="Times New Roman"/>
          <w:sz w:val="24"/>
          <w:szCs w:val="24"/>
        </w:rPr>
        <w:t>е</w:t>
      </w:r>
      <w:r>
        <w:rPr>
          <w:rFonts w:ascii="Times New Roman" w:hAnsi="Times New Roman" w:cs="Times New Roman"/>
          <w:sz w:val="24"/>
          <w:szCs w:val="24"/>
        </w:rPr>
        <w:t>ник</w:t>
      </w:r>
      <w:r w:rsidRPr="00583BAF">
        <w:rPr>
          <w:rFonts w:ascii="Times New Roman" w:hAnsi="Times New Roman" w:cs="Times New Roman"/>
          <w:sz w:val="24"/>
          <w:szCs w:val="24"/>
        </w:rPr>
        <w:t xml:space="preserve">а </w:t>
      </w:r>
      <w:r>
        <w:rPr>
          <w:rFonts w:ascii="Times New Roman" w:hAnsi="Times New Roman" w:cs="Times New Roman"/>
          <w:sz w:val="24"/>
          <w:szCs w:val="24"/>
        </w:rPr>
        <w:t>и</w:t>
      </w:r>
      <w:r w:rsidRPr="00583BAF">
        <w:rPr>
          <w:rFonts w:ascii="Times New Roman" w:hAnsi="Times New Roman" w:cs="Times New Roman"/>
          <w:sz w:val="24"/>
          <w:szCs w:val="24"/>
        </w:rPr>
        <w:t xml:space="preserve"> </w:t>
      </w:r>
      <w:r>
        <w:rPr>
          <w:rFonts w:ascii="Times New Roman" w:hAnsi="Times New Roman" w:cs="Times New Roman"/>
          <w:sz w:val="24"/>
          <w:szCs w:val="24"/>
        </w:rPr>
        <w:t>з</w:t>
      </w:r>
      <w:r w:rsidRPr="00583BAF">
        <w:rPr>
          <w:rFonts w:ascii="Times New Roman" w:hAnsi="Times New Roman" w:cs="Times New Roman"/>
          <w:sz w:val="24"/>
          <w:szCs w:val="24"/>
        </w:rPr>
        <w:t>а</w:t>
      </w:r>
      <w:r>
        <w:rPr>
          <w:rFonts w:ascii="Times New Roman" w:hAnsi="Times New Roman" w:cs="Times New Roman"/>
          <w:sz w:val="24"/>
          <w:szCs w:val="24"/>
        </w:rPr>
        <w:t>п</w:t>
      </w:r>
      <w:r w:rsidRPr="00583BAF">
        <w:rPr>
          <w:rFonts w:ascii="Times New Roman" w:hAnsi="Times New Roman" w:cs="Times New Roman"/>
          <w:sz w:val="24"/>
          <w:szCs w:val="24"/>
        </w:rPr>
        <w:t>о</w:t>
      </w:r>
      <w:r>
        <w:rPr>
          <w:rFonts w:ascii="Times New Roman" w:hAnsi="Times New Roman" w:cs="Times New Roman"/>
          <w:sz w:val="24"/>
          <w:szCs w:val="24"/>
        </w:rPr>
        <w:t>сл</w:t>
      </w:r>
      <w:r w:rsidRPr="00583BAF">
        <w:rPr>
          <w:rFonts w:ascii="Times New Roman" w:hAnsi="Times New Roman" w:cs="Times New Roman"/>
          <w:sz w:val="24"/>
          <w:szCs w:val="24"/>
        </w:rPr>
        <w:t>е</w:t>
      </w:r>
      <w:r>
        <w:rPr>
          <w:rFonts w:ascii="Times New Roman" w:hAnsi="Times New Roman" w:cs="Times New Roman"/>
          <w:sz w:val="24"/>
          <w:szCs w:val="24"/>
        </w:rPr>
        <w:t>них</w:t>
      </w:r>
      <w:r w:rsidRPr="00583BAF">
        <w:rPr>
          <w:rFonts w:ascii="Times New Roman" w:hAnsi="Times New Roman" w:cs="Times New Roman"/>
          <w:sz w:val="24"/>
          <w:szCs w:val="24"/>
        </w:rPr>
        <w:t xml:space="preserve">, </w:t>
      </w:r>
      <w:r>
        <w:rPr>
          <w:rFonts w:ascii="Times New Roman" w:hAnsi="Times New Roman" w:cs="Times New Roman"/>
          <w:sz w:val="24"/>
          <w:szCs w:val="24"/>
        </w:rPr>
        <w:t>у</w:t>
      </w:r>
      <w:r w:rsidRPr="00583BAF">
        <w:rPr>
          <w:rFonts w:ascii="Times New Roman" w:hAnsi="Times New Roman" w:cs="Times New Roman"/>
          <w:sz w:val="24"/>
          <w:szCs w:val="24"/>
        </w:rPr>
        <w:t xml:space="preserve"> </w:t>
      </w:r>
      <w:r>
        <w:rPr>
          <w:rFonts w:ascii="Times New Roman" w:hAnsi="Times New Roman" w:cs="Times New Roman"/>
          <w:sz w:val="24"/>
          <w:szCs w:val="24"/>
        </w:rPr>
        <w:t>скл</w:t>
      </w:r>
      <w:r w:rsidRPr="00583BAF">
        <w:rPr>
          <w:rFonts w:ascii="Times New Roman" w:hAnsi="Times New Roman" w:cs="Times New Roman"/>
          <w:sz w:val="24"/>
          <w:szCs w:val="24"/>
        </w:rPr>
        <w:t>а</w:t>
      </w:r>
      <w:r>
        <w:rPr>
          <w:rFonts w:ascii="Times New Roman" w:hAnsi="Times New Roman" w:cs="Times New Roman"/>
          <w:sz w:val="24"/>
          <w:szCs w:val="24"/>
        </w:rPr>
        <w:t>ду</w:t>
      </w:r>
      <w:r w:rsidRPr="00583BAF">
        <w:rPr>
          <w:rFonts w:ascii="Times New Roman" w:hAnsi="Times New Roman" w:cs="Times New Roman"/>
          <w:sz w:val="24"/>
          <w:szCs w:val="24"/>
        </w:rPr>
        <w:t xml:space="preserve"> </w:t>
      </w:r>
      <w:r>
        <w:rPr>
          <w:rFonts w:ascii="Times New Roman" w:hAnsi="Times New Roman" w:cs="Times New Roman"/>
          <w:sz w:val="24"/>
          <w:szCs w:val="24"/>
        </w:rPr>
        <w:t>с</w:t>
      </w:r>
      <w:r w:rsidRPr="00583BAF">
        <w:rPr>
          <w:rFonts w:ascii="Times New Roman" w:hAnsi="Times New Roman" w:cs="Times New Roman"/>
          <w:sz w:val="24"/>
          <w:szCs w:val="24"/>
        </w:rPr>
        <w:t>а о</w:t>
      </w:r>
      <w:r>
        <w:rPr>
          <w:rFonts w:ascii="Times New Roman" w:hAnsi="Times New Roman" w:cs="Times New Roman"/>
          <w:sz w:val="24"/>
          <w:szCs w:val="24"/>
        </w:rPr>
        <w:t>вим</w:t>
      </w:r>
      <w:r w:rsidRPr="00583BAF">
        <w:rPr>
          <w:rFonts w:ascii="Times New Roman" w:hAnsi="Times New Roman" w:cs="Times New Roman"/>
          <w:sz w:val="24"/>
          <w:szCs w:val="24"/>
        </w:rPr>
        <w:t xml:space="preserve"> </w:t>
      </w:r>
      <w:r>
        <w:rPr>
          <w:rFonts w:ascii="Times New Roman" w:hAnsi="Times New Roman" w:cs="Times New Roman"/>
          <w:sz w:val="24"/>
          <w:szCs w:val="24"/>
        </w:rPr>
        <w:t>и</w:t>
      </w:r>
      <w:r w:rsidRPr="00583BAF">
        <w:rPr>
          <w:rFonts w:ascii="Times New Roman" w:hAnsi="Times New Roman" w:cs="Times New Roman"/>
          <w:sz w:val="24"/>
          <w:szCs w:val="24"/>
        </w:rPr>
        <w:t xml:space="preserve"> </w:t>
      </w:r>
      <w:r>
        <w:rPr>
          <w:rFonts w:ascii="Times New Roman" w:hAnsi="Times New Roman" w:cs="Times New Roman"/>
          <w:sz w:val="24"/>
          <w:szCs w:val="24"/>
        </w:rPr>
        <w:t>п</w:t>
      </w:r>
      <w:r w:rsidRPr="00583BAF">
        <w:rPr>
          <w:rFonts w:ascii="Times New Roman" w:hAnsi="Times New Roman" w:cs="Times New Roman"/>
          <w:sz w:val="24"/>
          <w:szCs w:val="24"/>
        </w:rPr>
        <w:t>о</w:t>
      </w:r>
      <w:r>
        <w:rPr>
          <w:rFonts w:ascii="Times New Roman" w:hAnsi="Times New Roman" w:cs="Times New Roman"/>
          <w:sz w:val="24"/>
          <w:szCs w:val="24"/>
        </w:rPr>
        <w:t>с</w:t>
      </w:r>
      <w:r w:rsidRPr="00583BAF">
        <w:rPr>
          <w:rFonts w:ascii="Times New Roman" w:hAnsi="Times New Roman" w:cs="Times New Roman"/>
          <w:sz w:val="24"/>
          <w:szCs w:val="24"/>
        </w:rPr>
        <w:t>е</w:t>
      </w:r>
      <w:r>
        <w:rPr>
          <w:rFonts w:ascii="Times New Roman" w:hAnsi="Times New Roman" w:cs="Times New Roman"/>
          <w:sz w:val="24"/>
          <w:szCs w:val="24"/>
        </w:rPr>
        <w:t>бним</w:t>
      </w:r>
      <w:r w:rsidRPr="00583BAF">
        <w:rPr>
          <w:rFonts w:ascii="Times New Roman" w:hAnsi="Times New Roman" w:cs="Times New Roman"/>
          <w:sz w:val="24"/>
          <w:szCs w:val="24"/>
        </w:rPr>
        <w:t xml:space="preserve"> </w:t>
      </w:r>
      <w:r>
        <w:rPr>
          <w:rFonts w:ascii="Times New Roman" w:hAnsi="Times New Roman" w:cs="Times New Roman"/>
          <w:sz w:val="24"/>
          <w:szCs w:val="24"/>
        </w:rPr>
        <w:t>з</w:t>
      </w:r>
      <w:r w:rsidRPr="00583BAF">
        <w:rPr>
          <w:rFonts w:ascii="Times New Roman" w:hAnsi="Times New Roman" w:cs="Times New Roman"/>
          <w:sz w:val="24"/>
          <w:szCs w:val="24"/>
        </w:rPr>
        <w:t>а</w:t>
      </w:r>
      <w:r>
        <w:rPr>
          <w:rFonts w:ascii="Times New Roman" w:hAnsi="Times New Roman" w:cs="Times New Roman"/>
          <w:sz w:val="24"/>
          <w:szCs w:val="24"/>
        </w:rPr>
        <w:t>к</w:t>
      </w:r>
      <w:r w:rsidRPr="00583BAF">
        <w:rPr>
          <w:rFonts w:ascii="Times New Roman" w:hAnsi="Times New Roman" w:cs="Times New Roman"/>
          <w:sz w:val="24"/>
          <w:szCs w:val="24"/>
        </w:rPr>
        <w:t>о</w:t>
      </w:r>
      <w:r>
        <w:rPr>
          <w:rFonts w:ascii="Times New Roman" w:hAnsi="Times New Roman" w:cs="Times New Roman"/>
          <w:sz w:val="24"/>
          <w:szCs w:val="24"/>
        </w:rPr>
        <w:t>н</w:t>
      </w:r>
      <w:r w:rsidRPr="00583BAF">
        <w:rPr>
          <w:rFonts w:ascii="Times New Roman" w:hAnsi="Times New Roman" w:cs="Times New Roman"/>
          <w:sz w:val="24"/>
          <w:szCs w:val="24"/>
        </w:rPr>
        <w:t>о</w:t>
      </w:r>
      <w:r>
        <w:rPr>
          <w:rFonts w:ascii="Times New Roman" w:hAnsi="Times New Roman" w:cs="Times New Roman"/>
          <w:sz w:val="24"/>
          <w:szCs w:val="24"/>
        </w:rPr>
        <w:t>м</w:t>
      </w:r>
      <w:r w:rsidRPr="00583BAF">
        <w:rPr>
          <w:rFonts w:ascii="Times New Roman" w:hAnsi="Times New Roman" w:cs="Times New Roman"/>
          <w:sz w:val="24"/>
          <w:szCs w:val="24"/>
        </w:rPr>
        <w:t xml:space="preserve">. </w:t>
      </w:r>
    </w:p>
    <w:p w:rsidR="0097464C" w:rsidRPr="00583BAF" w:rsidRDefault="0097464C" w:rsidP="0097464C">
      <w:pPr>
        <w:rPr>
          <w:rFonts w:ascii="Times New Roman" w:hAnsi="Times New Roman" w:cs="Times New Roman"/>
          <w:sz w:val="24"/>
          <w:szCs w:val="24"/>
        </w:rPr>
      </w:pPr>
      <w:r w:rsidRPr="00583BAF">
        <w:rPr>
          <w:rFonts w:ascii="Times New Roman" w:hAnsi="Times New Roman" w:cs="Times New Roman"/>
          <w:sz w:val="24"/>
          <w:szCs w:val="24"/>
        </w:rPr>
        <w:t>О</w:t>
      </w:r>
      <w:r>
        <w:rPr>
          <w:rFonts w:ascii="Times New Roman" w:hAnsi="Times New Roman" w:cs="Times New Roman"/>
          <w:sz w:val="24"/>
          <w:szCs w:val="24"/>
        </w:rPr>
        <w:t>п</w:t>
      </w:r>
      <w:r w:rsidRPr="00583BAF">
        <w:rPr>
          <w:rFonts w:ascii="Times New Roman" w:hAnsi="Times New Roman" w:cs="Times New Roman"/>
          <w:sz w:val="24"/>
          <w:szCs w:val="24"/>
        </w:rPr>
        <w:t>е</w:t>
      </w:r>
      <w:r>
        <w:rPr>
          <w:rFonts w:ascii="Times New Roman" w:hAnsi="Times New Roman" w:cs="Times New Roman"/>
          <w:sz w:val="24"/>
          <w:szCs w:val="24"/>
        </w:rPr>
        <w:t>р</w:t>
      </w:r>
      <w:r w:rsidRPr="00583BAF">
        <w:rPr>
          <w:rFonts w:ascii="Times New Roman" w:hAnsi="Times New Roman" w:cs="Times New Roman"/>
          <w:sz w:val="24"/>
          <w:szCs w:val="24"/>
        </w:rPr>
        <w:t>а</w:t>
      </w:r>
      <w:r>
        <w:rPr>
          <w:rFonts w:ascii="Times New Roman" w:hAnsi="Times New Roman" w:cs="Times New Roman"/>
          <w:sz w:val="24"/>
          <w:szCs w:val="24"/>
        </w:rPr>
        <w:t>тивни</w:t>
      </w:r>
      <w:r w:rsidRPr="00583BAF">
        <w:rPr>
          <w:rFonts w:ascii="Times New Roman" w:hAnsi="Times New Roman" w:cs="Times New Roman"/>
          <w:sz w:val="24"/>
          <w:szCs w:val="24"/>
        </w:rPr>
        <w:t xml:space="preserve"> </w:t>
      </w:r>
      <w:r>
        <w:rPr>
          <w:rFonts w:ascii="Times New Roman" w:hAnsi="Times New Roman" w:cs="Times New Roman"/>
          <w:sz w:val="24"/>
          <w:szCs w:val="24"/>
        </w:rPr>
        <w:t>пл</w:t>
      </w:r>
      <w:r w:rsidRPr="00583BAF">
        <w:rPr>
          <w:rFonts w:ascii="Times New Roman" w:hAnsi="Times New Roman" w:cs="Times New Roman"/>
          <w:sz w:val="24"/>
          <w:szCs w:val="24"/>
        </w:rPr>
        <w:t>а</w:t>
      </w:r>
      <w:r>
        <w:rPr>
          <w:rFonts w:ascii="Times New Roman" w:hAnsi="Times New Roman" w:cs="Times New Roman"/>
          <w:sz w:val="24"/>
          <w:szCs w:val="24"/>
        </w:rPr>
        <w:t>н</w:t>
      </w:r>
      <w:r w:rsidRPr="00583BAF">
        <w:rPr>
          <w:rFonts w:ascii="Times New Roman" w:hAnsi="Times New Roman" w:cs="Times New Roman"/>
          <w:sz w:val="24"/>
          <w:szCs w:val="24"/>
        </w:rPr>
        <w:t xml:space="preserve"> </w:t>
      </w:r>
      <w:r>
        <w:rPr>
          <w:rFonts w:ascii="Times New Roman" w:hAnsi="Times New Roman" w:cs="Times New Roman"/>
          <w:sz w:val="24"/>
          <w:szCs w:val="24"/>
        </w:rPr>
        <w:t>р</w:t>
      </w:r>
      <w:r w:rsidRPr="00583BAF">
        <w:rPr>
          <w:rFonts w:ascii="Times New Roman" w:hAnsi="Times New Roman" w:cs="Times New Roman"/>
          <w:sz w:val="24"/>
          <w:szCs w:val="24"/>
        </w:rPr>
        <w:t>а</w:t>
      </w:r>
      <w:r>
        <w:rPr>
          <w:rFonts w:ascii="Times New Roman" w:hAnsi="Times New Roman" w:cs="Times New Roman"/>
          <w:sz w:val="24"/>
          <w:szCs w:val="24"/>
        </w:rPr>
        <w:t>д</w:t>
      </w:r>
      <w:r w:rsidRPr="00583BAF">
        <w:rPr>
          <w:rFonts w:ascii="Times New Roman" w:hAnsi="Times New Roman" w:cs="Times New Roman"/>
          <w:sz w:val="24"/>
          <w:szCs w:val="24"/>
        </w:rPr>
        <w:t xml:space="preserve">а </w:t>
      </w:r>
      <w:r>
        <w:rPr>
          <w:rFonts w:ascii="Times New Roman" w:hAnsi="Times New Roman" w:cs="Times New Roman"/>
          <w:sz w:val="24"/>
          <w:szCs w:val="24"/>
        </w:rPr>
        <w:t>дир</w:t>
      </w:r>
      <w:r w:rsidRPr="00583BAF">
        <w:rPr>
          <w:rFonts w:ascii="Times New Roman" w:hAnsi="Times New Roman" w:cs="Times New Roman"/>
          <w:sz w:val="24"/>
          <w:szCs w:val="24"/>
        </w:rPr>
        <w:t>е</w:t>
      </w:r>
      <w:r>
        <w:rPr>
          <w:rFonts w:ascii="Times New Roman" w:hAnsi="Times New Roman" w:cs="Times New Roman"/>
          <w:sz w:val="24"/>
          <w:szCs w:val="24"/>
        </w:rPr>
        <w:t>кт</w:t>
      </w:r>
      <w:r w:rsidRPr="00583BAF">
        <w:rPr>
          <w:rFonts w:ascii="Times New Roman" w:hAnsi="Times New Roman" w:cs="Times New Roman"/>
          <w:sz w:val="24"/>
          <w:szCs w:val="24"/>
        </w:rPr>
        <w:t>о</w:t>
      </w:r>
      <w:r>
        <w:rPr>
          <w:rFonts w:ascii="Times New Roman" w:hAnsi="Times New Roman" w:cs="Times New Roman"/>
          <w:sz w:val="24"/>
          <w:szCs w:val="24"/>
        </w:rPr>
        <w:t>р</w:t>
      </w:r>
      <w:r w:rsidRPr="00583BAF">
        <w:rPr>
          <w:rFonts w:ascii="Times New Roman" w:hAnsi="Times New Roman" w:cs="Times New Roman"/>
          <w:sz w:val="24"/>
          <w:szCs w:val="24"/>
        </w:rPr>
        <w:t xml:space="preserve">а </w:t>
      </w:r>
      <w:r>
        <w:rPr>
          <w:rFonts w:ascii="Times New Roman" w:hAnsi="Times New Roman" w:cs="Times New Roman"/>
          <w:sz w:val="24"/>
          <w:szCs w:val="24"/>
        </w:rPr>
        <w:t>шк</w:t>
      </w:r>
      <w:r w:rsidRPr="00583BAF">
        <w:rPr>
          <w:rFonts w:ascii="Times New Roman" w:hAnsi="Times New Roman" w:cs="Times New Roman"/>
          <w:sz w:val="24"/>
          <w:szCs w:val="24"/>
        </w:rPr>
        <w:t>о</w:t>
      </w:r>
      <w:r>
        <w:rPr>
          <w:rFonts w:ascii="Times New Roman" w:hAnsi="Times New Roman" w:cs="Times New Roman"/>
          <w:sz w:val="24"/>
          <w:szCs w:val="24"/>
        </w:rPr>
        <w:t>л</w:t>
      </w:r>
      <w:r w:rsidRPr="00583BAF">
        <w:rPr>
          <w:rFonts w:ascii="Times New Roman" w:hAnsi="Times New Roman" w:cs="Times New Roman"/>
          <w:sz w:val="24"/>
          <w:szCs w:val="24"/>
        </w:rPr>
        <w:t>е</w:t>
      </w:r>
    </w:p>
    <w:p w:rsidR="0097464C" w:rsidRPr="0097464C" w:rsidRDefault="0097464C" w:rsidP="0097464C">
      <w:pPr>
        <w:rPr>
          <w:rFonts w:ascii="Times New Roman" w:hAnsi="Times New Roman" w:cs="Times New Roman"/>
          <w:b/>
          <w:sz w:val="24"/>
          <w:szCs w:val="24"/>
        </w:rPr>
      </w:pPr>
      <w:r w:rsidRPr="0097464C">
        <w:rPr>
          <w:rFonts w:ascii="Times New Roman" w:hAnsi="Times New Roman" w:cs="Times New Roman"/>
          <w:b/>
          <w:sz w:val="24"/>
          <w:szCs w:val="24"/>
        </w:rPr>
        <w:t>Месец</w:t>
      </w:r>
      <w:r w:rsidRPr="0097464C">
        <w:rPr>
          <w:rFonts w:ascii="Times New Roman" w:hAnsi="Times New Roman" w:cs="Times New Roman"/>
          <w:b/>
          <w:sz w:val="24"/>
          <w:szCs w:val="24"/>
        </w:rPr>
        <w:tab/>
        <w:t>Садржај рада</w:t>
      </w:r>
      <w:r w:rsidRPr="0097464C">
        <w:rPr>
          <w:rFonts w:ascii="Times New Roman" w:hAnsi="Times New Roman" w:cs="Times New Roman"/>
          <w:b/>
          <w:sz w:val="24"/>
          <w:szCs w:val="24"/>
        </w:rPr>
        <w:tab/>
      </w:r>
      <w:r>
        <w:rPr>
          <w:rFonts w:ascii="Times New Roman" w:hAnsi="Times New Roman" w:cs="Times New Roman"/>
          <w:b/>
          <w:sz w:val="24"/>
          <w:szCs w:val="24"/>
        </w:rPr>
        <w:t xml:space="preserve">                                                                              </w:t>
      </w:r>
      <w:r w:rsidRPr="0097464C">
        <w:rPr>
          <w:rFonts w:ascii="Times New Roman" w:hAnsi="Times New Roman" w:cs="Times New Roman"/>
          <w:b/>
          <w:sz w:val="24"/>
          <w:szCs w:val="24"/>
        </w:rPr>
        <w:t>Носиоци реализације</w:t>
      </w:r>
    </w:p>
    <w:p w:rsidR="0097464C" w:rsidRPr="00583BAF" w:rsidRDefault="0097464C" w:rsidP="0097464C">
      <w:pPr>
        <w:rPr>
          <w:rFonts w:ascii="Times New Roman" w:hAnsi="Times New Roman" w:cs="Times New Roman"/>
          <w:sz w:val="24"/>
          <w:szCs w:val="24"/>
        </w:rPr>
      </w:pPr>
      <w:r w:rsidRPr="00583BAF">
        <w:rPr>
          <w:rFonts w:ascii="Times New Roman" w:hAnsi="Times New Roman" w:cs="Times New Roman"/>
          <w:sz w:val="24"/>
          <w:szCs w:val="24"/>
        </w:rPr>
        <w:t>8.</w:t>
      </w:r>
      <w:r w:rsidRPr="00583BAF">
        <w:rPr>
          <w:rFonts w:ascii="Times New Roman" w:hAnsi="Times New Roman" w:cs="Times New Roman"/>
          <w:sz w:val="24"/>
          <w:szCs w:val="24"/>
        </w:rPr>
        <w:tab/>
      </w:r>
      <w:r>
        <w:rPr>
          <w:rFonts w:ascii="Times New Roman" w:hAnsi="Times New Roman" w:cs="Times New Roman"/>
          <w:sz w:val="24"/>
          <w:szCs w:val="24"/>
        </w:rPr>
        <w:t>Изр</w:t>
      </w:r>
      <w:r w:rsidRPr="00583BAF">
        <w:rPr>
          <w:rFonts w:ascii="Times New Roman" w:hAnsi="Times New Roman" w:cs="Times New Roman"/>
          <w:sz w:val="24"/>
          <w:szCs w:val="24"/>
        </w:rPr>
        <w:t>а</w:t>
      </w:r>
      <w:r>
        <w:rPr>
          <w:rFonts w:ascii="Times New Roman" w:hAnsi="Times New Roman" w:cs="Times New Roman"/>
          <w:sz w:val="24"/>
          <w:szCs w:val="24"/>
        </w:rPr>
        <w:t>д</w:t>
      </w:r>
      <w:r w:rsidRPr="00583BAF">
        <w:rPr>
          <w:rFonts w:ascii="Times New Roman" w:hAnsi="Times New Roman" w:cs="Times New Roman"/>
          <w:sz w:val="24"/>
          <w:szCs w:val="24"/>
        </w:rPr>
        <w:t xml:space="preserve">а </w:t>
      </w:r>
      <w:r>
        <w:rPr>
          <w:rFonts w:ascii="Times New Roman" w:hAnsi="Times New Roman" w:cs="Times New Roman"/>
          <w:sz w:val="24"/>
          <w:szCs w:val="24"/>
        </w:rPr>
        <w:t>Г</w:t>
      </w:r>
      <w:r w:rsidRPr="00583BAF">
        <w:rPr>
          <w:rFonts w:ascii="Times New Roman" w:hAnsi="Times New Roman" w:cs="Times New Roman"/>
          <w:sz w:val="24"/>
          <w:szCs w:val="24"/>
        </w:rPr>
        <w:t>о</w:t>
      </w:r>
      <w:r>
        <w:rPr>
          <w:rFonts w:ascii="Times New Roman" w:hAnsi="Times New Roman" w:cs="Times New Roman"/>
          <w:sz w:val="24"/>
          <w:szCs w:val="24"/>
        </w:rPr>
        <w:t>дишњ</w:t>
      </w:r>
      <w:r w:rsidRPr="00583BAF">
        <w:rPr>
          <w:rFonts w:ascii="Times New Roman" w:hAnsi="Times New Roman" w:cs="Times New Roman"/>
          <w:sz w:val="24"/>
          <w:szCs w:val="24"/>
        </w:rPr>
        <w:t>е</w:t>
      </w:r>
      <w:r>
        <w:rPr>
          <w:rFonts w:ascii="Times New Roman" w:hAnsi="Times New Roman" w:cs="Times New Roman"/>
          <w:sz w:val="24"/>
          <w:szCs w:val="24"/>
        </w:rPr>
        <w:t>г</w:t>
      </w:r>
      <w:r w:rsidRPr="00583BAF">
        <w:rPr>
          <w:rFonts w:ascii="Times New Roman" w:hAnsi="Times New Roman" w:cs="Times New Roman"/>
          <w:sz w:val="24"/>
          <w:szCs w:val="24"/>
        </w:rPr>
        <w:t xml:space="preserve"> </w:t>
      </w:r>
      <w:r>
        <w:rPr>
          <w:rFonts w:ascii="Times New Roman" w:hAnsi="Times New Roman" w:cs="Times New Roman"/>
          <w:sz w:val="24"/>
          <w:szCs w:val="24"/>
        </w:rPr>
        <w:t>пл</w:t>
      </w:r>
      <w:r w:rsidRPr="00583BAF">
        <w:rPr>
          <w:rFonts w:ascii="Times New Roman" w:hAnsi="Times New Roman" w:cs="Times New Roman"/>
          <w:sz w:val="24"/>
          <w:szCs w:val="24"/>
        </w:rPr>
        <w:t>а</w:t>
      </w:r>
      <w:r>
        <w:rPr>
          <w:rFonts w:ascii="Times New Roman" w:hAnsi="Times New Roman" w:cs="Times New Roman"/>
          <w:sz w:val="24"/>
          <w:szCs w:val="24"/>
        </w:rPr>
        <w:t>н</w:t>
      </w:r>
      <w:r w:rsidRPr="00583BAF">
        <w:rPr>
          <w:rFonts w:ascii="Times New Roman" w:hAnsi="Times New Roman" w:cs="Times New Roman"/>
          <w:sz w:val="24"/>
          <w:szCs w:val="24"/>
        </w:rPr>
        <w:t xml:space="preserve">а </w:t>
      </w:r>
      <w:r>
        <w:rPr>
          <w:rFonts w:ascii="Times New Roman" w:hAnsi="Times New Roman" w:cs="Times New Roman"/>
          <w:sz w:val="24"/>
          <w:szCs w:val="24"/>
        </w:rPr>
        <w:t>р</w:t>
      </w:r>
      <w:r w:rsidRPr="00583BAF">
        <w:rPr>
          <w:rFonts w:ascii="Times New Roman" w:hAnsi="Times New Roman" w:cs="Times New Roman"/>
          <w:sz w:val="24"/>
          <w:szCs w:val="24"/>
        </w:rPr>
        <w:t>а</w:t>
      </w:r>
      <w:r>
        <w:rPr>
          <w:rFonts w:ascii="Times New Roman" w:hAnsi="Times New Roman" w:cs="Times New Roman"/>
          <w:sz w:val="24"/>
          <w:szCs w:val="24"/>
        </w:rPr>
        <w:t>д</w:t>
      </w:r>
      <w:r w:rsidRPr="00583BAF">
        <w:rPr>
          <w:rFonts w:ascii="Times New Roman" w:hAnsi="Times New Roman" w:cs="Times New Roman"/>
          <w:sz w:val="24"/>
          <w:szCs w:val="24"/>
        </w:rPr>
        <w:t xml:space="preserve">а </w:t>
      </w:r>
      <w:r>
        <w:rPr>
          <w:rFonts w:ascii="Times New Roman" w:hAnsi="Times New Roman" w:cs="Times New Roman"/>
          <w:sz w:val="24"/>
          <w:szCs w:val="24"/>
        </w:rPr>
        <w:t>шк</w:t>
      </w:r>
      <w:r w:rsidRPr="00583BAF">
        <w:rPr>
          <w:rFonts w:ascii="Times New Roman" w:hAnsi="Times New Roman" w:cs="Times New Roman"/>
          <w:sz w:val="24"/>
          <w:szCs w:val="24"/>
        </w:rPr>
        <w:t>о</w:t>
      </w:r>
      <w:r>
        <w:rPr>
          <w:rFonts w:ascii="Times New Roman" w:hAnsi="Times New Roman" w:cs="Times New Roman"/>
          <w:sz w:val="24"/>
          <w:szCs w:val="24"/>
        </w:rPr>
        <w:t>л</w:t>
      </w:r>
      <w:r w:rsidRPr="00583BAF">
        <w:rPr>
          <w:rFonts w:ascii="Times New Roman" w:hAnsi="Times New Roman" w:cs="Times New Roman"/>
          <w:sz w:val="24"/>
          <w:szCs w:val="24"/>
        </w:rPr>
        <w:t>е</w:t>
      </w:r>
      <w:r w:rsidRPr="00583BAF">
        <w:rPr>
          <w:rFonts w:ascii="Times New Roman" w:hAnsi="Times New Roman" w:cs="Times New Roman"/>
          <w:sz w:val="24"/>
          <w:szCs w:val="24"/>
        </w:rPr>
        <w:tab/>
      </w:r>
      <w:r>
        <w:rPr>
          <w:rFonts w:ascii="Times New Roman" w:hAnsi="Times New Roman" w:cs="Times New Roman"/>
          <w:sz w:val="24"/>
          <w:szCs w:val="24"/>
        </w:rPr>
        <w:t xml:space="preserve">                                                  Дир</w:t>
      </w:r>
      <w:r w:rsidRPr="00583BAF">
        <w:rPr>
          <w:rFonts w:ascii="Times New Roman" w:hAnsi="Times New Roman" w:cs="Times New Roman"/>
          <w:sz w:val="24"/>
          <w:szCs w:val="24"/>
        </w:rPr>
        <w:t>е</w:t>
      </w:r>
      <w:r>
        <w:rPr>
          <w:rFonts w:ascii="Times New Roman" w:hAnsi="Times New Roman" w:cs="Times New Roman"/>
          <w:sz w:val="24"/>
          <w:szCs w:val="24"/>
        </w:rPr>
        <w:t>кт</w:t>
      </w:r>
      <w:r w:rsidRPr="00583BAF">
        <w:rPr>
          <w:rFonts w:ascii="Times New Roman" w:hAnsi="Times New Roman" w:cs="Times New Roman"/>
          <w:sz w:val="24"/>
          <w:szCs w:val="24"/>
        </w:rPr>
        <w:t>о</w:t>
      </w:r>
      <w:r>
        <w:rPr>
          <w:rFonts w:ascii="Times New Roman" w:hAnsi="Times New Roman" w:cs="Times New Roman"/>
          <w:sz w:val="24"/>
          <w:szCs w:val="24"/>
        </w:rPr>
        <w:t>р</w:t>
      </w:r>
    </w:p>
    <w:p w:rsidR="0097464C" w:rsidRPr="00583BAF" w:rsidRDefault="0097464C" w:rsidP="0097464C">
      <w:pPr>
        <w:rPr>
          <w:rFonts w:ascii="Times New Roman" w:hAnsi="Times New Roman" w:cs="Times New Roman"/>
          <w:sz w:val="24"/>
          <w:szCs w:val="24"/>
        </w:rPr>
      </w:pPr>
      <w:r>
        <w:rPr>
          <w:rFonts w:ascii="Times New Roman" w:hAnsi="Times New Roman" w:cs="Times New Roman"/>
          <w:sz w:val="24"/>
          <w:szCs w:val="24"/>
        </w:rPr>
        <w:t xml:space="preserve">                                                                                                                                    Псих</w:t>
      </w:r>
      <w:r w:rsidRPr="00583BAF">
        <w:rPr>
          <w:rFonts w:ascii="Times New Roman" w:hAnsi="Times New Roman" w:cs="Times New Roman"/>
          <w:sz w:val="24"/>
          <w:szCs w:val="24"/>
        </w:rPr>
        <w:t>о</w:t>
      </w:r>
      <w:r>
        <w:rPr>
          <w:rFonts w:ascii="Times New Roman" w:hAnsi="Times New Roman" w:cs="Times New Roman"/>
          <w:sz w:val="24"/>
          <w:szCs w:val="24"/>
        </w:rPr>
        <w:t>л</w:t>
      </w:r>
      <w:r w:rsidRPr="00583BAF">
        <w:rPr>
          <w:rFonts w:ascii="Times New Roman" w:hAnsi="Times New Roman" w:cs="Times New Roman"/>
          <w:sz w:val="24"/>
          <w:szCs w:val="24"/>
        </w:rPr>
        <w:t>о</w:t>
      </w:r>
      <w:r>
        <w:rPr>
          <w:rFonts w:ascii="Times New Roman" w:hAnsi="Times New Roman" w:cs="Times New Roman"/>
          <w:sz w:val="24"/>
          <w:szCs w:val="24"/>
        </w:rPr>
        <w:t>г</w:t>
      </w:r>
    </w:p>
    <w:p w:rsidR="0097464C" w:rsidRPr="00583BAF" w:rsidRDefault="0097464C" w:rsidP="0097464C">
      <w:pPr>
        <w:rPr>
          <w:rFonts w:ascii="Times New Roman" w:hAnsi="Times New Roman" w:cs="Times New Roman"/>
          <w:sz w:val="24"/>
          <w:szCs w:val="24"/>
        </w:rPr>
      </w:pPr>
      <w:r>
        <w:rPr>
          <w:rFonts w:ascii="Times New Roman" w:hAnsi="Times New Roman" w:cs="Times New Roman"/>
          <w:sz w:val="24"/>
          <w:szCs w:val="24"/>
        </w:rPr>
        <w:t xml:space="preserve">                                                                                                                                    Н</w:t>
      </w:r>
      <w:r w:rsidRPr="00583BAF">
        <w:rPr>
          <w:rFonts w:ascii="Times New Roman" w:hAnsi="Times New Roman" w:cs="Times New Roman"/>
          <w:sz w:val="24"/>
          <w:szCs w:val="24"/>
        </w:rPr>
        <w:t>а</w:t>
      </w:r>
      <w:r>
        <w:rPr>
          <w:rFonts w:ascii="Times New Roman" w:hAnsi="Times New Roman" w:cs="Times New Roman"/>
          <w:sz w:val="24"/>
          <w:szCs w:val="24"/>
        </w:rPr>
        <w:t>ст</w:t>
      </w:r>
      <w:r w:rsidRPr="00583BAF">
        <w:rPr>
          <w:rFonts w:ascii="Times New Roman" w:hAnsi="Times New Roman" w:cs="Times New Roman"/>
          <w:sz w:val="24"/>
          <w:szCs w:val="24"/>
        </w:rPr>
        <w:t>а</w:t>
      </w:r>
      <w:r>
        <w:rPr>
          <w:rFonts w:ascii="Times New Roman" w:hAnsi="Times New Roman" w:cs="Times New Roman"/>
          <w:sz w:val="24"/>
          <w:szCs w:val="24"/>
        </w:rPr>
        <w:t>вници</w:t>
      </w:r>
    </w:p>
    <w:p w:rsidR="0097464C" w:rsidRPr="00583BAF" w:rsidRDefault="0097464C" w:rsidP="0097464C">
      <w:pPr>
        <w:rPr>
          <w:rFonts w:ascii="Times New Roman" w:hAnsi="Times New Roman" w:cs="Times New Roman"/>
          <w:sz w:val="24"/>
          <w:szCs w:val="24"/>
        </w:rPr>
      </w:pPr>
      <w:r w:rsidRPr="00583BAF">
        <w:rPr>
          <w:rFonts w:ascii="Times New Roman" w:hAnsi="Times New Roman" w:cs="Times New Roman"/>
          <w:sz w:val="24"/>
          <w:szCs w:val="24"/>
        </w:rPr>
        <w:tab/>
      </w:r>
      <w:r>
        <w:rPr>
          <w:rFonts w:ascii="Times New Roman" w:hAnsi="Times New Roman" w:cs="Times New Roman"/>
          <w:sz w:val="24"/>
          <w:szCs w:val="24"/>
        </w:rPr>
        <w:t>Изр</w:t>
      </w:r>
      <w:r w:rsidRPr="00583BAF">
        <w:rPr>
          <w:rFonts w:ascii="Times New Roman" w:hAnsi="Times New Roman" w:cs="Times New Roman"/>
          <w:sz w:val="24"/>
          <w:szCs w:val="24"/>
        </w:rPr>
        <w:t>а</w:t>
      </w:r>
      <w:r>
        <w:rPr>
          <w:rFonts w:ascii="Times New Roman" w:hAnsi="Times New Roman" w:cs="Times New Roman"/>
          <w:sz w:val="24"/>
          <w:szCs w:val="24"/>
        </w:rPr>
        <w:t>д</w:t>
      </w:r>
      <w:r w:rsidRPr="00583BAF">
        <w:rPr>
          <w:rFonts w:ascii="Times New Roman" w:hAnsi="Times New Roman" w:cs="Times New Roman"/>
          <w:sz w:val="24"/>
          <w:szCs w:val="24"/>
        </w:rPr>
        <w:t xml:space="preserve">а </w:t>
      </w:r>
      <w:r>
        <w:rPr>
          <w:rFonts w:ascii="Times New Roman" w:hAnsi="Times New Roman" w:cs="Times New Roman"/>
          <w:sz w:val="24"/>
          <w:szCs w:val="24"/>
        </w:rPr>
        <w:t>Г</w:t>
      </w:r>
      <w:r w:rsidRPr="00583BAF">
        <w:rPr>
          <w:rFonts w:ascii="Times New Roman" w:hAnsi="Times New Roman" w:cs="Times New Roman"/>
          <w:sz w:val="24"/>
          <w:szCs w:val="24"/>
        </w:rPr>
        <w:t>о</w:t>
      </w:r>
      <w:r>
        <w:rPr>
          <w:rFonts w:ascii="Times New Roman" w:hAnsi="Times New Roman" w:cs="Times New Roman"/>
          <w:sz w:val="24"/>
          <w:szCs w:val="24"/>
        </w:rPr>
        <w:t>дишњ</w:t>
      </w:r>
      <w:r w:rsidRPr="00583BAF">
        <w:rPr>
          <w:rFonts w:ascii="Times New Roman" w:hAnsi="Times New Roman" w:cs="Times New Roman"/>
          <w:sz w:val="24"/>
          <w:szCs w:val="24"/>
        </w:rPr>
        <w:t>е</w:t>
      </w:r>
      <w:r>
        <w:rPr>
          <w:rFonts w:ascii="Times New Roman" w:hAnsi="Times New Roman" w:cs="Times New Roman"/>
          <w:sz w:val="24"/>
          <w:szCs w:val="24"/>
        </w:rPr>
        <w:t>г</w:t>
      </w:r>
      <w:r w:rsidRPr="00583BAF">
        <w:rPr>
          <w:rFonts w:ascii="Times New Roman" w:hAnsi="Times New Roman" w:cs="Times New Roman"/>
          <w:sz w:val="24"/>
          <w:szCs w:val="24"/>
        </w:rPr>
        <w:t xml:space="preserve"> </w:t>
      </w:r>
      <w:r>
        <w:rPr>
          <w:rFonts w:ascii="Times New Roman" w:hAnsi="Times New Roman" w:cs="Times New Roman"/>
          <w:sz w:val="24"/>
          <w:szCs w:val="24"/>
        </w:rPr>
        <w:t>изв</w:t>
      </w:r>
      <w:r w:rsidRPr="00583BAF">
        <w:rPr>
          <w:rFonts w:ascii="Times New Roman" w:hAnsi="Times New Roman" w:cs="Times New Roman"/>
          <w:sz w:val="24"/>
          <w:szCs w:val="24"/>
        </w:rPr>
        <w:t>е</w:t>
      </w:r>
      <w:r>
        <w:rPr>
          <w:rFonts w:ascii="Times New Roman" w:hAnsi="Times New Roman" w:cs="Times New Roman"/>
          <w:sz w:val="24"/>
          <w:szCs w:val="24"/>
        </w:rPr>
        <w:t>шт</w:t>
      </w:r>
      <w:r w:rsidRPr="00583BAF">
        <w:rPr>
          <w:rFonts w:ascii="Times New Roman" w:hAnsi="Times New Roman" w:cs="Times New Roman"/>
          <w:sz w:val="24"/>
          <w:szCs w:val="24"/>
        </w:rPr>
        <w:t xml:space="preserve">аја о </w:t>
      </w:r>
      <w:r>
        <w:rPr>
          <w:rFonts w:ascii="Times New Roman" w:hAnsi="Times New Roman" w:cs="Times New Roman"/>
          <w:sz w:val="24"/>
          <w:szCs w:val="24"/>
        </w:rPr>
        <w:t>р</w:t>
      </w:r>
      <w:r w:rsidRPr="00583BAF">
        <w:rPr>
          <w:rFonts w:ascii="Times New Roman" w:hAnsi="Times New Roman" w:cs="Times New Roman"/>
          <w:sz w:val="24"/>
          <w:szCs w:val="24"/>
        </w:rPr>
        <w:t>а</w:t>
      </w:r>
      <w:r>
        <w:rPr>
          <w:rFonts w:ascii="Times New Roman" w:hAnsi="Times New Roman" w:cs="Times New Roman"/>
          <w:sz w:val="24"/>
          <w:szCs w:val="24"/>
        </w:rPr>
        <w:t>ду</w:t>
      </w:r>
      <w:r w:rsidRPr="00583BAF">
        <w:rPr>
          <w:rFonts w:ascii="Times New Roman" w:hAnsi="Times New Roman" w:cs="Times New Roman"/>
          <w:sz w:val="24"/>
          <w:szCs w:val="24"/>
        </w:rPr>
        <w:t xml:space="preserve"> </w:t>
      </w:r>
      <w:r>
        <w:rPr>
          <w:rFonts w:ascii="Times New Roman" w:hAnsi="Times New Roman" w:cs="Times New Roman"/>
          <w:sz w:val="24"/>
          <w:szCs w:val="24"/>
        </w:rPr>
        <w:t>шк</w:t>
      </w:r>
      <w:r w:rsidRPr="00583BAF">
        <w:rPr>
          <w:rFonts w:ascii="Times New Roman" w:hAnsi="Times New Roman" w:cs="Times New Roman"/>
          <w:sz w:val="24"/>
          <w:szCs w:val="24"/>
        </w:rPr>
        <w:t>о</w:t>
      </w:r>
      <w:r>
        <w:rPr>
          <w:rFonts w:ascii="Times New Roman" w:hAnsi="Times New Roman" w:cs="Times New Roman"/>
          <w:sz w:val="24"/>
          <w:szCs w:val="24"/>
        </w:rPr>
        <w:t>л</w:t>
      </w:r>
      <w:r w:rsidRPr="00583BAF">
        <w:rPr>
          <w:rFonts w:ascii="Times New Roman" w:hAnsi="Times New Roman" w:cs="Times New Roman"/>
          <w:sz w:val="24"/>
          <w:szCs w:val="24"/>
        </w:rPr>
        <w:t>е</w:t>
      </w:r>
      <w:r w:rsidRPr="00583BAF">
        <w:rPr>
          <w:rFonts w:ascii="Times New Roman" w:hAnsi="Times New Roman" w:cs="Times New Roman"/>
          <w:sz w:val="24"/>
          <w:szCs w:val="24"/>
        </w:rPr>
        <w:tab/>
      </w:r>
    </w:p>
    <w:p w:rsidR="0097464C" w:rsidRPr="00583BAF" w:rsidRDefault="0097464C" w:rsidP="0097464C">
      <w:pPr>
        <w:rPr>
          <w:rFonts w:ascii="Times New Roman" w:hAnsi="Times New Roman" w:cs="Times New Roman"/>
          <w:sz w:val="24"/>
          <w:szCs w:val="24"/>
        </w:rPr>
      </w:pPr>
      <w:r w:rsidRPr="00583BAF">
        <w:rPr>
          <w:rFonts w:ascii="Times New Roman" w:hAnsi="Times New Roman" w:cs="Times New Roman"/>
          <w:sz w:val="24"/>
          <w:szCs w:val="24"/>
        </w:rPr>
        <w:tab/>
      </w:r>
      <w:r>
        <w:rPr>
          <w:rFonts w:ascii="Times New Roman" w:hAnsi="Times New Roman" w:cs="Times New Roman"/>
          <w:sz w:val="24"/>
          <w:szCs w:val="24"/>
        </w:rPr>
        <w:t>Изр</w:t>
      </w:r>
      <w:r w:rsidRPr="00583BAF">
        <w:rPr>
          <w:rFonts w:ascii="Times New Roman" w:hAnsi="Times New Roman" w:cs="Times New Roman"/>
          <w:sz w:val="24"/>
          <w:szCs w:val="24"/>
        </w:rPr>
        <w:t>а</w:t>
      </w:r>
      <w:r>
        <w:rPr>
          <w:rFonts w:ascii="Times New Roman" w:hAnsi="Times New Roman" w:cs="Times New Roman"/>
          <w:sz w:val="24"/>
          <w:szCs w:val="24"/>
        </w:rPr>
        <w:t>д</w:t>
      </w:r>
      <w:r w:rsidRPr="00583BAF">
        <w:rPr>
          <w:rFonts w:ascii="Times New Roman" w:hAnsi="Times New Roman" w:cs="Times New Roman"/>
          <w:sz w:val="24"/>
          <w:szCs w:val="24"/>
        </w:rPr>
        <w:t xml:space="preserve">а </w:t>
      </w:r>
      <w:r>
        <w:rPr>
          <w:rFonts w:ascii="Times New Roman" w:hAnsi="Times New Roman" w:cs="Times New Roman"/>
          <w:sz w:val="24"/>
          <w:szCs w:val="24"/>
        </w:rPr>
        <w:t>Г</w:t>
      </w:r>
      <w:r w:rsidRPr="00583BAF">
        <w:rPr>
          <w:rFonts w:ascii="Times New Roman" w:hAnsi="Times New Roman" w:cs="Times New Roman"/>
          <w:sz w:val="24"/>
          <w:szCs w:val="24"/>
        </w:rPr>
        <w:t>о</w:t>
      </w:r>
      <w:r>
        <w:rPr>
          <w:rFonts w:ascii="Times New Roman" w:hAnsi="Times New Roman" w:cs="Times New Roman"/>
          <w:sz w:val="24"/>
          <w:szCs w:val="24"/>
        </w:rPr>
        <w:t>дишњ</w:t>
      </w:r>
      <w:r w:rsidRPr="00583BAF">
        <w:rPr>
          <w:rFonts w:ascii="Times New Roman" w:hAnsi="Times New Roman" w:cs="Times New Roman"/>
          <w:sz w:val="24"/>
          <w:szCs w:val="24"/>
        </w:rPr>
        <w:t>е</w:t>
      </w:r>
      <w:r>
        <w:rPr>
          <w:rFonts w:ascii="Times New Roman" w:hAnsi="Times New Roman" w:cs="Times New Roman"/>
          <w:sz w:val="24"/>
          <w:szCs w:val="24"/>
        </w:rPr>
        <w:t>г</w:t>
      </w:r>
      <w:r w:rsidRPr="00583BAF">
        <w:rPr>
          <w:rFonts w:ascii="Times New Roman" w:hAnsi="Times New Roman" w:cs="Times New Roman"/>
          <w:sz w:val="24"/>
          <w:szCs w:val="24"/>
        </w:rPr>
        <w:t xml:space="preserve"> </w:t>
      </w:r>
      <w:r>
        <w:rPr>
          <w:rFonts w:ascii="Times New Roman" w:hAnsi="Times New Roman" w:cs="Times New Roman"/>
          <w:sz w:val="24"/>
          <w:szCs w:val="24"/>
        </w:rPr>
        <w:t>изв</w:t>
      </w:r>
      <w:r w:rsidRPr="00583BAF">
        <w:rPr>
          <w:rFonts w:ascii="Times New Roman" w:hAnsi="Times New Roman" w:cs="Times New Roman"/>
          <w:sz w:val="24"/>
          <w:szCs w:val="24"/>
        </w:rPr>
        <w:t>е</w:t>
      </w:r>
      <w:r>
        <w:rPr>
          <w:rFonts w:ascii="Times New Roman" w:hAnsi="Times New Roman" w:cs="Times New Roman"/>
          <w:sz w:val="24"/>
          <w:szCs w:val="24"/>
        </w:rPr>
        <w:t>шт</w:t>
      </w:r>
      <w:r w:rsidRPr="00583BAF">
        <w:rPr>
          <w:rFonts w:ascii="Times New Roman" w:hAnsi="Times New Roman" w:cs="Times New Roman"/>
          <w:sz w:val="24"/>
          <w:szCs w:val="24"/>
        </w:rPr>
        <w:t xml:space="preserve">аја о </w:t>
      </w:r>
      <w:r>
        <w:rPr>
          <w:rFonts w:ascii="Times New Roman" w:hAnsi="Times New Roman" w:cs="Times New Roman"/>
          <w:sz w:val="24"/>
          <w:szCs w:val="24"/>
        </w:rPr>
        <w:t>р</w:t>
      </w:r>
      <w:r w:rsidRPr="00583BAF">
        <w:rPr>
          <w:rFonts w:ascii="Times New Roman" w:hAnsi="Times New Roman" w:cs="Times New Roman"/>
          <w:sz w:val="24"/>
          <w:szCs w:val="24"/>
        </w:rPr>
        <w:t>а</w:t>
      </w:r>
      <w:r>
        <w:rPr>
          <w:rFonts w:ascii="Times New Roman" w:hAnsi="Times New Roman" w:cs="Times New Roman"/>
          <w:sz w:val="24"/>
          <w:szCs w:val="24"/>
        </w:rPr>
        <w:t>ду</w:t>
      </w:r>
      <w:r w:rsidRPr="00583BAF">
        <w:rPr>
          <w:rFonts w:ascii="Times New Roman" w:hAnsi="Times New Roman" w:cs="Times New Roman"/>
          <w:sz w:val="24"/>
          <w:szCs w:val="24"/>
        </w:rPr>
        <w:t xml:space="preserve"> </w:t>
      </w:r>
      <w:r>
        <w:rPr>
          <w:rFonts w:ascii="Times New Roman" w:hAnsi="Times New Roman" w:cs="Times New Roman"/>
          <w:sz w:val="24"/>
          <w:szCs w:val="24"/>
        </w:rPr>
        <w:t>дир</w:t>
      </w:r>
      <w:r w:rsidRPr="00583BAF">
        <w:rPr>
          <w:rFonts w:ascii="Times New Roman" w:hAnsi="Times New Roman" w:cs="Times New Roman"/>
          <w:sz w:val="24"/>
          <w:szCs w:val="24"/>
        </w:rPr>
        <w:t>е</w:t>
      </w:r>
      <w:r>
        <w:rPr>
          <w:rFonts w:ascii="Times New Roman" w:hAnsi="Times New Roman" w:cs="Times New Roman"/>
          <w:sz w:val="24"/>
          <w:szCs w:val="24"/>
        </w:rPr>
        <w:t>кт</w:t>
      </w:r>
      <w:r w:rsidRPr="00583BAF">
        <w:rPr>
          <w:rFonts w:ascii="Times New Roman" w:hAnsi="Times New Roman" w:cs="Times New Roman"/>
          <w:sz w:val="24"/>
          <w:szCs w:val="24"/>
        </w:rPr>
        <w:t>о</w:t>
      </w:r>
      <w:r>
        <w:rPr>
          <w:rFonts w:ascii="Times New Roman" w:hAnsi="Times New Roman" w:cs="Times New Roman"/>
          <w:sz w:val="24"/>
          <w:szCs w:val="24"/>
        </w:rPr>
        <w:t>р</w:t>
      </w:r>
      <w:r w:rsidRPr="00583BAF">
        <w:rPr>
          <w:rFonts w:ascii="Times New Roman" w:hAnsi="Times New Roman" w:cs="Times New Roman"/>
          <w:sz w:val="24"/>
          <w:szCs w:val="24"/>
        </w:rPr>
        <w:t>а</w:t>
      </w:r>
      <w:r w:rsidRPr="00583BAF">
        <w:rPr>
          <w:rFonts w:ascii="Times New Roman" w:hAnsi="Times New Roman" w:cs="Times New Roman"/>
          <w:sz w:val="24"/>
          <w:szCs w:val="24"/>
        </w:rPr>
        <w:tab/>
      </w:r>
    </w:p>
    <w:p w:rsidR="0097464C" w:rsidRPr="00583BAF" w:rsidRDefault="0097464C" w:rsidP="0097464C">
      <w:pPr>
        <w:rPr>
          <w:rFonts w:ascii="Times New Roman" w:hAnsi="Times New Roman" w:cs="Times New Roman"/>
          <w:sz w:val="24"/>
          <w:szCs w:val="24"/>
        </w:rPr>
      </w:pPr>
      <w:r w:rsidRPr="00583BAF">
        <w:rPr>
          <w:rFonts w:ascii="Times New Roman" w:hAnsi="Times New Roman" w:cs="Times New Roman"/>
          <w:sz w:val="24"/>
          <w:szCs w:val="24"/>
        </w:rPr>
        <w:tab/>
        <w:t>О</w:t>
      </w:r>
      <w:r>
        <w:rPr>
          <w:rFonts w:ascii="Times New Roman" w:hAnsi="Times New Roman" w:cs="Times New Roman"/>
          <w:sz w:val="24"/>
          <w:szCs w:val="24"/>
        </w:rPr>
        <w:t>рг</w:t>
      </w:r>
      <w:r w:rsidRPr="00583BAF">
        <w:rPr>
          <w:rFonts w:ascii="Times New Roman" w:hAnsi="Times New Roman" w:cs="Times New Roman"/>
          <w:sz w:val="24"/>
          <w:szCs w:val="24"/>
        </w:rPr>
        <w:t>а</w:t>
      </w:r>
      <w:r>
        <w:rPr>
          <w:rFonts w:ascii="Times New Roman" w:hAnsi="Times New Roman" w:cs="Times New Roman"/>
          <w:sz w:val="24"/>
          <w:szCs w:val="24"/>
        </w:rPr>
        <w:t>низ</w:t>
      </w:r>
      <w:r w:rsidRPr="00583BAF">
        <w:rPr>
          <w:rFonts w:ascii="Times New Roman" w:hAnsi="Times New Roman" w:cs="Times New Roman"/>
          <w:sz w:val="24"/>
          <w:szCs w:val="24"/>
        </w:rPr>
        <w:t>а</w:t>
      </w:r>
      <w:r>
        <w:rPr>
          <w:rFonts w:ascii="Times New Roman" w:hAnsi="Times New Roman" w:cs="Times New Roman"/>
          <w:sz w:val="24"/>
          <w:szCs w:val="24"/>
        </w:rPr>
        <w:t>ци</w:t>
      </w:r>
      <w:r w:rsidRPr="00583BAF">
        <w:rPr>
          <w:rFonts w:ascii="Times New Roman" w:hAnsi="Times New Roman" w:cs="Times New Roman"/>
          <w:sz w:val="24"/>
          <w:szCs w:val="24"/>
        </w:rPr>
        <w:t xml:space="preserve">је </w:t>
      </w:r>
      <w:r>
        <w:rPr>
          <w:rFonts w:ascii="Times New Roman" w:hAnsi="Times New Roman" w:cs="Times New Roman"/>
          <w:sz w:val="24"/>
          <w:szCs w:val="24"/>
        </w:rPr>
        <w:t>р</w:t>
      </w:r>
      <w:r w:rsidRPr="00583BAF">
        <w:rPr>
          <w:rFonts w:ascii="Times New Roman" w:hAnsi="Times New Roman" w:cs="Times New Roman"/>
          <w:sz w:val="24"/>
          <w:szCs w:val="24"/>
        </w:rPr>
        <w:t>а</w:t>
      </w:r>
      <w:r>
        <w:rPr>
          <w:rFonts w:ascii="Times New Roman" w:hAnsi="Times New Roman" w:cs="Times New Roman"/>
          <w:sz w:val="24"/>
          <w:szCs w:val="24"/>
        </w:rPr>
        <w:t>д</w:t>
      </w:r>
      <w:r w:rsidRPr="00583BAF">
        <w:rPr>
          <w:rFonts w:ascii="Times New Roman" w:hAnsi="Times New Roman" w:cs="Times New Roman"/>
          <w:sz w:val="24"/>
          <w:szCs w:val="24"/>
        </w:rPr>
        <w:t xml:space="preserve">а </w:t>
      </w:r>
      <w:r>
        <w:rPr>
          <w:rFonts w:ascii="Times New Roman" w:hAnsi="Times New Roman" w:cs="Times New Roman"/>
          <w:sz w:val="24"/>
          <w:szCs w:val="24"/>
        </w:rPr>
        <w:t>шк</w:t>
      </w:r>
      <w:r w:rsidRPr="00583BAF">
        <w:rPr>
          <w:rFonts w:ascii="Times New Roman" w:hAnsi="Times New Roman" w:cs="Times New Roman"/>
          <w:sz w:val="24"/>
          <w:szCs w:val="24"/>
        </w:rPr>
        <w:t>о</w:t>
      </w:r>
      <w:r>
        <w:rPr>
          <w:rFonts w:ascii="Times New Roman" w:hAnsi="Times New Roman" w:cs="Times New Roman"/>
          <w:sz w:val="24"/>
          <w:szCs w:val="24"/>
        </w:rPr>
        <w:t>л</w:t>
      </w:r>
      <w:r w:rsidRPr="00583BAF">
        <w:rPr>
          <w:rFonts w:ascii="Times New Roman" w:hAnsi="Times New Roman" w:cs="Times New Roman"/>
          <w:sz w:val="24"/>
          <w:szCs w:val="24"/>
        </w:rPr>
        <w:t>е</w:t>
      </w:r>
      <w:r w:rsidRPr="00583BAF">
        <w:rPr>
          <w:rFonts w:ascii="Times New Roman" w:hAnsi="Times New Roman" w:cs="Times New Roman"/>
          <w:sz w:val="24"/>
          <w:szCs w:val="24"/>
        </w:rPr>
        <w:tab/>
      </w:r>
    </w:p>
    <w:p w:rsidR="0097464C" w:rsidRPr="00583BAF" w:rsidRDefault="0097464C" w:rsidP="0097464C">
      <w:pPr>
        <w:rPr>
          <w:rFonts w:ascii="Times New Roman" w:hAnsi="Times New Roman" w:cs="Times New Roman"/>
          <w:sz w:val="24"/>
          <w:szCs w:val="24"/>
        </w:rPr>
      </w:pPr>
      <w:r w:rsidRPr="00583BAF">
        <w:rPr>
          <w:rFonts w:ascii="Times New Roman" w:hAnsi="Times New Roman" w:cs="Times New Roman"/>
          <w:sz w:val="24"/>
          <w:szCs w:val="24"/>
        </w:rPr>
        <w:tab/>
      </w:r>
      <w:r>
        <w:rPr>
          <w:rFonts w:ascii="Times New Roman" w:hAnsi="Times New Roman" w:cs="Times New Roman"/>
          <w:sz w:val="24"/>
          <w:szCs w:val="24"/>
        </w:rPr>
        <w:t>Изр</w:t>
      </w:r>
      <w:r w:rsidRPr="00583BAF">
        <w:rPr>
          <w:rFonts w:ascii="Times New Roman" w:hAnsi="Times New Roman" w:cs="Times New Roman"/>
          <w:sz w:val="24"/>
          <w:szCs w:val="24"/>
        </w:rPr>
        <w:t>а</w:t>
      </w:r>
      <w:r>
        <w:rPr>
          <w:rFonts w:ascii="Times New Roman" w:hAnsi="Times New Roman" w:cs="Times New Roman"/>
          <w:sz w:val="24"/>
          <w:szCs w:val="24"/>
        </w:rPr>
        <w:t>д</w:t>
      </w:r>
      <w:r w:rsidRPr="00583BAF">
        <w:rPr>
          <w:rFonts w:ascii="Times New Roman" w:hAnsi="Times New Roman" w:cs="Times New Roman"/>
          <w:sz w:val="24"/>
          <w:szCs w:val="24"/>
        </w:rPr>
        <w:t xml:space="preserve">а </w:t>
      </w:r>
      <w:r>
        <w:rPr>
          <w:rFonts w:ascii="Times New Roman" w:hAnsi="Times New Roman" w:cs="Times New Roman"/>
          <w:sz w:val="24"/>
          <w:szCs w:val="24"/>
        </w:rPr>
        <w:t>г</w:t>
      </w:r>
      <w:r w:rsidRPr="00583BAF">
        <w:rPr>
          <w:rFonts w:ascii="Times New Roman" w:hAnsi="Times New Roman" w:cs="Times New Roman"/>
          <w:sz w:val="24"/>
          <w:szCs w:val="24"/>
        </w:rPr>
        <w:t>о</w:t>
      </w:r>
      <w:r>
        <w:rPr>
          <w:rFonts w:ascii="Times New Roman" w:hAnsi="Times New Roman" w:cs="Times New Roman"/>
          <w:sz w:val="24"/>
          <w:szCs w:val="24"/>
        </w:rPr>
        <w:t>дишњ</w:t>
      </w:r>
      <w:r w:rsidRPr="00583BAF">
        <w:rPr>
          <w:rFonts w:ascii="Times New Roman" w:hAnsi="Times New Roman" w:cs="Times New Roman"/>
          <w:sz w:val="24"/>
          <w:szCs w:val="24"/>
        </w:rPr>
        <w:t>е</w:t>
      </w:r>
      <w:r>
        <w:rPr>
          <w:rFonts w:ascii="Times New Roman" w:hAnsi="Times New Roman" w:cs="Times New Roman"/>
          <w:sz w:val="24"/>
          <w:szCs w:val="24"/>
        </w:rPr>
        <w:t>г</w:t>
      </w:r>
      <w:r w:rsidRPr="00583BAF">
        <w:rPr>
          <w:rFonts w:ascii="Times New Roman" w:hAnsi="Times New Roman" w:cs="Times New Roman"/>
          <w:sz w:val="24"/>
          <w:szCs w:val="24"/>
        </w:rPr>
        <w:t xml:space="preserve"> </w:t>
      </w:r>
      <w:r>
        <w:rPr>
          <w:rFonts w:ascii="Times New Roman" w:hAnsi="Times New Roman" w:cs="Times New Roman"/>
          <w:sz w:val="24"/>
          <w:szCs w:val="24"/>
        </w:rPr>
        <w:t>пл</w:t>
      </w:r>
      <w:r w:rsidRPr="00583BAF">
        <w:rPr>
          <w:rFonts w:ascii="Times New Roman" w:hAnsi="Times New Roman" w:cs="Times New Roman"/>
          <w:sz w:val="24"/>
          <w:szCs w:val="24"/>
        </w:rPr>
        <w:t>а</w:t>
      </w:r>
      <w:r>
        <w:rPr>
          <w:rFonts w:ascii="Times New Roman" w:hAnsi="Times New Roman" w:cs="Times New Roman"/>
          <w:sz w:val="24"/>
          <w:szCs w:val="24"/>
        </w:rPr>
        <w:t>н</w:t>
      </w:r>
      <w:r w:rsidRPr="00583BAF">
        <w:rPr>
          <w:rFonts w:ascii="Times New Roman" w:hAnsi="Times New Roman" w:cs="Times New Roman"/>
          <w:sz w:val="24"/>
          <w:szCs w:val="24"/>
        </w:rPr>
        <w:t xml:space="preserve">а </w:t>
      </w:r>
      <w:r>
        <w:rPr>
          <w:rFonts w:ascii="Times New Roman" w:hAnsi="Times New Roman" w:cs="Times New Roman"/>
          <w:sz w:val="24"/>
          <w:szCs w:val="24"/>
        </w:rPr>
        <w:t>р</w:t>
      </w:r>
      <w:r w:rsidRPr="00583BAF">
        <w:rPr>
          <w:rFonts w:ascii="Times New Roman" w:hAnsi="Times New Roman" w:cs="Times New Roman"/>
          <w:sz w:val="24"/>
          <w:szCs w:val="24"/>
        </w:rPr>
        <w:t>а</w:t>
      </w:r>
      <w:r>
        <w:rPr>
          <w:rFonts w:ascii="Times New Roman" w:hAnsi="Times New Roman" w:cs="Times New Roman"/>
          <w:sz w:val="24"/>
          <w:szCs w:val="24"/>
        </w:rPr>
        <w:t>д</w:t>
      </w:r>
      <w:r w:rsidRPr="00583BAF">
        <w:rPr>
          <w:rFonts w:ascii="Times New Roman" w:hAnsi="Times New Roman" w:cs="Times New Roman"/>
          <w:sz w:val="24"/>
          <w:szCs w:val="24"/>
        </w:rPr>
        <w:t xml:space="preserve">а </w:t>
      </w:r>
      <w:r>
        <w:rPr>
          <w:rFonts w:ascii="Times New Roman" w:hAnsi="Times New Roman" w:cs="Times New Roman"/>
          <w:sz w:val="24"/>
          <w:szCs w:val="24"/>
        </w:rPr>
        <w:t>дир</w:t>
      </w:r>
      <w:r w:rsidRPr="00583BAF">
        <w:rPr>
          <w:rFonts w:ascii="Times New Roman" w:hAnsi="Times New Roman" w:cs="Times New Roman"/>
          <w:sz w:val="24"/>
          <w:szCs w:val="24"/>
        </w:rPr>
        <w:t>е</w:t>
      </w:r>
      <w:r>
        <w:rPr>
          <w:rFonts w:ascii="Times New Roman" w:hAnsi="Times New Roman" w:cs="Times New Roman"/>
          <w:sz w:val="24"/>
          <w:szCs w:val="24"/>
        </w:rPr>
        <w:t>кт</w:t>
      </w:r>
      <w:r w:rsidRPr="00583BAF">
        <w:rPr>
          <w:rFonts w:ascii="Times New Roman" w:hAnsi="Times New Roman" w:cs="Times New Roman"/>
          <w:sz w:val="24"/>
          <w:szCs w:val="24"/>
        </w:rPr>
        <w:t>о</w:t>
      </w:r>
      <w:r>
        <w:rPr>
          <w:rFonts w:ascii="Times New Roman" w:hAnsi="Times New Roman" w:cs="Times New Roman"/>
          <w:sz w:val="24"/>
          <w:szCs w:val="24"/>
        </w:rPr>
        <w:t>р</w:t>
      </w:r>
      <w:r w:rsidRPr="00583BAF">
        <w:rPr>
          <w:rFonts w:ascii="Times New Roman" w:hAnsi="Times New Roman" w:cs="Times New Roman"/>
          <w:sz w:val="24"/>
          <w:szCs w:val="24"/>
        </w:rPr>
        <w:t>а</w:t>
      </w:r>
      <w:r w:rsidRPr="00583BAF">
        <w:rPr>
          <w:rFonts w:ascii="Times New Roman" w:hAnsi="Times New Roman" w:cs="Times New Roman"/>
          <w:sz w:val="24"/>
          <w:szCs w:val="24"/>
        </w:rPr>
        <w:tab/>
      </w:r>
    </w:p>
    <w:p w:rsidR="0097464C" w:rsidRPr="00583BAF" w:rsidRDefault="0097464C" w:rsidP="0097464C">
      <w:pPr>
        <w:rPr>
          <w:rFonts w:ascii="Times New Roman" w:hAnsi="Times New Roman" w:cs="Times New Roman"/>
          <w:sz w:val="24"/>
          <w:szCs w:val="24"/>
        </w:rPr>
      </w:pPr>
      <w:r w:rsidRPr="00583BAF">
        <w:rPr>
          <w:rFonts w:ascii="Times New Roman" w:hAnsi="Times New Roman" w:cs="Times New Roman"/>
          <w:sz w:val="24"/>
          <w:szCs w:val="24"/>
        </w:rPr>
        <w:t>9.</w:t>
      </w:r>
      <w:r w:rsidRPr="00583BAF">
        <w:rPr>
          <w:rFonts w:ascii="Times New Roman" w:hAnsi="Times New Roman" w:cs="Times New Roman"/>
          <w:sz w:val="24"/>
          <w:szCs w:val="24"/>
        </w:rPr>
        <w:tab/>
      </w:r>
      <w:r>
        <w:rPr>
          <w:rFonts w:ascii="Times New Roman" w:hAnsi="Times New Roman" w:cs="Times New Roman"/>
          <w:sz w:val="24"/>
          <w:szCs w:val="24"/>
        </w:rPr>
        <w:t>Изр</w:t>
      </w:r>
      <w:r w:rsidRPr="00583BAF">
        <w:rPr>
          <w:rFonts w:ascii="Times New Roman" w:hAnsi="Times New Roman" w:cs="Times New Roman"/>
          <w:sz w:val="24"/>
          <w:szCs w:val="24"/>
        </w:rPr>
        <w:t>а</w:t>
      </w:r>
      <w:r>
        <w:rPr>
          <w:rFonts w:ascii="Times New Roman" w:hAnsi="Times New Roman" w:cs="Times New Roman"/>
          <w:sz w:val="24"/>
          <w:szCs w:val="24"/>
        </w:rPr>
        <w:t>д</w:t>
      </w:r>
      <w:r w:rsidRPr="00583BAF">
        <w:rPr>
          <w:rFonts w:ascii="Times New Roman" w:hAnsi="Times New Roman" w:cs="Times New Roman"/>
          <w:sz w:val="24"/>
          <w:szCs w:val="24"/>
        </w:rPr>
        <w:t>а 40-</w:t>
      </w:r>
      <w:r>
        <w:rPr>
          <w:rFonts w:ascii="Times New Roman" w:hAnsi="Times New Roman" w:cs="Times New Roman"/>
          <w:sz w:val="24"/>
          <w:szCs w:val="24"/>
        </w:rPr>
        <w:t>ч</w:t>
      </w:r>
      <w:r w:rsidRPr="00583BAF">
        <w:rPr>
          <w:rFonts w:ascii="Times New Roman" w:hAnsi="Times New Roman" w:cs="Times New Roman"/>
          <w:sz w:val="24"/>
          <w:szCs w:val="24"/>
        </w:rPr>
        <w:t>а</w:t>
      </w:r>
      <w:r>
        <w:rPr>
          <w:rFonts w:ascii="Times New Roman" w:hAnsi="Times New Roman" w:cs="Times New Roman"/>
          <w:sz w:val="24"/>
          <w:szCs w:val="24"/>
        </w:rPr>
        <w:t>с</w:t>
      </w:r>
      <w:r w:rsidRPr="00583BAF">
        <w:rPr>
          <w:rFonts w:ascii="Times New Roman" w:hAnsi="Times New Roman" w:cs="Times New Roman"/>
          <w:sz w:val="24"/>
          <w:szCs w:val="24"/>
        </w:rPr>
        <w:t>о</w:t>
      </w:r>
      <w:r>
        <w:rPr>
          <w:rFonts w:ascii="Times New Roman" w:hAnsi="Times New Roman" w:cs="Times New Roman"/>
          <w:sz w:val="24"/>
          <w:szCs w:val="24"/>
        </w:rPr>
        <w:t>вн</w:t>
      </w:r>
      <w:r w:rsidRPr="00583BAF">
        <w:rPr>
          <w:rFonts w:ascii="Times New Roman" w:hAnsi="Times New Roman" w:cs="Times New Roman"/>
          <w:sz w:val="24"/>
          <w:szCs w:val="24"/>
        </w:rPr>
        <w:t xml:space="preserve">е </w:t>
      </w:r>
      <w:r>
        <w:rPr>
          <w:rFonts w:ascii="Times New Roman" w:hAnsi="Times New Roman" w:cs="Times New Roman"/>
          <w:sz w:val="24"/>
          <w:szCs w:val="24"/>
        </w:rPr>
        <w:t>р</w:t>
      </w:r>
      <w:r w:rsidRPr="00583BAF">
        <w:rPr>
          <w:rFonts w:ascii="Times New Roman" w:hAnsi="Times New Roman" w:cs="Times New Roman"/>
          <w:sz w:val="24"/>
          <w:szCs w:val="24"/>
        </w:rPr>
        <w:t>а</w:t>
      </w:r>
      <w:r>
        <w:rPr>
          <w:rFonts w:ascii="Times New Roman" w:hAnsi="Times New Roman" w:cs="Times New Roman"/>
          <w:sz w:val="24"/>
          <w:szCs w:val="24"/>
        </w:rPr>
        <w:t>дн</w:t>
      </w:r>
      <w:r w:rsidRPr="00583BAF">
        <w:rPr>
          <w:rFonts w:ascii="Times New Roman" w:hAnsi="Times New Roman" w:cs="Times New Roman"/>
          <w:sz w:val="24"/>
          <w:szCs w:val="24"/>
        </w:rPr>
        <w:t xml:space="preserve">е </w:t>
      </w:r>
      <w:r>
        <w:rPr>
          <w:rFonts w:ascii="Times New Roman" w:hAnsi="Times New Roman" w:cs="Times New Roman"/>
          <w:sz w:val="24"/>
          <w:szCs w:val="24"/>
        </w:rPr>
        <w:t>н</w:t>
      </w:r>
      <w:r w:rsidRPr="00583BAF">
        <w:rPr>
          <w:rFonts w:ascii="Times New Roman" w:hAnsi="Times New Roman" w:cs="Times New Roman"/>
          <w:sz w:val="24"/>
          <w:szCs w:val="24"/>
        </w:rPr>
        <w:t>е</w:t>
      </w:r>
      <w:r>
        <w:rPr>
          <w:rFonts w:ascii="Times New Roman" w:hAnsi="Times New Roman" w:cs="Times New Roman"/>
          <w:sz w:val="24"/>
          <w:szCs w:val="24"/>
        </w:rPr>
        <w:t>д</w:t>
      </w:r>
      <w:r w:rsidRPr="00583BAF">
        <w:rPr>
          <w:rFonts w:ascii="Times New Roman" w:hAnsi="Times New Roman" w:cs="Times New Roman"/>
          <w:sz w:val="24"/>
          <w:szCs w:val="24"/>
        </w:rPr>
        <w:t>е</w:t>
      </w:r>
      <w:r>
        <w:rPr>
          <w:rFonts w:ascii="Times New Roman" w:hAnsi="Times New Roman" w:cs="Times New Roman"/>
          <w:sz w:val="24"/>
          <w:szCs w:val="24"/>
        </w:rPr>
        <w:t>л</w:t>
      </w:r>
      <w:r w:rsidRPr="00583BAF">
        <w:rPr>
          <w:rFonts w:ascii="Times New Roman" w:hAnsi="Times New Roman" w:cs="Times New Roman"/>
          <w:sz w:val="24"/>
          <w:szCs w:val="24"/>
        </w:rPr>
        <w:t>је</w:t>
      </w:r>
      <w:r w:rsidRPr="00583BAF">
        <w:rPr>
          <w:rFonts w:ascii="Times New Roman" w:hAnsi="Times New Roman" w:cs="Times New Roman"/>
          <w:sz w:val="24"/>
          <w:szCs w:val="24"/>
        </w:rPr>
        <w:tab/>
      </w:r>
      <w:r>
        <w:rPr>
          <w:rFonts w:ascii="Times New Roman" w:hAnsi="Times New Roman" w:cs="Times New Roman"/>
          <w:sz w:val="24"/>
          <w:szCs w:val="24"/>
        </w:rPr>
        <w:t xml:space="preserve">                                                                 Дир</w:t>
      </w:r>
      <w:r w:rsidRPr="00583BAF">
        <w:rPr>
          <w:rFonts w:ascii="Times New Roman" w:hAnsi="Times New Roman" w:cs="Times New Roman"/>
          <w:sz w:val="24"/>
          <w:szCs w:val="24"/>
        </w:rPr>
        <w:t>е</w:t>
      </w:r>
      <w:r>
        <w:rPr>
          <w:rFonts w:ascii="Times New Roman" w:hAnsi="Times New Roman" w:cs="Times New Roman"/>
          <w:sz w:val="24"/>
          <w:szCs w:val="24"/>
        </w:rPr>
        <w:t>кт</w:t>
      </w:r>
      <w:r w:rsidRPr="00583BAF">
        <w:rPr>
          <w:rFonts w:ascii="Times New Roman" w:hAnsi="Times New Roman" w:cs="Times New Roman"/>
          <w:sz w:val="24"/>
          <w:szCs w:val="24"/>
        </w:rPr>
        <w:t>о</w:t>
      </w:r>
      <w:r>
        <w:rPr>
          <w:rFonts w:ascii="Times New Roman" w:hAnsi="Times New Roman" w:cs="Times New Roman"/>
          <w:sz w:val="24"/>
          <w:szCs w:val="24"/>
        </w:rPr>
        <w:t>р</w:t>
      </w:r>
    </w:p>
    <w:p w:rsidR="0097464C" w:rsidRPr="00583BAF" w:rsidRDefault="0097464C" w:rsidP="0097464C">
      <w:pPr>
        <w:rPr>
          <w:rFonts w:ascii="Times New Roman" w:hAnsi="Times New Roman" w:cs="Times New Roman"/>
          <w:sz w:val="24"/>
          <w:szCs w:val="24"/>
        </w:rPr>
      </w:pPr>
      <w:r>
        <w:rPr>
          <w:rFonts w:ascii="Times New Roman" w:hAnsi="Times New Roman" w:cs="Times New Roman"/>
          <w:sz w:val="24"/>
          <w:szCs w:val="24"/>
        </w:rPr>
        <w:t xml:space="preserve">                                                                                                                                        С</w:t>
      </w:r>
      <w:r w:rsidRPr="00583BAF">
        <w:rPr>
          <w:rFonts w:ascii="Times New Roman" w:hAnsi="Times New Roman" w:cs="Times New Roman"/>
          <w:sz w:val="24"/>
          <w:szCs w:val="24"/>
        </w:rPr>
        <w:t>е</w:t>
      </w:r>
      <w:r>
        <w:rPr>
          <w:rFonts w:ascii="Times New Roman" w:hAnsi="Times New Roman" w:cs="Times New Roman"/>
          <w:sz w:val="24"/>
          <w:szCs w:val="24"/>
        </w:rPr>
        <w:t>кр</w:t>
      </w:r>
      <w:r w:rsidRPr="00583BAF">
        <w:rPr>
          <w:rFonts w:ascii="Times New Roman" w:hAnsi="Times New Roman" w:cs="Times New Roman"/>
          <w:sz w:val="24"/>
          <w:szCs w:val="24"/>
        </w:rPr>
        <w:t>е</w:t>
      </w:r>
      <w:r>
        <w:rPr>
          <w:rFonts w:ascii="Times New Roman" w:hAnsi="Times New Roman" w:cs="Times New Roman"/>
          <w:sz w:val="24"/>
          <w:szCs w:val="24"/>
        </w:rPr>
        <w:t>т</w:t>
      </w:r>
      <w:r w:rsidRPr="00583BAF">
        <w:rPr>
          <w:rFonts w:ascii="Times New Roman" w:hAnsi="Times New Roman" w:cs="Times New Roman"/>
          <w:sz w:val="24"/>
          <w:szCs w:val="24"/>
        </w:rPr>
        <w:t>а</w:t>
      </w:r>
      <w:r>
        <w:rPr>
          <w:rFonts w:ascii="Times New Roman" w:hAnsi="Times New Roman" w:cs="Times New Roman"/>
          <w:sz w:val="24"/>
          <w:szCs w:val="24"/>
        </w:rPr>
        <w:t>р</w:t>
      </w:r>
    </w:p>
    <w:p w:rsidR="0097464C" w:rsidRPr="00583BAF" w:rsidRDefault="0097464C" w:rsidP="0097464C">
      <w:pPr>
        <w:rPr>
          <w:rFonts w:ascii="Times New Roman" w:hAnsi="Times New Roman" w:cs="Times New Roman"/>
          <w:sz w:val="24"/>
          <w:szCs w:val="24"/>
        </w:rPr>
      </w:pPr>
      <w:r>
        <w:rPr>
          <w:rFonts w:ascii="Times New Roman" w:hAnsi="Times New Roman" w:cs="Times New Roman"/>
          <w:sz w:val="24"/>
          <w:szCs w:val="24"/>
        </w:rPr>
        <w:t xml:space="preserve">                                                                                                                                        Н</w:t>
      </w:r>
      <w:r w:rsidRPr="00583BAF">
        <w:rPr>
          <w:rFonts w:ascii="Times New Roman" w:hAnsi="Times New Roman" w:cs="Times New Roman"/>
          <w:sz w:val="24"/>
          <w:szCs w:val="24"/>
        </w:rPr>
        <w:t>а</w:t>
      </w:r>
      <w:r>
        <w:rPr>
          <w:rFonts w:ascii="Times New Roman" w:hAnsi="Times New Roman" w:cs="Times New Roman"/>
          <w:sz w:val="24"/>
          <w:szCs w:val="24"/>
        </w:rPr>
        <w:t>ст</w:t>
      </w:r>
      <w:r w:rsidRPr="00583BAF">
        <w:rPr>
          <w:rFonts w:ascii="Times New Roman" w:hAnsi="Times New Roman" w:cs="Times New Roman"/>
          <w:sz w:val="24"/>
          <w:szCs w:val="24"/>
        </w:rPr>
        <w:t>а</w:t>
      </w:r>
      <w:r>
        <w:rPr>
          <w:rFonts w:ascii="Times New Roman" w:hAnsi="Times New Roman" w:cs="Times New Roman"/>
          <w:sz w:val="24"/>
          <w:szCs w:val="24"/>
        </w:rPr>
        <w:t>вници</w:t>
      </w:r>
    </w:p>
    <w:p w:rsidR="0097464C" w:rsidRPr="00583BAF" w:rsidRDefault="0097464C" w:rsidP="0097464C">
      <w:pPr>
        <w:rPr>
          <w:rFonts w:ascii="Times New Roman" w:hAnsi="Times New Roman" w:cs="Times New Roman"/>
          <w:sz w:val="24"/>
          <w:szCs w:val="24"/>
        </w:rPr>
      </w:pPr>
      <w:r>
        <w:rPr>
          <w:rFonts w:ascii="Times New Roman" w:hAnsi="Times New Roman" w:cs="Times New Roman"/>
          <w:sz w:val="24"/>
          <w:szCs w:val="24"/>
        </w:rPr>
        <w:t xml:space="preserve">            Н</w:t>
      </w:r>
      <w:r w:rsidRPr="00583BAF">
        <w:rPr>
          <w:rFonts w:ascii="Times New Roman" w:hAnsi="Times New Roman" w:cs="Times New Roman"/>
          <w:sz w:val="24"/>
          <w:szCs w:val="24"/>
        </w:rPr>
        <w:t>о</w:t>
      </w:r>
      <w:r>
        <w:rPr>
          <w:rFonts w:ascii="Times New Roman" w:hAnsi="Times New Roman" w:cs="Times New Roman"/>
          <w:sz w:val="24"/>
          <w:szCs w:val="24"/>
        </w:rPr>
        <w:t>си</w:t>
      </w:r>
      <w:r w:rsidRPr="00583BAF">
        <w:rPr>
          <w:rFonts w:ascii="Times New Roman" w:hAnsi="Times New Roman" w:cs="Times New Roman"/>
          <w:sz w:val="24"/>
          <w:szCs w:val="24"/>
        </w:rPr>
        <w:t>о</w:t>
      </w:r>
      <w:r>
        <w:rPr>
          <w:rFonts w:ascii="Times New Roman" w:hAnsi="Times New Roman" w:cs="Times New Roman"/>
          <w:sz w:val="24"/>
          <w:szCs w:val="24"/>
        </w:rPr>
        <w:t>ци</w:t>
      </w:r>
      <w:r w:rsidRPr="00583BAF">
        <w:rPr>
          <w:rFonts w:ascii="Times New Roman" w:hAnsi="Times New Roman" w:cs="Times New Roman"/>
          <w:sz w:val="24"/>
          <w:szCs w:val="24"/>
        </w:rPr>
        <w:t xml:space="preserve"> </w:t>
      </w:r>
      <w:r>
        <w:rPr>
          <w:rFonts w:ascii="Times New Roman" w:hAnsi="Times New Roman" w:cs="Times New Roman"/>
          <w:sz w:val="24"/>
          <w:szCs w:val="24"/>
        </w:rPr>
        <w:t>пр</w:t>
      </w:r>
      <w:r w:rsidRPr="00583BAF">
        <w:rPr>
          <w:rFonts w:ascii="Times New Roman" w:hAnsi="Times New Roman" w:cs="Times New Roman"/>
          <w:sz w:val="24"/>
          <w:szCs w:val="24"/>
        </w:rPr>
        <w:t>о</w:t>
      </w:r>
      <w:r>
        <w:rPr>
          <w:rFonts w:ascii="Times New Roman" w:hAnsi="Times New Roman" w:cs="Times New Roman"/>
          <w:sz w:val="24"/>
          <w:szCs w:val="24"/>
        </w:rPr>
        <w:t>гр</w:t>
      </w:r>
      <w:r w:rsidRPr="00583BAF">
        <w:rPr>
          <w:rFonts w:ascii="Times New Roman" w:hAnsi="Times New Roman" w:cs="Times New Roman"/>
          <w:sz w:val="24"/>
          <w:szCs w:val="24"/>
        </w:rPr>
        <w:t>а</w:t>
      </w:r>
      <w:r>
        <w:rPr>
          <w:rFonts w:ascii="Times New Roman" w:hAnsi="Times New Roman" w:cs="Times New Roman"/>
          <w:sz w:val="24"/>
          <w:szCs w:val="24"/>
        </w:rPr>
        <w:t>м</w:t>
      </w:r>
      <w:r w:rsidRPr="00583BAF">
        <w:rPr>
          <w:rFonts w:ascii="Times New Roman" w:hAnsi="Times New Roman" w:cs="Times New Roman"/>
          <w:sz w:val="24"/>
          <w:szCs w:val="24"/>
        </w:rPr>
        <w:t>а</w:t>
      </w:r>
    </w:p>
    <w:p w:rsidR="0097464C" w:rsidRPr="00583BAF" w:rsidRDefault="0097464C" w:rsidP="0097464C">
      <w:pPr>
        <w:rPr>
          <w:rFonts w:ascii="Times New Roman" w:hAnsi="Times New Roman" w:cs="Times New Roman"/>
          <w:sz w:val="24"/>
          <w:szCs w:val="24"/>
        </w:rPr>
      </w:pPr>
      <w:r>
        <w:rPr>
          <w:rFonts w:ascii="Times New Roman" w:hAnsi="Times New Roman" w:cs="Times New Roman"/>
          <w:sz w:val="24"/>
          <w:szCs w:val="24"/>
        </w:rPr>
        <w:t xml:space="preserve">                                                                                                                                        Стручн</w:t>
      </w:r>
      <w:r w:rsidRPr="00583BAF">
        <w:rPr>
          <w:rFonts w:ascii="Times New Roman" w:hAnsi="Times New Roman" w:cs="Times New Roman"/>
          <w:sz w:val="24"/>
          <w:szCs w:val="24"/>
        </w:rPr>
        <w:t xml:space="preserve">а </w:t>
      </w:r>
      <w:r>
        <w:rPr>
          <w:rFonts w:ascii="Times New Roman" w:hAnsi="Times New Roman" w:cs="Times New Roman"/>
          <w:sz w:val="24"/>
          <w:szCs w:val="24"/>
        </w:rPr>
        <w:t>в</w:t>
      </w:r>
      <w:r w:rsidRPr="00583BAF">
        <w:rPr>
          <w:rFonts w:ascii="Times New Roman" w:hAnsi="Times New Roman" w:cs="Times New Roman"/>
          <w:sz w:val="24"/>
          <w:szCs w:val="24"/>
        </w:rPr>
        <w:t>е</w:t>
      </w:r>
      <w:r>
        <w:rPr>
          <w:rFonts w:ascii="Times New Roman" w:hAnsi="Times New Roman" w:cs="Times New Roman"/>
          <w:sz w:val="24"/>
          <w:szCs w:val="24"/>
        </w:rPr>
        <w:t>ћ</w:t>
      </w:r>
      <w:r w:rsidRPr="00583BAF">
        <w:rPr>
          <w:rFonts w:ascii="Times New Roman" w:hAnsi="Times New Roman" w:cs="Times New Roman"/>
          <w:sz w:val="24"/>
          <w:szCs w:val="24"/>
        </w:rPr>
        <w:t>а</w:t>
      </w:r>
    </w:p>
    <w:p w:rsidR="0097464C" w:rsidRPr="00583BAF" w:rsidRDefault="0097464C" w:rsidP="0097464C">
      <w:pPr>
        <w:rPr>
          <w:rFonts w:ascii="Times New Roman" w:hAnsi="Times New Roman" w:cs="Times New Roman"/>
          <w:sz w:val="24"/>
          <w:szCs w:val="24"/>
        </w:rPr>
      </w:pPr>
      <w:r>
        <w:rPr>
          <w:rFonts w:ascii="Times New Roman" w:hAnsi="Times New Roman" w:cs="Times New Roman"/>
          <w:sz w:val="24"/>
          <w:szCs w:val="24"/>
        </w:rPr>
        <w:t xml:space="preserve">                                                                                                                                        Р</w:t>
      </w:r>
      <w:r w:rsidRPr="00583BAF">
        <w:rPr>
          <w:rFonts w:ascii="Times New Roman" w:hAnsi="Times New Roman" w:cs="Times New Roman"/>
          <w:sz w:val="24"/>
          <w:szCs w:val="24"/>
        </w:rPr>
        <w:t>а</w:t>
      </w:r>
      <w:r>
        <w:rPr>
          <w:rFonts w:ascii="Times New Roman" w:hAnsi="Times New Roman" w:cs="Times New Roman"/>
          <w:sz w:val="24"/>
          <w:szCs w:val="24"/>
        </w:rPr>
        <w:t>чун</w:t>
      </w:r>
      <w:r w:rsidRPr="00583BAF">
        <w:rPr>
          <w:rFonts w:ascii="Times New Roman" w:hAnsi="Times New Roman" w:cs="Times New Roman"/>
          <w:sz w:val="24"/>
          <w:szCs w:val="24"/>
        </w:rPr>
        <w:t>о</w:t>
      </w:r>
      <w:r>
        <w:rPr>
          <w:rFonts w:ascii="Times New Roman" w:hAnsi="Times New Roman" w:cs="Times New Roman"/>
          <w:sz w:val="24"/>
          <w:szCs w:val="24"/>
        </w:rPr>
        <w:t>в</w:t>
      </w:r>
      <w:r w:rsidRPr="00583BAF">
        <w:rPr>
          <w:rFonts w:ascii="Times New Roman" w:hAnsi="Times New Roman" w:cs="Times New Roman"/>
          <w:sz w:val="24"/>
          <w:szCs w:val="24"/>
        </w:rPr>
        <w:t>о</w:t>
      </w:r>
      <w:r>
        <w:rPr>
          <w:rFonts w:ascii="Times New Roman" w:hAnsi="Times New Roman" w:cs="Times New Roman"/>
          <w:sz w:val="24"/>
          <w:szCs w:val="24"/>
        </w:rPr>
        <w:t>дств</w:t>
      </w:r>
      <w:r w:rsidRPr="00583BAF">
        <w:rPr>
          <w:rFonts w:ascii="Times New Roman" w:hAnsi="Times New Roman" w:cs="Times New Roman"/>
          <w:sz w:val="24"/>
          <w:szCs w:val="24"/>
        </w:rPr>
        <w:t xml:space="preserve">о </w:t>
      </w:r>
    </w:p>
    <w:p w:rsidR="0097464C" w:rsidRPr="00583BAF" w:rsidRDefault="0097464C" w:rsidP="0097464C">
      <w:pPr>
        <w:rPr>
          <w:rFonts w:ascii="Times New Roman" w:hAnsi="Times New Roman" w:cs="Times New Roman"/>
          <w:sz w:val="24"/>
          <w:szCs w:val="24"/>
        </w:rPr>
      </w:pPr>
      <w:r w:rsidRPr="00583BAF">
        <w:rPr>
          <w:rFonts w:ascii="Times New Roman" w:hAnsi="Times New Roman" w:cs="Times New Roman"/>
          <w:sz w:val="24"/>
          <w:szCs w:val="24"/>
        </w:rPr>
        <w:tab/>
      </w:r>
      <w:r>
        <w:rPr>
          <w:rFonts w:ascii="Times New Roman" w:hAnsi="Times New Roman" w:cs="Times New Roman"/>
          <w:sz w:val="24"/>
          <w:szCs w:val="24"/>
        </w:rPr>
        <w:t>Увид</w:t>
      </w:r>
      <w:r w:rsidRPr="00583BAF">
        <w:rPr>
          <w:rFonts w:ascii="Times New Roman" w:hAnsi="Times New Roman" w:cs="Times New Roman"/>
          <w:sz w:val="24"/>
          <w:szCs w:val="24"/>
        </w:rPr>
        <w:t xml:space="preserve"> </w:t>
      </w:r>
      <w:r>
        <w:rPr>
          <w:rFonts w:ascii="Times New Roman" w:hAnsi="Times New Roman" w:cs="Times New Roman"/>
          <w:sz w:val="24"/>
          <w:szCs w:val="24"/>
        </w:rPr>
        <w:t>у</w:t>
      </w:r>
      <w:r w:rsidRPr="00583BAF">
        <w:rPr>
          <w:rFonts w:ascii="Times New Roman" w:hAnsi="Times New Roman" w:cs="Times New Roman"/>
          <w:sz w:val="24"/>
          <w:szCs w:val="24"/>
        </w:rPr>
        <w:t xml:space="preserve"> </w:t>
      </w:r>
      <w:r>
        <w:rPr>
          <w:rFonts w:ascii="Times New Roman" w:hAnsi="Times New Roman" w:cs="Times New Roman"/>
          <w:sz w:val="24"/>
          <w:szCs w:val="24"/>
        </w:rPr>
        <w:t>п</w:t>
      </w:r>
      <w:r w:rsidRPr="00583BAF">
        <w:rPr>
          <w:rFonts w:ascii="Times New Roman" w:hAnsi="Times New Roman" w:cs="Times New Roman"/>
          <w:sz w:val="24"/>
          <w:szCs w:val="24"/>
        </w:rPr>
        <w:t>е</w:t>
      </w:r>
      <w:r>
        <w:rPr>
          <w:rFonts w:ascii="Times New Roman" w:hAnsi="Times New Roman" w:cs="Times New Roman"/>
          <w:sz w:val="24"/>
          <w:szCs w:val="24"/>
        </w:rPr>
        <w:t>д</w:t>
      </w:r>
      <w:r w:rsidRPr="00583BAF">
        <w:rPr>
          <w:rFonts w:ascii="Times New Roman" w:hAnsi="Times New Roman" w:cs="Times New Roman"/>
          <w:sz w:val="24"/>
          <w:szCs w:val="24"/>
        </w:rPr>
        <w:t>а</w:t>
      </w:r>
      <w:r>
        <w:rPr>
          <w:rFonts w:ascii="Times New Roman" w:hAnsi="Times New Roman" w:cs="Times New Roman"/>
          <w:sz w:val="24"/>
          <w:szCs w:val="24"/>
        </w:rPr>
        <w:t>г</w:t>
      </w:r>
      <w:r w:rsidRPr="00583BAF">
        <w:rPr>
          <w:rFonts w:ascii="Times New Roman" w:hAnsi="Times New Roman" w:cs="Times New Roman"/>
          <w:sz w:val="24"/>
          <w:szCs w:val="24"/>
        </w:rPr>
        <w:t>о</w:t>
      </w:r>
      <w:r>
        <w:rPr>
          <w:rFonts w:ascii="Times New Roman" w:hAnsi="Times New Roman" w:cs="Times New Roman"/>
          <w:sz w:val="24"/>
          <w:szCs w:val="24"/>
        </w:rPr>
        <w:t>шку</w:t>
      </w:r>
      <w:r w:rsidRPr="00583BAF">
        <w:rPr>
          <w:rFonts w:ascii="Times New Roman" w:hAnsi="Times New Roman" w:cs="Times New Roman"/>
          <w:sz w:val="24"/>
          <w:szCs w:val="24"/>
        </w:rPr>
        <w:t xml:space="preserve"> </w:t>
      </w:r>
      <w:r>
        <w:rPr>
          <w:rFonts w:ascii="Times New Roman" w:hAnsi="Times New Roman" w:cs="Times New Roman"/>
          <w:sz w:val="24"/>
          <w:szCs w:val="24"/>
        </w:rPr>
        <w:t>д</w:t>
      </w:r>
      <w:r w:rsidRPr="00583BAF">
        <w:rPr>
          <w:rFonts w:ascii="Times New Roman" w:hAnsi="Times New Roman" w:cs="Times New Roman"/>
          <w:sz w:val="24"/>
          <w:szCs w:val="24"/>
        </w:rPr>
        <w:t>о</w:t>
      </w:r>
      <w:r>
        <w:rPr>
          <w:rFonts w:ascii="Times New Roman" w:hAnsi="Times New Roman" w:cs="Times New Roman"/>
          <w:sz w:val="24"/>
          <w:szCs w:val="24"/>
        </w:rPr>
        <w:t>кум</w:t>
      </w:r>
      <w:r w:rsidRPr="00583BAF">
        <w:rPr>
          <w:rFonts w:ascii="Times New Roman" w:hAnsi="Times New Roman" w:cs="Times New Roman"/>
          <w:sz w:val="24"/>
          <w:szCs w:val="24"/>
        </w:rPr>
        <w:t>е</w:t>
      </w:r>
      <w:r>
        <w:rPr>
          <w:rFonts w:ascii="Times New Roman" w:hAnsi="Times New Roman" w:cs="Times New Roman"/>
          <w:sz w:val="24"/>
          <w:szCs w:val="24"/>
        </w:rPr>
        <w:t>нт</w:t>
      </w:r>
      <w:r w:rsidRPr="00583BAF">
        <w:rPr>
          <w:rFonts w:ascii="Times New Roman" w:hAnsi="Times New Roman" w:cs="Times New Roman"/>
          <w:sz w:val="24"/>
          <w:szCs w:val="24"/>
        </w:rPr>
        <w:t>а</w:t>
      </w:r>
      <w:r>
        <w:rPr>
          <w:rFonts w:ascii="Times New Roman" w:hAnsi="Times New Roman" w:cs="Times New Roman"/>
          <w:sz w:val="24"/>
          <w:szCs w:val="24"/>
        </w:rPr>
        <w:t>ци</w:t>
      </w:r>
      <w:r w:rsidRPr="00583BAF">
        <w:rPr>
          <w:rFonts w:ascii="Times New Roman" w:hAnsi="Times New Roman" w:cs="Times New Roman"/>
          <w:sz w:val="24"/>
          <w:szCs w:val="24"/>
        </w:rPr>
        <w:t>ј</w:t>
      </w:r>
      <w:r>
        <w:rPr>
          <w:rFonts w:ascii="Times New Roman" w:hAnsi="Times New Roman" w:cs="Times New Roman"/>
          <w:sz w:val="24"/>
          <w:szCs w:val="24"/>
        </w:rPr>
        <w:t>у</w:t>
      </w:r>
      <w:r w:rsidRPr="00583BAF">
        <w:rPr>
          <w:rFonts w:ascii="Times New Roman" w:hAnsi="Times New Roman" w:cs="Times New Roman"/>
          <w:sz w:val="24"/>
          <w:szCs w:val="24"/>
        </w:rPr>
        <w:tab/>
      </w:r>
    </w:p>
    <w:p w:rsidR="0097464C" w:rsidRPr="00583BAF" w:rsidRDefault="0097464C" w:rsidP="0097464C">
      <w:pPr>
        <w:rPr>
          <w:rFonts w:ascii="Times New Roman" w:hAnsi="Times New Roman" w:cs="Times New Roman"/>
          <w:sz w:val="24"/>
          <w:szCs w:val="24"/>
        </w:rPr>
      </w:pPr>
      <w:r w:rsidRPr="00583BAF">
        <w:rPr>
          <w:rFonts w:ascii="Times New Roman" w:hAnsi="Times New Roman" w:cs="Times New Roman"/>
          <w:sz w:val="24"/>
          <w:szCs w:val="24"/>
        </w:rPr>
        <w:tab/>
        <w:t>О</w:t>
      </w:r>
      <w:r>
        <w:rPr>
          <w:rFonts w:ascii="Times New Roman" w:hAnsi="Times New Roman" w:cs="Times New Roman"/>
          <w:sz w:val="24"/>
          <w:szCs w:val="24"/>
        </w:rPr>
        <w:t>бил</w:t>
      </w:r>
      <w:r w:rsidRPr="00583BAF">
        <w:rPr>
          <w:rFonts w:ascii="Times New Roman" w:hAnsi="Times New Roman" w:cs="Times New Roman"/>
          <w:sz w:val="24"/>
          <w:szCs w:val="24"/>
        </w:rPr>
        <w:t>а</w:t>
      </w:r>
      <w:r>
        <w:rPr>
          <w:rFonts w:ascii="Times New Roman" w:hAnsi="Times New Roman" w:cs="Times New Roman"/>
          <w:sz w:val="24"/>
          <w:szCs w:val="24"/>
        </w:rPr>
        <w:t>з</w:t>
      </w:r>
      <w:r w:rsidRPr="00583BAF">
        <w:rPr>
          <w:rFonts w:ascii="Times New Roman" w:hAnsi="Times New Roman" w:cs="Times New Roman"/>
          <w:sz w:val="24"/>
          <w:szCs w:val="24"/>
        </w:rPr>
        <w:t>а</w:t>
      </w:r>
      <w:r>
        <w:rPr>
          <w:rFonts w:ascii="Times New Roman" w:hAnsi="Times New Roman" w:cs="Times New Roman"/>
          <w:sz w:val="24"/>
          <w:szCs w:val="24"/>
        </w:rPr>
        <w:t>к</w:t>
      </w:r>
      <w:r w:rsidRPr="00583BAF">
        <w:rPr>
          <w:rFonts w:ascii="Times New Roman" w:hAnsi="Times New Roman" w:cs="Times New Roman"/>
          <w:sz w:val="24"/>
          <w:szCs w:val="24"/>
        </w:rPr>
        <w:t xml:space="preserve"> </w:t>
      </w:r>
      <w:r>
        <w:rPr>
          <w:rFonts w:ascii="Times New Roman" w:hAnsi="Times New Roman" w:cs="Times New Roman"/>
          <w:sz w:val="24"/>
          <w:szCs w:val="24"/>
        </w:rPr>
        <w:t>ч</w:t>
      </w:r>
      <w:r w:rsidRPr="00583BAF">
        <w:rPr>
          <w:rFonts w:ascii="Times New Roman" w:hAnsi="Times New Roman" w:cs="Times New Roman"/>
          <w:sz w:val="24"/>
          <w:szCs w:val="24"/>
        </w:rPr>
        <w:t>а</w:t>
      </w:r>
      <w:r>
        <w:rPr>
          <w:rFonts w:ascii="Times New Roman" w:hAnsi="Times New Roman" w:cs="Times New Roman"/>
          <w:sz w:val="24"/>
          <w:szCs w:val="24"/>
        </w:rPr>
        <w:t>с</w:t>
      </w:r>
      <w:r w:rsidRPr="00583BAF">
        <w:rPr>
          <w:rFonts w:ascii="Times New Roman" w:hAnsi="Times New Roman" w:cs="Times New Roman"/>
          <w:sz w:val="24"/>
          <w:szCs w:val="24"/>
        </w:rPr>
        <w:t>о</w:t>
      </w:r>
      <w:r>
        <w:rPr>
          <w:rFonts w:ascii="Times New Roman" w:hAnsi="Times New Roman" w:cs="Times New Roman"/>
          <w:sz w:val="24"/>
          <w:szCs w:val="24"/>
        </w:rPr>
        <w:t>в</w:t>
      </w:r>
      <w:r w:rsidRPr="00583BAF">
        <w:rPr>
          <w:rFonts w:ascii="Times New Roman" w:hAnsi="Times New Roman" w:cs="Times New Roman"/>
          <w:sz w:val="24"/>
          <w:szCs w:val="24"/>
        </w:rPr>
        <w:t xml:space="preserve">а </w:t>
      </w:r>
      <w:r>
        <w:rPr>
          <w:rFonts w:ascii="Times New Roman" w:hAnsi="Times New Roman" w:cs="Times New Roman"/>
          <w:sz w:val="24"/>
          <w:szCs w:val="24"/>
        </w:rPr>
        <w:t>р</w:t>
      </w:r>
      <w:r w:rsidRPr="00583BAF">
        <w:rPr>
          <w:rFonts w:ascii="Times New Roman" w:hAnsi="Times New Roman" w:cs="Times New Roman"/>
          <w:sz w:val="24"/>
          <w:szCs w:val="24"/>
        </w:rPr>
        <w:t>е</w:t>
      </w:r>
      <w:r>
        <w:rPr>
          <w:rFonts w:ascii="Times New Roman" w:hAnsi="Times New Roman" w:cs="Times New Roman"/>
          <w:sz w:val="24"/>
          <w:szCs w:val="24"/>
        </w:rPr>
        <w:t>д</w:t>
      </w:r>
      <w:r w:rsidRPr="00583BAF">
        <w:rPr>
          <w:rFonts w:ascii="Times New Roman" w:hAnsi="Times New Roman" w:cs="Times New Roman"/>
          <w:sz w:val="24"/>
          <w:szCs w:val="24"/>
        </w:rPr>
        <w:t>о</w:t>
      </w:r>
      <w:r>
        <w:rPr>
          <w:rFonts w:ascii="Times New Roman" w:hAnsi="Times New Roman" w:cs="Times New Roman"/>
          <w:sz w:val="24"/>
          <w:szCs w:val="24"/>
        </w:rPr>
        <w:t>вн</w:t>
      </w:r>
      <w:r w:rsidRPr="00583BAF">
        <w:rPr>
          <w:rFonts w:ascii="Times New Roman" w:hAnsi="Times New Roman" w:cs="Times New Roman"/>
          <w:sz w:val="24"/>
          <w:szCs w:val="24"/>
        </w:rPr>
        <w:t xml:space="preserve">е </w:t>
      </w:r>
      <w:r>
        <w:rPr>
          <w:rFonts w:ascii="Times New Roman" w:hAnsi="Times New Roman" w:cs="Times New Roman"/>
          <w:sz w:val="24"/>
          <w:szCs w:val="24"/>
        </w:rPr>
        <w:t>н</w:t>
      </w:r>
      <w:r w:rsidRPr="00583BAF">
        <w:rPr>
          <w:rFonts w:ascii="Times New Roman" w:hAnsi="Times New Roman" w:cs="Times New Roman"/>
          <w:sz w:val="24"/>
          <w:szCs w:val="24"/>
        </w:rPr>
        <w:t>а</w:t>
      </w:r>
      <w:r>
        <w:rPr>
          <w:rFonts w:ascii="Times New Roman" w:hAnsi="Times New Roman" w:cs="Times New Roman"/>
          <w:sz w:val="24"/>
          <w:szCs w:val="24"/>
        </w:rPr>
        <w:t>ст</w:t>
      </w:r>
      <w:r w:rsidRPr="00583BAF">
        <w:rPr>
          <w:rFonts w:ascii="Times New Roman" w:hAnsi="Times New Roman" w:cs="Times New Roman"/>
          <w:sz w:val="24"/>
          <w:szCs w:val="24"/>
        </w:rPr>
        <w:t>а</w:t>
      </w:r>
      <w:r>
        <w:rPr>
          <w:rFonts w:ascii="Times New Roman" w:hAnsi="Times New Roman" w:cs="Times New Roman"/>
          <w:sz w:val="24"/>
          <w:szCs w:val="24"/>
        </w:rPr>
        <w:t>в</w:t>
      </w:r>
      <w:r w:rsidRPr="00583BAF">
        <w:rPr>
          <w:rFonts w:ascii="Times New Roman" w:hAnsi="Times New Roman" w:cs="Times New Roman"/>
          <w:sz w:val="24"/>
          <w:szCs w:val="24"/>
        </w:rPr>
        <w:t>е</w:t>
      </w:r>
      <w:r w:rsidRPr="00583BAF">
        <w:rPr>
          <w:rFonts w:ascii="Times New Roman" w:hAnsi="Times New Roman" w:cs="Times New Roman"/>
          <w:sz w:val="24"/>
          <w:szCs w:val="24"/>
        </w:rPr>
        <w:tab/>
      </w:r>
    </w:p>
    <w:p w:rsidR="0097464C" w:rsidRPr="00583BAF" w:rsidRDefault="0097464C" w:rsidP="0097464C">
      <w:pPr>
        <w:rPr>
          <w:rFonts w:ascii="Times New Roman" w:hAnsi="Times New Roman" w:cs="Times New Roman"/>
          <w:sz w:val="24"/>
          <w:szCs w:val="24"/>
        </w:rPr>
      </w:pPr>
      <w:r w:rsidRPr="00583BAF">
        <w:rPr>
          <w:rFonts w:ascii="Times New Roman" w:hAnsi="Times New Roman" w:cs="Times New Roman"/>
          <w:sz w:val="24"/>
          <w:szCs w:val="24"/>
        </w:rPr>
        <w:tab/>
      </w:r>
      <w:r>
        <w:rPr>
          <w:rFonts w:ascii="Times New Roman" w:hAnsi="Times New Roman" w:cs="Times New Roman"/>
          <w:sz w:val="24"/>
          <w:szCs w:val="24"/>
        </w:rPr>
        <w:t>Припр</w:t>
      </w:r>
      <w:r w:rsidRPr="00583BAF">
        <w:rPr>
          <w:rFonts w:ascii="Times New Roman" w:hAnsi="Times New Roman" w:cs="Times New Roman"/>
          <w:sz w:val="24"/>
          <w:szCs w:val="24"/>
        </w:rPr>
        <w:t>е</w:t>
      </w:r>
      <w:r>
        <w:rPr>
          <w:rFonts w:ascii="Times New Roman" w:hAnsi="Times New Roman" w:cs="Times New Roman"/>
          <w:sz w:val="24"/>
          <w:szCs w:val="24"/>
        </w:rPr>
        <w:t>м</w:t>
      </w:r>
      <w:r w:rsidRPr="00583BAF">
        <w:rPr>
          <w:rFonts w:ascii="Times New Roman" w:hAnsi="Times New Roman" w:cs="Times New Roman"/>
          <w:sz w:val="24"/>
          <w:szCs w:val="24"/>
        </w:rPr>
        <w:t xml:space="preserve">а </w:t>
      </w:r>
      <w:r>
        <w:rPr>
          <w:rFonts w:ascii="Times New Roman" w:hAnsi="Times New Roman" w:cs="Times New Roman"/>
          <w:sz w:val="24"/>
          <w:szCs w:val="24"/>
        </w:rPr>
        <w:t>з</w:t>
      </w:r>
      <w:r w:rsidRPr="00583BAF">
        <w:rPr>
          <w:rFonts w:ascii="Times New Roman" w:hAnsi="Times New Roman" w:cs="Times New Roman"/>
          <w:sz w:val="24"/>
          <w:szCs w:val="24"/>
        </w:rPr>
        <w:t xml:space="preserve">а </w:t>
      </w:r>
      <w:r>
        <w:rPr>
          <w:rFonts w:ascii="Times New Roman" w:hAnsi="Times New Roman" w:cs="Times New Roman"/>
          <w:sz w:val="24"/>
          <w:szCs w:val="24"/>
        </w:rPr>
        <w:t>р</w:t>
      </w:r>
      <w:r w:rsidRPr="00583BAF">
        <w:rPr>
          <w:rFonts w:ascii="Times New Roman" w:hAnsi="Times New Roman" w:cs="Times New Roman"/>
          <w:sz w:val="24"/>
          <w:szCs w:val="24"/>
        </w:rPr>
        <w:t>еа</w:t>
      </w:r>
      <w:r>
        <w:rPr>
          <w:rFonts w:ascii="Times New Roman" w:hAnsi="Times New Roman" w:cs="Times New Roman"/>
          <w:sz w:val="24"/>
          <w:szCs w:val="24"/>
        </w:rPr>
        <w:t>лиз</w:t>
      </w:r>
      <w:r w:rsidRPr="00583BAF">
        <w:rPr>
          <w:rFonts w:ascii="Times New Roman" w:hAnsi="Times New Roman" w:cs="Times New Roman"/>
          <w:sz w:val="24"/>
          <w:szCs w:val="24"/>
        </w:rPr>
        <w:t>а</w:t>
      </w:r>
      <w:r>
        <w:rPr>
          <w:rFonts w:ascii="Times New Roman" w:hAnsi="Times New Roman" w:cs="Times New Roman"/>
          <w:sz w:val="24"/>
          <w:szCs w:val="24"/>
        </w:rPr>
        <w:t>ци</w:t>
      </w:r>
      <w:r w:rsidRPr="00583BAF">
        <w:rPr>
          <w:rFonts w:ascii="Times New Roman" w:hAnsi="Times New Roman" w:cs="Times New Roman"/>
          <w:sz w:val="24"/>
          <w:szCs w:val="24"/>
        </w:rPr>
        <w:t>ј</w:t>
      </w:r>
      <w:r>
        <w:rPr>
          <w:rFonts w:ascii="Times New Roman" w:hAnsi="Times New Roman" w:cs="Times New Roman"/>
          <w:sz w:val="24"/>
          <w:szCs w:val="24"/>
        </w:rPr>
        <w:t>у</w:t>
      </w:r>
      <w:r w:rsidRPr="00583BAF">
        <w:rPr>
          <w:rFonts w:ascii="Times New Roman" w:hAnsi="Times New Roman" w:cs="Times New Roman"/>
          <w:sz w:val="24"/>
          <w:szCs w:val="24"/>
        </w:rPr>
        <w:t xml:space="preserve"> </w:t>
      </w:r>
      <w:r>
        <w:rPr>
          <w:rFonts w:ascii="Times New Roman" w:hAnsi="Times New Roman" w:cs="Times New Roman"/>
          <w:sz w:val="24"/>
          <w:szCs w:val="24"/>
        </w:rPr>
        <w:t>п</w:t>
      </w:r>
      <w:r w:rsidRPr="00583BAF">
        <w:rPr>
          <w:rFonts w:ascii="Times New Roman" w:hAnsi="Times New Roman" w:cs="Times New Roman"/>
          <w:sz w:val="24"/>
          <w:szCs w:val="24"/>
        </w:rPr>
        <w:t>о</w:t>
      </w:r>
      <w:r>
        <w:rPr>
          <w:rFonts w:ascii="Times New Roman" w:hAnsi="Times New Roman" w:cs="Times New Roman"/>
          <w:sz w:val="24"/>
          <w:szCs w:val="24"/>
        </w:rPr>
        <w:t>с</w:t>
      </w:r>
      <w:r w:rsidRPr="00583BAF">
        <w:rPr>
          <w:rFonts w:ascii="Times New Roman" w:hAnsi="Times New Roman" w:cs="Times New Roman"/>
          <w:sz w:val="24"/>
          <w:szCs w:val="24"/>
        </w:rPr>
        <w:t>е</w:t>
      </w:r>
      <w:r>
        <w:rPr>
          <w:rFonts w:ascii="Times New Roman" w:hAnsi="Times New Roman" w:cs="Times New Roman"/>
          <w:sz w:val="24"/>
          <w:szCs w:val="24"/>
        </w:rPr>
        <w:t>бних</w:t>
      </w:r>
      <w:r w:rsidRPr="00583BAF">
        <w:rPr>
          <w:rFonts w:ascii="Times New Roman" w:hAnsi="Times New Roman" w:cs="Times New Roman"/>
          <w:sz w:val="24"/>
          <w:szCs w:val="24"/>
        </w:rPr>
        <w:t xml:space="preserve"> </w:t>
      </w:r>
      <w:r>
        <w:rPr>
          <w:rFonts w:ascii="Times New Roman" w:hAnsi="Times New Roman" w:cs="Times New Roman"/>
          <w:sz w:val="24"/>
          <w:szCs w:val="24"/>
        </w:rPr>
        <w:t>пр</w:t>
      </w:r>
      <w:r w:rsidRPr="00583BAF">
        <w:rPr>
          <w:rFonts w:ascii="Times New Roman" w:hAnsi="Times New Roman" w:cs="Times New Roman"/>
          <w:sz w:val="24"/>
          <w:szCs w:val="24"/>
        </w:rPr>
        <w:t>о</w:t>
      </w:r>
      <w:r>
        <w:rPr>
          <w:rFonts w:ascii="Times New Roman" w:hAnsi="Times New Roman" w:cs="Times New Roman"/>
          <w:sz w:val="24"/>
          <w:szCs w:val="24"/>
        </w:rPr>
        <w:t>гр</w:t>
      </w:r>
      <w:r w:rsidRPr="00583BAF">
        <w:rPr>
          <w:rFonts w:ascii="Times New Roman" w:hAnsi="Times New Roman" w:cs="Times New Roman"/>
          <w:sz w:val="24"/>
          <w:szCs w:val="24"/>
        </w:rPr>
        <w:t>а</w:t>
      </w:r>
      <w:r>
        <w:rPr>
          <w:rFonts w:ascii="Times New Roman" w:hAnsi="Times New Roman" w:cs="Times New Roman"/>
          <w:sz w:val="24"/>
          <w:szCs w:val="24"/>
        </w:rPr>
        <w:t>м</w:t>
      </w:r>
      <w:r w:rsidRPr="00583BAF">
        <w:rPr>
          <w:rFonts w:ascii="Times New Roman" w:hAnsi="Times New Roman" w:cs="Times New Roman"/>
          <w:sz w:val="24"/>
          <w:szCs w:val="24"/>
        </w:rPr>
        <w:t>а</w:t>
      </w:r>
      <w:r w:rsidRPr="00583BAF">
        <w:rPr>
          <w:rFonts w:ascii="Times New Roman" w:hAnsi="Times New Roman" w:cs="Times New Roman"/>
          <w:sz w:val="24"/>
          <w:szCs w:val="24"/>
        </w:rPr>
        <w:tab/>
      </w:r>
    </w:p>
    <w:p w:rsidR="0097464C" w:rsidRPr="00583BAF" w:rsidRDefault="0097464C" w:rsidP="0097464C">
      <w:pPr>
        <w:rPr>
          <w:rFonts w:ascii="Times New Roman" w:hAnsi="Times New Roman" w:cs="Times New Roman"/>
          <w:sz w:val="24"/>
          <w:szCs w:val="24"/>
        </w:rPr>
      </w:pPr>
      <w:r w:rsidRPr="00583BAF">
        <w:rPr>
          <w:rFonts w:ascii="Times New Roman" w:hAnsi="Times New Roman" w:cs="Times New Roman"/>
          <w:sz w:val="24"/>
          <w:szCs w:val="24"/>
        </w:rPr>
        <w:tab/>
        <w:t>О</w:t>
      </w:r>
      <w:r>
        <w:rPr>
          <w:rFonts w:ascii="Times New Roman" w:hAnsi="Times New Roman" w:cs="Times New Roman"/>
          <w:sz w:val="24"/>
          <w:szCs w:val="24"/>
        </w:rPr>
        <w:t>рг</w:t>
      </w:r>
      <w:r w:rsidRPr="00583BAF">
        <w:rPr>
          <w:rFonts w:ascii="Times New Roman" w:hAnsi="Times New Roman" w:cs="Times New Roman"/>
          <w:sz w:val="24"/>
          <w:szCs w:val="24"/>
        </w:rPr>
        <w:t>а</w:t>
      </w:r>
      <w:r>
        <w:rPr>
          <w:rFonts w:ascii="Times New Roman" w:hAnsi="Times New Roman" w:cs="Times New Roman"/>
          <w:sz w:val="24"/>
          <w:szCs w:val="24"/>
        </w:rPr>
        <w:t>низ</w:t>
      </w:r>
      <w:r w:rsidRPr="00583BAF">
        <w:rPr>
          <w:rFonts w:ascii="Times New Roman" w:hAnsi="Times New Roman" w:cs="Times New Roman"/>
          <w:sz w:val="24"/>
          <w:szCs w:val="24"/>
        </w:rPr>
        <w:t>а</w:t>
      </w:r>
      <w:r>
        <w:rPr>
          <w:rFonts w:ascii="Times New Roman" w:hAnsi="Times New Roman" w:cs="Times New Roman"/>
          <w:sz w:val="24"/>
          <w:szCs w:val="24"/>
        </w:rPr>
        <w:t>ци</w:t>
      </w:r>
      <w:r w:rsidRPr="00583BAF">
        <w:rPr>
          <w:rFonts w:ascii="Times New Roman" w:hAnsi="Times New Roman" w:cs="Times New Roman"/>
          <w:sz w:val="24"/>
          <w:szCs w:val="24"/>
        </w:rPr>
        <w:t>ја е</w:t>
      </w:r>
      <w:r>
        <w:rPr>
          <w:rFonts w:ascii="Times New Roman" w:hAnsi="Times New Roman" w:cs="Times New Roman"/>
          <w:sz w:val="24"/>
          <w:szCs w:val="24"/>
        </w:rPr>
        <w:t>кскурзи</w:t>
      </w:r>
      <w:r w:rsidRPr="00583BAF">
        <w:rPr>
          <w:rFonts w:ascii="Times New Roman" w:hAnsi="Times New Roman" w:cs="Times New Roman"/>
          <w:sz w:val="24"/>
          <w:szCs w:val="24"/>
        </w:rPr>
        <w:t>ја</w:t>
      </w:r>
      <w:r w:rsidRPr="00583BAF">
        <w:rPr>
          <w:rFonts w:ascii="Times New Roman" w:hAnsi="Times New Roman" w:cs="Times New Roman"/>
          <w:sz w:val="24"/>
          <w:szCs w:val="24"/>
        </w:rPr>
        <w:tab/>
      </w:r>
    </w:p>
    <w:p w:rsidR="0097464C" w:rsidRPr="00583BAF" w:rsidRDefault="0097464C" w:rsidP="0097464C">
      <w:pPr>
        <w:rPr>
          <w:rFonts w:ascii="Times New Roman" w:hAnsi="Times New Roman" w:cs="Times New Roman"/>
          <w:sz w:val="24"/>
          <w:szCs w:val="24"/>
        </w:rPr>
      </w:pPr>
      <w:r w:rsidRPr="00583BAF">
        <w:rPr>
          <w:rFonts w:ascii="Times New Roman" w:hAnsi="Times New Roman" w:cs="Times New Roman"/>
          <w:sz w:val="24"/>
          <w:szCs w:val="24"/>
        </w:rPr>
        <w:tab/>
      </w:r>
      <w:r>
        <w:rPr>
          <w:rFonts w:ascii="Times New Roman" w:hAnsi="Times New Roman" w:cs="Times New Roman"/>
          <w:sz w:val="24"/>
          <w:szCs w:val="24"/>
        </w:rPr>
        <w:t>Уч</w:t>
      </w:r>
      <w:r w:rsidRPr="00583BAF">
        <w:rPr>
          <w:rFonts w:ascii="Times New Roman" w:hAnsi="Times New Roman" w:cs="Times New Roman"/>
          <w:sz w:val="24"/>
          <w:szCs w:val="24"/>
        </w:rPr>
        <w:t>е</w:t>
      </w:r>
      <w:r>
        <w:rPr>
          <w:rFonts w:ascii="Times New Roman" w:hAnsi="Times New Roman" w:cs="Times New Roman"/>
          <w:sz w:val="24"/>
          <w:szCs w:val="24"/>
        </w:rPr>
        <w:t>шћ</w:t>
      </w:r>
      <w:r w:rsidRPr="00583BAF">
        <w:rPr>
          <w:rFonts w:ascii="Times New Roman" w:hAnsi="Times New Roman" w:cs="Times New Roman"/>
          <w:sz w:val="24"/>
          <w:szCs w:val="24"/>
        </w:rPr>
        <w:t xml:space="preserve">е </w:t>
      </w:r>
      <w:r>
        <w:rPr>
          <w:rFonts w:ascii="Times New Roman" w:hAnsi="Times New Roman" w:cs="Times New Roman"/>
          <w:sz w:val="24"/>
          <w:szCs w:val="24"/>
        </w:rPr>
        <w:t>у</w:t>
      </w:r>
      <w:r w:rsidRPr="00583BAF">
        <w:rPr>
          <w:rFonts w:ascii="Times New Roman" w:hAnsi="Times New Roman" w:cs="Times New Roman"/>
          <w:sz w:val="24"/>
          <w:szCs w:val="24"/>
        </w:rPr>
        <w:t xml:space="preserve"> </w:t>
      </w:r>
      <w:r>
        <w:rPr>
          <w:rFonts w:ascii="Times New Roman" w:hAnsi="Times New Roman" w:cs="Times New Roman"/>
          <w:sz w:val="24"/>
          <w:szCs w:val="24"/>
        </w:rPr>
        <w:t>р</w:t>
      </w:r>
      <w:r w:rsidRPr="00583BAF">
        <w:rPr>
          <w:rFonts w:ascii="Times New Roman" w:hAnsi="Times New Roman" w:cs="Times New Roman"/>
          <w:sz w:val="24"/>
          <w:szCs w:val="24"/>
        </w:rPr>
        <w:t>а</w:t>
      </w:r>
      <w:r>
        <w:rPr>
          <w:rFonts w:ascii="Times New Roman" w:hAnsi="Times New Roman" w:cs="Times New Roman"/>
          <w:sz w:val="24"/>
          <w:szCs w:val="24"/>
        </w:rPr>
        <w:t>ду</w:t>
      </w:r>
      <w:r w:rsidRPr="00583BAF">
        <w:rPr>
          <w:rFonts w:ascii="Times New Roman" w:hAnsi="Times New Roman" w:cs="Times New Roman"/>
          <w:sz w:val="24"/>
          <w:szCs w:val="24"/>
        </w:rPr>
        <w:t xml:space="preserve"> </w:t>
      </w:r>
      <w:r>
        <w:rPr>
          <w:rFonts w:ascii="Times New Roman" w:hAnsi="Times New Roman" w:cs="Times New Roman"/>
          <w:sz w:val="24"/>
          <w:szCs w:val="24"/>
        </w:rPr>
        <w:t>Шк</w:t>
      </w:r>
      <w:r w:rsidRPr="00583BAF">
        <w:rPr>
          <w:rFonts w:ascii="Times New Roman" w:hAnsi="Times New Roman" w:cs="Times New Roman"/>
          <w:sz w:val="24"/>
          <w:szCs w:val="24"/>
        </w:rPr>
        <w:t>о</w:t>
      </w:r>
      <w:r>
        <w:rPr>
          <w:rFonts w:ascii="Times New Roman" w:hAnsi="Times New Roman" w:cs="Times New Roman"/>
          <w:sz w:val="24"/>
          <w:szCs w:val="24"/>
        </w:rPr>
        <w:t>лск</w:t>
      </w:r>
      <w:r w:rsidRPr="00583BAF">
        <w:rPr>
          <w:rFonts w:ascii="Times New Roman" w:hAnsi="Times New Roman" w:cs="Times New Roman"/>
          <w:sz w:val="24"/>
          <w:szCs w:val="24"/>
        </w:rPr>
        <w:t>о</w:t>
      </w:r>
      <w:r>
        <w:rPr>
          <w:rFonts w:ascii="Times New Roman" w:hAnsi="Times New Roman" w:cs="Times New Roman"/>
          <w:sz w:val="24"/>
          <w:szCs w:val="24"/>
        </w:rPr>
        <w:t>г</w:t>
      </w:r>
      <w:r w:rsidRPr="00583BAF">
        <w:rPr>
          <w:rFonts w:ascii="Times New Roman" w:hAnsi="Times New Roman" w:cs="Times New Roman"/>
          <w:sz w:val="24"/>
          <w:szCs w:val="24"/>
        </w:rPr>
        <w:t xml:space="preserve"> о</w:t>
      </w:r>
      <w:r>
        <w:rPr>
          <w:rFonts w:ascii="Times New Roman" w:hAnsi="Times New Roman" w:cs="Times New Roman"/>
          <w:sz w:val="24"/>
          <w:szCs w:val="24"/>
        </w:rPr>
        <w:t>дб</w:t>
      </w:r>
      <w:r w:rsidRPr="00583BAF">
        <w:rPr>
          <w:rFonts w:ascii="Times New Roman" w:hAnsi="Times New Roman" w:cs="Times New Roman"/>
          <w:sz w:val="24"/>
          <w:szCs w:val="24"/>
        </w:rPr>
        <w:t>о</w:t>
      </w:r>
      <w:r>
        <w:rPr>
          <w:rFonts w:ascii="Times New Roman" w:hAnsi="Times New Roman" w:cs="Times New Roman"/>
          <w:sz w:val="24"/>
          <w:szCs w:val="24"/>
        </w:rPr>
        <w:t>р</w:t>
      </w:r>
      <w:r w:rsidRPr="00583BAF">
        <w:rPr>
          <w:rFonts w:ascii="Times New Roman" w:hAnsi="Times New Roman" w:cs="Times New Roman"/>
          <w:sz w:val="24"/>
          <w:szCs w:val="24"/>
        </w:rPr>
        <w:t xml:space="preserve">а </w:t>
      </w:r>
      <w:r>
        <w:rPr>
          <w:rFonts w:ascii="Times New Roman" w:hAnsi="Times New Roman" w:cs="Times New Roman"/>
          <w:sz w:val="24"/>
          <w:szCs w:val="24"/>
        </w:rPr>
        <w:t>и</w:t>
      </w:r>
      <w:r w:rsidRPr="00583BAF">
        <w:rPr>
          <w:rFonts w:ascii="Times New Roman" w:hAnsi="Times New Roman" w:cs="Times New Roman"/>
          <w:sz w:val="24"/>
          <w:szCs w:val="24"/>
        </w:rPr>
        <w:t xml:space="preserve"> </w:t>
      </w:r>
      <w:r>
        <w:rPr>
          <w:rFonts w:ascii="Times New Roman" w:hAnsi="Times New Roman" w:cs="Times New Roman"/>
          <w:sz w:val="24"/>
          <w:szCs w:val="24"/>
        </w:rPr>
        <w:t>С</w:t>
      </w:r>
      <w:r w:rsidRPr="00583BAF">
        <w:rPr>
          <w:rFonts w:ascii="Times New Roman" w:hAnsi="Times New Roman" w:cs="Times New Roman"/>
          <w:sz w:val="24"/>
          <w:szCs w:val="24"/>
        </w:rPr>
        <w:t>а</w:t>
      </w:r>
      <w:r>
        <w:rPr>
          <w:rFonts w:ascii="Times New Roman" w:hAnsi="Times New Roman" w:cs="Times New Roman"/>
          <w:sz w:val="24"/>
          <w:szCs w:val="24"/>
        </w:rPr>
        <w:t>в</w:t>
      </w:r>
      <w:r w:rsidRPr="00583BAF">
        <w:rPr>
          <w:rFonts w:ascii="Times New Roman" w:hAnsi="Times New Roman" w:cs="Times New Roman"/>
          <w:sz w:val="24"/>
          <w:szCs w:val="24"/>
        </w:rPr>
        <w:t>е</w:t>
      </w:r>
      <w:r>
        <w:rPr>
          <w:rFonts w:ascii="Times New Roman" w:hAnsi="Times New Roman" w:cs="Times New Roman"/>
          <w:sz w:val="24"/>
          <w:szCs w:val="24"/>
        </w:rPr>
        <w:t>т</w:t>
      </w:r>
      <w:r w:rsidRPr="00583BAF">
        <w:rPr>
          <w:rFonts w:ascii="Times New Roman" w:hAnsi="Times New Roman" w:cs="Times New Roman"/>
          <w:sz w:val="24"/>
          <w:szCs w:val="24"/>
        </w:rPr>
        <w:t xml:space="preserve">а </w:t>
      </w:r>
      <w:r>
        <w:rPr>
          <w:rFonts w:ascii="Times New Roman" w:hAnsi="Times New Roman" w:cs="Times New Roman"/>
          <w:sz w:val="24"/>
          <w:szCs w:val="24"/>
        </w:rPr>
        <w:t>р</w:t>
      </w:r>
      <w:r w:rsidRPr="00583BAF">
        <w:rPr>
          <w:rFonts w:ascii="Times New Roman" w:hAnsi="Times New Roman" w:cs="Times New Roman"/>
          <w:sz w:val="24"/>
          <w:szCs w:val="24"/>
        </w:rPr>
        <w:t>о</w:t>
      </w:r>
      <w:r>
        <w:rPr>
          <w:rFonts w:ascii="Times New Roman" w:hAnsi="Times New Roman" w:cs="Times New Roman"/>
          <w:sz w:val="24"/>
          <w:szCs w:val="24"/>
        </w:rPr>
        <w:t>дит</w:t>
      </w:r>
      <w:r w:rsidRPr="00583BAF">
        <w:rPr>
          <w:rFonts w:ascii="Times New Roman" w:hAnsi="Times New Roman" w:cs="Times New Roman"/>
          <w:sz w:val="24"/>
          <w:szCs w:val="24"/>
        </w:rPr>
        <w:t>е</w:t>
      </w:r>
      <w:r>
        <w:rPr>
          <w:rFonts w:ascii="Times New Roman" w:hAnsi="Times New Roman" w:cs="Times New Roman"/>
          <w:sz w:val="24"/>
          <w:szCs w:val="24"/>
        </w:rPr>
        <w:t>л</w:t>
      </w:r>
      <w:r w:rsidRPr="00583BAF">
        <w:rPr>
          <w:rFonts w:ascii="Times New Roman" w:hAnsi="Times New Roman" w:cs="Times New Roman"/>
          <w:sz w:val="24"/>
          <w:szCs w:val="24"/>
        </w:rPr>
        <w:t>ја</w:t>
      </w:r>
      <w:r w:rsidRPr="00583BAF">
        <w:rPr>
          <w:rFonts w:ascii="Times New Roman" w:hAnsi="Times New Roman" w:cs="Times New Roman"/>
          <w:sz w:val="24"/>
          <w:szCs w:val="24"/>
        </w:rPr>
        <w:tab/>
      </w:r>
    </w:p>
    <w:p w:rsidR="0097464C" w:rsidRPr="00583BAF" w:rsidRDefault="0097464C" w:rsidP="0097464C">
      <w:pPr>
        <w:rPr>
          <w:rFonts w:ascii="Times New Roman" w:hAnsi="Times New Roman" w:cs="Times New Roman"/>
          <w:sz w:val="24"/>
          <w:szCs w:val="24"/>
        </w:rPr>
      </w:pPr>
      <w:r w:rsidRPr="00583BAF">
        <w:rPr>
          <w:rFonts w:ascii="Times New Roman" w:hAnsi="Times New Roman" w:cs="Times New Roman"/>
          <w:sz w:val="24"/>
          <w:szCs w:val="24"/>
        </w:rPr>
        <w:tab/>
      </w:r>
      <w:r>
        <w:rPr>
          <w:rFonts w:ascii="Times New Roman" w:hAnsi="Times New Roman" w:cs="Times New Roman"/>
          <w:sz w:val="24"/>
          <w:szCs w:val="24"/>
        </w:rPr>
        <w:t>Изр</w:t>
      </w:r>
      <w:r w:rsidRPr="00583BAF">
        <w:rPr>
          <w:rFonts w:ascii="Times New Roman" w:hAnsi="Times New Roman" w:cs="Times New Roman"/>
          <w:sz w:val="24"/>
          <w:szCs w:val="24"/>
        </w:rPr>
        <w:t>а</w:t>
      </w:r>
      <w:r>
        <w:rPr>
          <w:rFonts w:ascii="Times New Roman" w:hAnsi="Times New Roman" w:cs="Times New Roman"/>
          <w:sz w:val="24"/>
          <w:szCs w:val="24"/>
        </w:rPr>
        <w:t>д</w:t>
      </w:r>
      <w:r w:rsidRPr="00583BAF">
        <w:rPr>
          <w:rFonts w:ascii="Times New Roman" w:hAnsi="Times New Roman" w:cs="Times New Roman"/>
          <w:sz w:val="24"/>
          <w:szCs w:val="24"/>
        </w:rPr>
        <w:t xml:space="preserve">а </w:t>
      </w:r>
      <w:r>
        <w:rPr>
          <w:rFonts w:ascii="Times New Roman" w:hAnsi="Times New Roman" w:cs="Times New Roman"/>
          <w:sz w:val="24"/>
          <w:szCs w:val="24"/>
        </w:rPr>
        <w:t>уг</w:t>
      </w:r>
      <w:r w:rsidRPr="00583BAF">
        <w:rPr>
          <w:rFonts w:ascii="Times New Roman" w:hAnsi="Times New Roman" w:cs="Times New Roman"/>
          <w:sz w:val="24"/>
          <w:szCs w:val="24"/>
        </w:rPr>
        <w:t>о</w:t>
      </w:r>
      <w:r>
        <w:rPr>
          <w:rFonts w:ascii="Times New Roman" w:hAnsi="Times New Roman" w:cs="Times New Roman"/>
          <w:sz w:val="24"/>
          <w:szCs w:val="24"/>
        </w:rPr>
        <w:t>в</w:t>
      </w:r>
      <w:r w:rsidRPr="00583BAF">
        <w:rPr>
          <w:rFonts w:ascii="Times New Roman" w:hAnsi="Times New Roman" w:cs="Times New Roman"/>
          <w:sz w:val="24"/>
          <w:szCs w:val="24"/>
        </w:rPr>
        <w:t>о</w:t>
      </w:r>
      <w:r>
        <w:rPr>
          <w:rFonts w:ascii="Times New Roman" w:hAnsi="Times New Roman" w:cs="Times New Roman"/>
          <w:sz w:val="24"/>
          <w:szCs w:val="24"/>
        </w:rPr>
        <w:t>р</w:t>
      </w:r>
      <w:r w:rsidRPr="00583BAF">
        <w:rPr>
          <w:rFonts w:ascii="Times New Roman" w:hAnsi="Times New Roman" w:cs="Times New Roman"/>
          <w:sz w:val="24"/>
          <w:szCs w:val="24"/>
        </w:rPr>
        <w:t xml:space="preserve">а о </w:t>
      </w:r>
      <w:r>
        <w:rPr>
          <w:rFonts w:ascii="Times New Roman" w:hAnsi="Times New Roman" w:cs="Times New Roman"/>
          <w:sz w:val="24"/>
          <w:szCs w:val="24"/>
        </w:rPr>
        <w:t>стиц</w:t>
      </w:r>
      <w:r w:rsidRPr="00583BAF">
        <w:rPr>
          <w:rFonts w:ascii="Times New Roman" w:hAnsi="Times New Roman" w:cs="Times New Roman"/>
          <w:sz w:val="24"/>
          <w:szCs w:val="24"/>
        </w:rPr>
        <w:t>а</w:t>
      </w:r>
      <w:r>
        <w:rPr>
          <w:rFonts w:ascii="Times New Roman" w:hAnsi="Times New Roman" w:cs="Times New Roman"/>
          <w:sz w:val="24"/>
          <w:szCs w:val="24"/>
        </w:rPr>
        <w:t>њу</w:t>
      </w:r>
      <w:r w:rsidRPr="00583BAF">
        <w:rPr>
          <w:rFonts w:ascii="Times New Roman" w:hAnsi="Times New Roman" w:cs="Times New Roman"/>
          <w:sz w:val="24"/>
          <w:szCs w:val="24"/>
        </w:rPr>
        <w:t xml:space="preserve"> </w:t>
      </w:r>
      <w:r w:rsidRPr="00583BAF">
        <w:rPr>
          <w:rFonts w:ascii="Times New Roman" w:hAnsi="Times New Roman" w:cs="Times New Roman"/>
          <w:sz w:val="24"/>
          <w:szCs w:val="24"/>
        </w:rPr>
        <w:tab/>
      </w:r>
    </w:p>
    <w:p w:rsidR="0097464C" w:rsidRPr="00583BAF" w:rsidRDefault="0097464C" w:rsidP="0097464C">
      <w:pPr>
        <w:rPr>
          <w:rFonts w:ascii="Times New Roman" w:hAnsi="Times New Roman" w:cs="Times New Roman"/>
          <w:sz w:val="24"/>
          <w:szCs w:val="24"/>
        </w:rPr>
      </w:pPr>
      <w:r w:rsidRPr="00583BAF">
        <w:rPr>
          <w:rFonts w:ascii="Times New Roman" w:hAnsi="Times New Roman" w:cs="Times New Roman"/>
          <w:sz w:val="24"/>
          <w:szCs w:val="24"/>
        </w:rPr>
        <w:tab/>
      </w:r>
      <w:r>
        <w:rPr>
          <w:rFonts w:ascii="Times New Roman" w:hAnsi="Times New Roman" w:cs="Times New Roman"/>
          <w:sz w:val="24"/>
          <w:szCs w:val="24"/>
        </w:rPr>
        <w:t>Пр</w:t>
      </w:r>
      <w:r w:rsidRPr="00583BAF">
        <w:rPr>
          <w:rFonts w:ascii="Times New Roman" w:hAnsi="Times New Roman" w:cs="Times New Roman"/>
          <w:sz w:val="24"/>
          <w:szCs w:val="24"/>
        </w:rPr>
        <w:t>а</w:t>
      </w:r>
      <w:r>
        <w:rPr>
          <w:rFonts w:ascii="Times New Roman" w:hAnsi="Times New Roman" w:cs="Times New Roman"/>
          <w:sz w:val="24"/>
          <w:szCs w:val="24"/>
        </w:rPr>
        <w:t>ћ</w:t>
      </w:r>
      <w:r w:rsidRPr="00583BAF">
        <w:rPr>
          <w:rFonts w:ascii="Times New Roman" w:hAnsi="Times New Roman" w:cs="Times New Roman"/>
          <w:sz w:val="24"/>
          <w:szCs w:val="24"/>
        </w:rPr>
        <w:t>е</w:t>
      </w:r>
      <w:r>
        <w:rPr>
          <w:rFonts w:ascii="Times New Roman" w:hAnsi="Times New Roman" w:cs="Times New Roman"/>
          <w:sz w:val="24"/>
          <w:szCs w:val="24"/>
        </w:rPr>
        <w:t>њ</w:t>
      </w:r>
      <w:r w:rsidRPr="00583BAF">
        <w:rPr>
          <w:rFonts w:ascii="Times New Roman" w:hAnsi="Times New Roman" w:cs="Times New Roman"/>
          <w:sz w:val="24"/>
          <w:szCs w:val="24"/>
        </w:rPr>
        <w:t xml:space="preserve">е </w:t>
      </w:r>
      <w:r>
        <w:rPr>
          <w:rFonts w:ascii="Times New Roman" w:hAnsi="Times New Roman" w:cs="Times New Roman"/>
          <w:sz w:val="24"/>
          <w:szCs w:val="24"/>
        </w:rPr>
        <w:t>р</w:t>
      </w:r>
      <w:r w:rsidRPr="00583BAF">
        <w:rPr>
          <w:rFonts w:ascii="Times New Roman" w:hAnsi="Times New Roman" w:cs="Times New Roman"/>
          <w:sz w:val="24"/>
          <w:szCs w:val="24"/>
        </w:rPr>
        <w:t>а</w:t>
      </w:r>
      <w:r>
        <w:rPr>
          <w:rFonts w:ascii="Times New Roman" w:hAnsi="Times New Roman" w:cs="Times New Roman"/>
          <w:sz w:val="24"/>
          <w:szCs w:val="24"/>
        </w:rPr>
        <w:t>д</w:t>
      </w:r>
      <w:r w:rsidRPr="00583BAF">
        <w:rPr>
          <w:rFonts w:ascii="Times New Roman" w:hAnsi="Times New Roman" w:cs="Times New Roman"/>
          <w:sz w:val="24"/>
          <w:szCs w:val="24"/>
        </w:rPr>
        <w:t xml:space="preserve">а </w:t>
      </w:r>
      <w:r>
        <w:rPr>
          <w:rFonts w:ascii="Times New Roman" w:hAnsi="Times New Roman" w:cs="Times New Roman"/>
          <w:sz w:val="24"/>
          <w:szCs w:val="24"/>
        </w:rPr>
        <w:t>библи</w:t>
      </w:r>
      <w:r w:rsidRPr="00583BAF">
        <w:rPr>
          <w:rFonts w:ascii="Times New Roman" w:hAnsi="Times New Roman" w:cs="Times New Roman"/>
          <w:sz w:val="24"/>
          <w:szCs w:val="24"/>
        </w:rPr>
        <w:t>о</w:t>
      </w:r>
      <w:r>
        <w:rPr>
          <w:rFonts w:ascii="Times New Roman" w:hAnsi="Times New Roman" w:cs="Times New Roman"/>
          <w:sz w:val="24"/>
          <w:szCs w:val="24"/>
        </w:rPr>
        <w:t>т</w:t>
      </w:r>
      <w:r w:rsidRPr="00583BAF">
        <w:rPr>
          <w:rFonts w:ascii="Times New Roman" w:hAnsi="Times New Roman" w:cs="Times New Roman"/>
          <w:sz w:val="24"/>
          <w:szCs w:val="24"/>
        </w:rPr>
        <w:t>е</w:t>
      </w:r>
      <w:r>
        <w:rPr>
          <w:rFonts w:ascii="Times New Roman" w:hAnsi="Times New Roman" w:cs="Times New Roman"/>
          <w:sz w:val="24"/>
          <w:szCs w:val="24"/>
        </w:rPr>
        <w:t>к</w:t>
      </w:r>
      <w:r w:rsidRPr="00583BAF">
        <w:rPr>
          <w:rFonts w:ascii="Times New Roman" w:hAnsi="Times New Roman" w:cs="Times New Roman"/>
          <w:sz w:val="24"/>
          <w:szCs w:val="24"/>
        </w:rPr>
        <w:t>е</w:t>
      </w:r>
      <w:r w:rsidRPr="00583BAF">
        <w:rPr>
          <w:rFonts w:ascii="Times New Roman" w:hAnsi="Times New Roman" w:cs="Times New Roman"/>
          <w:sz w:val="24"/>
          <w:szCs w:val="24"/>
        </w:rPr>
        <w:tab/>
      </w:r>
    </w:p>
    <w:p w:rsidR="0097464C" w:rsidRPr="00583BAF" w:rsidRDefault="0097464C" w:rsidP="0097464C">
      <w:pPr>
        <w:rPr>
          <w:rFonts w:ascii="Times New Roman" w:hAnsi="Times New Roman" w:cs="Times New Roman"/>
          <w:sz w:val="24"/>
          <w:szCs w:val="24"/>
        </w:rPr>
      </w:pPr>
      <w:r w:rsidRPr="00583BAF">
        <w:rPr>
          <w:rFonts w:ascii="Times New Roman" w:hAnsi="Times New Roman" w:cs="Times New Roman"/>
          <w:sz w:val="24"/>
          <w:szCs w:val="24"/>
        </w:rPr>
        <w:tab/>
      </w:r>
      <w:r>
        <w:rPr>
          <w:rFonts w:ascii="Times New Roman" w:hAnsi="Times New Roman" w:cs="Times New Roman"/>
          <w:sz w:val="24"/>
          <w:szCs w:val="24"/>
        </w:rPr>
        <w:t>Фин</w:t>
      </w:r>
      <w:r w:rsidRPr="00583BAF">
        <w:rPr>
          <w:rFonts w:ascii="Times New Roman" w:hAnsi="Times New Roman" w:cs="Times New Roman"/>
          <w:sz w:val="24"/>
          <w:szCs w:val="24"/>
        </w:rPr>
        <w:t>а</w:t>
      </w:r>
      <w:r>
        <w:rPr>
          <w:rFonts w:ascii="Times New Roman" w:hAnsi="Times New Roman" w:cs="Times New Roman"/>
          <w:sz w:val="24"/>
          <w:szCs w:val="24"/>
        </w:rPr>
        <w:t>нси</w:t>
      </w:r>
      <w:r w:rsidRPr="00583BAF">
        <w:rPr>
          <w:rFonts w:ascii="Times New Roman" w:hAnsi="Times New Roman" w:cs="Times New Roman"/>
          <w:sz w:val="24"/>
          <w:szCs w:val="24"/>
        </w:rPr>
        <w:t>ј</w:t>
      </w:r>
      <w:r>
        <w:rPr>
          <w:rFonts w:ascii="Times New Roman" w:hAnsi="Times New Roman" w:cs="Times New Roman"/>
          <w:sz w:val="24"/>
          <w:szCs w:val="24"/>
        </w:rPr>
        <w:t>ск</w:t>
      </w:r>
      <w:r w:rsidRPr="00583BAF">
        <w:rPr>
          <w:rFonts w:ascii="Times New Roman" w:hAnsi="Times New Roman" w:cs="Times New Roman"/>
          <w:sz w:val="24"/>
          <w:szCs w:val="24"/>
        </w:rPr>
        <w:t xml:space="preserve">а </w:t>
      </w:r>
      <w:r>
        <w:rPr>
          <w:rFonts w:ascii="Times New Roman" w:hAnsi="Times New Roman" w:cs="Times New Roman"/>
          <w:sz w:val="24"/>
          <w:szCs w:val="24"/>
        </w:rPr>
        <w:t>ситу</w:t>
      </w:r>
      <w:r w:rsidRPr="00583BAF">
        <w:rPr>
          <w:rFonts w:ascii="Times New Roman" w:hAnsi="Times New Roman" w:cs="Times New Roman"/>
          <w:sz w:val="24"/>
          <w:szCs w:val="24"/>
        </w:rPr>
        <w:t>а</w:t>
      </w:r>
      <w:r>
        <w:rPr>
          <w:rFonts w:ascii="Times New Roman" w:hAnsi="Times New Roman" w:cs="Times New Roman"/>
          <w:sz w:val="24"/>
          <w:szCs w:val="24"/>
        </w:rPr>
        <w:t>ци</w:t>
      </w:r>
      <w:r w:rsidRPr="00583BAF">
        <w:rPr>
          <w:rFonts w:ascii="Times New Roman" w:hAnsi="Times New Roman" w:cs="Times New Roman"/>
          <w:sz w:val="24"/>
          <w:szCs w:val="24"/>
        </w:rPr>
        <w:t xml:space="preserve">ја </w:t>
      </w:r>
      <w:r>
        <w:rPr>
          <w:rFonts w:ascii="Times New Roman" w:hAnsi="Times New Roman" w:cs="Times New Roman"/>
          <w:sz w:val="24"/>
          <w:szCs w:val="24"/>
        </w:rPr>
        <w:t>и</w:t>
      </w:r>
      <w:r w:rsidRPr="00583BAF">
        <w:rPr>
          <w:rFonts w:ascii="Times New Roman" w:hAnsi="Times New Roman" w:cs="Times New Roman"/>
          <w:sz w:val="24"/>
          <w:szCs w:val="24"/>
        </w:rPr>
        <w:t xml:space="preserve"> </w:t>
      </w:r>
      <w:r>
        <w:rPr>
          <w:rFonts w:ascii="Times New Roman" w:hAnsi="Times New Roman" w:cs="Times New Roman"/>
          <w:sz w:val="24"/>
          <w:szCs w:val="24"/>
        </w:rPr>
        <w:t>п</w:t>
      </w:r>
      <w:r w:rsidRPr="00583BAF">
        <w:rPr>
          <w:rFonts w:ascii="Times New Roman" w:hAnsi="Times New Roman" w:cs="Times New Roman"/>
          <w:sz w:val="24"/>
          <w:szCs w:val="24"/>
        </w:rPr>
        <w:t>о</w:t>
      </w:r>
      <w:r>
        <w:rPr>
          <w:rFonts w:ascii="Times New Roman" w:hAnsi="Times New Roman" w:cs="Times New Roman"/>
          <w:sz w:val="24"/>
          <w:szCs w:val="24"/>
        </w:rPr>
        <w:t>сл</w:t>
      </w:r>
      <w:r w:rsidRPr="00583BAF">
        <w:rPr>
          <w:rFonts w:ascii="Times New Roman" w:hAnsi="Times New Roman" w:cs="Times New Roman"/>
          <w:sz w:val="24"/>
          <w:szCs w:val="24"/>
        </w:rPr>
        <w:t>о</w:t>
      </w:r>
      <w:r>
        <w:rPr>
          <w:rFonts w:ascii="Times New Roman" w:hAnsi="Times New Roman" w:cs="Times New Roman"/>
          <w:sz w:val="24"/>
          <w:szCs w:val="24"/>
        </w:rPr>
        <w:t>в</w:t>
      </w:r>
      <w:r w:rsidRPr="00583BAF">
        <w:rPr>
          <w:rFonts w:ascii="Times New Roman" w:hAnsi="Times New Roman" w:cs="Times New Roman"/>
          <w:sz w:val="24"/>
          <w:szCs w:val="24"/>
        </w:rPr>
        <w:t>а</w:t>
      </w:r>
      <w:r>
        <w:rPr>
          <w:rFonts w:ascii="Times New Roman" w:hAnsi="Times New Roman" w:cs="Times New Roman"/>
          <w:sz w:val="24"/>
          <w:szCs w:val="24"/>
        </w:rPr>
        <w:t>њ</w:t>
      </w:r>
      <w:r w:rsidRPr="00583BAF">
        <w:rPr>
          <w:rFonts w:ascii="Times New Roman" w:hAnsi="Times New Roman" w:cs="Times New Roman"/>
          <w:sz w:val="24"/>
          <w:szCs w:val="24"/>
        </w:rPr>
        <w:t xml:space="preserve">а </w:t>
      </w:r>
      <w:r>
        <w:rPr>
          <w:rFonts w:ascii="Times New Roman" w:hAnsi="Times New Roman" w:cs="Times New Roman"/>
          <w:sz w:val="24"/>
          <w:szCs w:val="24"/>
        </w:rPr>
        <w:t>шк</w:t>
      </w:r>
      <w:r w:rsidRPr="00583BAF">
        <w:rPr>
          <w:rFonts w:ascii="Times New Roman" w:hAnsi="Times New Roman" w:cs="Times New Roman"/>
          <w:sz w:val="24"/>
          <w:szCs w:val="24"/>
        </w:rPr>
        <w:t>о</w:t>
      </w:r>
      <w:r>
        <w:rPr>
          <w:rFonts w:ascii="Times New Roman" w:hAnsi="Times New Roman" w:cs="Times New Roman"/>
          <w:sz w:val="24"/>
          <w:szCs w:val="24"/>
        </w:rPr>
        <w:t>л</w:t>
      </w:r>
      <w:r w:rsidRPr="00583BAF">
        <w:rPr>
          <w:rFonts w:ascii="Times New Roman" w:hAnsi="Times New Roman" w:cs="Times New Roman"/>
          <w:sz w:val="24"/>
          <w:szCs w:val="24"/>
        </w:rPr>
        <w:t>е</w:t>
      </w:r>
      <w:r w:rsidRPr="00583BAF">
        <w:rPr>
          <w:rFonts w:ascii="Times New Roman" w:hAnsi="Times New Roman" w:cs="Times New Roman"/>
          <w:sz w:val="24"/>
          <w:szCs w:val="24"/>
        </w:rPr>
        <w:tab/>
      </w:r>
    </w:p>
    <w:p w:rsidR="0097464C" w:rsidRPr="00583BAF" w:rsidRDefault="0097464C" w:rsidP="0097464C">
      <w:pPr>
        <w:rPr>
          <w:rFonts w:ascii="Times New Roman" w:hAnsi="Times New Roman" w:cs="Times New Roman"/>
          <w:sz w:val="24"/>
          <w:szCs w:val="24"/>
        </w:rPr>
      </w:pPr>
      <w:r w:rsidRPr="00583BAF">
        <w:rPr>
          <w:rFonts w:ascii="Times New Roman" w:hAnsi="Times New Roman" w:cs="Times New Roman"/>
          <w:sz w:val="24"/>
          <w:szCs w:val="24"/>
        </w:rPr>
        <w:tab/>
      </w:r>
      <w:r>
        <w:rPr>
          <w:rFonts w:ascii="Times New Roman" w:hAnsi="Times New Roman" w:cs="Times New Roman"/>
          <w:sz w:val="24"/>
          <w:szCs w:val="24"/>
        </w:rPr>
        <w:t>Изр</w:t>
      </w:r>
      <w:r w:rsidRPr="00583BAF">
        <w:rPr>
          <w:rFonts w:ascii="Times New Roman" w:hAnsi="Times New Roman" w:cs="Times New Roman"/>
          <w:sz w:val="24"/>
          <w:szCs w:val="24"/>
        </w:rPr>
        <w:t>а</w:t>
      </w:r>
      <w:r>
        <w:rPr>
          <w:rFonts w:ascii="Times New Roman" w:hAnsi="Times New Roman" w:cs="Times New Roman"/>
          <w:sz w:val="24"/>
          <w:szCs w:val="24"/>
        </w:rPr>
        <w:t>д</w:t>
      </w:r>
      <w:r w:rsidRPr="00583BAF">
        <w:rPr>
          <w:rFonts w:ascii="Times New Roman" w:hAnsi="Times New Roman" w:cs="Times New Roman"/>
          <w:sz w:val="24"/>
          <w:szCs w:val="24"/>
        </w:rPr>
        <w:t xml:space="preserve">а </w:t>
      </w:r>
      <w:r>
        <w:rPr>
          <w:rFonts w:ascii="Times New Roman" w:hAnsi="Times New Roman" w:cs="Times New Roman"/>
          <w:sz w:val="24"/>
          <w:szCs w:val="24"/>
        </w:rPr>
        <w:t>пл</w:t>
      </w:r>
      <w:r w:rsidRPr="00583BAF">
        <w:rPr>
          <w:rFonts w:ascii="Times New Roman" w:hAnsi="Times New Roman" w:cs="Times New Roman"/>
          <w:sz w:val="24"/>
          <w:szCs w:val="24"/>
        </w:rPr>
        <w:t>а</w:t>
      </w:r>
      <w:r>
        <w:rPr>
          <w:rFonts w:ascii="Times New Roman" w:hAnsi="Times New Roman" w:cs="Times New Roman"/>
          <w:sz w:val="24"/>
          <w:szCs w:val="24"/>
        </w:rPr>
        <w:t>н</w:t>
      </w:r>
      <w:r w:rsidRPr="00583BAF">
        <w:rPr>
          <w:rFonts w:ascii="Times New Roman" w:hAnsi="Times New Roman" w:cs="Times New Roman"/>
          <w:sz w:val="24"/>
          <w:szCs w:val="24"/>
        </w:rPr>
        <w:t xml:space="preserve">а </w:t>
      </w:r>
      <w:r>
        <w:rPr>
          <w:rFonts w:ascii="Times New Roman" w:hAnsi="Times New Roman" w:cs="Times New Roman"/>
          <w:sz w:val="24"/>
          <w:szCs w:val="24"/>
        </w:rPr>
        <w:t>н</w:t>
      </w:r>
      <w:r w:rsidRPr="00583BAF">
        <w:rPr>
          <w:rFonts w:ascii="Times New Roman" w:hAnsi="Times New Roman" w:cs="Times New Roman"/>
          <w:sz w:val="24"/>
          <w:szCs w:val="24"/>
        </w:rPr>
        <w:t>а</w:t>
      </w:r>
      <w:r>
        <w:rPr>
          <w:rFonts w:ascii="Times New Roman" w:hAnsi="Times New Roman" w:cs="Times New Roman"/>
          <w:sz w:val="24"/>
          <w:szCs w:val="24"/>
        </w:rPr>
        <w:t>б</w:t>
      </w:r>
      <w:r w:rsidRPr="00583BAF">
        <w:rPr>
          <w:rFonts w:ascii="Times New Roman" w:hAnsi="Times New Roman" w:cs="Times New Roman"/>
          <w:sz w:val="24"/>
          <w:szCs w:val="24"/>
        </w:rPr>
        <w:t>а</w:t>
      </w:r>
      <w:r>
        <w:rPr>
          <w:rFonts w:ascii="Times New Roman" w:hAnsi="Times New Roman" w:cs="Times New Roman"/>
          <w:sz w:val="24"/>
          <w:szCs w:val="24"/>
        </w:rPr>
        <w:t>вк</w:t>
      </w:r>
      <w:r w:rsidRPr="00583BAF">
        <w:rPr>
          <w:rFonts w:ascii="Times New Roman" w:hAnsi="Times New Roman" w:cs="Times New Roman"/>
          <w:sz w:val="24"/>
          <w:szCs w:val="24"/>
        </w:rPr>
        <w:t xml:space="preserve">е </w:t>
      </w:r>
      <w:r>
        <w:rPr>
          <w:rFonts w:ascii="Times New Roman" w:hAnsi="Times New Roman" w:cs="Times New Roman"/>
          <w:sz w:val="24"/>
          <w:szCs w:val="24"/>
        </w:rPr>
        <w:t>п</w:t>
      </w:r>
      <w:r w:rsidRPr="00583BAF">
        <w:rPr>
          <w:rFonts w:ascii="Times New Roman" w:hAnsi="Times New Roman" w:cs="Times New Roman"/>
          <w:sz w:val="24"/>
          <w:szCs w:val="24"/>
        </w:rPr>
        <w:t>о</w:t>
      </w:r>
      <w:r>
        <w:rPr>
          <w:rFonts w:ascii="Times New Roman" w:hAnsi="Times New Roman" w:cs="Times New Roman"/>
          <w:sz w:val="24"/>
          <w:szCs w:val="24"/>
        </w:rPr>
        <w:t>тр</w:t>
      </w:r>
      <w:r w:rsidRPr="00583BAF">
        <w:rPr>
          <w:rFonts w:ascii="Times New Roman" w:hAnsi="Times New Roman" w:cs="Times New Roman"/>
          <w:sz w:val="24"/>
          <w:szCs w:val="24"/>
        </w:rPr>
        <w:t>е</w:t>
      </w:r>
      <w:r>
        <w:rPr>
          <w:rFonts w:ascii="Times New Roman" w:hAnsi="Times New Roman" w:cs="Times New Roman"/>
          <w:sz w:val="24"/>
          <w:szCs w:val="24"/>
        </w:rPr>
        <w:t>бних</w:t>
      </w:r>
      <w:r w:rsidRPr="00583BAF">
        <w:rPr>
          <w:rFonts w:ascii="Times New Roman" w:hAnsi="Times New Roman" w:cs="Times New Roman"/>
          <w:sz w:val="24"/>
          <w:szCs w:val="24"/>
        </w:rPr>
        <w:t xml:space="preserve"> </w:t>
      </w:r>
      <w:r>
        <w:rPr>
          <w:rFonts w:ascii="Times New Roman" w:hAnsi="Times New Roman" w:cs="Times New Roman"/>
          <w:sz w:val="24"/>
          <w:szCs w:val="24"/>
        </w:rPr>
        <w:t>н</w:t>
      </w:r>
      <w:r w:rsidRPr="00583BAF">
        <w:rPr>
          <w:rFonts w:ascii="Times New Roman" w:hAnsi="Times New Roman" w:cs="Times New Roman"/>
          <w:sz w:val="24"/>
          <w:szCs w:val="24"/>
        </w:rPr>
        <w:t>а</w:t>
      </w:r>
      <w:r>
        <w:rPr>
          <w:rFonts w:ascii="Times New Roman" w:hAnsi="Times New Roman" w:cs="Times New Roman"/>
          <w:sz w:val="24"/>
          <w:szCs w:val="24"/>
        </w:rPr>
        <w:t>ст</w:t>
      </w:r>
      <w:r w:rsidRPr="00583BAF">
        <w:rPr>
          <w:rFonts w:ascii="Times New Roman" w:hAnsi="Times New Roman" w:cs="Times New Roman"/>
          <w:sz w:val="24"/>
          <w:szCs w:val="24"/>
        </w:rPr>
        <w:t>а</w:t>
      </w:r>
      <w:r>
        <w:rPr>
          <w:rFonts w:ascii="Times New Roman" w:hAnsi="Times New Roman" w:cs="Times New Roman"/>
          <w:sz w:val="24"/>
          <w:szCs w:val="24"/>
        </w:rPr>
        <w:t>вних</w:t>
      </w:r>
      <w:r w:rsidRPr="00583BAF">
        <w:rPr>
          <w:rFonts w:ascii="Times New Roman" w:hAnsi="Times New Roman" w:cs="Times New Roman"/>
          <w:sz w:val="24"/>
          <w:szCs w:val="24"/>
        </w:rPr>
        <w:t xml:space="preserve"> </w:t>
      </w:r>
      <w:r>
        <w:rPr>
          <w:rFonts w:ascii="Times New Roman" w:hAnsi="Times New Roman" w:cs="Times New Roman"/>
          <w:sz w:val="24"/>
          <w:szCs w:val="24"/>
        </w:rPr>
        <w:t>ср</w:t>
      </w:r>
      <w:r w:rsidRPr="00583BAF">
        <w:rPr>
          <w:rFonts w:ascii="Times New Roman" w:hAnsi="Times New Roman" w:cs="Times New Roman"/>
          <w:sz w:val="24"/>
          <w:szCs w:val="24"/>
        </w:rPr>
        <w:t>е</w:t>
      </w:r>
      <w:r>
        <w:rPr>
          <w:rFonts w:ascii="Times New Roman" w:hAnsi="Times New Roman" w:cs="Times New Roman"/>
          <w:sz w:val="24"/>
          <w:szCs w:val="24"/>
        </w:rPr>
        <w:t>дст</w:t>
      </w:r>
      <w:r w:rsidRPr="00583BAF">
        <w:rPr>
          <w:rFonts w:ascii="Times New Roman" w:hAnsi="Times New Roman" w:cs="Times New Roman"/>
          <w:sz w:val="24"/>
          <w:szCs w:val="24"/>
        </w:rPr>
        <w:t>а</w:t>
      </w:r>
      <w:r>
        <w:rPr>
          <w:rFonts w:ascii="Times New Roman" w:hAnsi="Times New Roman" w:cs="Times New Roman"/>
          <w:sz w:val="24"/>
          <w:szCs w:val="24"/>
        </w:rPr>
        <w:t>в</w:t>
      </w:r>
      <w:r w:rsidRPr="00583BAF">
        <w:rPr>
          <w:rFonts w:ascii="Times New Roman" w:hAnsi="Times New Roman" w:cs="Times New Roman"/>
          <w:sz w:val="24"/>
          <w:szCs w:val="24"/>
        </w:rPr>
        <w:t>а</w:t>
      </w:r>
      <w:r w:rsidRPr="00583BAF">
        <w:rPr>
          <w:rFonts w:ascii="Times New Roman" w:hAnsi="Times New Roman" w:cs="Times New Roman"/>
          <w:sz w:val="24"/>
          <w:szCs w:val="24"/>
        </w:rPr>
        <w:tab/>
      </w:r>
    </w:p>
    <w:p w:rsidR="0097464C" w:rsidRPr="00583BAF" w:rsidRDefault="0097464C" w:rsidP="0097464C">
      <w:pPr>
        <w:rPr>
          <w:rFonts w:ascii="Times New Roman" w:hAnsi="Times New Roman" w:cs="Times New Roman"/>
          <w:sz w:val="24"/>
          <w:szCs w:val="24"/>
        </w:rPr>
      </w:pPr>
      <w:r w:rsidRPr="00583BAF">
        <w:rPr>
          <w:rFonts w:ascii="Times New Roman" w:hAnsi="Times New Roman" w:cs="Times New Roman"/>
          <w:sz w:val="24"/>
          <w:szCs w:val="24"/>
        </w:rPr>
        <w:tab/>
      </w:r>
      <w:r>
        <w:rPr>
          <w:rFonts w:ascii="Times New Roman" w:hAnsi="Times New Roman" w:cs="Times New Roman"/>
          <w:sz w:val="24"/>
          <w:szCs w:val="24"/>
        </w:rPr>
        <w:t>Пр</w:t>
      </w:r>
      <w:r w:rsidRPr="00583BAF">
        <w:rPr>
          <w:rFonts w:ascii="Times New Roman" w:hAnsi="Times New Roman" w:cs="Times New Roman"/>
          <w:sz w:val="24"/>
          <w:szCs w:val="24"/>
        </w:rPr>
        <w:t>а</w:t>
      </w:r>
      <w:r>
        <w:rPr>
          <w:rFonts w:ascii="Times New Roman" w:hAnsi="Times New Roman" w:cs="Times New Roman"/>
          <w:sz w:val="24"/>
          <w:szCs w:val="24"/>
        </w:rPr>
        <w:t>ћ</w:t>
      </w:r>
      <w:r w:rsidRPr="00583BAF">
        <w:rPr>
          <w:rFonts w:ascii="Times New Roman" w:hAnsi="Times New Roman" w:cs="Times New Roman"/>
          <w:sz w:val="24"/>
          <w:szCs w:val="24"/>
        </w:rPr>
        <w:t>е</w:t>
      </w:r>
      <w:r>
        <w:rPr>
          <w:rFonts w:ascii="Times New Roman" w:hAnsi="Times New Roman" w:cs="Times New Roman"/>
          <w:sz w:val="24"/>
          <w:szCs w:val="24"/>
        </w:rPr>
        <w:t>њ</w:t>
      </w:r>
      <w:r w:rsidRPr="00583BAF">
        <w:rPr>
          <w:rFonts w:ascii="Times New Roman" w:hAnsi="Times New Roman" w:cs="Times New Roman"/>
          <w:sz w:val="24"/>
          <w:szCs w:val="24"/>
        </w:rPr>
        <w:t xml:space="preserve">е </w:t>
      </w:r>
      <w:r>
        <w:rPr>
          <w:rFonts w:ascii="Times New Roman" w:hAnsi="Times New Roman" w:cs="Times New Roman"/>
          <w:sz w:val="24"/>
          <w:szCs w:val="24"/>
        </w:rPr>
        <w:t>р</w:t>
      </w:r>
      <w:r w:rsidRPr="00583BAF">
        <w:rPr>
          <w:rFonts w:ascii="Times New Roman" w:hAnsi="Times New Roman" w:cs="Times New Roman"/>
          <w:sz w:val="24"/>
          <w:szCs w:val="24"/>
        </w:rPr>
        <w:t>а</w:t>
      </w:r>
      <w:r>
        <w:rPr>
          <w:rFonts w:ascii="Times New Roman" w:hAnsi="Times New Roman" w:cs="Times New Roman"/>
          <w:sz w:val="24"/>
          <w:szCs w:val="24"/>
        </w:rPr>
        <w:t>д</w:t>
      </w:r>
      <w:r w:rsidRPr="00583BAF">
        <w:rPr>
          <w:rFonts w:ascii="Times New Roman" w:hAnsi="Times New Roman" w:cs="Times New Roman"/>
          <w:sz w:val="24"/>
          <w:szCs w:val="24"/>
        </w:rPr>
        <w:t>аТ</w:t>
      </w:r>
      <w:r>
        <w:rPr>
          <w:rFonts w:ascii="Times New Roman" w:hAnsi="Times New Roman" w:cs="Times New Roman"/>
          <w:sz w:val="24"/>
          <w:szCs w:val="24"/>
        </w:rPr>
        <w:t>им</w:t>
      </w:r>
      <w:r w:rsidRPr="00583BAF">
        <w:rPr>
          <w:rFonts w:ascii="Times New Roman" w:hAnsi="Times New Roman" w:cs="Times New Roman"/>
          <w:sz w:val="24"/>
          <w:szCs w:val="24"/>
        </w:rPr>
        <w:t xml:space="preserve">а </w:t>
      </w:r>
      <w:r>
        <w:rPr>
          <w:rFonts w:ascii="Times New Roman" w:hAnsi="Times New Roman" w:cs="Times New Roman"/>
          <w:sz w:val="24"/>
          <w:szCs w:val="24"/>
        </w:rPr>
        <w:t>з</w:t>
      </w:r>
      <w:r w:rsidRPr="00583BAF">
        <w:rPr>
          <w:rFonts w:ascii="Times New Roman" w:hAnsi="Times New Roman" w:cs="Times New Roman"/>
          <w:sz w:val="24"/>
          <w:szCs w:val="24"/>
        </w:rPr>
        <w:t xml:space="preserve">а </w:t>
      </w:r>
      <w:r>
        <w:rPr>
          <w:rFonts w:ascii="Times New Roman" w:hAnsi="Times New Roman" w:cs="Times New Roman"/>
          <w:sz w:val="24"/>
          <w:szCs w:val="24"/>
        </w:rPr>
        <w:t>з</w:t>
      </w:r>
      <w:r w:rsidRPr="00583BAF">
        <w:rPr>
          <w:rFonts w:ascii="Times New Roman" w:hAnsi="Times New Roman" w:cs="Times New Roman"/>
          <w:sz w:val="24"/>
          <w:szCs w:val="24"/>
        </w:rPr>
        <w:t>а</w:t>
      </w:r>
      <w:r>
        <w:rPr>
          <w:rFonts w:ascii="Times New Roman" w:hAnsi="Times New Roman" w:cs="Times New Roman"/>
          <w:sz w:val="24"/>
          <w:szCs w:val="24"/>
        </w:rPr>
        <w:t>штиту</w:t>
      </w:r>
      <w:r w:rsidRPr="00583BAF">
        <w:rPr>
          <w:rFonts w:ascii="Times New Roman" w:hAnsi="Times New Roman" w:cs="Times New Roman"/>
          <w:sz w:val="24"/>
          <w:szCs w:val="24"/>
        </w:rPr>
        <w:t xml:space="preserve"> </w:t>
      </w:r>
      <w:r>
        <w:rPr>
          <w:rFonts w:ascii="Times New Roman" w:hAnsi="Times New Roman" w:cs="Times New Roman"/>
          <w:sz w:val="24"/>
          <w:szCs w:val="24"/>
        </w:rPr>
        <w:t>д</w:t>
      </w:r>
      <w:r w:rsidRPr="00583BAF">
        <w:rPr>
          <w:rFonts w:ascii="Times New Roman" w:hAnsi="Times New Roman" w:cs="Times New Roman"/>
          <w:sz w:val="24"/>
          <w:szCs w:val="24"/>
        </w:rPr>
        <w:t>е</w:t>
      </w:r>
      <w:r>
        <w:rPr>
          <w:rFonts w:ascii="Times New Roman" w:hAnsi="Times New Roman" w:cs="Times New Roman"/>
          <w:sz w:val="24"/>
          <w:szCs w:val="24"/>
        </w:rPr>
        <w:t>ц</w:t>
      </w:r>
      <w:r w:rsidRPr="00583BAF">
        <w:rPr>
          <w:rFonts w:ascii="Times New Roman" w:hAnsi="Times New Roman" w:cs="Times New Roman"/>
          <w:sz w:val="24"/>
          <w:szCs w:val="24"/>
        </w:rPr>
        <w:t>е</w:t>
      </w:r>
      <w:r w:rsidRPr="00583BAF">
        <w:rPr>
          <w:rFonts w:ascii="Times New Roman" w:hAnsi="Times New Roman" w:cs="Times New Roman"/>
          <w:sz w:val="24"/>
          <w:szCs w:val="24"/>
        </w:rPr>
        <w:tab/>
      </w:r>
    </w:p>
    <w:p w:rsidR="0097464C" w:rsidRPr="00583BAF" w:rsidRDefault="0097464C" w:rsidP="0097464C">
      <w:pPr>
        <w:rPr>
          <w:rFonts w:ascii="Times New Roman" w:hAnsi="Times New Roman" w:cs="Times New Roman"/>
          <w:sz w:val="24"/>
          <w:szCs w:val="24"/>
        </w:rPr>
      </w:pPr>
      <w:r w:rsidRPr="00583BAF">
        <w:rPr>
          <w:rFonts w:ascii="Times New Roman" w:hAnsi="Times New Roman" w:cs="Times New Roman"/>
          <w:sz w:val="24"/>
          <w:szCs w:val="24"/>
        </w:rPr>
        <w:t>10.</w:t>
      </w:r>
      <w:r w:rsidRPr="00583BAF">
        <w:rPr>
          <w:rFonts w:ascii="Times New Roman" w:hAnsi="Times New Roman" w:cs="Times New Roman"/>
          <w:sz w:val="24"/>
          <w:szCs w:val="24"/>
        </w:rPr>
        <w:tab/>
      </w:r>
      <w:r>
        <w:rPr>
          <w:rFonts w:ascii="Times New Roman" w:hAnsi="Times New Roman" w:cs="Times New Roman"/>
          <w:sz w:val="24"/>
          <w:szCs w:val="24"/>
        </w:rPr>
        <w:t>Увиду</w:t>
      </w:r>
      <w:r w:rsidRPr="00583BAF">
        <w:rPr>
          <w:rFonts w:ascii="Times New Roman" w:hAnsi="Times New Roman" w:cs="Times New Roman"/>
          <w:sz w:val="24"/>
          <w:szCs w:val="24"/>
        </w:rPr>
        <w:t xml:space="preserve"> </w:t>
      </w:r>
      <w:r>
        <w:rPr>
          <w:rFonts w:ascii="Times New Roman" w:hAnsi="Times New Roman" w:cs="Times New Roman"/>
          <w:sz w:val="24"/>
          <w:szCs w:val="24"/>
        </w:rPr>
        <w:t>м</w:t>
      </w:r>
      <w:r w:rsidRPr="00583BAF">
        <w:rPr>
          <w:rFonts w:ascii="Times New Roman" w:hAnsi="Times New Roman" w:cs="Times New Roman"/>
          <w:sz w:val="24"/>
          <w:szCs w:val="24"/>
        </w:rPr>
        <w:t>е</w:t>
      </w:r>
      <w:r>
        <w:rPr>
          <w:rFonts w:ascii="Times New Roman" w:hAnsi="Times New Roman" w:cs="Times New Roman"/>
          <w:sz w:val="24"/>
          <w:szCs w:val="24"/>
        </w:rPr>
        <w:t>с</w:t>
      </w:r>
      <w:r w:rsidRPr="00583BAF">
        <w:rPr>
          <w:rFonts w:ascii="Times New Roman" w:hAnsi="Times New Roman" w:cs="Times New Roman"/>
          <w:sz w:val="24"/>
          <w:szCs w:val="24"/>
        </w:rPr>
        <w:t>е</w:t>
      </w:r>
      <w:r>
        <w:rPr>
          <w:rFonts w:ascii="Times New Roman" w:hAnsi="Times New Roman" w:cs="Times New Roman"/>
          <w:sz w:val="24"/>
          <w:szCs w:val="24"/>
        </w:rPr>
        <w:t>чн</w:t>
      </w:r>
      <w:r w:rsidRPr="00583BAF">
        <w:rPr>
          <w:rFonts w:ascii="Times New Roman" w:hAnsi="Times New Roman" w:cs="Times New Roman"/>
          <w:sz w:val="24"/>
          <w:szCs w:val="24"/>
        </w:rPr>
        <w:t xml:space="preserve">е </w:t>
      </w:r>
      <w:r>
        <w:rPr>
          <w:rFonts w:ascii="Times New Roman" w:hAnsi="Times New Roman" w:cs="Times New Roman"/>
          <w:sz w:val="24"/>
          <w:szCs w:val="24"/>
        </w:rPr>
        <w:t>и</w:t>
      </w:r>
      <w:r w:rsidRPr="00583BAF">
        <w:rPr>
          <w:rFonts w:ascii="Times New Roman" w:hAnsi="Times New Roman" w:cs="Times New Roman"/>
          <w:sz w:val="24"/>
          <w:szCs w:val="24"/>
        </w:rPr>
        <w:t xml:space="preserve"> </w:t>
      </w:r>
      <w:r>
        <w:rPr>
          <w:rFonts w:ascii="Times New Roman" w:hAnsi="Times New Roman" w:cs="Times New Roman"/>
          <w:sz w:val="24"/>
          <w:szCs w:val="24"/>
        </w:rPr>
        <w:t>г</w:t>
      </w:r>
      <w:r w:rsidRPr="00583BAF">
        <w:rPr>
          <w:rFonts w:ascii="Times New Roman" w:hAnsi="Times New Roman" w:cs="Times New Roman"/>
          <w:sz w:val="24"/>
          <w:szCs w:val="24"/>
        </w:rPr>
        <w:t>о</w:t>
      </w:r>
      <w:r>
        <w:rPr>
          <w:rFonts w:ascii="Times New Roman" w:hAnsi="Times New Roman" w:cs="Times New Roman"/>
          <w:sz w:val="24"/>
          <w:szCs w:val="24"/>
        </w:rPr>
        <w:t>дишњ</w:t>
      </w:r>
      <w:r w:rsidRPr="00583BAF">
        <w:rPr>
          <w:rFonts w:ascii="Times New Roman" w:hAnsi="Times New Roman" w:cs="Times New Roman"/>
          <w:sz w:val="24"/>
          <w:szCs w:val="24"/>
        </w:rPr>
        <w:t xml:space="preserve">е </w:t>
      </w:r>
      <w:r>
        <w:rPr>
          <w:rFonts w:ascii="Times New Roman" w:hAnsi="Times New Roman" w:cs="Times New Roman"/>
          <w:sz w:val="24"/>
          <w:szCs w:val="24"/>
        </w:rPr>
        <w:t>пл</w:t>
      </w:r>
      <w:r w:rsidRPr="00583BAF">
        <w:rPr>
          <w:rFonts w:ascii="Times New Roman" w:hAnsi="Times New Roman" w:cs="Times New Roman"/>
          <w:sz w:val="24"/>
          <w:szCs w:val="24"/>
        </w:rPr>
        <w:t>а</w:t>
      </w:r>
      <w:r>
        <w:rPr>
          <w:rFonts w:ascii="Times New Roman" w:hAnsi="Times New Roman" w:cs="Times New Roman"/>
          <w:sz w:val="24"/>
          <w:szCs w:val="24"/>
        </w:rPr>
        <w:t>н</w:t>
      </w:r>
      <w:r w:rsidRPr="00583BAF">
        <w:rPr>
          <w:rFonts w:ascii="Times New Roman" w:hAnsi="Times New Roman" w:cs="Times New Roman"/>
          <w:sz w:val="24"/>
          <w:szCs w:val="24"/>
        </w:rPr>
        <w:t>о</w:t>
      </w:r>
      <w:r>
        <w:rPr>
          <w:rFonts w:ascii="Times New Roman" w:hAnsi="Times New Roman" w:cs="Times New Roman"/>
          <w:sz w:val="24"/>
          <w:szCs w:val="24"/>
        </w:rPr>
        <w:t>в</w:t>
      </w:r>
      <w:r w:rsidRPr="00583BAF">
        <w:rPr>
          <w:rFonts w:ascii="Times New Roman" w:hAnsi="Times New Roman" w:cs="Times New Roman"/>
          <w:sz w:val="24"/>
          <w:szCs w:val="24"/>
        </w:rPr>
        <w:t xml:space="preserve">а </w:t>
      </w:r>
      <w:r>
        <w:rPr>
          <w:rFonts w:ascii="Times New Roman" w:hAnsi="Times New Roman" w:cs="Times New Roman"/>
          <w:sz w:val="24"/>
          <w:szCs w:val="24"/>
        </w:rPr>
        <w:t>р</w:t>
      </w:r>
      <w:r w:rsidRPr="00583BAF">
        <w:rPr>
          <w:rFonts w:ascii="Times New Roman" w:hAnsi="Times New Roman" w:cs="Times New Roman"/>
          <w:sz w:val="24"/>
          <w:szCs w:val="24"/>
        </w:rPr>
        <w:t>а</w:t>
      </w:r>
      <w:r>
        <w:rPr>
          <w:rFonts w:ascii="Times New Roman" w:hAnsi="Times New Roman" w:cs="Times New Roman"/>
          <w:sz w:val="24"/>
          <w:szCs w:val="24"/>
        </w:rPr>
        <w:t>д</w:t>
      </w:r>
      <w:r w:rsidRPr="00583BAF">
        <w:rPr>
          <w:rFonts w:ascii="Times New Roman" w:hAnsi="Times New Roman" w:cs="Times New Roman"/>
          <w:sz w:val="24"/>
          <w:szCs w:val="24"/>
        </w:rPr>
        <w:t>а</w:t>
      </w:r>
      <w:r w:rsidRPr="00583BAF">
        <w:rPr>
          <w:rFonts w:ascii="Times New Roman" w:hAnsi="Times New Roman" w:cs="Times New Roman"/>
          <w:sz w:val="24"/>
          <w:szCs w:val="24"/>
        </w:rPr>
        <w:tab/>
      </w:r>
      <w:r>
        <w:rPr>
          <w:rFonts w:ascii="Times New Roman" w:hAnsi="Times New Roman" w:cs="Times New Roman"/>
          <w:sz w:val="24"/>
          <w:szCs w:val="24"/>
        </w:rPr>
        <w:t xml:space="preserve">                                                     Дир</w:t>
      </w:r>
      <w:r w:rsidRPr="00583BAF">
        <w:rPr>
          <w:rFonts w:ascii="Times New Roman" w:hAnsi="Times New Roman" w:cs="Times New Roman"/>
          <w:sz w:val="24"/>
          <w:szCs w:val="24"/>
        </w:rPr>
        <w:t>е</w:t>
      </w:r>
      <w:r>
        <w:rPr>
          <w:rFonts w:ascii="Times New Roman" w:hAnsi="Times New Roman" w:cs="Times New Roman"/>
          <w:sz w:val="24"/>
          <w:szCs w:val="24"/>
        </w:rPr>
        <w:t>кт</w:t>
      </w:r>
      <w:r w:rsidRPr="00583BAF">
        <w:rPr>
          <w:rFonts w:ascii="Times New Roman" w:hAnsi="Times New Roman" w:cs="Times New Roman"/>
          <w:sz w:val="24"/>
          <w:szCs w:val="24"/>
        </w:rPr>
        <w:t>о</w:t>
      </w:r>
      <w:r>
        <w:rPr>
          <w:rFonts w:ascii="Times New Roman" w:hAnsi="Times New Roman" w:cs="Times New Roman"/>
          <w:sz w:val="24"/>
          <w:szCs w:val="24"/>
        </w:rPr>
        <w:t>р</w:t>
      </w:r>
    </w:p>
    <w:p w:rsidR="0097464C" w:rsidRPr="00583BAF" w:rsidRDefault="0097464C" w:rsidP="0097464C">
      <w:pPr>
        <w:rPr>
          <w:rFonts w:ascii="Times New Roman" w:hAnsi="Times New Roman" w:cs="Times New Roman"/>
          <w:sz w:val="24"/>
          <w:szCs w:val="24"/>
        </w:rPr>
      </w:pPr>
      <w:r>
        <w:rPr>
          <w:rFonts w:ascii="Times New Roman" w:hAnsi="Times New Roman" w:cs="Times New Roman"/>
          <w:sz w:val="24"/>
          <w:szCs w:val="24"/>
        </w:rPr>
        <w:lastRenderedPageBreak/>
        <w:t xml:space="preserve">                                                                                                                                         Н</w:t>
      </w:r>
      <w:r w:rsidRPr="00583BAF">
        <w:rPr>
          <w:rFonts w:ascii="Times New Roman" w:hAnsi="Times New Roman" w:cs="Times New Roman"/>
          <w:sz w:val="24"/>
          <w:szCs w:val="24"/>
        </w:rPr>
        <w:t>а</w:t>
      </w:r>
      <w:r>
        <w:rPr>
          <w:rFonts w:ascii="Times New Roman" w:hAnsi="Times New Roman" w:cs="Times New Roman"/>
          <w:sz w:val="24"/>
          <w:szCs w:val="24"/>
        </w:rPr>
        <w:t>ст</w:t>
      </w:r>
      <w:r w:rsidRPr="00583BAF">
        <w:rPr>
          <w:rFonts w:ascii="Times New Roman" w:hAnsi="Times New Roman" w:cs="Times New Roman"/>
          <w:sz w:val="24"/>
          <w:szCs w:val="24"/>
        </w:rPr>
        <w:t>а</w:t>
      </w:r>
      <w:r>
        <w:rPr>
          <w:rFonts w:ascii="Times New Roman" w:hAnsi="Times New Roman" w:cs="Times New Roman"/>
          <w:sz w:val="24"/>
          <w:szCs w:val="24"/>
        </w:rPr>
        <w:t>вници</w:t>
      </w:r>
    </w:p>
    <w:p w:rsidR="0097464C" w:rsidRPr="00583BAF" w:rsidRDefault="0097464C" w:rsidP="0097464C">
      <w:pPr>
        <w:rPr>
          <w:rFonts w:ascii="Times New Roman" w:hAnsi="Times New Roman" w:cs="Times New Roman"/>
          <w:sz w:val="24"/>
          <w:szCs w:val="24"/>
        </w:rPr>
      </w:pPr>
      <w:r>
        <w:rPr>
          <w:rFonts w:ascii="Times New Roman" w:hAnsi="Times New Roman" w:cs="Times New Roman"/>
          <w:sz w:val="24"/>
          <w:szCs w:val="24"/>
        </w:rPr>
        <w:t xml:space="preserve">                                                                                                                                         Рук</w:t>
      </w:r>
      <w:r w:rsidRPr="00583BAF">
        <w:rPr>
          <w:rFonts w:ascii="Times New Roman" w:hAnsi="Times New Roman" w:cs="Times New Roman"/>
          <w:sz w:val="24"/>
          <w:szCs w:val="24"/>
        </w:rPr>
        <w:t>о</w:t>
      </w:r>
      <w:r>
        <w:rPr>
          <w:rFonts w:ascii="Times New Roman" w:hAnsi="Times New Roman" w:cs="Times New Roman"/>
          <w:sz w:val="24"/>
          <w:szCs w:val="24"/>
        </w:rPr>
        <w:t>в</w:t>
      </w:r>
      <w:r w:rsidRPr="00583BAF">
        <w:rPr>
          <w:rFonts w:ascii="Times New Roman" w:hAnsi="Times New Roman" w:cs="Times New Roman"/>
          <w:sz w:val="24"/>
          <w:szCs w:val="24"/>
        </w:rPr>
        <w:t>о</w:t>
      </w:r>
      <w:r>
        <w:rPr>
          <w:rFonts w:ascii="Times New Roman" w:hAnsi="Times New Roman" w:cs="Times New Roman"/>
          <w:sz w:val="24"/>
          <w:szCs w:val="24"/>
        </w:rPr>
        <w:t>ди</w:t>
      </w:r>
      <w:r w:rsidRPr="00583BAF">
        <w:rPr>
          <w:rFonts w:ascii="Times New Roman" w:hAnsi="Times New Roman" w:cs="Times New Roman"/>
          <w:sz w:val="24"/>
          <w:szCs w:val="24"/>
        </w:rPr>
        <w:t>о</w:t>
      </w:r>
      <w:r>
        <w:rPr>
          <w:rFonts w:ascii="Times New Roman" w:hAnsi="Times New Roman" w:cs="Times New Roman"/>
          <w:sz w:val="24"/>
          <w:szCs w:val="24"/>
        </w:rPr>
        <w:t>ци</w:t>
      </w:r>
      <w:r w:rsidRPr="00583BAF">
        <w:rPr>
          <w:rFonts w:ascii="Times New Roman" w:hAnsi="Times New Roman" w:cs="Times New Roman"/>
          <w:sz w:val="24"/>
          <w:szCs w:val="24"/>
        </w:rPr>
        <w:t xml:space="preserve"> </w:t>
      </w:r>
      <w:r>
        <w:rPr>
          <w:rFonts w:ascii="Times New Roman" w:hAnsi="Times New Roman" w:cs="Times New Roman"/>
          <w:sz w:val="24"/>
          <w:szCs w:val="24"/>
        </w:rPr>
        <w:t>в</w:t>
      </w:r>
      <w:r w:rsidRPr="00583BAF">
        <w:rPr>
          <w:rFonts w:ascii="Times New Roman" w:hAnsi="Times New Roman" w:cs="Times New Roman"/>
          <w:sz w:val="24"/>
          <w:szCs w:val="24"/>
        </w:rPr>
        <w:t>е</w:t>
      </w:r>
      <w:r>
        <w:rPr>
          <w:rFonts w:ascii="Times New Roman" w:hAnsi="Times New Roman" w:cs="Times New Roman"/>
          <w:sz w:val="24"/>
          <w:szCs w:val="24"/>
        </w:rPr>
        <w:t>ћ</w:t>
      </w:r>
      <w:r w:rsidRPr="00583BAF">
        <w:rPr>
          <w:rFonts w:ascii="Times New Roman" w:hAnsi="Times New Roman" w:cs="Times New Roman"/>
          <w:sz w:val="24"/>
          <w:szCs w:val="24"/>
        </w:rPr>
        <w:t>а</w:t>
      </w:r>
    </w:p>
    <w:p w:rsidR="0097464C" w:rsidRPr="00583BAF" w:rsidRDefault="0097464C" w:rsidP="0097464C">
      <w:pPr>
        <w:rPr>
          <w:rFonts w:ascii="Times New Roman" w:hAnsi="Times New Roman" w:cs="Times New Roman"/>
          <w:sz w:val="24"/>
          <w:szCs w:val="24"/>
        </w:rPr>
      </w:pPr>
      <w:r w:rsidRPr="00583BAF">
        <w:rPr>
          <w:rFonts w:ascii="Times New Roman" w:hAnsi="Times New Roman" w:cs="Times New Roman"/>
          <w:sz w:val="24"/>
          <w:szCs w:val="24"/>
        </w:rPr>
        <w:tab/>
      </w:r>
      <w:r>
        <w:rPr>
          <w:rFonts w:ascii="Times New Roman" w:hAnsi="Times New Roman" w:cs="Times New Roman"/>
          <w:sz w:val="24"/>
          <w:szCs w:val="24"/>
        </w:rPr>
        <w:t>К</w:t>
      </w:r>
      <w:r w:rsidRPr="00583BAF">
        <w:rPr>
          <w:rFonts w:ascii="Times New Roman" w:hAnsi="Times New Roman" w:cs="Times New Roman"/>
          <w:sz w:val="24"/>
          <w:szCs w:val="24"/>
        </w:rPr>
        <w:t>оо</w:t>
      </w:r>
      <w:r>
        <w:rPr>
          <w:rFonts w:ascii="Times New Roman" w:hAnsi="Times New Roman" w:cs="Times New Roman"/>
          <w:sz w:val="24"/>
          <w:szCs w:val="24"/>
        </w:rPr>
        <w:t>рдин</w:t>
      </w:r>
      <w:r w:rsidRPr="00583BAF">
        <w:rPr>
          <w:rFonts w:ascii="Times New Roman" w:hAnsi="Times New Roman" w:cs="Times New Roman"/>
          <w:sz w:val="24"/>
          <w:szCs w:val="24"/>
        </w:rPr>
        <w:t>а</w:t>
      </w:r>
      <w:r>
        <w:rPr>
          <w:rFonts w:ascii="Times New Roman" w:hAnsi="Times New Roman" w:cs="Times New Roman"/>
          <w:sz w:val="24"/>
          <w:szCs w:val="24"/>
        </w:rPr>
        <w:t>ци</w:t>
      </w:r>
      <w:r w:rsidRPr="00583BAF">
        <w:rPr>
          <w:rFonts w:ascii="Times New Roman" w:hAnsi="Times New Roman" w:cs="Times New Roman"/>
          <w:sz w:val="24"/>
          <w:szCs w:val="24"/>
        </w:rPr>
        <w:t xml:space="preserve">ја </w:t>
      </w:r>
      <w:r>
        <w:rPr>
          <w:rFonts w:ascii="Times New Roman" w:hAnsi="Times New Roman" w:cs="Times New Roman"/>
          <w:sz w:val="24"/>
          <w:szCs w:val="24"/>
        </w:rPr>
        <w:t>р</w:t>
      </w:r>
      <w:r w:rsidRPr="00583BAF">
        <w:rPr>
          <w:rFonts w:ascii="Times New Roman" w:hAnsi="Times New Roman" w:cs="Times New Roman"/>
          <w:sz w:val="24"/>
          <w:szCs w:val="24"/>
        </w:rPr>
        <w:t>а</w:t>
      </w:r>
      <w:r>
        <w:rPr>
          <w:rFonts w:ascii="Times New Roman" w:hAnsi="Times New Roman" w:cs="Times New Roman"/>
          <w:sz w:val="24"/>
          <w:szCs w:val="24"/>
        </w:rPr>
        <w:t>д</w:t>
      </w:r>
      <w:r w:rsidRPr="00583BAF">
        <w:rPr>
          <w:rFonts w:ascii="Times New Roman" w:hAnsi="Times New Roman" w:cs="Times New Roman"/>
          <w:sz w:val="24"/>
          <w:szCs w:val="24"/>
        </w:rPr>
        <w:t xml:space="preserve">а </w:t>
      </w:r>
      <w:r>
        <w:rPr>
          <w:rFonts w:ascii="Times New Roman" w:hAnsi="Times New Roman" w:cs="Times New Roman"/>
          <w:sz w:val="24"/>
          <w:szCs w:val="24"/>
        </w:rPr>
        <w:t>П</w:t>
      </w:r>
      <w:r w:rsidRPr="00583BAF">
        <w:rPr>
          <w:rFonts w:ascii="Times New Roman" w:hAnsi="Times New Roman" w:cs="Times New Roman"/>
          <w:sz w:val="24"/>
          <w:szCs w:val="24"/>
        </w:rPr>
        <w:t>е</w:t>
      </w:r>
      <w:r>
        <w:rPr>
          <w:rFonts w:ascii="Times New Roman" w:hAnsi="Times New Roman" w:cs="Times New Roman"/>
          <w:sz w:val="24"/>
          <w:szCs w:val="24"/>
        </w:rPr>
        <w:t>д</w:t>
      </w:r>
      <w:r w:rsidRPr="00583BAF">
        <w:rPr>
          <w:rFonts w:ascii="Times New Roman" w:hAnsi="Times New Roman" w:cs="Times New Roman"/>
          <w:sz w:val="24"/>
          <w:szCs w:val="24"/>
        </w:rPr>
        <w:t>а</w:t>
      </w:r>
      <w:r>
        <w:rPr>
          <w:rFonts w:ascii="Times New Roman" w:hAnsi="Times New Roman" w:cs="Times New Roman"/>
          <w:sz w:val="24"/>
          <w:szCs w:val="24"/>
        </w:rPr>
        <w:t>г</w:t>
      </w:r>
      <w:r w:rsidRPr="00583BAF">
        <w:rPr>
          <w:rFonts w:ascii="Times New Roman" w:hAnsi="Times New Roman" w:cs="Times New Roman"/>
          <w:sz w:val="24"/>
          <w:szCs w:val="24"/>
        </w:rPr>
        <w:t>о</w:t>
      </w:r>
      <w:r>
        <w:rPr>
          <w:rFonts w:ascii="Times New Roman" w:hAnsi="Times New Roman" w:cs="Times New Roman"/>
          <w:sz w:val="24"/>
          <w:szCs w:val="24"/>
        </w:rPr>
        <w:t>шк</w:t>
      </w:r>
      <w:r w:rsidRPr="00583BAF">
        <w:rPr>
          <w:rFonts w:ascii="Times New Roman" w:hAnsi="Times New Roman" w:cs="Times New Roman"/>
          <w:sz w:val="24"/>
          <w:szCs w:val="24"/>
        </w:rPr>
        <w:t>о</w:t>
      </w:r>
      <w:r>
        <w:rPr>
          <w:rFonts w:ascii="Times New Roman" w:hAnsi="Times New Roman" w:cs="Times New Roman"/>
          <w:sz w:val="24"/>
          <w:szCs w:val="24"/>
        </w:rPr>
        <w:t>г</w:t>
      </w:r>
      <w:r w:rsidRPr="00583BAF">
        <w:rPr>
          <w:rFonts w:ascii="Times New Roman" w:hAnsi="Times New Roman" w:cs="Times New Roman"/>
          <w:sz w:val="24"/>
          <w:szCs w:val="24"/>
        </w:rPr>
        <w:t xml:space="preserve"> </w:t>
      </w:r>
      <w:r>
        <w:rPr>
          <w:rFonts w:ascii="Times New Roman" w:hAnsi="Times New Roman" w:cs="Times New Roman"/>
          <w:sz w:val="24"/>
          <w:szCs w:val="24"/>
        </w:rPr>
        <w:t>к</w:t>
      </w:r>
      <w:r w:rsidRPr="00583BAF">
        <w:rPr>
          <w:rFonts w:ascii="Times New Roman" w:hAnsi="Times New Roman" w:cs="Times New Roman"/>
          <w:sz w:val="24"/>
          <w:szCs w:val="24"/>
        </w:rPr>
        <w:t>о</w:t>
      </w:r>
      <w:r>
        <w:rPr>
          <w:rFonts w:ascii="Times New Roman" w:hAnsi="Times New Roman" w:cs="Times New Roman"/>
          <w:sz w:val="24"/>
          <w:szCs w:val="24"/>
        </w:rPr>
        <w:t>л</w:t>
      </w:r>
      <w:r w:rsidRPr="00583BAF">
        <w:rPr>
          <w:rFonts w:ascii="Times New Roman" w:hAnsi="Times New Roman" w:cs="Times New Roman"/>
          <w:sz w:val="24"/>
          <w:szCs w:val="24"/>
        </w:rPr>
        <w:t>е</w:t>
      </w:r>
      <w:r>
        <w:rPr>
          <w:rFonts w:ascii="Times New Roman" w:hAnsi="Times New Roman" w:cs="Times New Roman"/>
          <w:sz w:val="24"/>
          <w:szCs w:val="24"/>
        </w:rPr>
        <w:t>ги</w:t>
      </w:r>
      <w:r w:rsidRPr="00583BAF">
        <w:rPr>
          <w:rFonts w:ascii="Times New Roman" w:hAnsi="Times New Roman" w:cs="Times New Roman"/>
          <w:sz w:val="24"/>
          <w:szCs w:val="24"/>
        </w:rPr>
        <w:t>ј</w:t>
      </w:r>
      <w:r>
        <w:rPr>
          <w:rFonts w:ascii="Times New Roman" w:hAnsi="Times New Roman" w:cs="Times New Roman"/>
          <w:sz w:val="24"/>
          <w:szCs w:val="24"/>
        </w:rPr>
        <w:t>ум</w:t>
      </w:r>
      <w:r w:rsidRPr="00583BAF">
        <w:rPr>
          <w:rFonts w:ascii="Times New Roman" w:hAnsi="Times New Roman" w:cs="Times New Roman"/>
          <w:sz w:val="24"/>
          <w:szCs w:val="24"/>
        </w:rPr>
        <w:t>а</w:t>
      </w:r>
      <w:r w:rsidRPr="00583BAF">
        <w:rPr>
          <w:rFonts w:ascii="Times New Roman" w:hAnsi="Times New Roman" w:cs="Times New Roman"/>
          <w:sz w:val="24"/>
          <w:szCs w:val="24"/>
        </w:rPr>
        <w:tab/>
      </w:r>
    </w:p>
    <w:p w:rsidR="0097464C" w:rsidRPr="00583BAF" w:rsidRDefault="0097464C" w:rsidP="0097464C">
      <w:pPr>
        <w:rPr>
          <w:rFonts w:ascii="Times New Roman" w:hAnsi="Times New Roman" w:cs="Times New Roman"/>
          <w:sz w:val="24"/>
          <w:szCs w:val="24"/>
        </w:rPr>
      </w:pPr>
      <w:r w:rsidRPr="00583BAF">
        <w:rPr>
          <w:rFonts w:ascii="Times New Roman" w:hAnsi="Times New Roman" w:cs="Times New Roman"/>
          <w:sz w:val="24"/>
          <w:szCs w:val="24"/>
        </w:rPr>
        <w:tab/>
      </w:r>
      <w:r>
        <w:rPr>
          <w:rFonts w:ascii="Times New Roman" w:hAnsi="Times New Roman" w:cs="Times New Roman"/>
          <w:sz w:val="24"/>
          <w:szCs w:val="24"/>
        </w:rPr>
        <w:t>Фин</w:t>
      </w:r>
      <w:r w:rsidRPr="00583BAF">
        <w:rPr>
          <w:rFonts w:ascii="Times New Roman" w:hAnsi="Times New Roman" w:cs="Times New Roman"/>
          <w:sz w:val="24"/>
          <w:szCs w:val="24"/>
        </w:rPr>
        <w:t>а</w:t>
      </w:r>
      <w:r>
        <w:rPr>
          <w:rFonts w:ascii="Times New Roman" w:hAnsi="Times New Roman" w:cs="Times New Roman"/>
          <w:sz w:val="24"/>
          <w:szCs w:val="24"/>
        </w:rPr>
        <w:t>нси</w:t>
      </w:r>
      <w:r w:rsidRPr="00583BAF">
        <w:rPr>
          <w:rFonts w:ascii="Times New Roman" w:hAnsi="Times New Roman" w:cs="Times New Roman"/>
          <w:sz w:val="24"/>
          <w:szCs w:val="24"/>
        </w:rPr>
        <w:t>ј</w:t>
      </w:r>
      <w:r>
        <w:rPr>
          <w:rFonts w:ascii="Times New Roman" w:hAnsi="Times New Roman" w:cs="Times New Roman"/>
          <w:sz w:val="24"/>
          <w:szCs w:val="24"/>
        </w:rPr>
        <w:t>ск</w:t>
      </w:r>
      <w:r w:rsidRPr="00583BAF">
        <w:rPr>
          <w:rFonts w:ascii="Times New Roman" w:hAnsi="Times New Roman" w:cs="Times New Roman"/>
          <w:sz w:val="24"/>
          <w:szCs w:val="24"/>
        </w:rPr>
        <w:t xml:space="preserve">а </w:t>
      </w:r>
      <w:r>
        <w:rPr>
          <w:rFonts w:ascii="Times New Roman" w:hAnsi="Times New Roman" w:cs="Times New Roman"/>
          <w:sz w:val="24"/>
          <w:szCs w:val="24"/>
        </w:rPr>
        <w:t>ситу</w:t>
      </w:r>
      <w:r w:rsidRPr="00583BAF">
        <w:rPr>
          <w:rFonts w:ascii="Times New Roman" w:hAnsi="Times New Roman" w:cs="Times New Roman"/>
          <w:sz w:val="24"/>
          <w:szCs w:val="24"/>
        </w:rPr>
        <w:t>а</w:t>
      </w:r>
      <w:r>
        <w:rPr>
          <w:rFonts w:ascii="Times New Roman" w:hAnsi="Times New Roman" w:cs="Times New Roman"/>
          <w:sz w:val="24"/>
          <w:szCs w:val="24"/>
        </w:rPr>
        <w:t>ци</w:t>
      </w:r>
      <w:r w:rsidRPr="00583BAF">
        <w:rPr>
          <w:rFonts w:ascii="Times New Roman" w:hAnsi="Times New Roman" w:cs="Times New Roman"/>
          <w:sz w:val="24"/>
          <w:szCs w:val="24"/>
        </w:rPr>
        <w:t xml:space="preserve">ја </w:t>
      </w:r>
      <w:r>
        <w:rPr>
          <w:rFonts w:ascii="Times New Roman" w:hAnsi="Times New Roman" w:cs="Times New Roman"/>
          <w:sz w:val="24"/>
          <w:szCs w:val="24"/>
        </w:rPr>
        <w:t>и</w:t>
      </w:r>
      <w:r w:rsidRPr="00583BAF">
        <w:rPr>
          <w:rFonts w:ascii="Times New Roman" w:hAnsi="Times New Roman" w:cs="Times New Roman"/>
          <w:sz w:val="24"/>
          <w:szCs w:val="24"/>
        </w:rPr>
        <w:t xml:space="preserve"> </w:t>
      </w:r>
      <w:r>
        <w:rPr>
          <w:rFonts w:ascii="Times New Roman" w:hAnsi="Times New Roman" w:cs="Times New Roman"/>
          <w:sz w:val="24"/>
          <w:szCs w:val="24"/>
        </w:rPr>
        <w:t>п</w:t>
      </w:r>
      <w:r w:rsidRPr="00583BAF">
        <w:rPr>
          <w:rFonts w:ascii="Times New Roman" w:hAnsi="Times New Roman" w:cs="Times New Roman"/>
          <w:sz w:val="24"/>
          <w:szCs w:val="24"/>
        </w:rPr>
        <w:t>о</w:t>
      </w:r>
      <w:r>
        <w:rPr>
          <w:rFonts w:ascii="Times New Roman" w:hAnsi="Times New Roman" w:cs="Times New Roman"/>
          <w:sz w:val="24"/>
          <w:szCs w:val="24"/>
        </w:rPr>
        <w:t>сл</w:t>
      </w:r>
      <w:r w:rsidRPr="00583BAF">
        <w:rPr>
          <w:rFonts w:ascii="Times New Roman" w:hAnsi="Times New Roman" w:cs="Times New Roman"/>
          <w:sz w:val="24"/>
          <w:szCs w:val="24"/>
        </w:rPr>
        <w:t>о</w:t>
      </w:r>
      <w:r>
        <w:rPr>
          <w:rFonts w:ascii="Times New Roman" w:hAnsi="Times New Roman" w:cs="Times New Roman"/>
          <w:sz w:val="24"/>
          <w:szCs w:val="24"/>
        </w:rPr>
        <w:t>в</w:t>
      </w:r>
      <w:r w:rsidRPr="00583BAF">
        <w:rPr>
          <w:rFonts w:ascii="Times New Roman" w:hAnsi="Times New Roman" w:cs="Times New Roman"/>
          <w:sz w:val="24"/>
          <w:szCs w:val="24"/>
        </w:rPr>
        <w:t>а</w:t>
      </w:r>
      <w:r>
        <w:rPr>
          <w:rFonts w:ascii="Times New Roman" w:hAnsi="Times New Roman" w:cs="Times New Roman"/>
          <w:sz w:val="24"/>
          <w:szCs w:val="24"/>
        </w:rPr>
        <w:t>њ</w:t>
      </w:r>
      <w:r w:rsidRPr="00583BAF">
        <w:rPr>
          <w:rFonts w:ascii="Times New Roman" w:hAnsi="Times New Roman" w:cs="Times New Roman"/>
          <w:sz w:val="24"/>
          <w:szCs w:val="24"/>
        </w:rPr>
        <w:t xml:space="preserve">а </w:t>
      </w:r>
      <w:r>
        <w:rPr>
          <w:rFonts w:ascii="Times New Roman" w:hAnsi="Times New Roman" w:cs="Times New Roman"/>
          <w:sz w:val="24"/>
          <w:szCs w:val="24"/>
        </w:rPr>
        <w:t>шк</w:t>
      </w:r>
      <w:r w:rsidRPr="00583BAF">
        <w:rPr>
          <w:rFonts w:ascii="Times New Roman" w:hAnsi="Times New Roman" w:cs="Times New Roman"/>
          <w:sz w:val="24"/>
          <w:szCs w:val="24"/>
        </w:rPr>
        <w:t>о</w:t>
      </w:r>
      <w:r>
        <w:rPr>
          <w:rFonts w:ascii="Times New Roman" w:hAnsi="Times New Roman" w:cs="Times New Roman"/>
          <w:sz w:val="24"/>
          <w:szCs w:val="24"/>
        </w:rPr>
        <w:t>л</w:t>
      </w:r>
      <w:r w:rsidRPr="00583BAF">
        <w:rPr>
          <w:rFonts w:ascii="Times New Roman" w:hAnsi="Times New Roman" w:cs="Times New Roman"/>
          <w:sz w:val="24"/>
          <w:szCs w:val="24"/>
        </w:rPr>
        <w:t>е</w:t>
      </w:r>
      <w:r w:rsidRPr="00583BAF">
        <w:rPr>
          <w:rFonts w:ascii="Times New Roman" w:hAnsi="Times New Roman" w:cs="Times New Roman"/>
          <w:sz w:val="24"/>
          <w:szCs w:val="24"/>
        </w:rPr>
        <w:tab/>
      </w:r>
    </w:p>
    <w:p w:rsidR="0097464C" w:rsidRPr="00583BAF" w:rsidRDefault="0097464C" w:rsidP="0097464C">
      <w:pPr>
        <w:rPr>
          <w:rFonts w:ascii="Times New Roman" w:hAnsi="Times New Roman" w:cs="Times New Roman"/>
          <w:sz w:val="24"/>
          <w:szCs w:val="24"/>
        </w:rPr>
      </w:pPr>
      <w:r w:rsidRPr="00583BAF">
        <w:rPr>
          <w:rFonts w:ascii="Times New Roman" w:hAnsi="Times New Roman" w:cs="Times New Roman"/>
          <w:sz w:val="24"/>
          <w:szCs w:val="24"/>
        </w:rPr>
        <w:tab/>
      </w:r>
      <w:r>
        <w:rPr>
          <w:rFonts w:ascii="Times New Roman" w:hAnsi="Times New Roman" w:cs="Times New Roman"/>
          <w:sz w:val="24"/>
          <w:szCs w:val="24"/>
        </w:rPr>
        <w:t>Пр</w:t>
      </w:r>
      <w:r w:rsidRPr="00583BAF">
        <w:rPr>
          <w:rFonts w:ascii="Times New Roman" w:hAnsi="Times New Roman" w:cs="Times New Roman"/>
          <w:sz w:val="24"/>
          <w:szCs w:val="24"/>
        </w:rPr>
        <w:t>а</w:t>
      </w:r>
      <w:r>
        <w:rPr>
          <w:rFonts w:ascii="Times New Roman" w:hAnsi="Times New Roman" w:cs="Times New Roman"/>
          <w:sz w:val="24"/>
          <w:szCs w:val="24"/>
        </w:rPr>
        <w:t>ћ</w:t>
      </w:r>
      <w:r w:rsidRPr="00583BAF">
        <w:rPr>
          <w:rFonts w:ascii="Times New Roman" w:hAnsi="Times New Roman" w:cs="Times New Roman"/>
          <w:sz w:val="24"/>
          <w:szCs w:val="24"/>
        </w:rPr>
        <w:t>е</w:t>
      </w:r>
      <w:r>
        <w:rPr>
          <w:rFonts w:ascii="Times New Roman" w:hAnsi="Times New Roman" w:cs="Times New Roman"/>
          <w:sz w:val="24"/>
          <w:szCs w:val="24"/>
        </w:rPr>
        <w:t>њ</w:t>
      </w:r>
      <w:r w:rsidRPr="00583BAF">
        <w:rPr>
          <w:rFonts w:ascii="Times New Roman" w:hAnsi="Times New Roman" w:cs="Times New Roman"/>
          <w:sz w:val="24"/>
          <w:szCs w:val="24"/>
        </w:rPr>
        <w:t xml:space="preserve">е </w:t>
      </w:r>
      <w:r>
        <w:rPr>
          <w:rFonts w:ascii="Times New Roman" w:hAnsi="Times New Roman" w:cs="Times New Roman"/>
          <w:sz w:val="24"/>
          <w:szCs w:val="24"/>
        </w:rPr>
        <w:t>р</w:t>
      </w:r>
      <w:r w:rsidRPr="00583BAF">
        <w:rPr>
          <w:rFonts w:ascii="Times New Roman" w:hAnsi="Times New Roman" w:cs="Times New Roman"/>
          <w:sz w:val="24"/>
          <w:szCs w:val="24"/>
        </w:rPr>
        <w:t>а</w:t>
      </w:r>
      <w:r>
        <w:rPr>
          <w:rFonts w:ascii="Times New Roman" w:hAnsi="Times New Roman" w:cs="Times New Roman"/>
          <w:sz w:val="24"/>
          <w:szCs w:val="24"/>
        </w:rPr>
        <w:t>д</w:t>
      </w:r>
      <w:r w:rsidRPr="00583BAF">
        <w:rPr>
          <w:rFonts w:ascii="Times New Roman" w:hAnsi="Times New Roman" w:cs="Times New Roman"/>
          <w:sz w:val="24"/>
          <w:szCs w:val="24"/>
        </w:rPr>
        <w:t xml:space="preserve">а </w:t>
      </w:r>
      <w:r>
        <w:rPr>
          <w:rFonts w:ascii="Times New Roman" w:hAnsi="Times New Roman" w:cs="Times New Roman"/>
          <w:sz w:val="24"/>
          <w:szCs w:val="24"/>
        </w:rPr>
        <w:t>стручних</w:t>
      </w:r>
      <w:r w:rsidRPr="00583BAF">
        <w:rPr>
          <w:rFonts w:ascii="Times New Roman" w:hAnsi="Times New Roman" w:cs="Times New Roman"/>
          <w:sz w:val="24"/>
          <w:szCs w:val="24"/>
        </w:rPr>
        <w:t xml:space="preserve"> </w:t>
      </w:r>
      <w:r>
        <w:rPr>
          <w:rFonts w:ascii="Times New Roman" w:hAnsi="Times New Roman" w:cs="Times New Roman"/>
          <w:sz w:val="24"/>
          <w:szCs w:val="24"/>
        </w:rPr>
        <w:t>и</w:t>
      </w:r>
      <w:r w:rsidRPr="00583BAF">
        <w:rPr>
          <w:rFonts w:ascii="Times New Roman" w:hAnsi="Times New Roman" w:cs="Times New Roman"/>
          <w:sz w:val="24"/>
          <w:szCs w:val="24"/>
        </w:rPr>
        <w:t xml:space="preserve"> о</w:t>
      </w:r>
      <w:r>
        <w:rPr>
          <w:rFonts w:ascii="Times New Roman" w:hAnsi="Times New Roman" w:cs="Times New Roman"/>
          <w:sz w:val="24"/>
          <w:szCs w:val="24"/>
        </w:rPr>
        <w:t>д</w:t>
      </w:r>
      <w:r w:rsidRPr="00583BAF">
        <w:rPr>
          <w:rFonts w:ascii="Times New Roman" w:hAnsi="Times New Roman" w:cs="Times New Roman"/>
          <w:sz w:val="24"/>
          <w:szCs w:val="24"/>
        </w:rPr>
        <w:t>е</w:t>
      </w:r>
      <w:r>
        <w:rPr>
          <w:rFonts w:ascii="Times New Roman" w:hAnsi="Times New Roman" w:cs="Times New Roman"/>
          <w:sz w:val="24"/>
          <w:szCs w:val="24"/>
        </w:rPr>
        <w:t>л</w:t>
      </w:r>
      <w:r w:rsidRPr="00583BAF">
        <w:rPr>
          <w:rFonts w:ascii="Times New Roman" w:hAnsi="Times New Roman" w:cs="Times New Roman"/>
          <w:sz w:val="24"/>
          <w:szCs w:val="24"/>
        </w:rPr>
        <w:t>је</w:t>
      </w:r>
      <w:r>
        <w:rPr>
          <w:rFonts w:ascii="Times New Roman" w:hAnsi="Times New Roman" w:cs="Times New Roman"/>
          <w:sz w:val="24"/>
          <w:szCs w:val="24"/>
        </w:rPr>
        <w:t>њских</w:t>
      </w:r>
      <w:r w:rsidRPr="00583BAF">
        <w:rPr>
          <w:rFonts w:ascii="Times New Roman" w:hAnsi="Times New Roman" w:cs="Times New Roman"/>
          <w:sz w:val="24"/>
          <w:szCs w:val="24"/>
        </w:rPr>
        <w:t xml:space="preserve"> </w:t>
      </w:r>
      <w:r>
        <w:rPr>
          <w:rFonts w:ascii="Times New Roman" w:hAnsi="Times New Roman" w:cs="Times New Roman"/>
          <w:sz w:val="24"/>
          <w:szCs w:val="24"/>
        </w:rPr>
        <w:t>в</w:t>
      </w:r>
      <w:r w:rsidRPr="00583BAF">
        <w:rPr>
          <w:rFonts w:ascii="Times New Roman" w:hAnsi="Times New Roman" w:cs="Times New Roman"/>
          <w:sz w:val="24"/>
          <w:szCs w:val="24"/>
        </w:rPr>
        <w:t>е</w:t>
      </w:r>
      <w:r>
        <w:rPr>
          <w:rFonts w:ascii="Times New Roman" w:hAnsi="Times New Roman" w:cs="Times New Roman"/>
          <w:sz w:val="24"/>
          <w:szCs w:val="24"/>
        </w:rPr>
        <w:t>ћ</w:t>
      </w:r>
      <w:r w:rsidRPr="00583BAF">
        <w:rPr>
          <w:rFonts w:ascii="Times New Roman" w:hAnsi="Times New Roman" w:cs="Times New Roman"/>
          <w:sz w:val="24"/>
          <w:szCs w:val="24"/>
        </w:rPr>
        <w:t>а</w:t>
      </w:r>
      <w:r w:rsidRPr="00583BAF">
        <w:rPr>
          <w:rFonts w:ascii="Times New Roman" w:hAnsi="Times New Roman" w:cs="Times New Roman"/>
          <w:sz w:val="24"/>
          <w:szCs w:val="24"/>
        </w:rPr>
        <w:tab/>
      </w:r>
    </w:p>
    <w:p w:rsidR="0097464C" w:rsidRPr="00583BAF" w:rsidRDefault="0097464C" w:rsidP="0097464C">
      <w:pPr>
        <w:rPr>
          <w:rFonts w:ascii="Times New Roman" w:hAnsi="Times New Roman" w:cs="Times New Roman"/>
          <w:sz w:val="24"/>
          <w:szCs w:val="24"/>
        </w:rPr>
      </w:pPr>
      <w:r w:rsidRPr="00583BAF">
        <w:rPr>
          <w:rFonts w:ascii="Times New Roman" w:hAnsi="Times New Roman" w:cs="Times New Roman"/>
          <w:sz w:val="24"/>
          <w:szCs w:val="24"/>
        </w:rPr>
        <w:tab/>
        <w:t>О</w:t>
      </w:r>
      <w:r>
        <w:rPr>
          <w:rFonts w:ascii="Times New Roman" w:hAnsi="Times New Roman" w:cs="Times New Roman"/>
          <w:sz w:val="24"/>
          <w:szCs w:val="24"/>
        </w:rPr>
        <w:t>бил</w:t>
      </w:r>
      <w:r w:rsidRPr="00583BAF">
        <w:rPr>
          <w:rFonts w:ascii="Times New Roman" w:hAnsi="Times New Roman" w:cs="Times New Roman"/>
          <w:sz w:val="24"/>
          <w:szCs w:val="24"/>
        </w:rPr>
        <w:t>а</w:t>
      </w:r>
      <w:r>
        <w:rPr>
          <w:rFonts w:ascii="Times New Roman" w:hAnsi="Times New Roman" w:cs="Times New Roman"/>
          <w:sz w:val="24"/>
          <w:szCs w:val="24"/>
        </w:rPr>
        <w:t>з</w:t>
      </w:r>
      <w:r w:rsidRPr="00583BAF">
        <w:rPr>
          <w:rFonts w:ascii="Times New Roman" w:hAnsi="Times New Roman" w:cs="Times New Roman"/>
          <w:sz w:val="24"/>
          <w:szCs w:val="24"/>
        </w:rPr>
        <w:t>а</w:t>
      </w:r>
      <w:r>
        <w:rPr>
          <w:rFonts w:ascii="Times New Roman" w:hAnsi="Times New Roman" w:cs="Times New Roman"/>
          <w:sz w:val="24"/>
          <w:szCs w:val="24"/>
        </w:rPr>
        <w:t>к</w:t>
      </w:r>
      <w:r w:rsidRPr="00583BAF">
        <w:rPr>
          <w:rFonts w:ascii="Times New Roman" w:hAnsi="Times New Roman" w:cs="Times New Roman"/>
          <w:sz w:val="24"/>
          <w:szCs w:val="24"/>
        </w:rPr>
        <w:t xml:space="preserve"> </w:t>
      </w:r>
      <w:r>
        <w:rPr>
          <w:rFonts w:ascii="Times New Roman" w:hAnsi="Times New Roman" w:cs="Times New Roman"/>
          <w:sz w:val="24"/>
          <w:szCs w:val="24"/>
        </w:rPr>
        <w:t>ч</w:t>
      </w:r>
      <w:r w:rsidRPr="00583BAF">
        <w:rPr>
          <w:rFonts w:ascii="Times New Roman" w:hAnsi="Times New Roman" w:cs="Times New Roman"/>
          <w:sz w:val="24"/>
          <w:szCs w:val="24"/>
        </w:rPr>
        <w:t>а</w:t>
      </w:r>
      <w:r>
        <w:rPr>
          <w:rFonts w:ascii="Times New Roman" w:hAnsi="Times New Roman" w:cs="Times New Roman"/>
          <w:sz w:val="24"/>
          <w:szCs w:val="24"/>
        </w:rPr>
        <w:t>с</w:t>
      </w:r>
      <w:r w:rsidRPr="00583BAF">
        <w:rPr>
          <w:rFonts w:ascii="Times New Roman" w:hAnsi="Times New Roman" w:cs="Times New Roman"/>
          <w:sz w:val="24"/>
          <w:szCs w:val="24"/>
        </w:rPr>
        <w:t>о</w:t>
      </w:r>
      <w:r>
        <w:rPr>
          <w:rFonts w:ascii="Times New Roman" w:hAnsi="Times New Roman" w:cs="Times New Roman"/>
          <w:sz w:val="24"/>
          <w:szCs w:val="24"/>
        </w:rPr>
        <w:t>в</w:t>
      </w:r>
      <w:r w:rsidRPr="00583BAF">
        <w:rPr>
          <w:rFonts w:ascii="Times New Roman" w:hAnsi="Times New Roman" w:cs="Times New Roman"/>
          <w:sz w:val="24"/>
          <w:szCs w:val="24"/>
        </w:rPr>
        <w:t xml:space="preserve">а </w:t>
      </w:r>
      <w:r>
        <w:rPr>
          <w:rFonts w:ascii="Times New Roman" w:hAnsi="Times New Roman" w:cs="Times New Roman"/>
          <w:sz w:val="24"/>
          <w:szCs w:val="24"/>
        </w:rPr>
        <w:t>д</w:t>
      </w:r>
      <w:r w:rsidRPr="00583BAF">
        <w:rPr>
          <w:rFonts w:ascii="Times New Roman" w:hAnsi="Times New Roman" w:cs="Times New Roman"/>
          <w:sz w:val="24"/>
          <w:szCs w:val="24"/>
        </w:rPr>
        <w:t>о</w:t>
      </w:r>
      <w:r>
        <w:rPr>
          <w:rFonts w:ascii="Times New Roman" w:hAnsi="Times New Roman" w:cs="Times New Roman"/>
          <w:sz w:val="24"/>
          <w:szCs w:val="24"/>
        </w:rPr>
        <w:t>пунск</w:t>
      </w:r>
      <w:r w:rsidRPr="00583BAF">
        <w:rPr>
          <w:rFonts w:ascii="Times New Roman" w:hAnsi="Times New Roman" w:cs="Times New Roman"/>
          <w:sz w:val="24"/>
          <w:szCs w:val="24"/>
        </w:rPr>
        <w:t xml:space="preserve">е, </w:t>
      </w:r>
      <w:r>
        <w:rPr>
          <w:rFonts w:ascii="Times New Roman" w:hAnsi="Times New Roman" w:cs="Times New Roman"/>
          <w:sz w:val="24"/>
          <w:szCs w:val="24"/>
        </w:rPr>
        <w:t>д</w:t>
      </w:r>
      <w:r w:rsidRPr="00583BAF">
        <w:rPr>
          <w:rFonts w:ascii="Times New Roman" w:hAnsi="Times New Roman" w:cs="Times New Roman"/>
          <w:sz w:val="24"/>
          <w:szCs w:val="24"/>
        </w:rPr>
        <w:t>о</w:t>
      </w:r>
      <w:r>
        <w:rPr>
          <w:rFonts w:ascii="Times New Roman" w:hAnsi="Times New Roman" w:cs="Times New Roman"/>
          <w:sz w:val="24"/>
          <w:szCs w:val="24"/>
        </w:rPr>
        <w:t>д</w:t>
      </w:r>
      <w:r w:rsidRPr="00583BAF">
        <w:rPr>
          <w:rFonts w:ascii="Times New Roman" w:hAnsi="Times New Roman" w:cs="Times New Roman"/>
          <w:sz w:val="24"/>
          <w:szCs w:val="24"/>
        </w:rPr>
        <w:t>а</w:t>
      </w:r>
      <w:r>
        <w:rPr>
          <w:rFonts w:ascii="Times New Roman" w:hAnsi="Times New Roman" w:cs="Times New Roman"/>
          <w:sz w:val="24"/>
          <w:szCs w:val="24"/>
        </w:rPr>
        <w:t>тн</w:t>
      </w:r>
      <w:r w:rsidRPr="00583BAF">
        <w:rPr>
          <w:rFonts w:ascii="Times New Roman" w:hAnsi="Times New Roman" w:cs="Times New Roman"/>
          <w:sz w:val="24"/>
          <w:szCs w:val="24"/>
        </w:rPr>
        <w:t xml:space="preserve">е </w:t>
      </w:r>
      <w:r>
        <w:rPr>
          <w:rFonts w:ascii="Times New Roman" w:hAnsi="Times New Roman" w:cs="Times New Roman"/>
          <w:sz w:val="24"/>
          <w:szCs w:val="24"/>
        </w:rPr>
        <w:t>н</w:t>
      </w:r>
      <w:r w:rsidRPr="00583BAF">
        <w:rPr>
          <w:rFonts w:ascii="Times New Roman" w:hAnsi="Times New Roman" w:cs="Times New Roman"/>
          <w:sz w:val="24"/>
          <w:szCs w:val="24"/>
        </w:rPr>
        <w:t>а</w:t>
      </w:r>
      <w:r>
        <w:rPr>
          <w:rFonts w:ascii="Times New Roman" w:hAnsi="Times New Roman" w:cs="Times New Roman"/>
          <w:sz w:val="24"/>
          <w:szCs w:val="24"/>
        </w:rPr>
        <w:t>ст</w:t>
      </w:r>
      <w:r w:rsidRPr="00583BAF">
        <w:rPr>
          <w:rFonts w:ascii="Times New Roman" w:hAnsi="Times New Roman" w:cs="Times New Roman"/>
          <w:sz w:val="24"/>
          <w:szCs w:val="24"/>
        </w:rPr>
        <w:t>а</w:t>
      </w:r>
      <w:r>
        <w:rPr>
          <w:rFonts w:ascii="Times New Roman" w:hAnsi="Times New Roman" w:cs="Times New Roman"/>
          <w:sz w:val="24"/>
          <w:szCs w:val="24"/>
        </w:rPr>
        <w:t>в</w:t>
      </w:r>
      <w:r w:rsidRPr="00583BAF">
        <w:rPr>
          <w:rFonts w:ascii="Times New Roman" w:hAnsi="Times New Roman" w:cs="Times New Roman"/>
          <w:sz w:val="24"/>
          <w:szCs w:val="24"/>
        </w:rPr>
        <w:t xml:space="preserve">е </w:t>
      </w:r>
      <w:r>
        <w:rPr>
          <w:rFonts w:ascii="Times New Roman" w:hAnsi="Times New Roman" w:cs="Times New Roman"/>
          <w:sz w:val="24"/>
          <w:szCs w:val="24"/>
        </w:rPr>
        <w:t>и</w:t>
      </w:r>
      <w:r w:rsidRPr="00583BAF">
        <w:rPr>
          <w:rFonts w:ascii="Times New Roman" w:hAnsi="Times New Roman" w:cs="Times New Roman"/>
          <w:sz w:val="24"/>
          <w:szCs w:val="24"/>
        </w:rPr>
        <w:t xml:space="preserve"> </w:t>
      </w:r>
      <w:r>
        <w:rPr>
          <w:rFonts w:ascii="Times New Roman" w:hAnsi="Times New Roman" w:cs="Times New Roman"/>
          <w:sz w:val="24"/>
          <w:szCs w:val="24"/>
        </w:rPr>
        <w:t>ч</w:t>
      </w:r>
      <w:r w:rsidRPr="00583BAF">
        <w:rPr>
          <w:rFonts w:ascii="Times New Roman" w:hAnsi="Times New Roman" w:cs="Times New Roman"/>
          <w:sz w:val="24"/>
          <w:szCs w:val="24"/>
        </w:rPr>
        <w:t>а</w:t>
      </w:r>
      <w:r>
        <w:rPr>
          <w:rFonts w:ascii="Times New Roman" w:hAnsi="Times New Roman" w:cs="Times New Roman"/>
          <w:sz w:val="24"/>
          <w:szCs w:val="24"/>
        </w:rPr>
        <w:t>с</w:t>
      </w:r>
      <w:r w:rsidRPr="00583BAF">
        <w:rPr>
          <w:rFonts w:ascii="Times New Roman" w:hAnsi="Times New Roman" w:cs="Times New Roman"/>
          <w:sz w:val="24"/>
          <w:szCs w:val="24"/>
        </w:rPr>
        <w:t>о</w:t>
      </w:r>
      <w:r>
        <w:rPr>
          <w:rFonts w:ascii="Times New Roman" w:hAnsi="Times New Roman" w:cs="Times New Roman"/>
          <w:sz w:val="24"/>
          <w:szCs w:val="24"/>
        </w:rPr>
        <w:t>в</w:t>
      </w:r>
      <w:r w:rsidRPr="00583BAF">
        <w:rPr>
          <w:rFonts w:ascii="Times New Roman" w:hAnsi="Times New Roman" w:cs="Times New Roman"/>
          <w:sz w:val="24"/>
          <w:szCs w:val="24"/>
        </w:rPr>
        <w:t>а о</w:t>
      </w:r>
      <w:r>
        <w:rPr>
          <w:rFonts w:ascii="Times New Roman" w:hAnsi="Times New Roman" w:cs="Times New Roman"/>
          <w:sz w:val="24"/>
          <w:szCs w:val="24"/>
        </w:rPr>
        <w:t>д</w:t>
      </w:r>
      <w:r w:rsidRPr="00583BAF">
        <w:rPr>
          <w:rFonts w:ascii="Times New Roman" w:hAnsi="Times New Roman" w:cs="Times New Roman"/>
          <w:sz w:val="24"/>
          <w:szCs w:val="24"/>
        </w:rPr>
        <w:t>е</w:t>
      </w:r>
      <w:r>
        <w:rPr>
          <w:rFonts w:ascii="Times New Roman" w:hAnsi="Times New Roman" w:cs="Times New Roman"/>
          <w:sz w:val="24"/>
          <w:szCs w:val="24"/>
        </w:rPr>
        <w:t>л</w:t>
      </w:r>
      <w:r w:rsidRPr="00583BAF">
        <w:rPr>
          <w:rFonts w:ascii="Times New Roman" w:hAnsi="Times New Roman" w:cs="Times New Roman"/>
          <w:sz w:val="24"/>
          <w:szCs w:val="24"/>
        </w:rPr>
        <w:t>је</w:t>
      </w:r>
      <w:r>
        <w:rPr>
          <w:rFonts w:ascii="Times New Roman" w:hAnsi="Times New Roman" w:cs="Times New Roman"/>
          <w:sz w:val="24"/>
          <w:szCs w:val="24"/>
        </w:rPr>
        <w:t>њск</w:t>
      </w:r>
      <w:r w:rsidRPr="00583BAF">
        <w:rPr>
          <w:rFonts w:ascii="Times New Roman" w:hAnsi="Times New Roman" w:cs="Times New Roman"/>
          <w:sz w:val="24"/>
          <w:szCs w:val="24"/>
        </w:rPr>
        <w:t>о</w:t>
      </w:r>
      <w:r>
        <w:rPr>
          <w:rFonts w:ascii="Times New Roman" w:hAnsi="Times New Roman" w:cs="Times New Roman"/>
          <w:sz w:val="24"/>
          <w:szCs w:val="24"/>
        </w:rPr>
        <w:t>г</w:t>
      </w:r>
      <w:r w:rsidRPr="00583BAF">
        <w:rPr>
          <w:rFonts w:ascii="Times New Roman" w:hAnsi="Times New Roman" w:cs="Times New Roman"/>
          <w:sz w:val="24"/>
          <w:szCs w:val="24"/>
        </w:rPr>
        <w:t xml:space="preserve"> </w:t>
      </w:r>
      <w:r>
        <w:rPr>
          <w:rFonts w:ascii="Times New Roman" w:hAnsi="Times New Roman" w:cs="Times New Roman"/>
          <w:sz w:val="24"/>
          <w:szCs w:val="24"/>
        </w:rPr>
        <w:t>ст</w:t>
      </w:r>
      <w:r w:rsidRPr="00583BAF">
        <w:rPr>
          <w:rFonts w:ascii="Times New Roman" w:hAnsi="Times New Roman" w:cs="Times New Roman"/>
          <w:sz w:val="24"/>
          <w:szCs w:val="24"/>
        </w:rPr>
        <w:t>а</w:t>
      </w:r>
      <w:r>
        <w:rPr>
          <w:rFonts w:ascii="Times New Roman" w:hAnsi="Times New Roman" w:cs="Times New Roman"/>
          <w:sz w:val="24"/>
          <w:szCs w:val="24"/>
        </w:rPr>
        <w:t>р</w:t>
      </w:r>
      <w:r w:rsidRPr="00583BAF">
        <w:rPr>
          <w:rFonts w:ascii="Times New Roman" w:hAnsi="Times New Roman" w:cs="Times New Roman"/>
          <w:sz w:val="24"/>
          <w:szCs w:val="24"/>
        </w:rPr>
        <w:t>е</w:t>
      </w:r>
      <w:r>
        <w:rPr>
          <w:rFonts w:ascii="Times New Roman" w:hAnsi="Times New Roman" w:cs="Times New Roman"/>
          <w:sz w:val="24"/>
          <w:szCs w:val="24"/>
        </w:rPr>
        <w:t>шин</w:t>
      </w:r>
      <w:r w:rsidRPr="00583BAF">
        <w:rPr>
          <w:rFonts w:ascii="Times New Roman" w:hAnsi="Times New Roman" w:cs="Times New Roman"/>
          <w:sz w:val="24"/>
          <w:szCs w:val="24"/>
        </w:rPr>
        <w:t>е</w:t>
      </w:r>
      <w:r w:rsidRPr="00583BAF">
        <w:rPr>
          <w:rFonts w:ascii="Times New Roman" w:hAnsi="Times New Roman" w:cs="Times New Roman"/>
          <w:sz w:val="24"/>
          <w:szCs w:val="24"/>
        </w:rPr>
        <w:tab/>
      </w:r>
    </w:p>
    <w:p w:rsidR="0097464C" w:rsidRPr="00583BAF" w:rsidRDefault="0097464C" w:rsidP="0097464C">
      <w:pPr>
        <w:rPr>
          <w:rFonts w:ascii="Times New Roman" w:hAnsi="Times New Roman" w:cs="Times New Roman"/>
          <w:sz w:val="24"/>
          <w:szCs w:val="24"/>
        </w:rPr>
      </w:pPr>
      <w:r w:rsidRPr="00583BAF">
        <w:rPr>
          <w:rFonts w:ascii="Times New Roman" w:hAnsi="Times New Roman" w:cs="Times New Roman"/>
          <w:sz w:val="24"/>
          <w:szCs w:val="24"/>
        </w:rPr>
        <w:tab/>
        <w:t>О</w:t>
      </w:r>
      <w:r>
        <w:rPr>
          <w:rFonts w:ascii="Times New Roman" w:hAnsi="Times New Roman" w:cs="Times New Roman"/>
          <w:sz w:val="24"/>
          <w:szCs w:val="24"/>
        </w:rPr>
        <w:t>бил</w:t>
      </w:r>
      <w:r w:rsidRPr="00583BAF">
        <w:rPr>
          <w:rFonts w:ascii="Times New Roman" w:hAnsi="Times New Roman" w:cs="Times New Roman"/>
          <w:sz w:val="24"/>
          <w:szCs w:val="24"/>
        </w:rPr>
        <w:t>а</w:t>
      </w:r>
      <w:r>
        <w:rPr>
          <w:rFonts w:ascii="Times New Roman" w:hAnsi="Times New Roman" w:cs="Times New Roman"/>
          <w:sz w:val="24"/>
          <w:szCs w:val="24"/>
        </w:rPr>
        <w:t>з</w:t>
      </w:r>
      <w:r w:rsidRPr="00583BAF">
        <w:rPr>
          <w:rFonts w:ascii="Times New Roman" w:hAnsi="Times New Roman" w:cs="Times New Roman"/>
          <w:sz w:val="24"/>
          <w:szCs w:val="24"/>
        </w:rPr>
        <w:t>а</w:t>
      </w:r>
      <w:r>
        <w:rPr>
          <w:rFonts w:ascii="Times New Roman" w:hAnsi="Times New Roman" w:cs="Times New Roman"/>
          <w:sz w:val="24"/>
          <w:szCs w:val="24"/>
        </w:rPr>
        <w:t>к</w:t>
      </w:r>
      <w:r w:rsidRPr="00583BAF">
        <w:rPr>
          <w:rFonts w:ascii="Times New Roman" w:hAnsi="Times New Roman" w:cs="Times New Roman"/>
          <w:sz w:val="24"/>
          <w:szCs w:val="24"/>
        </w:rPr>
        <w:t xml:space="preserve"> </w:t>
      </w:r>
      <w:r>
        <w:rPr>
          <w:rFonts w:ascii="Times New Roman" w:hAnsi="Times New Roman" w:cs="Times New Roman"/>
          <w:sz w:val="24"/>
          <w:szCs w:val="24"/>
        </w:rPr>
        <w:t>н</w:t>
      </w:r>
      <w:r w:rsidRPr="00583BAF">
        <w:rPr>
          <w:rFonts w:ascii="Times New Roman" w:hAnsi="Times New Roman" w:cs="Times New Roman"/>
          <w:sz w:val="24"/>
          <w:szCs w:val="24"/>
        </w:rPr>
        <w:t>а</w:t>
      </w:r>
      <w:r>
        <w:rPr>
          <w:rFonts w:ascii="Times New Roman" w:hAnsi="Times New Roman" w:cs="Times New Roman"/>
          <w:sz w:val="24"/>
          <w:szCs w:val="24"/>
        </w:rPr>
        <w:t>ст</w:t>
      </w:r>
      <w:r w:rsidRPr="00583BAF">
        <w:rPr>
          <w:rFonts w:ascii="Times New Roman" w:hAnsi="Times New Roman" w:cs="Times New Roman"/>
          <w:sz w:val="24"/>
          <w:szCs w:val="24"/>
        </w:rPr>
        <w:t>а</w:t>
      </w:r>
      <w:r>
        <w:rPr>
          <w:rFonts w:ascii="Times New Roman" w:hAnsi="Times New Roman" w:cs="Times New Roman"/>
          <w:sz w:val="24"/>
          <w:szCs w:val="24"/>
        </w:rPr>
        <w:t>в</w:t>
      </w:r>
      <w:r w:rsidRPr="00583BAF">
        <w:rPr>
          <w:rFonts w:ascii="Times New Roman" w:hAnsi="Times New Roman" w:cs="Times New Roman"/>
          <w:sz w:val="24"/>
          <w:szCs w:val="24"/>
        </w:rPr>
        <w:t xml:space="preserve">е </w:t>
      </w:r>
      <w:r>
        <w:rPr>
          <w:rFonts w:ascii="Times New Roman" w:hAnsi="Times New Roman" w:cs="Times New Roman"/>
          <w:sz w:val="24"/>
          <w:szCs w:val="24"/>
        </w:rPr>
        <w:t>с</w:t>
      </w:r>
      <w:r w:rsidRPr="00583BAF">
        <w:rPr>
          <w:rFonts w:ascii="Times New Roman" w:hAnsi="Times New Roman" w:cs="Times New Roman"/>
          <w:sz w:val="24"/>
          <w:szCs w:val="24"/>
        </w:rPr>
        <w:t xml:space="preserve">а </w:t>
      </w:r>
      <w:r>
        <w:rPr>
          <w:rFonts w:ascii="Times New Roman" w:hAnsi="Times New Roman" w:cs="Times New Roman"/>
          <w:sz w:val="24"/>
          <w:szCs w:val="24"/>
        </w:rPr>
        <w:t>цил</w:t>
      </w:r>
      <w:r w:rsidRPr="00583BAF">
        <w:rPr>
          <w:rFonts w:ascii="Times New Roman" w:hAnsi="Times New Roman" w:cs="Times New Roman"/>
          <w:sz w:val="24"/>
          <w:szCs w:val="24"/>
        </w:rPr>
        <w:t>је</w:t>
      </w:r>
      <w:r>
        <w:rPr>
          <w:rFonts w:ascii="Times New Roman" w:hAnsi="Times New Roman" w:cs="Times New Roman"/>
          <w:sz w:val="24"/>
          <w:szCs w:val="24"/>
        </w:rPr>
        <w:t>м</w:t>
      </w:r>
      <w:r w:rsidRPr="00583BAF">
        <w:rPr>
          <w:rFonts w:ascii="Times New Roman" w:hAnsi="Times New Roman" w:cs="Times New Roman"/>
          <w:sz w:val="24"/>
          <w:szCs w:val="24"/>
        </w:rPr>
        <w:t xml:space="preserve"> </w:t>
      </w:r>
      <w:r>
        <w:rPr>
          <w:rFonts w:ascii="Times New Roman" w:hAnsi="Times New Roman" w:cs="Times New Roman"/>
          <w:sz w:val="24"/>
          <w:szCs w:val="24"/>
        </w:rPr>
        <w:t>увид</w:t>
      </w:r>
      <w:r w:rsidRPr="00583BAF">
        <w:rPr>
          <w:rFonts w:ascii="Times New Roman" w:hAnsi="Times New Roman" w:cs="Times New Roman"/>
          <w:sz w:val="24"/>
          <w:szCs w:val="24"/>
        </w:rPr>
        <w:t xml:space="preserve">а </w:t>
      </w:r>
      <w:r>
        <w:rPr>
          <w:rFonts w:ascii="Times New Roman" w:hAnsi="Times New Roman" w:cs="Times New Roman"/>
          <w:sz w:val="24"/>
          <w:szCs w:val="24"/>
        </w:rPr>
        <w:t>у</w:t>
      </w:r>
      <w:r w:rsidRPr="00583BAF">
        <w:rPr>
          <w:rFonts w:ascii="Times New Roman" w:hAnsi="Times New Roman" w:cs="Times New Roman"/>
          <w:sz w:val="24"/>
          <w:szCs w:val="24"/>
        </w:rPr>
        <w:t xml:space="preserve"> о</w:t>
      </w:r>
      <w:r>
        <w:rPr>
          <w:rFonts w:ascii="Times New Roman" w:hAnsi="Times New Roman" w:cs="Times New Roman"/>
          <w:sz w:val="24"/>
          <w:szCs w:val="24"/>
        </w:rPr>
        <w:t>ц</w:t>
      </w:r>
      <w:r w:rsidRPr="00583BAF">
        <w:rPr>
          <w:rFonts w:ascii="Times New Roman" w:hAnsi="Times New Roman" w:cs="Times New Roman"/>
          <w:sz w:val="24"/>
          <w:szCs w:val="24"/>
        </w:rPr>
        <w:t>е</w:t>
      </w:r>
      <w:r>
        <w:rPr>
          <w:rFonts w:ascii="Times New Roman" w:hAnsi="Times New Roman" w:cs="Times New Roman"/>
          <w:sz w:val="24"/>
          <w:szCs w:val="24"/>
        </w:rPr>
        <w:t>њив</w:t>
      </w:r>
      <w:r w:rsidRPr="00583BAF">
        <w:rPr>
          <w:rFonts w:ascii="Times New Roman" w:hAnsi="Times New Roman" w:cs="Times New Roman"/>
          <w:sz w:val="24"/>
          <w:szCs w:val="24"/>
        </w:rPr>
        <w:t>а</w:t>
      </w:r>
      <w:r>
        <w:rPr>
          <w:rFonts w:ascii="Times New Roman" w:hAnsi="Times New Roman" w:cs="Times New Roman"/>
          <w:sz w:val="24"/>
          <w:szCs w:val="24"/>
        </w:rPr>
        <w:t>њ</w:t>
      </w:r>
      <w:r w:rsidRPr="00583BAF">
        <w:rPr>
          <w:rFonts w:ascii="Times New Roman" w:hAnsi="Times New Roman" w:cs="Times New Roman"/>
          <w:sz w:val="24"/>
          <w:szCs w:val="24"/>
        </w:rPr>
        <w:t xml:space="preserve">е </w:t>
      </w:r>
      <w:r>
        <w:rPr>
          <w:rFonts w:ascii="Times New Roman" w:hAnsi="Times New Roman" w:cs="Times New Roman"/>
          <w:sz w:val="24"/>
          <w:szCs w:val="24"/>
        </w:rPr>
        <w:t>уч</w:t>
      </w:r>
      <w:r w:rsidRPr="00583BAF">
        <w:rPr>
          <w:rFonts w:ascii="Times New Roman" w:hAnsi="Times New Roman" w:cs="Times New Roman"/>
          <w:sz w:val="24"/>
          <w:szCs w:val="24"/>
        </w:rPr>
        <w:t>е</w:t>
      </w:r>
      <w:r>
        <w:rPr>
          <w:rFonts w:ascii="Times New Roman" w:hAnsi="Times New Roman" w:cs="Times New Roman"/>
          <w:sz w:val="24"/>
          <w:szCs w:val="24"/>
        </w:rPr>
        <w:t>ник</w:t>
      </w:r>
      <w:r w:rsidRPr="00583BAF">
        <w:rPr>
          <w:rFonts w:ascii="Times New Roman" w:hAnsi="Times New Roman" w:cs="Times New Roman"/>
          <w:sz w:val="24"/>
          <w:szCs w:val="24"/>
        </w:rPr>
        <w:t>а</w:t>
      </w:r>
      <w:r w:rsidRPr="00583BAF">
        <w:rPr>
          <w:rFonts w:ascii="Times New Roman" w:hAnsi="Times New Roman" w:cs="Times New Roman"/>
          <w:sz w:val="24"/>
          <w:szCs w:val="24"/>
        </w:rPr>
        <w:tab/>
      </w:r>
    </w:p>
    <w:p w:rsidR="0097464C" w:rsidRPr="00583BAF" w:rsidRDefault="0097464C" w:rsidP="0097464C">
      <w:pPr>
        <w:rPr>
          <w:rFonts w:ascii="Times New Roman" w:hAnsi="Times New Roman" w:cs="Times New Roman"/>
          <w:sz w:val="24"/>
          <w:szCs w:val="24"/>
        </w:rPr>
      </w:pPr>
      <w:r w:rsidRPr="00583BAF">
        <w:rPr>
          <w:rFonts w:ascii="Times New Roman" w:hAnsi="Times New Roman" w:cs="Times New Roman"/>
          <w:sz w:val="24"/>
          <w:szCs w:val="24"/>
        </w:rPr>
        <w:tab/>
      </w:r>
      <w:r>
        <w:rPr>
          <w:rFonts w:ascii="Times New Roman" w:hAnsi="Times New Roman" w:cs="Times New Roman"/>
          <w:sz w:val="24"/>
          <w:szCs w:val="24"/>
        </w:rPr>
        <w:t>Фин</w:t>
      </w:r>
      <w:r w:rsidRPr="00583BAF">
        <w:rPr>
          <w:rFonts w:ascii="Times New Roman" w:hAnsi="Times New Roman" w:cs="Times New Roman"/>
          <w:sz w:val="24"/>
          <w:szCs w:val="24"/>
        </w:rPr>
        <w:t>а</w:t>
      </w:r>
      <w:r>
        <w:rPr>
          <w:rFonts w:ascii="Times New Roman" w:hAnsi="Times New Roman" w:cs="Times New Roman"/>
          <w:sz w:val="24"/>
          <w:szCs w:val="24"/>
        </w:rPr>
        <w:t>нси</w:t>
      </w:r>
      <w:r w:rsidRPr="00583BAF">
        <w:rPr>
          <w:rFonts w:ascii="Times New Roman" w:hAnsi="Times New Roman" w:cs="Times New Roman"/>
          <w:sz w:val="24"/>
          <w:szCs w:val="24"/>
        </w:rPr>
        <w:t>ј</w:t>
      </w:r>
      <w:r>
        <w:rPr>
          <w:rFonts w:ascii="Times New Roman" w:hAnsi="Times New Roman" w:cs="Times New Roman"/>
          <w:sz w:val="24"/>
          <w:szCs w:val="24"/>
        </w:rPr>
        <w:t>ск</w:t>
      </w:r>
      <w:r w:rsidRPr="00583BAF">
        <w:rPr>
          <w:rFonts w:ascii="Times New Roman" w:hAnsi="Times New Roman" w:cs="Times New Roman"/>
          <w:sz w:val="24"/>
          <w:szCs w:val="24"/>
        </w:rPr>
        <w:t xml:space="preserve">а </w:t>
      </w:r>
      <w:r>
        <w:rPr>
          <w:rFonts w:ascii="Times New Roman" w:hAnsi="Times New Roman" w:cs="Times New Roman"/>
          <w:sz w:val="24"/>
          <w:szCs w:val="24"/>
        </w:rPr>
        <w:t>ситу</w:t>
      </w:r>
      <w:r w:rsidRPr="00583BAF">
        <w:rPr>
          <w:rFonts w:ascii="Times New Roman" w:hAnsi="Times New Roman" w:cs="Times New Roman"/>
          <w:sz w:val="24"/>
          <w:szCs w:val="24"/>
        </w:rPr>
        <w:t>а</w:t>
      </w:r>
      <w:r>
        <w:rPr>
          <w:rFonts w:ascii="Times New Roman" w:hAnsi="Times New Roman" w:cs="Times New Roman"/>
          <w:sz w:val="24"/>
          <w:szCs w:val="24"/>
        </w:rPr>
        <w:t>ци</w:t>
      </w:r>
      <w:r w:rsidRPr="00583BAF">
        <w:rPr>
          <w:rFonts w:ascii="Times New Roman" w:hAnsi="Times New Roman" w:cs="Times New Roman"/>
          <w:sz w:val="24"/>
          <w:szCs w:val="24"/>
        </w:rPr>
        <w:t xml:space="preserve">ја </w:t>
      </w:r>
      <w:r>
        <w:rPr>
          <w:rFonts w:ascii="Times New Roman" w:hAnsi="Times New Roman" w:cs="Times New Roman"/>
          <w:sz w:val="24"/>
          <w:szCs w:val="24"/>
        </w:rPr>
        <w:t>и</w:t>
      </w:r>
      <w:r w:rsidRPr="00583BAF">
        <w:rPr>
          <w:rFonts w:ascii="Times New Roman" w:hAnsi="Times New Roman" w:cs="Times New Roman"/>
          <w:sz w:val="24"/>
          <w:szCs w:val="24"/>
        </w:rPr>
        <w:t xml:space="preserve"> </w:t>
      </w:r>
      <w:r>
        <w:rPr>
          <w:rFonts w:ascii="Times New Roman" w:hAnsi="Times New Roman" w:cs="Times New Roman"/>
          <w:sz w:val="24"/>
          <w:szCs w:val="24"/>
        </w:rPr>
        <w:t>п</w:t>
      </w:r>
      <w:r w:rsidRPr="00583BAF">
        <w:rPr>
          <w:rFonts w:ascii="Times New Roman" w:hAnsi="Times New Roman" w:cs="Times New Roman"/>
          <w:sz w:val="24"/>
          <w:szCs w:val="24"/>
        </w:rPr>
        <w:t>о</w:t>
      </w:r>
      <w:r>
        <w:rPr>
          <w:rFonts w:ascii="Times New Roman" w:hAnsi="Times New Roman" w:cs="Times New Roman"/>
          <w:sz w:val="24"/>
          <w:szCs w:val="24"/>
        </w:rPr>
        <w:t>сл</w:t>
      </w:r>
      <w:r w:rsidRPr="00583BAF">
        <w:rPr>
          <w:rFonts w:ascii="Times New Roman" w:hAnsi="Times New Roman" w:cs="Times New Roman"/>
          <w:sz w:val="24"/>
          <w:szCs w:val="24"/>
        </w:rPr>
        <w:t>о</w:t>
      </w:r>
      <w:r>
        <w:rPr>
          <w:rFonts w:ascii="Times New Roman" w:hAnsi="Times New Roman" w:cs="Times New Roman"/>
          <w:sz w:val="24"/>
          <w:szCs w:val="24"/>
        </w:rPr>
        <w:t>в</w:t>
      </w:r>
      <w:r w:rsidRPr="00583BAF">
        <w:rPr>
          <w:rFonts w:ascii="Times New Roman" w:hAnsi="Times New Roman" w:cs="Times New Roman"/>
          <w:sz w:val="24"/>
          <w:szCs w:val="24"/>
        </w:rPr>
        <w:t>а</w:t>
      </w:r>
      <w:r>
        <w:rPr>
          <w:rFonts w:ascii="Times New Roman" w:hAnsi="Times New Roman" w:cs="Times New Roman"/>
          <w:sz w:val="24"/>
          <w:szCs w:val="24"/>
        </w:rPr>
        <w:t>њ</w:t>
      </w:r>
      <w:r w:rsidRPr="00583BAF">
        <w:rPr>
          <w:rFonts w:ascii="Times New Roman" w:hAnsi="Times New Roman" w:cs="Times New Roman"/>
          <w:sz w:val="24"/>
          <w:szCs w:val="24"/>
        </w:rPr>
        <w:t xml:space="preserve">а </w:t>
      </w:r>
      <w:r>
        <w:rPr>
          <w:rFonts w:ascii="Times New Roman" w:hAnsi="Times New Roman" w:cs="Times New Roman"/>
          <w:sz w:val="24"/>
          <w:szCs w:val="24"/>
        </w:rPr>
        <w:t>шк</w:t>
      </w:r>
      <w:r w:rsidRPr="00583BAF">
        <w:rPr>
          <w:rFonts w:ascii="Times New Roman" w:hAnsi="Times New Roman" w:cs="Times New Roman"/>
          <w:sz w:val="24"/>
          <w:szCs w:val="24"/>
        </w:rPr>
        <w:t>о</w:t>
      </w:r>
      <w:r>
        <w:rPr>
          <w:rFonts w:ascii="Times New Roman" w:hAnsi="Times New Roman" w:cs="Times New Roman"/>
          <w:sz w:val="24"/>
          <w:szCs w:val="24"/>
        </w:rPr>
        <w:t>л</w:t>
      </w:r>
      <w:r w:rsidRPr="00583BAF">
        <w:rPr>
          <w:rFonts w:ascii="Times New Roman" w:hAnsi="Times New Roman" w:cs="Times New Roman"/>
          <w:sz w:val="24"/>
          <w:szCs w:val="24"/>
        </w:rPr>
        <w:t>е</w:t>
      </w:r>
      <w:r w:rsidRPr="00583BAF">
        <w:rPr>
          <w:rFonts w:ascii="Times New Roman" w:hAnsi="Times New Roman" w:cs="Times New Roman"/>
          <w:sz w:val="24"/>
          <w:szCs w:val="24"/>
        </w:rPr>
        <w:tab/>
      </w:r>
    </w:p>
    <w:p w:rsidR="0097464C" w:rsidRPr="00583BAF" w:rsidRDefault="0097464C" w:rsidP="0097464C">
      <w:pPr>
        <w:rPr>
          <w:rFonts w:ascii="Times New Roman" w:hAnsi="Times New Roman" w:cs="Times New Roman"/>
          <w:sz w:val="24"/>
          <w:szCs w:val="24"/>
        </w:rPr>
      </w:pPr>
      <w:r w:rsidRPr="00583BAF">
        <w:rPr>
          <w:rFonts w:ascii="Times New Roman" w:hAnsi="Times New Roman" w:cs="Times New Roman"/>
          <w:sz w:val="24"/>
          <w:szCs w:val="24"/>
        </w:rPr>
        <w:tab/>
      </w:r>
      <w:r>
        <w:rPr>
          <w:rFonts w:ascii="Times New Roman" w:hAnsi="Times New Roman" w:cs="Times New Roman"/>
          <w:sz w:val="24"/>
          <w:szCs w:val="24"/>
        </w:rPr>
        <w:t>Пр</w:t>
      </w:r>
      <w:r w:rsidRPr="00583BAF">
        <w:rPr>
          <w:rFonts w:ascii="Times New Roman" w:hAnsi="Times New Roman" w:cs="Times New Roman"/>
          <w:sz w:val="24"/>
          <w:szCs w:val="24"/>
        </w:rPr>
        <w:t>а</w:t>
      </w:r>
      <w:r>
        <w:rPr>
          <w:rFonts w:ascii="Times New Roman" w:hAnsi="Times New Roman" w:cs="Times New Roman"/>
          <w:sz w:val="24"/>
          <w:szCs w:val="24"/>
        </w:rPr>
        <w:t>ћ</w:t>
      </w:r>
      <w:r w:rsidRPr="00583BAF">
        <w:rPr>
          <w:rFonts w:ascii="Times New Roman" w:hAnsi="Times New Roman" w:cs="Times New Roman"/>
          <w:sz w:val="24"/>
          <w:szCs w:val="24"/>
        </w:rPr>
        <w:t>е</w:t>
      </w:r>
      <w:r>
        <w:rPr>
          <w:rFonts w:ascii="Times New Roman" w:hAnsi="Times New Roman" w:cs="Times New Roman"/>
          <w:sz w:val="24"/>
          <w:szCs w:val="24"/>
        </w:rPr>
        <w:t>њ</w:t>
      </w:r>
      <w:r w:rsidRPr="00583BAF">
        <w:rPr>
          <w:rFonts w:ascii="Times New Roman" w:hAnsi="Times New Roman" w:cs="Times New Roman"/>
          <w:sz w:val="24"/>
          <w:szCs w:val="24"/>
        </w:rPr>
        <w:t xml:space="preserve">е </w:t>
      </w:r>
      <w:r>
        <w:rPr>
          <w:rFonts w:ascii="Times New Roman" w:hAnsi="Times New Roman" w:cs="Times New Roman"/>
          <w:sz w:val="24"/>
          <w:szCs w:val="24"/>
        </w:rPr>
        <w:t>р</w:t>
      </w:r>
      <w:r w:rsidRPr="00583BAF">
        <w:rPr>
          <w:rFonts w:ascii="Times New Roman" w:hAnsi="Times New Roman" w:cs="Times New Roman"/>
          <w:sz w:val="24"/>
          <w:szCs w:val="24"/>
        </w:rPr>
        <w:t>а</w:t>
      </w:r>
      <w:r>
        <w:rPr>
          <w:rFonts w:ascii="Times New Roman" w:hAnsi="Times New Roman" w:cs="Times New Roman"/>
          <w:sz w:val="24"/>
          <w:szCs w:val="24"/>
        </w:rPr>
        <w:t>д</w:t>
      </w:r>
      <w:r w:rsidRPr="00583BAF">
        <w:rPr>
          <w:rFonts w:ascii="Times New Roman" w:hAnsi="Times New Roman" w:cs="Times New Roman"/>
          <w:sz w:val="24"/>
          <w:szCs w:val="24"/>
        </w:rPr>
        <w:t>а Т</w:t>
      </w:r>
      <w:r>
        <w:rPr>
          <w:rFonts w:ascii="Times New Roman" w:hAnsi="Times New Roman" w:cs="Times New Roman"/>
          <w:sz w:val="24"/>
          <w:szCs w:val="24"/>
        </w:rPr>
        <w:t>им</w:t>
      </w:r>
      <w:r w:rsidRPr="00583BAF">
        <w:rPr>
          <w:rFonts w:ascii="Times New Roman" w:hAnsi="Times New Roman" w:cs="Times New Roman"/>
          <w:sz w:val="24"/>
          <w:szCs w:val="24"/>
        </w:rPr>
        <w:t xml:space="preserve">а </w:t>
      </w:r>
      <w:r>
        <w:rPr>
          <w:rFonts w:ascii="Times New Roman" w:hAnsi="Times New Roman" w:cs="Times New Roman"/>
          <w:sz w:val="24"/>
          <w:szCs w:val="24"/>
        </w:rPr>
        <w:t>з</w:t>
      </w:r>
      <w:r w:rsidRPr="00583BAF">
        <w:rPr>
          <w:rFonts w:ascii="Times New Roman" w:hAnsi="Times New Roman" w:cs="Times New Roman"/>
          <w:sz w:val="24"/>
          <w:szCs w:val="24"/>
        </w:rPr>
        <w:t xml:space="preserve">а </w:t>
      </w:r>
      <w:r>
        <w:rPr>
          <w:rFonts w:ascii="Times New Roman" w:hAnsi="Times New Roman" w:cs="Times New Roman"/>
          <w:sz w:val="24"/>
          <w:szCs w:val="24"/>
        </w:rPr>
        <w:t>з</w:t>
      </w:r>
      <w:r w:rsidRPr="00583BAF">
        <w:rPr>
          <w:rFonts w:ascii="Times New Roman" w:hAnsi="Times New Roman" w:cs="Times New Roman"/>
          <w:sz w:val="24"/>
          <w:szCs w:val="24"/>
        </w:rPr>
        <w:t>а</w:t>
      </w:r>
      <w:r>
        <w:rPr>
          <w:rFonts w:ascii="Times New Roman" w:hAnsi="Times New Roman" w:cs="Times New Roman"/>
          <w:sz w:val="24"/>
          <w:szCs w:val="24"/>
        </w:rPr>
        <w:t>штиту</w:t>
      </w:r>
      <w:r w:rsidRPr="00583BAF">
        <w:rPr>
          <w:rFonts w:ascii="Times New Roman" w:hAnsi="Times New Roman" w:cs="Times New Roman"/>
          <w:sz w:val="24"/>
          <w:szCs w:val="24"/>
        </w:rPr>
        <w:t xml:space="preserve"> </w:t>
      </w:r>
      <w:r>
        <w:rPr>
          <w:rFonts w:ascii="Times New Roman" w:hAnsi="Times New Roman" w:cs="Times New Roman"/>
          <w:sz w:val="24"/>
          <w:szCs w:val="24"/>
        </w:rPr>
        <w:t>д</w:t>
      </w:r>
      <w:r w:rsidRPr="00583BAF">
        <w:rPr>
          <w:rFonts w:ascii="Times New Roman" w:hAnsi="Times New Roman" w:cs="Times New Roman"/>
          <w:sz w:val="24"/>
          <w:szCs w:val="24"/>
        </w:rPr>
        <w:t>е</w:t>
      </w:r>
      <w:r>
        <w:rPr>
          <w:rFonts w:ascii="Times New Roman" w:hAnsi="Times New Roman" w:cs="Times New Roman"/>
          <w:sz w:val="24"/>
          <w:szCs w:val="24"/>
        </w:rPr>
        <w:t>ц</w:t>
      </w:r>
      <w:r w:rsidRPr="00583BAF">
        <w:rPr>
          <w:rFonts w:ascii="Times New Roman" w:hAnsi="Times New Roman" w:cs="Times New Roman"/>
          <w:sz w:val="24"/>
          <w:szCs w:val="24"/>
        </w:rPr>
        <w:t>е</w:t>
      </w:r>
      <w:r w:rsidRPr="00583BAF">
        <w:rPr>
          <w:rFonts w:ascii="Times New Roman" w:hAnsi="Times New Roman" w:cs="Times New Roman"/>
          <w:sz w:val="24"/>
          <w:szCs w:val="24"/>
        </w:rPr>
        <w:tab/>
      </w:r>
    </w:p>
    <w:p w:rsidR="0097464C" w:rsidRPr="00583BAF" w:rsidRDefault="0097464C" w:rsidP="0097464C">
      <w:pPr>
        <w:rPr>
          <w:rFonts w:ascii="Times New Roman" w:hAnsi="Times New Roman" w:cs="Times New Roman"/>
          <w:sz w:val="24"/>
          <w:szCs w:val="24"/>
        </w:rPr>
      </w:pPr>
      <w:r w:rsidRPr="00583BAF">
        <w:rPr>
          <w:rFonts w:ascii="Times New Roman" w:hAnsi="Times New Roman" w:cs="Times New Roman"/>
          <w:sz w:val="24"/>
          <w:szCs w:val="24"/>
        </w:rPr>
        <w:t>11.</w:t>
      </w:r>
      <w:r w:rsidRPr="00583BAF">
        <w:rPr>
          <w:rFonts w:ascii="Times New Roman" w:hAnsi="Times New Roman" w:cs="Times New Roman"/>
          <w:sz w:val="24"/>
          <w:szCs w:val="24"/>
        </w:rPr>
        <w:tab/>
      </w:r>
      <w:r>
        <w:rPr>
          <w:rFonts w:ascii="Times New Roman" w:hAnsi="Times New Roman" w:cs="Times New Roman"/>
          <w:sz w:val="24"/>
          <w:szCs w:val="24"/>
        </w:rPr>
        <w:t>Пр</w:t>
      </w:r>
      <w:r w:rsidRPr="00583BAF">
        <w:rPr>
          <w:rFonts w:ascii="Times New Roman" w:hAnsi="Times New Roman" w:cs="Times New Roman"/>
          <w:sz w:val="24"/>
          <w:szCs w:val="24"/>
        </w:rPr>
        <w:t>а</w:t>
      </w:r>
      <w:r>
        <w:rPr>
          <w:rFonts w:ascii="Times New Roman" w:hAnsi="Times New Roman" w:cs="Times New Roman"/>
          <w:sz w:val="24"/>
          <w:szCs w:val="24"/>
        </w:rPr>
        <w:t>ћ</w:t>
      </w:r>
      <w:r w:rsidRPr="00583BAF">
        <w:rPr>
          <w:rFonts w:ascii="Times New Roman" w:hAnsi="Times New Roman" w:cs="Times New Roman"/>
          <w:sz w:val="24"/>
          <w:szCs w:val="24"/>
        </w:rPr>
        <w:t>е</w:t>
      </w:r>
      <w:r>
        <w:rPr>
          <w:rFonts w:ascii="Times New Roman" w:hAnsi="Times New Roman" w:cs="Times New Roman"/>
          <w:sz w:val="24"/>
          <w:szCs w:val="24"/>
        </w:rPr>
        <w:t>њ</w:t>
      </w:r>
      <w:r w:rsidRPr="00583BAF">
        <w:rPr>
          <w:rFonts w:ascii="Times New Roman" w:hAnsi="Times New Roman" w:cs="Times New Roman"/>
          <w:sz w:val="24"/>
          <w:szCs w:val="24"/>
        </w:rPr>
        <w:t xml:space="preserve">е </w:t>
      </w:r>
      <w:r>
        <w:rPr>
          <w:rFonts w:ascii="Times New Roman" w:hAnsi="Times New Roman" w:cs="Times New Roman"/>
          <w:sz w:val="24"/>
          <w:szCs w:val="24"/>
        </w:rPr>
        <w:t>с</w:t>
      </w:r>
      <w:r w:rsidRPr="00583BAF">
        <w:rPr>
          <w:rFonts w:ascii="Times New Roman" w:hAnsi="Times New Roman" w:cs="Times New Roman"/>
          <w:sz w:val="24"/>
          <w:szCs w:val="24"/>
        </w:rPr>
        <w:t>а</w:t>
      </w:r>
      <w:r>
        <w:rPr>
          <w:rFonts w:ascii="Times New Roman" w:hAnsi="Times New Roman" w:cs="Times New Roman"/>
          <w:sz w:val="24"/>
          <w:szCs w:val="24"/>
        </w:rPr>
        <w:t>р</w:t>
      </w:r>
      <w:r w:rsidRPr="00583BAF">
        <w:rPr>
          <w:rFonts w:ascii="Times New Roman" w:hAnsi="Times New Roman" w:cs="Times New Roman"/>
          <w:sz w:val="24"/>
          <w:szCs w:val="24"/>
        </w:rPr>
        <w:t>а</w:t>
      </w:r>
      <w:r>
        <w:rPr>
          <w:rFonts w:ascii="Times New Roman" w:hAnsi="Times New Roman" w:cs="Times New Roman"/>
          <w:sz w:val="24"/>
          <w:szCs w:val="24"/>
        </w:rPr>
        <w:t>дњ</w:t>
      </w:r>
      <w:r w:rsidRPr="00583BAF">
        <w:rPr>
          <w:rFonts w:ascii="Times New Roman" w:hAnsi="Times New Roman" w:cs="Times New Roman"/>
          <w:sz w:val="24"/>
          <w:szCs w:val="24"/>
        </w:rPr>
        <w:t xml:space="preserve">е </w:t>
      </w:r>
      <w:r>
        <w:rPr>
          <w:rFonts w:ascii="Times New Roman" w:hAnsi="Times New Roman" w:cs="Times New Roman"/>
          <w:sz w:val="24"/>
          <w:szCs w:val="24"/>
        </w:rPr>
        <w:t>н</w:t>
      </w:r>
      <w:r w:rsidRPr="00583BAF">
        <w:rPr>
          <w:rFonts w:ascii="Times New Roman" w:hAnsi="Times New Roman" w:cs="Times New Roman"/>
          <w:sz w:val="24"/>
          <w:szCs w:val="24"/>
        </w:rPr>
        <w:t>а</w:t>
      </w:r>
      <w:r>
        <w:rPr>
          <w:rFonts w:ascii="Times New Roman" w:hAnsi="Times New Roman" w:cs="Times New Roman"/>
          <w:sz w:val="24"/>
          <w:szCs w:val="24"/>
        </w:rPr>
        <w:t>ст</w:t>
      </w:r>
      <w:r w:rsidRPr="00583BAF">
        <w:rPr>
          <w:rFonts w:ascii="Times New Roman" w:hAnsi="Times New Roman" w:cs="Times New Roman"/>
          <w:sz w:val="24"/>
          <w:szCs w:val="24"/>
        </w:rPr>
        <w:t>а</w:t>
      </w:r>
      <w:r>
        <w:rPr>
          <w:rFonts w:ascii="Times New Roman" w:hAnsi="Times New Roman" w:cs="Times New Roman"/>
          <w:sz w:val="24"/>
          <w:szCs w:val="24"/>
        </w:rPr>
        <w:t>вник</w:t>
      </w:r>
      <w:r w:rsidRPr="00583BAF">
        <w:rPr>
          <w:rFonts w:ascii="Times New Roman" w:hAnsi="Times New Roman" w:cs="Times New Roman"/>
          <w:sz w:val="24"/>
          <w:szCs w:val="24"/>
        </w:rPr>
        <w:t xml:space="preserve">а </w:t>
      </w:r>
      <w:r>
        <w:rPr>
          <w:rFonts w:ascii="Times New Roman" w:hAnsi="Times New Roman" w:cs="Times New Roman"/>
          <w:sz w:val="24"/>
          <w:szCs w:val="24"/>
        </w:rPr>
        <w:t>с</w:t>
      </w:r>
      <w:r w:rsidRPr="00583BAF">
        <w:rPr>
          <w:rFonts w:ascii="Times New Roman" w:hAnsi="Times New Roman" w:cs="Times New Roman"/>
          <w:sz w:val="24"/>
          <w:szCs w:val="24"/>
        </w:rPr>
        <w:t xml:space="preserve">а </w:t>
      </w:r>
      <w:r>
        <w:rPr>
          <w:rFonts w:ascii="Times New Roman" w:hAnsi="Times New Roman" w:cs="Times New Roman"/>
          <w:sz w:val="24"/>
          <w:szCs w:val="24"/>
        </w:rPr>
        <w:t>р</w:t>
      </w:r>
      <w:r w:rsidRPr="00583BAF">
        <w:rPr>
          <w:rFonts w:ascii="Times New Roman" w:hAnsi="Times New Roman" w:cs="Times New Roman"/>
          <w:sz w:val="24"/>
          <w:szCs w:val="24"/>
        </w:rPr>
        <w:t>о</w:t>
      </w:r>
      <w:r>
        <w:rPr>
          <w:rFonts w:ascii="Times New Roman" w:hAnsi="Times New Roman" w:cs="Times New Roman"/>
          <w:sz w:val="24"/>
          <w:szCs w:val="24"/>
        </w:rPr>
        <w:t>дит</w:t>
      </w:r>
      <w:r w:rsidRPr="00583BAF">
        <w:rPr>
          <w:rFonts w:ascii="Times New Roman" w:hAnsi="Times New Roman" w:cs="Times New Roman"/>
          <w:sz w:val="24"/>
          <w:szCs w:val="24"/>
        </w:rPr>
        <w:t>е</w:t>
      </w:r>
      <w:r>
        <w:rPr>
          <w:rFonts w:ascii="Times New Roman" w:hAnsi="Times New Roman" w:cs="Times New Roman"/>
          <w:sz w:val="24"/>
          <w:szCs w:val="24"/>
        </w:rPr>
        <w:t>л</w:t>
      </w:r>
      <w:r w:rsidRPr="00583BAF">
        <w:rPr>
          <w:rFonts w:ascii="Times New Roman" w:hAnsi="Times New Roman" w:cs="Times New Roman"/>
          <w:sz w:val="24"/>
          <w:szCs w:val="24"/>
        </w:rPr>
        <w:t>ј</w:t>
      </w:r>
      <w:r>
        <w:rPr>
          <w:rFonts w:ascii="Times New Roman" w:hAnsi="Times New Roman" w:cs="Times New Roman"/>
          <w:sz w:val="24"/>
          <w:szCs w:val="24"/>
        </w:rPr>
        <w:t>им</w:t>
      </w:r>
      <w:r w:rsidRPr="00583BAF">
        <w:rPr>
          <w:rFonts w:ascii="Times New Roman" w:hAnsi="Times New Roman" w:cs="Times New Roman"/>
          <w:sz w:val="24"/>
          <w:szCs w:val="24"/>
        </w:rPr>
        <w:t>а (</w:t>
      </w:r>
      <w:r>
        <w:rPr>
          <w:rFonts w:ascii="Times New Roman" w:hAnsi="Times New Roman" w:cs="Times New Roman"/>
          <w:sz w:val="24"/>
          <w:szCs w:val="24"/>
        </w:rPr>
        <w:t>р</w:t>
      </w:r>
      <w:r w:rsidRPr="00583BAF">
        <w:rPr>
          <w:rFonts w:ascii="Times New Roman" w:hAnsi="Times New Roman" w:cs="Times New Roman"/>
          <w:sz w:val="24"/>
          <w:szCs w:val="24"/>
        </w:rPr>
        <w:t>о</w:t>
      </w:r>
      <w:r>
        <w:rPr>
          <w:rFonts w:ascii="Times New Roman" w:hAnsi="Times New Roman" w:cs="Times New Roman"/>
          <w:sz w:val="24"/>
          <w:szCs w:val="24"/>
        </w:rPr>
        <w:t>дит</w:t>
      </w:r>
      <w:r w:rsidRPr="00583BAF">
        <w:rPr>
          <w:rFonts w:ascii="Times New Roman" w:hAnsi="Times New Roman" w:cs="Times New Roman"/>
          <w:sz w:val="24"/>
          <w:szCs w:val="24"/>
        </w:rPr>
        <w:t>е</w:t>
      </w:r>
      <w:r>
        <w:rPr>
          <w:rFonts w:ascii="Times New Roman" w:hAnsi="Times New Roman" w:cs="Times New Roman"/>
          <w:sz w:val="24"/>
          <w:szCs w:val="24"/>
        </w:rPr>
        <w:t>л</w:t>
      </w:r>
      <w:r w:rsidRPr="00583BAF">
        <w:rPr>
          <w:rFonts w:ascii="Times New Roman" w:hAnsi="Times New Roman" w:cs="Times New Roman"/>
          <w:sz w:val="24"/>
          <w:szCs w:val="24"/>
        </w:rPr>
        <w:t>ј</w:t>
      </w:r>
      <w:r>
        <w:rPr>
          <w:rFonts w:ascii="Times New Roman" w:hAnsi="Times New Roman" w:cs="Times New Roman"/>
          <w:sz w:val="24"/>
          <w:szCs w:val="24"/>
        </w:rPr>
        <w:t>ски</w:t>
      </w:r>
      <w:r w:rsidRPr="00583BAF">
        <w:rPr>
          <w:rFonts w:ascii="Times New Roman" w:hAnsi="Times New Roman" w:cs="Times New Roman"/>
          <w:sz w:val="24"/>
          <w:szCs w:val="24"/>
        </w:rPr>
        <w:t xml:space="preserve"> </w:t>
      </w:r>
      <w:r>
        <w:rPr>
          <w:rFonts w:ascii="Times New Roman" w:hAnsi="Times New Roman" w:cs="Times New Roman"/>
          <w:sz w:val="24"/>
          <w:szCs w:val="24"/>
        </w:rPr>
        <w:t>с</w:t>
      </w:r>
      <w:r w:rsidRPr="00583BAF">
        <w:rPr>
          <w:rFonts w:ascii="Times New Roman" w:hAnsi="Times New Roman" w:cs="Times New Roman"/>
          <w:sz w:val="24"/>
          <w:szCs w:val="24"/>
        </w:rPr>
        <w:t>а</w:t>
      </w:r>
      <w:r>
        <w:rPr>
          <w:rFonts w:ascii="Times New Roman" w:hAnsi="Times New Roman" w:cs="Times New Roman"/>
          <w:sz w:val="24"/>
          <w:szCs w:val="24"/>
        </w:rPr>
        <w:t>ст</w:t>
      </w:r>
      <w:r w:rsidRPr="00583BAF">
        <w:rPr>
          <w:rFonts w:ascii="Times New Roman" w:hAnsi="Times New Roman" w:cs="Times New Roman"/>
          <w:sz w:val="24"/>
          <w:szCs w:val="24"/>
        </w:rPr>
        <w:t>а</w:t>
      </w:r>
      <w:r>
        <w:rPr>
          <w:rFonts w:ascii="Times New Roman" w:hAnsi="Times New Roman" w:cs="Times New Roman"/>
          <w:sz w:val="24"/>
          <w:szCs w:val="24"/>
        </w:rPr>
        <w:t>нци</w:t>
      </w:r>
      <w:r w:rsidRPr="00583BAF">
        <w:rPr>
          <w:rFonts w:ascii="Times New Roman" w:hAnsi="Times New Roman" w:cs="Times New Roman"/>
          <w:sz w:val="24"/>
          <w:szCs w:val="24"/>
        </w:rPr>
        <w:t>)</w:t>
      </w:r>
      <w:r w:rsidRPr="00583BAF">
        <w:rPr>
          <w:rFonts w:ascii="Times New Roman" w:hAnsi="Times New Roman" w:cs="Times New Roman"/>
          <w:sz w:val="24"/>
          <w:szCs w:val="24"/>
        </w:rPr>
        <w:tab/>
      </w:r>
      <w:r>
        <w:rPr>
          <w:rFonts w:ascii="Times New Roman" w:hAnsi="Times New Roman" w:cs="Times New Roman"/>
          <w:sz w:val="24"/>
          <w:szCs w:val="24"/>
        </w:rPr>
        <w:t xml:space="preserve">             Дир</w:t>
      </w:r>
      <w:r w:rsidRPr="00583BAF">
        <w:rPr>
          <w:rFonts w:ascii="Times New Roman" w:hAnsi="Times New Roman" w:cs="Times New Roman"/>
          <w:sz w:val="24"/>
          <w:szCs w:val="24"/>
        </w:rPr>
        <w:t>е</w:t>
      </w:r>
      <w:r>
        <w:rPr>
          <w:rFonts w:ascii="Times New Roman" w:hAnsi="Times New Roman" w:cs="Times New Roman"/>
          <w:sz w:val="24"/>
          <w:szCs w:val="24"/>
        </w:rPr>
        <w:t>кт</w:t>
      </w:r>
      <w:r w:rsidRPr="00583BAF">
        <w:rPr>
          <w:rFonts w:ascii="Times New Roman" w:hAnsi="Times New Roman" w:cs="Times New Roman"/>
          <w:sz w:val="24"/>
          <w:szCs w:val="24"/>
        </w:rPr>
        <w:t>о</w:t>
      </w:r>
      <w:r>
        <w:rPr>
          <w:rFonts w:ascii="Times New Roman" w:hAnsi="Times New Roman" w:cs="Times New Roman"/>
          <w:sz w:val="24"/>
          <w:szCs w:val="24"/>
        </w:rPr>
        <w:t>р</w:t>
      </w:r>
    </w:p>
    <w:p w:rsidR="0097464C" w:rsidRPr="00583BAF" w:rsidRDefault="0097464C" w:rsidP="0097464C">
      <w:pPr>
        <w:rPr>
          <w:rFonts w:ascii="Times New Roman" w:hAnsi="Times New Roman" w:cs="Times New Roman"/>
          <w:sz w:val="24"/>
          <w:szCs w:val="24"/>
        </w:rPr>
      </w:pPr>
      <w:r>
        <w:rPr>
          <w:rFonts w:ascii="Times New Roman" w:hAnsi="Times New Roman" w:cs="Times New Roman"/>
          <w:sz w:val="24"/>
          <w:szCs w:val="24"/>
        </w:rPr>
        <w:t xml:space="preserve">                                                                                                                                              Н</w:t>
      </w:r>
      <w:r w:rsidRPr="00583BAF">
        <w:rPr>
          <w:rFonts w:ascii="Times New Roman" w:hAnsi="Times New Roman" w:cs="Times New Roman"/>
          <w:sz w:val="24"/>
          <w:szCs w:val="24"/>
        </w:rPr>
        <w:t>а</w:t>
      </w:r>
      <w:r>
        <w:rPr>
          <w:rFonts w:ascii="Times New Roman" w:hAnsi="Times New Roman" w:cs="Times New Roman"/>
          <w:sz w:val="24"/>
          <w:szCs w:val="24"/>
        </w:rPr>
        <w:t>ст</w:t>
      </w:r>
      <w:r w:rsidRPr="00583BAF">
        <w:rPr>
          <w:rFonts w:ascii="Times New Roman" w:hAnsi="Times New Roman" w:cs="Times New Roman"/>
          <w:sz w:val="24"/>
          <w:szCs w:val="24"/>
        </w:rPr>
        <w:t>а</w:t>
      </w:r>
      <w:r>
        <w:rPr>
          <w:rFonts w:ascii="Times New Roman" w:hAnsi="Times New Roman" w:cs="Times New Roman"/>
          <w:sz w:val="24"/>
          <w:szCs w:val="24"/>
        </w:rPr>
        <w:t>вници</w:t>
      </w:r>
      <w:r w:rsidRPr="00583BAF">
        <w:rPr>
          <w:rFonts w:ascii="Times New Roman" w:hAnsi="Times New Roman" w:cs="Times New Roman"/>
          <w:sz w:val="24"/>
          <w:szCs w:val="24"/>
        </w:rPr>
        <w:t xml:space="preserve"> </w:t>
      </w:r>
    </w:p>
    <w:p w:rsidR="0097464C" w:rsidRPr="00583BAF" w:rsidRDefault="0097464C" w:rsidP="0097464C">
      <w:pPr>
        <w:rPr>
          <w:rFonts w:ascii="Times New Roman" w:hAnsi="Times New Roman" w:cs="Times New Roman"/>
          <w:sz w:val="24"/>
          <w:szCs w:val="24"/>
        </w:rPr>
      </w:pPr>
      <w:r>
        <w:rPr>
          <w:rFonts w:ascii="Times New Roman" w:hAnsi="Times New Roman" w:cs="Times New Roman"/>
          <w:sz w:val="24"/>
          <w:szCs w:val="24"/>
        </w:rPr>
        <w:t xml:space="preserve">                                                                                                                                              С</w:t>
      </w:r>
      <w:r w:rsidRPr="00583BAF">
        <w:rPr>
          <w:rFonts w:ascii="Times New Roman" w:hAnsi="Times New Roman" w:cs="Times New Roman"/>
          <w:sz w:val="24"/>
          <w:szCs w:val="24"/>
        </w:rPr>
        <w:t>е</w:t>
      </w:r>
      <w:r>
        <w:rPr>
          <w:rFonts w:ascii="Times New Roman" w:hAnsi="Times New Roman" w:cs="Times New Roman"/>
          <w:sz w:val="24"/>
          <w:szCs w:val="24"/>
        </w:rPr>
        <w:t>кр</w:t>
      </w:r>
      <w:r w:rsidRPr="00583BAF">
        <w:rPr>
          <w:rFonts w:ascii="Times New Roman" w:hAnsi="Times New Roman" w:cs="Times New Roman"/>
          <w:sz w:val="24"/>
          <w:szCs w:val="24"/>
        </w:rPr>
        <w:t>е</w:t>
      </w:r>
      <w:r>
        <w:rPr>
          <w:rFonts w:ascii="Times New Roman" w:hAnsi="Times New Roman" w:cs="Times New Roman"/>
          <w:sz w:val="24"/>
          <w:szCs w:val="24"/>
        </w:rPr>
        <w:t>т</w:t>
      </w:r>
      <w:r w:rsidRPr="00583BAF">
        <w:rPr>
          <w:rFonts w:ascii="Times New Roman" w:hAnsi="Times New Roman" w:cs="Times New Roman"/>
          <w:sz w:val="24"/>
          <w:szCs w:val="24"/>
        </w:rPr>
        <w:t>а</w:t>
      </w:r>
      <w:r>
        <w:rPr>
          <w:rFonts w:ascii="Times New Roman" w:hAnsi="Times New Roman" w:cs="Times New Roman"/>
          <w:sz w:val="24"/>
          <w:szCs w:val="24"/>
        </w:rPr>
        <w:t>р</w:t>
      </w:r>
    </w:p>
    <w:p w:rsidR="0097464C" w:rsidRPr="00583BAF" w:rsidRDefault="0097464C" w:rsidP="0097464C">
      <w:pPr>
        <w:rPr>
          <w:rFonts w:ascii="Times New Roman" w:hAnsi="Times New Roman" w:cs="Times New Roman"/>
          <w:sz w:val="24"/>
          <w:szCs w:val="24"/>
        </w:rPr>
      </w:pPr>
      <w:r>
        <w:rPr>
          <w:rFonts w:ascii="Times New Roman" w:hAnsi="Times New Roman" w:cs="Times New Roman"/>
          <w:sz w:val="24"/>
          <w:szCs w:val="24"/>
        </w:rPr>
        <w:t xml:space="preserve">                                                                                                                                              Р</w:t>
      </w:r>
      <w:r w:rsidRPr="00583BAF">
        <w:rPr>
          <w:rFonts w:ascii="Times New Roman" w:hAnsi="Times New Roman" w:cs="Times New Roman"/>
          <w:sz w:val="24"/>
          <w:szCs w:val="24"/>
        </w:rPr>
        <w:t>а</w:t>
      </w:r>
      <w:r>
        <w:rPr>
          <w:rFonts w:ascii="Times New Roman" w:hAnsi="Times New Roman" w:cs="Times New Roman"/>
          <w:sz w:val="24"/>
          <w:szCs w:val="24"/>
        </w:rPr>
        <w:t>чун</w:t>
      </w:r>
      <w:r w:rsidRPr="00583BAF">
        <w:rPr>
          <w:rFonts w:ascii="Times New Roman" w:hAnsi="Times New Roman" w:cs="Times New Roman"/>
          <w:sz w:val="24"/>
          <w:szCs w:val="24"/>
        </w:rPr>
        <w:t>о</w:t>
      </w:r>
      <w:r>
        <w:rPr>
          <w:rFonts w:ascii="Times New Roman" w:hAnsi="Times New Roman" w:cs="Times New Roman"/>
          <w:sz w:val="24"/>
          <w:szCs w:val="24"/>
        </w:rPr>
        <w:t>в</w:t>
      </w:r>
      <w:r w:rsidRPr="00583BAF">
        <w:rPr>
          <w:rFonts w:ascii="Times New Roman" w:hAnsi="Times New Roman" w:cs="Times New Roman"/>
          <w:sz w:val="24"/>
          <w:szCs w:val="24"/>
        </w:rPr>
        <w:t>о</w:t>
      </w:r>
      <w:r>
        <w:rPr>
          <w:rFonts w:ascii="Times New Roman" w:hAnsi="Times New Roman" w:cs="Times New Roman"/>
          <w:sz w:val="24"/>
          <w:szCs w:val="24"/>
        </w:rPr>
        <w:t>дств</w:t>
      </w:r>
      <w:r w:rsidRPr="00583BAF">
        <w:rPr>
          <w:rFonts w:ascii="Times New Roman" w:hAnsi="Times New Roman" w:cs="Times New Roman"/>
          <w:sz w:val="24"/>
          <w:szCs w:val="24"/>
        </w:rPr>
        <w:t>о</w:t>
      </w:r>
    </w:p>
    <w:p w:rsidR="0097464C" w:rsidRPr="00583BAF" w:rsidRDefault="0097464C" w:rsidP="0097464C">
      <w:pPr>
        <w:rPr>
          <w:rFonts w:ascii="Times New Roman" w:hAnsi="Times New Roman" w:cs="Times New Roman"/>
          <w:sz w:val="24"/>
          <w:szCs w:val="24"/>
        </w:rPr>
      </w:pPr>
      <w:r>
        <w:rPr>
          <w:rFonts w:ascii="Times New Roman" w:hAnsi="Times New Roman" w:cs="Times New Roman"/>
          <w:sz w:val="24"/>
          <w:szCs w:val="24"/>
        </w:rPr>
        <w:t xml:space="preserve">                                                                                                                                              Псих</w:t>
      </w:r>
      <w:r w:rsidRPr="00583BAF">
        <w:rPr>
          <w:rFonts w:ascii="Times New Roman" w:hAnsi="Times New Roman" w:cs="Times New Roman"/>
          <w:sz w:val="24"/>
          <w:szCs w:val="24"/>
        </w:rPr>
        <w:t>о</w:t>
      </w:r>
      <w:r>
        <w:rPr>
          <w:rFonts w:ascii="Times New Roman" w:hAnsi="Times New Roman" w:cs="Times New Roman"/>
          <w:sz w:val="24"/>
          <w:szCs w:val="24"/>
        </w:rPr>
        <w:t>л</w:t>
      </w:r>
      <w:r w:rsidRPr="00583BAF">
        <w:rPr>
          <w:rFonts w:ascii="Times New Roman" w:hAnsi="Times New Roman" w:cs="Times New Roman"/>
          <w:sz w:val="24"/>
          <w:szCs w:val="24"/>
        </w:rPr>
        <w:t>о</w:t>
      </w:r>
      <w:r>
        <w:rPr>
          <w:rFonts w:ascii="Times New Roman" w:hAnsi="Times New Roman" w:cs="Times New Roman"/>
          <w:sz w:val="24"/>
          <w:szCs w:val="24"/>
        </w:rPr>
        <w:t>г</w:t>
      </w:r>
    </w:p>
    <w:p w:rsidR="0097464C" w:rsidRPr="00583BAF" w:rsidRDefault="0097464C" w:rsidP="0097464C">
      <w:pPr>
        <w:rPr>
          <w:rFonts w:ascii="Times New Roman" w:hAnsi="Times New Roman" w:cs="Times New Roman"/>
          <w:sz w:val="24"/>
          <w:szCs w:val="24"/>
        </w:rPr>
      </w:pPr>
      <w:r w:rsidRPr="00583BAF">
        <w:rPr>
          <w:rFonts w:ascii="Times New Roman" w:hAnsi="Times New Roman" w:cs="Times New Roman"/>
          <w:sz w:val="24"/>
          <w:szCs w:val="24"/>
        </w:rPr>
        <w:tab/>
      </w:r>
      <w:r>
        <w:rPr>
          <w:rFonts w:ascii="Times New Roman" w:hAnsi="Times New Roman" w:cs="Times New Roman"/>
          <w:sz w:val="24"/>
          <w:szCs w:val="24"/>
        </w:rPr>
        <w:t>Пр</w:t>
      </w:r>
      <w:r w:rsidRPr="00583BAF">
        <w:rPr>
          <w:rFonts w:ascii="Times New Roman" w:hAnsi="Times New Roman" w:cs="Times New Roman"/>
          <w:sz w:val="24"/>
          <w:szCs w:val="24"/>
        </w:rPr>
        <w:t>а</w:t>
      </w:r>
      <w:r>
        <w:rPr>
          <w:rFonts w:ascii="Times New Roman" w:hAnsi="Times New Roman" w:cs="Times New Roman"/>
          <w:sz w:val="24"/>
          <w:szCs w:val="24"/>
        </w:rPr>
        <w:t>ћ</w:t>
      </w:r>
      <w:r w:rsidRPr="00583BAF">
        <w:rPr>
          <w:rFonts w:ascii="Times New Roman" w:hAnsi="Times New Roman" w:cs="Times New Roman"/>
          <w:sz w:val="24"/>
          <w:szCs w:val="24"/>
        </w:rPr>
        <w:t>е</w:t>
      </w:r>
      <w:r>
        <w:rPr>
          <w:rFonts w:ascii="Times New Roman" w:hAnsi="Times New Roman" w:cs="Times New Roman"/>
          <w:sz w:val="24"/>
          <w:szCs w:val="24"/>
        </w:rPr>
        <w:t>њ</w:t>
      </w:r>
      <w:r w:rsidRPr="00583BAF">
        <w:rPr>
          <w:rFonts w:ascii="Times New Roman" w:hAnsi="Times New Roman" w:cs="Times New Roman"/>
          <w:sz w:val="24"/>
          <w:szCs w:val="24"/>
        </w:rPr>
        <w:t xml:space="preserve">е </w:t>
      </w:r>
      <w:r>
        <w:rPr>
          <w:rFonts w:ascii="Times New Roman" w:hAnsi="Times New Roman" w:cs="Times New Roman"/>
          <w:sz w:val="24"/>
          <w:szCs w:val="24"/>
        </w:rPr>
        <w:t>р</w:t>
      </w:r>
      <w:r w:rsidRPr="00583BAF">
        <w:rPr>
          <w:rFonts w:ascii="Times New Roman" w:hAnsi="Times New Roman" w:cs="Times New Roman"/>
          <w:sz w:val="24"/>
          <w:szCs w:val="24"/>
        </w:rPr>
        <w:t>еа</w:t>
      </w:r>
      <w:r>
        <w:rPr>
          <w:rFonts w:ascii="Times New Roman" w:hAnsi="Times New Roman" w:cs="Times New Roman"/>
          <w:sz w:val="24"/>
          <w:szCs w:val="24"/>
        </w:rPr>
        <w:t>лиз</w:t>
      </w:r>
      <w:r w:rsidRPr="00583BAF">
        <w:rPr>
          <w:rFonts w:ascii="Times New Roman" w:hAnsi="Times New Roman" w:cs="Times New Roman"/>
          <w:sz w:val="24"/>
          <w:szCs w:val="24"/>
        </w:rPr>
        <w:t>а</w:t>
      </w:r>
      <w:r>
        <w:rPr>
          <w:rFonts w:ascii="Times New Roman" w:hAnsi="Times New Roman" w:cs="Times New Roman"/>
          <w:sz w:val="24"/>
          <w:szCs w:val="24"/>
        </w:rPr>
        <w:t>ци</w:t>
      </w:r>
      <w:r w:rsidRPr="00583BAF">
        <w:rPr>
          <w:rFonts w:ascii="Times New Roman" w:hAnsi="Times New Roman" w:cs="Times New Roman"/>
          <w:sz w:val="24"/>
          <w:szCs w:val="24"/>
        </w:rPr>
        <w:t xml:space="preserve">је </w:t>
      </w:r>
      <w:r>
        <w:rPr>
          <w:rFonts w:ascii="Times New Roman" w:hAnsi="Times New Roman" w:cs="Times New Roman"/>
          <w:sz w:val="24"/>
          <w:szCs w:val="24"/>
        </w:rPr>
        <w:t>Шк</w:t>
      </w:r>
      <w:r w:rsidRPr="00583BAF">
        <w:rPr>
          <w:rFonts w:ascii="Times New Roman" w:hAnsi="Times New Roman" w:cs="Times New Roman"/>
          <w:sz w:val="24"/>
          <w:szCs w:val="24"/>
        </w:rPr>
        <w:t>о</w:t>
      </w:r>
      <w:r>
        <w:rPr>
          <w:rFonts w:ascii="Times New Roman" w:hAnsi="Times New Roman" w:cs="Times New Roman"/>
          <w:sz w:val="24"/>
          <w:szCs w:val="24"/>
        </w:rPr>
        <w:t>лск</w:t>
      </w:r>
      <w:r w:rsidRPr="00583BAF">
        <w:rPr>
          <w:rFonts w:ascii="Times New Roman" w:hAnsi="Times New Roman" w:cs="Times New Roman"/>
          <w:sz w:val="24"/>
          <w:szCs w:val="24"/>
        </w:rPr>
        <w:t>о</w:t>
      </w:r>
      <w:r>
        <w:rPr>
          <w:rFonts w:ascii="Times New Roman" w:hAnsi="Times New Roman" w:cs="Times New Roman"/>
          <w:sz w:val="24"/>
          <w:szCs w:val="24"/>
        </w:rPr>
        <w:t>г</w:t>
      </w:r>
      <w:r w:rsidRPr="00583BAF">
        <w:rPr>
          <w:rFonts w:ascii="Times New Roman" w:hAnsi="Times New Roman" w:cs="Times New Roman"/>
          <w:sz w:val="24"/>
          <w:szCs w:val="24"/>
        </w:rPr>
        <w:t xml:space="preserve"> </w:t>
      </w:r>
      <w:r>
        <w:rPr>
          <w:rFonts w:ascii="Times New Roman" w:hAnsi="Times New Roman" w:cs="Times New Roman"/>
          <w:sz w:val="24"/>
          <w:szCs w:val="24"/>
        </w:rPr>
        <w:t>р</w:t>
      </w:r>
      <w:r w:rsidRPr="00583BAF">
        <w:rPr>
          <w:rFonts w:ascii="Times New Roman" w:hAnsi="Times New Roman" w:cs="Times New Roman"/>
          <w:sz w:val="24"/>
          <w:szCs w:val="24"/>
        </w:rPr>
        <w:t>а</w:t>
      </w:r>
      <w:r>
        <w:rPr>
          <w:rFonts w:ascii="Times New Roman" w:hAnsi="Times New Roman" w:cs="Times New Roman"/>
          <w:sz w:val="24"/>
          <w:szCs w:val="24"/>
        </w:rPr>
        <w:t>зв</w:t>
      </w:r>
      <w:r w:rsidRPr="00583BAF">
        <w:rPr>
          <w:rFonts w:ascii="Times New Roman" w:hAnsi="Times New Roman" w:cs="Times New Roman"/>
          <w:sz w:val="24"/>
          <w:szCs w:val="24"/>
        </w:rPr>
        <w:t>ој</w:t>
      </w:r>
      <w:r>
        <w:rPr>
          <w:rFonts w:ascii="Times New Roman" w:hAnsi="Times New Roman" w:cs="Times New Roman"/>
          <w:sz w:val="24"/>
          <w:szCs w:val="24"/>
        </w:rPr>
        <w:t>н</w:t>
      </w:r>
      <w:r w:rsidRPr="00583BAF">
        <w:rPr>
          <w:rFonts w:ascii="Times New Roman" w:hAnsi="Times New Roman" w:cs="Times New Roman"/>
          <w:sz w:val="24"/>
          <w:szCs w:val="24"/>
        </w:rPr>
        <w:t>о</w:t>
      </w:r>
      <w:r>
        <w:rPr>
          <w:rFonts w:ascii="Times New Roman" w:hAnsi="Times New Roman" w:cs="Times New Roman"/>
          <w:sz w:val="24"/>
          <w:szCs w:val="24"/>
        </w:rPr>
        <w:t>г</w:t>
      </w:r>
      <w:r w:rsidRPr="00583BAF">
        <w:rPr>
          <w:rFonts w:ascii="Times New Roman" w:hAnsi="Times New Roman" w:cs="Times New Roman"/>
          <w:sz w:val="24"/>
          <w:szCs w:val="24"/>
        </w:rPr>
        <w:t xml:space="preserve"> </w:t>
      </w:r>
      <w:r>
        <w:rPr>
          <w:rFonts w:ascii="Times New Roman" w:hAnsi="Times New Roman" w:cs="Times New Roman"/>
          <w:sz w:val="24"/>
          <w:szCs w:val="24"/>
        </w:rPr>
        <w:t>пл</w:t>
      </w:r>
      <w:r w:rsidRPr="00583BAF">
        <w:rPr>
          <w:rFonts w:ascii="Times New Roman" w:hAnsi="Times New Roman" w:cs="Times New Roman"/>
          <w:sz w:val="24"/>
          <w:szCs w:val="24"/>
        </w:rPr>
        <w:t>а</w:t>
      </w:r>
      <w:r>
        <w:rPr>
          <w:rFonts w:ascii="Times New Roman" w:hAnsi="Times New Roman" w:cs="Times New Roman"/>
          <w:sz w:val="24"/>
          <w:szCs w:val="24"/>
        </w:rPr>
        <w:t>н</w:t>
      </w:r>
      <w:r w:rsidRPr="00583BAF">
        <w:rPr>
          <w:rFonts w:ascii="Times New Roman" w:hAnsi="Times New Roman" w:cs="Times New Roman"/>
          <w:sz w:val="24"/>
          <w:szCs w:val="24"/>
        </w:rPr>
        <w:t>а</w:t>
      </w:r>
      <w:r w:rsidRPr="00583BAF">
        <w:rPr>
          <w:rFonts w:ascii="Times New Roman" w:hAnsi="Times New Roman" w:cs="Times New Roman"/>
          <w:sz w:val="24"/>
          <w:szCs w:val="24"/>
        </w:rPr>
        <w:tab/>
      </w:r>
    </w:p>
    <w:p w:rsidR="0097464C" w:rsidRPr="00583BAF" w:rsidRDefault="0097464C" w:rsidP="0097464C">
      <w:pPr>
        <w:rPr>
          <w:rFonts w:ascii="Times New Roman" w:hAnsi="Times New Roman" w:cs="Times New Roman"/>
          <w:sz w:val="24"/>
          <w:szCs w:val="24"/>
        </w:rPr>
      </w:pPr>
      <w:r w:rsidRPr="00583BAF">
        <w:rPr>
          <w:rFonts w:ascii="Times New Roman" w:hAnsi="Times New Roman" w:cs="Times New Roman"/>
          <w:sz w:val="24"/>
          <w:szCs w:val="24"/>
        </w:rPr>
        <w:tab/>
        <w:t>О</w:t>
      </w:r>
      <w:r>
        <w:rPr>
          <w:rFonts w:ascii="Times New Roman" w:hAnsi="Times New Roman" w:cs="Times New Roman"/>
          <w:sz w:val="24"/>
          <w:szCs w:val="24"/>
        </w:rPr>
        <w:t>бил</w:t>
      </w:r>
      <w:r w:rsidRPr="00583BAF">
        <w:rPr>
          <w:rFonts w:ascii="Times New Roman" w:hAnsi="Times New Roman" w:cs="Times New Roman"/>
          <w:sz w:val="24"/>
          <w:szCs w:val="24"/>
        </w:rPr>
        <w:t>а</w:t>
      </w:r>
      <w:r>
        <w:rPr>
          <w:rFonts w:ascii="Times New Roman" w:hAnsi="Times New Roman" w:cs="Times New Roman"/>
          <w:sz w:val="24"/>
          <w:szCs w:val="24"/>
        </w:rPr>
        <w:t>з</w:t>
      </w:r>
      <w:r w:rsidRPr="00583BAF">
        <w:rPr>
          <w:rFonts w:ascii="Times New Roman" w:hAnsi="Times New Roman" w:cs="Times New Roman"/>
          <w:sz w:val="24"/>
          <w:szCs w:val="24"/>
        </w:rPr>
        <w:t>а</w:t>
      </w:r>
      <w:r>
        <w:rPr>
          <w:rFonts w:ascii="Times New Roman" w:hAnsi="Times New Roman" w:cs="Times New Roman"/>
          <w:sz w:val="24"/>
          <w:szCs w:val="24"/>
        </w:rPr>
        <w:t>к</w:t>
      </w:r>
      <w:r w:rsidRPr="00583BAF">
        <w:rPr>
          <w:rFonts w:ascii="Times New Roman" w:hAnsi="Times New Roman" w:cs="Times New Roman"/>
          <w:sz w:val="24"/>
          <w:szCs w:val="24"/>
        </w:rPr>
        <w:t xml:space="preserve"> </w:t>
      </w:r>
      <w:r>
        <w:rPr>
          <w:rFonts w:ascii="Times New Roman" w:hAnsi="Times New Roman" w:cs="Times New Roman"/>
          <w:sz w:val="24"/>
          <w:szCs w:val="24"/>
        </w:rPr>
        <w:t>ч</w:t>
      </w:r>
      <w:r w:rsidRPr="00583BAF">
        <w:rPr>
          <w:rFonts w:ascii="Times New Roman" w:hAnsi="Times New Roman" w:cs="Times New Roman"/>
          <w:sz w:val="24"/>
          <w:szCs w:val="24"/>
        </w:rPr>
        <w:t>а</w:t>
      </w:r>
      <w:r>
        <w:rPr>
          <w:rFonts w:ascii="Times New Roman" w:hAnsi="Times New Roman" w:cs="Times New Roman"/>
          <w:sz w:val="24"/>
          <w:szCs w:val="24"/>
        </w:rPr>
        <w:t>с</w:t>
      </w:r>
      <w:r w:rsidRPr="00583BAF">
        <w:rPr>
          <w:rFonts w:ascii="Times New Roman" w:hAnsi="Times New Roman" w:cs="Times New Roman"/>
          <w:sz w:val="24"/>
          <w:szCs w:val="24"/>
        </w:rPr>
        <w:t>о</w:t>
      </w:r>
      <w:r>
        <w:rPr>
          <w:rFonts w:ascii="Times New Roman" w:hAnsi="Times New Roman" w:cs="Times New Roman"/>
          <w:sz w:val="24"/>
          <w:szCs w:val="24"/>
        </w:rPr>
        <w:t>в</w:t>
      </w:r>
      <w:r w:rsidRPr="00583BAF">
        <w:rPr>
          <w:rFonts w:ascii="Times New Roman" w:hAnsi="Times New Roman" w:cs="Times New Roman"/>
          <w:sz w:val="24"/>
          <w:szCs w:val="24"/>
        </w:rPr>
        <w:t xml:space="preserve">а </w:t>
      </w:r>
      <w:r>
        <w:rPr>
          <w:rFonts w:ascii="Times New Roman" w:hAnsi="Times New Roman" w:cs="Times New Roman"/>
          <w:sz w:val="24"/>
          <w:szCs w:val="24"/>
        </w:rPr>
        <w:t>р</w:t>
      </w:r>
      <w:r w:rsidRPr="00583BAF">
        <w:rPr>
          <w:rFonts w:ascii="Times New Roman" w:hAnsi="Times New Roman" w:cs="Times New Roman"/>
          <w:sz w:val="24"/>
          <w:szCs w:val="24"/>
        </w:rPr>
        <w:t>е</w:t>
      </w:r>
      <w:r>
        <w:rPr>
          <w:rFonts w:ascii="Times New Roman" w:hAnsi="Times New Roman" w:cs="Times New Roman"/>
          <w:sz w:val="24"/>
          <w:szCs w:val="24"/>
        </w:rPr>
        <w:t>д</w:t>
      </w:r>
      <w:r w:rsidRPr="00583BAF">
        <w:rPr>
          <w:rFonts w:ascii="Times New Roman" w:hAnsi="Times New Roman" w:cs="Times New Roman"/>
          <w:sz w:val="24"/>
          <w:szCs w:val="24"/>
        </w:rPr>
        <w:t>о</w:t>
      </w:r>
      <w:r>
        <w:rPr>
          <w:rFonts w:ascii="Times New Roman" w:hAnsi="Times New Roman" w:cs="Times New Roman"/>
          <w:sz w:val="24"/>
          <w:szCs w:val="24"/>
        </w:rPr>
        <w:t>вн</w:t>
      </w:r>
      <w:r w:rsidRPr="00583BAF">
        <w:rPr>
          <w:rFonts w:ascii="Times New Roman" w:hAnsi="Times New Roman" w:cs="Times New Roman"/>
          <w:sz w:val="24"/>
          <w:szCs w:val="24"/>
        </w:rPr>
        <w:t xml:space="preserve">е </w:t>
      </w:r>
      <w:r>
        <w:rPr>
          <w:rFonts w:ascii="Times New Roman" w:hAnsi="Times New Roman" w:cs="Times New Roman"/>
          <w:sz w:val="24"/>
          <w:szCs w:val="24"/>
        </w:rPr>
        <w:t>н</w:t>
      </w:r>
      <w:r w:rsidRPr="00583BAF">
        <w:rPr>
          <w:rFonts w:ascii="Times New Roman" w:hAnsi="Times New Roman" w:cs="Times New Roman"/>
          <w:sz w:val="24"/>
          <w:szCs w:val="24"/>
        </w:rPr>
        <w:t>а</w:t>
      </w:r>
      <w:r>
        <w:rPr>
          <w:rFonts w:ascii="Times New Roman" w:hAnsi="Times New Roman" w:cs="Times New Roman"/>
          <w:sz w:val="24"/>
          <w:szCs w:val="24"/>
        </w:rPr>
        <w:t>ст</w:t>
      </w:r>
      <w:r w:rsidRPr="00583BAF">
        <w:rPr>
          <w:rFonts w:ascii="Times New Roman" w:hAnsi="Times New Roman" w:cs="Times New Roman"/>
          <w:sz w:val="24"/>
          <w:szCs w:val="24"/>
        </w:rPr>
        <w:t>а</w:t>
      </w:r>
      <w:r>
        <w:rPr>
          <w:rFonts w:ascii="Times New Roman" w:hAnsi="Times New Roman" w:cs="Times New Roman"/>
          <w:sz w:val="24"/>
          <w:szCs w:val="24"/>
        </w:rPr>
        <w:t>в</w:t>
      </w:r>
      <w:r w:rsidRPr="00583BAF">
        <w:rPr>
          <w:rFonts w:ascii="Times New Roman" w:hAnsi="Times New Roman" w:cs="Times New Roman"/>
          <w:sz w:val="24"/>
          <w:szCs w:val="24"/>
        </w:rPr>
        <w:t>е</w:t>
      </w:r>
      <w:r w:rsidRPr="00583BAF">
        <w:rPr>
          <w:rFonts w:ascii="Times New Roman" w:hAnsi="Times New Roman" w:cs="Times New Roman"/>
          <w:sz w:val="24"/>
          <w:szCs w:val="24"/>
        </w:rPr>
        <w:tab/>
      </w:r>
    </w:p>
    <w:p w:rsidR="0097464C" w:rsidRPr="00583BAF" w:rsidRDefault="0097464C" w:rsidP="0097464C">
      <w:pPr>
        <w:rPr>
          <w:rFonts w:ascii="Times New Roman" w:hAnsi="Times New Roman" w:cs="Times New Roman"/>
          <w:sz w:val="24"/>
          <w:szCs w:val="24"/>
        </w:rPr>
      </w:pPr>
      <w:r w:rsidRPr="00583BAF">
        <w:rPr>
          <w:rFonts w:ascii="Times New Roman" w:hAnsi="Times New Roman" w:cs="Times New Roman"/>
          <w:sz w:val="24"/>
          <w:szCs w:val="24"/>
        </w:rPr>
        <w:tab/>
      </w:r>
      <w:r>
        <w:rPr>
          <w:rFonts w:ascii="Times New Roman" w:hAnsi="Times New Roman" w:cs="Times New Roman"/>
          <w:sz w:val="24"/>
          <w:szCs w:val="24"/>
        </w:rPr>
        <w:t>П</w:t>
      </w:r>
      <w:r w:rsidRPr="00583BAF">
        <w:rPr>
          <w:rFonts w:ascii="Times New Roman" w:hAnsi="Times New Roman" w:cs="Times New Roman"/>
          <w:sz w:val="24"/>
          <w:szCs w:val="24"/>
        </w:rPr>
        <w:t>е</w:t>
      </w:r>
      <w:r>
        <w:rPr>
          <w:rFonts w:ascii="Times New Roman" w:hAnsi="Times New Roman" w:cs="Times New Roman"/>
          <w:sz w:val="24"/>
          <w:szCs w:val="24"/>
        </w:rPr>
        <w:t>д</w:t>
      </w:r>
      <w:r w:rsidRPr="00583BAF">
        <w:rPr>
          <w:rFonts w:ascii="Times New Roman" w:hAnsi="Times New Roman" w:cs="Times New Roman"/>
          <w:sz w:val="24"/>
          <w:szCs w:val="24"/>
        </w:rPr>
        <w:t>а</w:t>
      </w:r>
      <w:r>
        <w:rPr>
          <w:rFonts w:ascii="Times New Roman" w:hAnsi="Times New Roman" w:cs="Times New Roman"/>
          <w:sz w:val="24"/>
          <w:szCs w:val="24"/>
        </w:rPr>
        <w:t>г</w:t>
      </w:r>
      <w:r w:rsidRPr="00583BAF">
        <w:rPr>
          <w:rFonts w:ascii="Times New Roman" w:hAnsi="Times New Roman" w:cs="Times New Roman"/>
          <w:sz w:val="24"/>
          <w:szCs w:val="24"/>
        </w:rPr>
        <w:t>о</w:t>
      </w:r>
      <w:r>
        <w:rPr>
          <w:rFonts w:ascii="Times New Roman" w:hAnsi="Times New Roman" w:cs="Times New Roman"/>
          <w:sz w:val="24"/>
          <w:szCs w:val="24"/>
        </w:rPr>
        <w:t>шк</w:t>
      </w:r>
      <w:r w:rsidRPr="00583BAF">
        <w:rPr>
          <w:rFonts w:ascii="Times New Roman" w:hAnsi="Times New Roman" w:cs="Times New Roman"/>
          <w:sz w:val="24"/>
          <w:szCs w:val="24"/>
        </w:rPr>
        <w:t xml:space="preserve">о </w:t>
      </w:r>
      <w:r>
        <w:rPr>
          <w:rFonts w:ascii="Times New Roman" w:hAnsi="Times New Roman" w:cs="Times New Roman"/>
          <w:sz w:val="24"/>
          <w:szCs w:val="24"/>
        </w:rPr>
        <w:t>инструктивни</w:t>
      </w:r>
      <w:r w:rsidRPr="00583BAF">
        <w:rPr>
          <w:rFonts w:ascii="Times New Roman" w:hAnsi="Times New Roman" w:cs="Times New Roman"/>
          <w:sz w:val="24"/>
          <w:szCs w:val="24"/>
        </w:rPr>
        <w:t xml:space="preserve"> </w:t>
      </w:r>
      <w:r>
        <w:rPr>
          <w:rFonts w:ascii="Times New Roman" w:hAnsi="Times New Roman" w:cs="Times New Roman"/>
          <w:sz w:val="24"/>
          <w:szCs w:val="24"/>
        </w:rPr>
        <w:t>р</w:t>
      </w:r>
      <w:r w:rsidRPr="00583BAF">
        <w:rPr>
          <w:rFonts w:ascii="Times New Roman" w:hAnsi="Times New Roman" w:cs="Times New Roman"/>
          <w:sz w:val="24"/>
          <w:szCs w:val="24"/>
        </w:rPr>
        <w:t>а</w:t>
      </w:r>
      <w:r>
        <w:rPr>
          <w:rFonts w:ascii="Times New Roman" w:hAnsi="Times New Roman" w:cs="Times New Roman"/>
          <w:sz w:val="24"/>
          <w:szCs w:val="24"/>
        </w:rPr>
        <w:t>д</w:t>
      </w:r>
      <w:r w:rsidRPr="00583BAF">
        <w:rPr>
          <w:rFonts w:ascii="Times New Roman" w:hAnsi="Times New Roman" w:cs="Times New Roman"/>
          <w:sz w:val="24"/>
          <w:szCs w:val="24"/>
        </w:rPr>
        <w:t xml:space="preserve"> </w:t>
      </w:r>
      <w:r>
        <w:rPr>
          <w:rFonts w:ascii="Times New Roman" w:hAnsi="Times New Roman" w:cs="Times New Roman"/>
          <w:sz w:val="24"/>
          <w:szCs w:val="24"/>
        </w:rPr>
        <w:t>с</w:t>
      </w:r>
      <w:r w:rsidRPr="00583BAF">
        <w:rPr>
          <w:rFonts w:ascii="Times New Roman" w:hAnsi="Times New Roman" w:cs="Times New Roman"/>
          <w:sz w:val="24"/>
          <w:szCs w:val="24"/>
        </w:rPr>
        <w:t xml:space="preserve">а </w:t>
      </w:r>
      <w:r>
        <w:rPr>
          <w:rFonts w:ascii="Times New Roman" w:hAnsi="Times New Roman" w:cs="Times New Roman"/>
          <w:sz w:val="24"/>
          <w:szCs w:val="24"/>
        </w:rPr>
        <w:t>н</w:t>
      </w:r>
      <w:r w:rsidRPr="00583BAF">
        <w:rPr>
          <w:rFonts w:ascii="Times New Roman" w:hAnsi="Times New Roman" w:cs="Times New Roman"/>
          <w:sz w:val="24"/>
          <w:szCs w:val="24"/>
        </w:rPr>
        <w:t>а</w:t>
      </w:r>
      <w:r>
        <w:rPr>
          <w:rFonts w:ascii="Times New Roman" w:hAnsi="Times New Roman" w:cs="Times New Roman"/>
          <w:sz w:val="24"/>
          <w:szCs w:val="24"/>
        </w:rPr>
        <w:t>ст</w:t>
      </w:r>
      <w:r w:rsidRPr="00583BAF">
        <w:rPr>
          <w:rFonts w:ascii="Times New Roman" w:hAnsi="Times New Roman" w:cs="Times New Roman"/>
          <w:sz w:val="24"/>
          <w:szCs w:val="24"/>
        </w:rPr>
        <w:t>а</w:t>
      </w:r>
      <w:r>
        <w:rPr>
          <w:rFonts w:ascii="Times New Roman" w:hAnsi="Times New Roman" w:cs="Times New Roman"/>
          <w:sz w:val="24"/>
          <w:szCs w:val="24"/>
        </w:rPr>
        <w:t>вницим</w:t>
      </w:r>
      <w:r w:rsidRPr="00583BAF">
        <w:rPr>
          <w:rFonts w:ascii="Times New Roman" w:hAnsi="Times New Roman" w:cs="Times New Roman"/>
          <w:sz w:val="24"/>
          <w:szCs w:val="24"/>
        </w:rPr>
        <w:t>а</w:t>
      </w:r>
      <w:r w:rsidRPr="00583BAF">
        <w:rPr>
          <w:rFonts w:ascii="Times New Roman" w:hAnsi="Times New Roman" w:cs="Times New Roman"/>
          <w:sz w:val="24"/>
          <w:szCs w:val="24"/>
        </w:rPr>
        <w:tab/>
      </w:r>
    </w:p>
    <w:p w:rsidR="0097464C" w:rsidRPr="00583BAF" w:rsidRDefault="0097464C" w:rsidP="0097464C">
      <w:pPr>
        <w:rPr>
          <w:rFonts w:ascii="Times New Roman" w:hAnsi="Times New Roman" w:cs="Times New Roman"/>
          <w:sz w:val="24"/>
          <w:szCs w:val="24"/>
        </w:rPr>
      </w:pPr>
      <w:r w:rsidRPr="00583BAF">
        <w:rPr>
          <w:rFonts w:ascii="Times New Roman" w:hAnsi="Times New Roman" w:cs="Times New Roman"/>
          <w:sz w:val="24"/>
          <w:szCs w:val="24"/>
        </w:rPr>
        <w:tab/>
      </w:r>
      <w:r>
        <w:rPr>
          <w:rFonts w:ascii="Times New Roman" w:hAnsi="Times New Roman" w:cs="Times New Roman"/>
          <w:sz w:val="24"/>
          <w:szCs w:val="24"/>
        </w:rPr>
        <w:t>Пр</w:t>
      </w:r>
      <w:r w:rsidRPr="00583BAF">
        <w:rPr>
          <w:rFonts w:ascii="Times New Roman" w:hAnsi="Times New Roman" w:cs="Times New Roman"/>
          <w:sz w:val="24"/>
          <w:szCs w:val="24"/>
        </w:rPr>
        <w:t>а</w:t>
      </w:r>
      <w:r>
        <w:rPr>
          <w:rFonts w:ascii="Times New Roman" w:hAnsi="Times New Roman" w:cs="Times New Roman"/>
          <w:sz w:val="24"/>
          <w:szCs w:val="24"/>
        </w:rPr>
        <w:t>ћ</w:t>
      </w:r>
      <w:r w:rsidRPr="00583BAF">
        <w:rPr>
          <w:rFonts w:ascii="Times New Roman" w:hAnsi="Times New Roman" w:cs="Times New Roman"/>
          <w:sz w:val="24"/>
          <w:szCs w:val="24"/>
        </w:rPr>
        <w:t>е</w:t>
      </w:r>
      <w:r>
        <w:rPr>
          <w:rFonts w:ascii="Times New Roman" w:hAnsi="Times New Roman" w:cs="Times New Roman"/>
          <w:sz w:val="24"/>
          <w:szCs w:val="24"/>
        </w:rPr>
        <w:t>њ</w:t>
      </w:r>
      <w:r w:rsidRPr="00583BAF">
        <w:rPr>
          <w:rFonts w:ascii="Times New Roman" w:hAnsi="Times New Roman" w:cs="Times New Roman"/>
          <w:sz w:val="24"/>
          <w:szCs w:val="24"/>
        </w:rPr>
        <w:t xml:space="preserve">е </w:t>
      </w:r>
      <w:r>
        <w:rPr>
          <w:rFonts w:ascii="Times New Roman" w:hAnsi="Times New Roman" w:cs="Times New Roman"/>
          <w:sz w:val="24"/>
          <w:szCs w:val="24"/>
        </w:rPr>
        <w:t>р</w:t>
      </w:r>
      <w:r w:rsidRPr="00583BAF">
        <w:rPr>
          <w:rFonts w:ascii="Times New Roman" w:hAnsi="Times New Roman" w:cs="Times New Roman"/>
          <w:sz w:val="24"/>
          <w:szCs w:val="24"/>
        </w:rPr>
        <w:t>а</w:t>
      </w:r>
      <w:r>
        <w:rPr>
          <w:rFonts w:ascii="Times New Roman" w:hAnsi="Times New Roman" w:cs="Times New Roman"/>
          <w:sz w:val="24"/>
          <w:szCs w:val="24"/>
        </w:rPr>
        <w:t>д</w:t>
      </w:r>
      <w:r w:rsidRPr="00583BAF">
        <w:rPr>
          <w:rFonts w:ascii="Times New Roman" w:hAnsi="Times New Roman" w:cs="Times New Roman"/>
          <w:sz w:val="24"/>
          <w:szCs w:val="24"/>
        </w:rPr>
        <w:t xml:space="preserve">а </w:t>
      </w:r>
      <w:r>
        <w:rPr>
          <w:rFonts w:ascii="Times New Roman" w:hAnsi="Times New Roman" w:cs="Times New Roman"/>
          <w:sz w:val="24"/>
          <w:szCs w:val="24"/>
        </w:rPr>
        <w:t>к</w:t>
      </w:r>
      <w:r w:rsidRPr="00583BAF">
        <w:rPr>
          <w:rFonts w:ascii="Times New Roman" w:hAnsi="Times New Roman" w:cs="Times New Roman"/>
          <w:sz w:val="24"/>
          <w:szCs w:val="24"/>
        </w:rPr>
        <w:t>о</w:t>
      </w:r>
      <w:r>
        <w:rPr>
          <w:rFonts w:ascii="Times New Roman" w:hAnsi="Times New Roman" w:cs="Times New Roman"/>
          <w:sz w:val="24"/>
          <w:szCs w:val="24"/>
        </w:rPr>
        <w:t>миси</w:t>
      </w:r>
      <w:r w:rsidRPr="00583BAF">
        <w:rPr>
          <w:rFonts w:ascii="Times New Roman" w:hAnsi="Times New Roman" w:cs="Times New Roman"/>
          <w:sz w:val="24"/>
          <w:szCs w:val="24"/>
        </w:rPr>
        <w:t xml:space="preserve">ја </w:t>
      </w:r>
      <w:r>
        <w:rPr>
          <w:rFonts w:ascii="Times New Roman" w:hAnsi="Times New Roman" w:cs="Times New Roman"/>
          <w:sz w:val="24"/>
          <w:szCs w:val="24"/>
        </w:rPr>
        <w:t>и</w:t>
      </w:r>
      <w:r w:rsidRPr="00583BAF">
        <w:rPr>
          <w:rFonts w:ascii="Times New Roman" w:hAnsi="Times New Roman" w:cs="Times New Roman"/>
          <w:sz w:val="24"/>
          <w:szCs w:val="24"/>
        </w:rPr>
        <w:t xml:space="preserve"> </w:t>
      </w:r>
      <w:r>
        <w:rPr>
          <w:rFonts w:ascii="Times New Roman" w:hAnsi="Times New Roman" w:cs="Times New Roman"/>
          <w:sz w:val="24"/>
          <w:szCs w:val="24"/>
        </w:rPr>
        <w:t>з</w:t>
      </w:r>
      <w:r w:rsidRPr="00583BAF">
        <w:rPr>
          <w:rFonts w:ascii="Times New Roman" w:hAnsi="Times New Roman" w:cs="Times New Roman"/>
          <w:sz w:val="24"/>
          <w:szCs w:val="24"/>
        </w:rPr>
        <w:t>а</w:t>
      </w:r>
      <w:r>
        <w:rPr>
          <w:rFonts w:ascii="Times New Roman" w:hAnsi="Times New Roman" w:cs="Times New Roman"/>
          <w:sz w:val="24"/>
          <w:szCs w:val="24"/>
        </w:rPr>
        <w:t>дуж</w:t>
      </w:r>
      <w:r w:rsidRPr="00583BAF">
        <w:rPr>
          <w:rFonts w:ascii="Times New Roman" w:hAnsi="Times New Roman" w:cs="Times New Roman"/>
          <w:sz w:val="24"/>
          <w:szCs w:val="24"/>
        </w:rPr>
        <w:t>е</w:t>
      </w:r>
      <w:r>
        <w:rPr>
          <w:rFonts w:ascii="Times New Roman" w:hAnsi="Times New Roman" w:cs="Times New Roman"/>
          <w:sz w:val="24"/>
          <w:szCs w:val="24"/>
        </w:rPr>
        <w:t>њ</w:t>
      </w:r>
      <w:r w:rsidRPr="00583BAF">
        <w:rPr>
          <w:rFonts w:ascii="Times New Roman" w:hAnsi="Times New Roman" w:cs="Times New Roman"/>
          <w:sz w:val="24"/>
          <w:szCs w:val="24"/>
        </w:rPr>
        <w:t xml:space="preserve">а </w:t>
      </w:r>
      <w:r>
        <w:rPr>
          <w:rFonts w:ascii="Times New Roman" w:hAnsi="Times New Roman" w:cs="Times New Roman"/>
          <w:sz w:val="24"/>
          <w:szCs w:val="24"/>
        </w:rPr>
        <w:t xml:space="preserve">                                                                 Н</w:t>
      </w:r>
      <w:r w:rsidRPr="00583BAF">
        <w:rPr>
          <w:rFonts w:ascii="Times New Roman" w:hAnsi="Times New Roman" w:cs="Times New Roman"/>
          <w:sz w:val="24"/>
          <w:szCs w:val="24"/>
        </w:rPr>
        <w:t>а</w:t>
      </w:r>
      <w:r>
        <w:rPr>
          <w:rFonts w:ascii="Times New Roman" w:hAnsi="Times New Roman" w:cs="Times New Roman"/>
          <w:sz w:val="24"/>
          <w:szCs w:val="24"/>
        </w:rPr>
        <w:t>ст</w:t>
      </w:r>
      <w:r w:rsidRPr="00583BAF">
        <w:rPr>
          <w:rFonts w:ascii="Times New Roman" w:hAnsi="Times New Roman" w:cs="Times New Roman"/>
          <w:sz w:val="24"/>
          <w:szCs w:val="24"/>
        </w:rPr>
        <w:t>а</w:t>
      </w:r>
      <w:r>
        <w:rPr>
          <w:rFonts w:ascii="Times New Roman" w:hAnsi="Times New Roman" w:cs="Times New Roman"/>
          <w:sz w:val="24"/>
          <w:szCs w:val="24"/>
        </w:rPr>
        <w:t>вничк</w:t>
      </w:r>
      <w:r w:rsidRPr="00583BAF">
        <w:rPr>
          <w:rFonts w:ascii="Times New Roman" w:hAnsi="Times New Roman" w:cs="Times New Roman"/>
          <w:sz w:val="24"/>
          <w:szCs w:val="24"/>
        </w:rPr>
        <w:t xml:space="preserve">о </w:t>
      </w:r>
      <w:r>
        <w:rPr>
          <w:rFonts w:ascii="Times New Roman" w:hAnsi="Times New Roman" w:cs="Times New Roman"/>
          <w:sz w:val="24"/>
          <w:szCs w:val="24"/>
        </w:rPr>
        <w:t>гв</w:t>
      </w:r>
      <w:r w:rsidRPr="00583BAF">
        <w:rPr>
          <w:rFonts w:ascii="Times New Roman" w:hAnsi="Times New Roman" w:cs="Times New Roman"/>
          <w:sz w:val="24"/>
          <w:szCs w:val="24"/>
        </w:rPr>
        <w:t>е</w:t>
      </w:r>
      <w:r>
        <w:rPr>
          <w:rFonts w:ascii="Times New Roman" w:hAnsi="Times New Roman" w:cs="Times New Roman"/>
          <w:sz w:val="24"/>
          <w:szCs w:val="24"/>
        </w:rPr>
        <w:t>ћ</w:t>
      </w:r>
      <w:r w:rsidRPr="00583BAF">
        <w:rPr>
          <w:rFonts w:ascii="Times New Roman" w:hAnsi="Times New Roman" w:cs="Times New Roman"/>
          <w:sz w:val="24"/>
          <w:szCs w:val="24"/>
        </w:rPr>
        <w:t>а</w:t>
      </w:r>
      <w:r w:rsidRPr="00583BAF">
        <w:rPr>
          <w:rFonts w:ascii="Times New Roman" w:hAnsi="Times New Roman" w:cs="Times New Roman"/>
          <w:sz w:val="24"/>
          <w:szCs w:val="24"/>
        </w:rPr>
        <w:tab/>
      </w:r>
    </w:p>
    <w:p w:rsidR="0097464C" w:rsidRPr="00583BAF" w:rsidRDefault="0097464C" w:rsidP="0097464C">
      <w:pPr>
        <w:rPr>
          <w:rFonts w:ascii="Times New Roman" w:hAnsi="Times New Roman" w:cs="Times New Roman"/>
          <w:sz w:val="24"/>
          <w:szCs w:val="24"/>
        </w:rPr>
      </w:pPr>
      <w:r w:rsidRPr="00583BAF">
        <w:rPr>
          <w:rFonts w:ascii="Times New Roman" w:hAnsi="Times New Roman" w:cs="Times New Roman"/>
          <w:sz w:val="24"/>
          <w:szCs w:val="24"/>
        </w:rPr>
        <w:tab/>
      </w:r>
      <w:r>
        <w:rPr>
          <w:rFonts w:ascii="Times New Roman" w:hAnsi="Times New Roman" w:cs="Times New Roman"/>
          <w:sz w:val="24"/>
          <w:szCs w:val="24"/>
        </w:rPr>
        <w:t>Фин</w:t>
      </w:r>
      <w:r w:rsidRPr="00583BAF">
        <w:rPr>
          <w:rFonts w:ascii="Times New Roman" w:hAnsi="Times New Roman" w:cs="Times New Roman"/>
          <w:sz w:val="24"/>
          <w:szCs w:val="24"/>
        </w:rPr>
        <w:t>а</w:t>
      </w:r>
      <w:r>
        <w:rPr>
          <w:rFonts w:ascii="Times New Roman" w:hAnsi="Times New Roman" w:cs="Times New Roman"/>
          <w:sz w:val="24"/>
          <w:szCs w:val="24"/>
        </w:rPr>
        <w:t>нси</w:t>
      </w:r>
      <w:r w:rsidRPr="00583BAF">
        <w:rPr>
          <w:rFonts w:ascii="Times New Roman" w:hAnsi="Times New Roman" w:cs="Times New Roman"/>
          <w:sz w:val="24"/>
          <w:szCs w:val="24"/>
        </w:rPr>
        <w:t>ј</w:t>
      </w:r>
      <w:r>
        <w:rPr>
          <w:rFonts w:ascii="Times New Roman" w:hAnsi="Times New Roman" w:cs="Times New Roman"/>
          <w:sz w:val="24"/>
          <w:szCs w:val="24"/>
        </w:rPr>
        <w:t>ск</w:t>
      </w:r>
      <w:r w:rsidRPr="00583BAF">
        <w:rPr>
          <w:rFonts w:ascii="Times New Roman" w:hAnsi="Times New Roman" w:cs="Times New Roman"/>
          <w:sz w:val="24"/>
          <w:szCs w:val="24"/>
        </w:rPr>
        <w:t xml:space="preserve">а </w:t>
      </w:r>
      <w:r>
        <w:rPr>
          <w:rFonts w:ascii="Times New Roman" w:hAnsi="Times New Roman" w:cs="Times New Roman"/>
          <w:sz w:val="24"/>
          <w:szCs w:val="24"/>
        </w:rPr>
        <w:t>ситу</w:t>
      </w:r>
      <w:r w:rsidRPr="00583BAF">
        <w:rPr>
          <w:rFonts w:ascii="Times New Roman" w:hAnsi="Times New Roman" w:cs="Times New Roman"/>
          <w:sz w:val="24"/>
          <w:szCs w:val="24"/>
        </w:rPr>
        <w:t>а</w:t>
      </w:r>
      <w:r>
        <w:rPr>
          <w:rFonts w:ascii="Times New Roman" w:hAnsi="Times New Roman" w:cs="Times New Roman"/>
          <w:sz w:val="24"/>
          <w:szCs w:val="24"/>
        </w:rPr>
        <w:t>ци</w:t>
      </w:r>
      <w:r w:rsidRPr="00583BAF">
        <w:rPr>
          <w:rFonts w:ascii="Times New Roman" w:hAnsi="Times New Roman" w:cs="Times New Roman"/>
          <w:sz w:val="24"/>
          <w:szCs w:val="24"/>
        </w:rPr>
        <w:t xml:space="preserve">ја </w:t>
      </w:r>
      <w:r>
        <w:rPr>
          <w:rFonts w:ascii="Times New Roman" w:hAnsi="Times New Roman" w:cs="Times New Roman"/>
          <w:sz w:val="24"/>
          <w:szCs w:val="24"/>
        </w:rPr>
        <w:t>и</w:t>
      </w:r>
      <w:r w:rsidRPr="00583BAF">
        <w:rPr>
          <w:rFonts w:ascii="Times New Roman" w:hAnsi="Times New Roman" w:cs="Times New Roman"/>
          <w:sz w:val="24"/>
          <w:szCs w:val="24"/>
        </w:rPr>
        <w:t xml:space="preserve"> </w:t>
      </w:r>
      <w:r>
        <w:rPr>
          <w:rFonts w:ascii="Times New Roman" w:hAnsi="Times New Roman" w:cs="Times New Roman"/>
          <w:sz w:val="24"/>
          <w:szCs w:val="24"/>
        </w:rPr>
        <w:t>п</w:t>
      </w:r>
      <w:r w:rsidRPr="00583BAF">
        <w:rPr>
          <w:rFonts w:ascii="Times New Roman" w:hAnsi="Times New Roman" w:cs="Times New Roman"/>
          <w:sz w:val="24"/>
          <w:szCs w:val="24"/>
        </w:rPr>
        <w:t>о</w:t>
      </w:r>
      <w:r>
        <w:rPr>
          <w:rFonts w:ascii="Times New Roman" w:hAnsi="Times New Roman" w:cs="Times New Roman"/>
          <w:sz w:val="24"/>
          <w:szCs w:val="24"/>
        </w:rPr>
        <w:t>сл</w:t>
      </w:r>
      <w:r w:rsidRPr="00583BAF">
        <w:rPr>
          <w:rFonts w:ascii="Times New Roman" w:hAnsi="Times New Roman" w:cs="Times New Roman"/>
          <w:sz w:val="24"/>
          <w:szCs w:val="24"/>
        </w:rPr>
        <w:t>о</w:t>
      </w:r>
      <w:r>
        <w:rPr>
          <w:rFonts w:ascii="Times New Roman" w:hAnsi="Times New Roman" w:cs="Times New Roman"/>
          <w:sz w:val="24"/>
          <w:szCs w:val="24"/>
        </w:rPr>
        <w:t>в</w:t>
      </w:r>
      <w:r w:rsidRPr="00583BAF">
        <w:rPr>
          <w:rFonts w:ascii="Times New Roman" w:hAnsi="Times New Roman" w:cs="Times New Roman"/>
          <w:sz w:val="24"/>
          <w:szCs w:val="24"/>
        </w:rPr>
        <w:t>а</w:t>
      </w:r>
      <w:r>
        <w:rPr>
          <w:rFonts w:ascii="Times New Roman" w:hAnsi="Times New Roman" w:cs="Times New Roman"/>
          <w:sz w:val="24"/>
          <w:szCs w:val="24"/>
        </w:rPr>
        <w:t>њ</w:t>
      </w:r>
      <w:r w:rsidRPr="00583BAF">
        <w:rPr>
          <w:rFonts w:ascii="Times New Roman" w:hAnsi="Times New Roman" w:cs="Times New Roman"/>
          <w:sz w:val="24"/>
          <w:szCs w:val="24"/>
        </w:rPr>
        <w:t xml:space="preserve">а </w:t>
      </w:r>
      <w:r>
        <w:rPr>
          <w:rFonts w:ascii="Times New Roman" w:hAnsi="Times New Roman" w:cs="Times New Roman"/>
          <w:sz w:val="24"/>
          <w:szCs w:val="24"/>
        </w:rPr>
        <w:t>шк</w:t>
      </w:r>
      <w:r w:rsidRPr="00583BAF">
        <w:rPr>
          <w:rFonts w:ascii="Times New Roman" w:hAnsi="Times New Roman" w:cs="Times New Roman"/>
          <w:sz w:val="24"/>
          <w:szCs w:val="24"/>
        </w:rPr>
        <w:t>о</w:t>
      </w:r>
      <w:r>
        <w:rPr>
          <w:rFonts w:ascii="Times New Roman" w:hAnsi="Times New Roman" w:cs="Times New Roman"/>
          <w:sz w:val="24"/>
          <w:szCs w:val="24"/>
        </w:rPr>
        <w:t>л</w:t>
      </w:r>
      <w:r w:rsidRPr="00583BAF">
        <w:rPr>
          <w:rFonts w:ascii="Times New Roman" w:hAnsi="Times New Roman" w:cs="Times New Roman"/>
          <w:sz w:val="24"/>
          <w:szCs w:val="24"/>
        </w:rPr>
        <w:t>е</w:t>
      </w:r>
      <w:r w:rsidRPr="00583BAF">
        <w:rPr>
          <w:rFonts w:ascii="Times New Roman" w:hAnsi="Times New Roman" w:cs="Times New Roman"/>
          <w:sz w:val="24"/>
          <w:szCs w:val="24"/>
        </w:rPr>
        <w:tab/>
      </w:r>
    </w:p>
    <w:p w:rsidR="0097464C" w:rsidRPr="00583BAF" w:rsidRDefault="0097464C" w:rsidP="0097464C">
      <w:pPr>
        <w:rPr>
          <w:rFonts w:ascii="Times New Roman" w:hAnsi="Times New Roman" w:cs="Times New Roman"/>
          <w:sz w:val="24"/>
          <w:szCs w:val="24"/>
        </w:rPr>
      </w:pPr>
      <w:r w:rsidRPr="00583BAF">
        <w:rPr>
          <w:rFonts w:ascii="Times New Roman" w:hAnsi="Times New Roman" w:cs="Times New Roman"/>
          <w:sz w:val="24"/>
          <w:szCs w:val="24"/>
        </w:rPr>
        <w:tab/>
      </w:r>
      <w:r>
        <w:rPr>
          <w:rFonts w:ascii="Times New Roman" w:hAnsi="Times New Roman" w:cs="Times New Roman"/>
          <w:sz w:val="24"/>
          <w:szCs w:val="24"/>
        </w:rPr>
        <w:t>Пр</w:t>
      </w:r>
      <w:r w:rsidRPr="00583BAF">
        <w:rPr>
          <w:rFonts w:ascii="Times New Roman" w:hAnsi="Times New Roman" w:cs="Times New Roman"/>
          <w:sz w:val="24"/>
          <w:szCs w:val="24"/>
        </w:rPr>
        <w:t>а</w:t>
      </w:r>
      <w:r>
        <w:rPr>
          <w:rFonts w:ascii="Times New Roman" w:hAnsi="Times New Roman" w:cs="Times New Roman"/>
          <w:sz w:val="24"/>
          <w:szCs w:val="24"/>
        </w:rPr>
        <w:t>ћ</w:t>
      </w:r>
      <w:r w:rsidRPr="00583BAF">
        <w:rPr>
          <w:rFonts w:ascii="Times New Roman" w:hAnsi="Times New Roman" w:cs="Times New Roman"/>
          <w:sz w:val="24"/>
          <w:szCs w:val="24"/>
        </w:rPr>
        <w:t>е</w:t>
      </w:r>
      <w:r>
        <w:rPr>
          <w:rFonts w:ascii="Times New Roman" w:hAnsi="Times New Roman" w:cs="Times New Roman"/>
          <w:sz w:val="24"/>
          <w:szCs w:val="24"/>
        </w:rPr>
        <w:t>њ</w:t>
      </w:r>
      <w:r w:rsidRPr="00583BAF">
        <w:rPr>
          <w:rFonts w:ascii="Times New Roman" w:hAnsi="Times New Roman" w:cs="Times New Roman"/>
          <w:sz w:val="24"/>
          <w:szCs w:val="24"/>
        </w:rPr>
        <w:t xml:space="preserve">е </w:t>
      </w:r>
      <w:r>
        <w:rPr>
          <w:rFonts w:ascii="Times New Roman" w:hAnsi="Times New Roman" w:cs="Times New Roman"/>
          <w:sz w:val="24"/>
          <w:szCs w:val="24"/>
        </w:rPr>
        <w:t>р</w:t>
      </w:r>
      <w:r w:rsidRPr="00583BAF">
        <w:rPr>
          <w:rFonts w:ascii="Times New Roman" w:hAnsi="Times New Roman" w:cs="Times New Roman"/>
          <w:sz w:val="24"/>
          <w:szCs w:val="24"/>
        </w:rPr>
        <w:t>а</w:t>
      </w:r>
      <w:r>
        <w:rPr>
          <w:rFonts w:ascii="Times New Roman" w:hAnsi="Times New Roman" w:cs="Times New Roman"/>
          <w:sz w:val="24"/>
          <w:szCs w:val="24"/>
        </w:rPr>
        <w:t>д</w:t>
      </w:r>
      <w:r w:rsidRPr="00583BAF">
        <w:rPr>
          <w:rFonts w:ascii="Times New Roman" w:hAnsi="Times New Roman" w:cs="Times New Roman"/>
          <w:sz w:val="24"/>
          <w:szCs w:val="24"/>
        </w:rPr>
        <w:t>а Т</w:t>
      </w:r>
      <w:r>
        <w:rPr>
          <w:rFonts w:ascii="Times New Roman" w:hAnsi="Times New Roman" w:cs="Times New Roman"/>
          <w:sz w:val="24"/>
          <w:szCs w:val="24"/>
        </w:rPr>
        <w:t>им</w:t>
      </w:r>
      <w:r w:rsidRPr="00583BAF">
        <w:rPr>
          <w:rFonts w:ascii="Times New Roman" w:hAnsi="Times New Roman" w:cs="Times New Roman"/>
          <w:sz w:val="24"/>
          <w:szCs w:val="24"/>
        </w:rPr>
        <w:t xml:space="preserve">а </w:t>
      </w:r>
      <w:r>
        <w:rPr>
          <w:rFonts w:ascii="Times New Roman" w:hAnsi="Times New Roman" w:cs="Times New Roman"/>
          <w:sz w:val="24"/>
          <w:szCs w:val="24"/>
        </w:rPr>
        <w:t>з</w:t>
      </w:r>
      <w:r w:rsidRPr="00583BAF">
        <w:rPr>
          <w:rFonts w:ascii="Times New Roman" w:hAnsi="Times New Roman" w:cs="Times New Roman"/>
          <w:sz w:val="24"/>
          <w:szCs w:val="24"/>
        </w:rPr>
        <w:t xml:space="preserve">а </w:t>
      </w:r>
      <w:r>
        <w:rPr>
          <w:rFonts w:ascii="Times New Roman" w:hAnsi="Times New Roman" w:cs="Times New Roman"/>
          <w:sz w:val="24"/>
          <w:szCs w:val="24"/>
        </w:rPr>
        <w:t>з</w:t>
      </w:r>
      <w:r w:rsidRPr="00583BAF">
        <w:rPr>
          <w:rFonts w:ascii="Times New Roman" w:hAnsi="Times New Roman" w:cs="Times New Roman"/>
          <w:sz w:val="24"/>
          <w:szCs w:val="24"/>
        </w:rPr>
        <w:t>а</w:t>
      </w:r>
      <w:r>
        <w:rPr>
          <w:rFonts w:ascii="Times New Roman" w:hAnsi="Times New Roman" w:cs="Times New Roman"/>
          <w:sz w:val="24"/>
          <w:szCs w:val="24"/>
        </w:rPr>
        <w:t>штиту</w:t>
      </w:r>
      <w:r w:rsidRPr="00583BAF">
        <w:rPr>
          <w:rFonts w:ascii="Times New Roman" w:hAnsi="Times New Roman" w:cs="Times New Roman"/>
          <w:sz w:val="24"/>
          <w:szCs w:val="24"/>
        </w:rPr>
        <w:t xml:space="preserve"> </w:t>
      </w:r>
      <w:r>
        <w:rPr>
          <w:rFonts w:ascii="Times New Roman" w:hAnsi="Times New Roman" w:cs="Times New Roman"/>
          <w:sz w:val="24"/>
          <w:szCs w:val="24"/>
        </w:rPr>
        <w:t>д</w:t>
      </w:r>
      <w:r w:rsidRPr="00583BAF">
        <w:rPr>
          <w:rFonts w:ascii="Times New Roman" w:hAnsi="Times New Roman" w:cs="Times New Roman"/>
          <w:sz w:val="24"/>
          <w:szCs w:val="24"/>
        </w:rPr>
        <w:t>е</w:t>
      </w:r>
      <w:r>
        <w:rPr>
          <w:rFonts w:ascii="Times New Roman" w:hAnsi="Times New Roman" w:cs="Times New Roman"/>
          <w:sz w:val="24"/>
          <w:szCs w:val="24"/>
        </w:rPr>
        <w:t>ц</w:t>
      </w:r>
      <w:r w:rsidRPr="00583BAF">
        <w:rPr>
          <w:rFonts w:ascii="Times New Roman" w:hAnsi="Times New Roman" w:cs="Times New Roman"/>
          <w:sz w:val="24"/>
          <w:szCs w:val="24"/>
        </w:rPr>
        <w:t>е</w:t>
      </w:r>
      <w:r w:rsidRPr="00583BAF">
        <w:rPr>
          <w:rFonts w:ascii="Times New Roman" w:hAnsi="Times New Roman" w:cs="Times New Roman"/>
          <w:sz w:val="24"/>
          <w:szCs w:val="24"/>
        </w:rPr>
        <w:tab/>
      </w:r>
    </w:p>
    <w:p w:rsidR="0097464C" w:rsidRPr="00583BAF" w:rsidRDefault="0097464C" w:rsidP="0097464C">
      <w:pPr>
        <w:rPr>
          <w:rFonts w:ascii="Times New Roman" w:hAnsi="Times New Roman" w:cs="Times New Roman"/>
          <w:sz w:val="24"/>
          <w:szCs w:val="24"/>
        </w:rPr>
      </w:pPr>
      <w:r w:rsidRPr="00583BAF">
        <w:rPr>
          <w:rFonts w:ascii="Times New Roman" w:hAnsi="Times New Roman" w:cs="Times New Roman"/>
          <w:sz w:val="24"/>
          <w:szCs w:val="24"/>
        </w:rPr>
        <w:tab/>
      </w:r>
      <w:r>
        <w:rPr>
          <w:rFonts w:ascii="Times New Roman" w:hAnsi="Times New Roman" w:cs="Times New Roman"/>
          <w:sz w:val="24"/>
          <w:szCs w:val="24"/>
        </w:rPr>
        <w:t>Уч</w:t>
      </w:r>
      <w:r w:rsidRPr="00583BAF">
        <w:rPr>
          <w:rFonts w:ascii="Times New Roman" w:hAnsi="Times New Roman" w:cs="Times New Roman"/>
          <w:sz w:val="24"/>
          <w:szCs w:val="24"/>
        </w:rPr>
        <w:t>е</w:t>
      </w:r>
      <w:r>
        <w:rPr>
          <w:rFonts w:ascii="Times New Roman" w:hAnsi="Times New Roman" w:cs="Times New Roman"/>
          <w:sz w:val="24"/>
          <w:szCs w:val="24"/>
        </w:rPr>
        <w:t>шћ</w:t>
      </w:r>
      <w:r w:rsidRPr="00583BAF">
        <w:rPr>
          <w:rFonts w:ascii="Times New Roman" w:hAnsi="Times New Roman" w:cs="Times New Roman"/>
          <w:sz w:val="24"/>
          <w:szCs w:val="24"/>
        </w:rPr>
        <w:t xml:space="preserve">е </w:t>
      </w:r>
      <w:r>
        <w:rPr>
          <w:rFonts w:ascii="Times New Roman" w:hAnsi="Times New Roman" w:cs="Times New Roman"/>
          <w:sz w:val="24"/>
          <w:szCs w:val="24"/>
        </w:rPr>
        <w:t>у</w:t>
      </w:r>
      <w:r w:rsidRPr="00583BAF">
        <w:rPr>
          <w:rFonts w:ascii="Times New Roman" w:hAnsi="Times New Roman" w:cs="Times New Roman"/>
          <w:sz w:val="24"/>
          <w:szCs w:val="24"/>
        </w:rPr>
        <w:t xml:space="preserve"> </w:t>
      </w:r>
      <w:r>
        <w:rPr>
          <w:rFonts w:ascii="Times New Roman" w:hAnsi="Times New Roman" w:cs="Times New Roman"/>
          <w:sz w:val="24"/>
          <w:szCs w:val="24"/>
        </w:rPr>
        <w:t>р</w:t>
      </w:r>
      <w:r w:rsidRPr="00583BAF">
        <w:rPr>
          <w:rFonts w:ascii="Times New Roman" w:hAnsi="Times New Roman" w:cs="Times New Roman"/>
          <w:sz w:val="24"/>
          <w:szCs w:val="24"/>
        </w:rPr>
        <w:t>а</w:t>
      </w:r>
      <w:r>
        <w:rPr>
          <w:rFonts w:ascii="Times New Roman" w:hAnsi="Times New Roman" w:cs="Times New Roman"/>
          <w:sz w:val="24"/>
          <w:szCs w:val="24"/>
        </w:rPr>
        <w:t>ду</w:t>
      </w:r>
      <w:r w:rsidRPr="00583BAF">
        <w:rPr>
          <w:rFonts w:ascii="Times New Roman" w:hAnsi="Times New Roman" w:cs="Times New Roman"/>
          <w:sz w:val="24"/>
          <w:szCs w:val="24"/>
        </w:rPr>
        <w:t xml:space="preserve"> </w:t>
      </w:r>
      <w:r>
        <w:rPr>
          <w:rFonts w:ascii="Times New Roman" w:hAnsi="Times New Roman" w:cs="Times New Roman"/>
          <w:sz w:val="24"/>
          <w:szCs w:val="24"/>
        </w:rPr>
        <w:t>Шк</w:t>
      </w:r>
      <w:r w:rsidRPr="00583BAF">
        <w:rPr>
          <w:rFonts w:ascii="Times New Roman" w:hAnsi="Times New Roman" w:cs="Times New Roman"/>
          <w:sz w:val="24"/>
          <w:szCs w:val="24"/>
        </w:rPr>
        <w:t>о</w:t>
      </w:r>
      <w:r>
        <w:rPr>
          <w:rFonts w:ascii="Times New Roman" w:hAnsi="Times New Roman" w:cs="Times New Roman"/>
          <w:sz w:val="24"/>
          <w:szCs w:val="24"/>
        </w:rPr>
        <w:t>лск</w:t>
      </w:r>
      <w:r w:rsidRPr="00583BAF">
        <w:rPr>
          <w:rFonts w:ascii="Times New Roman" w:hAnsi="Times New Roman" w:cs="Times New Roman"/>
          <w:sz w:val="24"/>
          <w:szCs w:val="24"/>
        </w:rPr>
        <w:t>о</w:t>
      </w:r>
      <w:r>
        <w:rPr>
          <w:rFonts w:ascii="Times New Roman" w:hAnsi="Times New Roman" w:cs="Times New Roman"/>
          <w:sz w:val="24"/>
          <w:szCs w:val="24"/>
        </w:rPr>
        <w:t>г</w:t>
      </w:r>
      <w:r w:rsidRPr="00583BAF">
        <w:rPr>
          <w:rFonts w:ascii="Times New Roman" w:hAnsi="Times New Roman" w:cs="Times New Roman"/>
          <w:sz w:val="24"/>
          <w:szCs w:val="24"/>
        </w:rPr>
        <w:t xml:space="preserve"> о</w:t>
      </w:r>
      <w:r>
        <w:rPr>
          <w:rFonts w:ascii="Times New Roman" w:hAnsi="Times New Roman" w:cs="Times New Roman"/>
          <w:sz w:val="24"/>
          <w:szCs w:val="24"/>
        </w:rPr>
        <w:t>дб</w:t>
      </w:r>
      <w:r w:rsidRPr="00583BAF">
        <w:rPr>
          <w:rFonts w:ascii="Times New Roman" w:hAnsi="Times New Roman" w:cs="Times New Roman"/>
          <w:sz w:val="24"/>
          <w:szCs w:val="24"/>
        </w:rPr>
        <w:t>о</w:t>
      </w:r>
      <w:r>
        <w:rPr>
          <w:rFonts w:ascii="Times New Roman" w:hAnsi="Times New Roman" w:cs="Times New Roman"/>
          <w:sz w:val="24"/>
          <w:szCs w:val="24"/>
        </w:rPr>
        <w:t>р</w:t>
      </w:r>
      <w:r w:rsidRPr="00583BAF">
        <w:rPr>
          <w:rFonts w:ascii="Times New Roman" w:hAnsi="Times New Roman" w:cs="Times New Roman"/>
          <w:sz w:val="24"/>
          <w:szCs w:val="24"/>
        </w:rPr>
        <w:t xml:space="preserve">а </w:t>
      </w:r>
      <w:r>
        <w:rPr>
          <w:rFonts w:ascii="Times New Roman" w:hAnsi="Times New Roman" w:cs="Times New Roman"/>
          <w:sz w:val="24"/>
          <w:szCs w:val="24"/>
        </w:rPr>
        <w:t>и</w:t>
      </w:r>
      <w:r w:rsidRPr="00583BAF">
        <w:rPr>
          <w:rFonts w:ascii="Times New Roman" w:hAnsi="Times New Roman" w:cs="Times New Roman"/>
          <w:sz w:val="24"/>
          <w:szCs w:val="24"/>
        </w:rPr>
        <w:t xml:space="preserve"> </w:t>
      </w:r>
      <w:r>
        <w:rPr>
          <w:rFonts w:ascii="Times New Roman" w:hAnsi="Times New Roman" w:cs="Times New Roman"/>
          <w:sz w:val="24"/>
          <w:szCs w:val="24"/>
        </w:rPr>
        <w:t>С</w:t>
      </w:r>
      <w:r w:rsidRPr="00583BAF">
        <w:rPr>
          <w:rFonts w:ascii="Times New Roman" w:hAnsi="Times New Roman" w:cs="Times New Roman"/>
          <w:sz w:val="24"/>
          <w:szCs w:val="24"/>
        </w:rPr>
        <w:t>а</w:t>
      </w:r>
      <w:r>
        <w:rPr>
          <w:rFonts w:ascii="Times New Roman" w:hAnsi="Times New Roman" w:cs="Times New Roman"/>
          <w:sz w:val="24"/>
          <w:szCs w:val="24"/>
        </w:rPr>
        <w:t>в</w:t>
      </w:r>
      <w:r w:rsidRPr="00583BAF">
        <w:rPr>
          <w:rFonts w:ascii="Times New Roman" w:hAnsi="Times New Roman" w:cs="Times New Roman"/>
          <w:sz w:val="24"/>
          <w:szCs w:val="24"/>
        </w:rPr>
        <w:t>е</w:t>
      </w:r>
      <w:r>
        <w:rPr>
          <w:rFonts w:ascii="Times New Roman" w:hAnsi="Times New Roman" w:cs="Times New Roman"/>
          <w:sz w:val="24"/>
          <w:szCs w:val="24"/>
        </w:rPr>
        <w:t>т</w:t>
      </w:r>
      <w:r w:rsidRPr="00583BAF">
        <w:rPr>
          <w:rFonts w:ascii="Times New Roman" w:hAnsi="Times New Roman" w:cs="Times New Roman"/>
          <w:sz w:val="24"/>
          <w:szCs w:val="24"/>
        </w:rPr>
        <w:t xml:space="preserve">а </w:t>
      </w:r>
      <w:r>
        <w:rPr>
          <w:rFonts w:ascii="Times New Roman" w:hAnsi="Times New Roman" w:cs="Times New Roman"/>
          <w:sz w:val="24"/>
          <w:szCs w:val="24"/>
        </w:rPr>
        <w:t>р</w:t>
      </w:r>
      <w:r w:rsidRPr="00583BAF">
        <w:rPr>
          <w:rFonts w:ascii="Times New Roman" w:hAnsi="Times New Roman" w:cs="Times New Roman"/>
          <w:sz w:val="24"/>
          <w:szCs w:val="24"/>
        </w:rPr>
        <w:t>о</w:t>
      </w:r>
      <w:r>
        <w:rPr>
          <w:rFonts w:ascii="Times New Roman" w:hAnsi="Times New Roman" w:cs="Times New Roman"/>
          <w:sz w:val="24"/>
          <w:szCs w:val="24"/>
        </w:rPr>
        <w:t>дит</w:t>
      </w:r>
      <w:r w:rsidRPr="00583BAF">
        <w:rPr>
          <w:rFonts w:ascii="Times New Roman" w:hAnsi="Times New Roman" w:cs="Times New Roman"/>
          <w:sz w:val="24"/>
          <w:szCs w:val="24"/>
        </w:rPr>
        <w:t>е</w:t>
      </w:r>
      <w:r>
        <w:rPr>
          <w:rFonts w:ascii="Times New Roman" w:hAnsi="Times New Roman" w:cs="Times New Roman"/>
          <w:sz w:val="24"/>
          <w:szCs w:val="24"/>
        </w:rPr>
        <w:t>л</w:t>
      </w:r>
      <w:r w:rsidRPr="00583BAF">
        <w:rPr>
          <w:rFonts w:ascii="Times New Roman" w:hAnsi="Times New Roman" w:cs="Times New Roman"/>
          <w:sz w:val="24"/>
          <w:szCs w:val="24"/>
        </w:rPr>
        <w:t>ја</w:t>
      </w:r>
      <w:r w:rsidRPr="00583BAF">
        <w:rPr>
          <w:rFonts w:ascii="Times New Roman" w:hAnsi="Times New Roman" w:cs="Times New Roman"/>
          <w:sz w:val="24"/>
          <w:szCs w:val="24"/>
        </w:rPr>
        <w:tab/>
      </w:r>
    </w:p>
    <w:p w:rsidR="0097464C" w:rsidRPr="00583BAF" w:rsidRDefault="0097464C" w:rsidP="0097464C">
      <w:pPr>
        <w:rPr>
          <w:rFonts w:ascii="Times New Roman" w:hAnsi="Times New Roman" w:cs="Times New Roman"/>
          <w:sz w:val="24"/>
          <w:szCs w:val="24"/>
        </w:rPr>
      </w:pPr>
      <w:r w:rsidRPr="00583BAF">
        <w:rPr>
          <w:rFonts w:ascii="Times New Roman" w:hAnsi="Times New Roman" w:cs="Times New Roman"/>
          <w:sz w:val="24"/>
          <w:szCs w:val="24"/>
        </w:rPr>
        <w:t>12.</w:t>
      </w:r>
      <w:r w:rsidRPr="00583BAF">
        <w:rPr>
          <w:rFonts w:ascii="Times New Roman" w:hAnsi="Times New Roman" w:cs="Times New Roman"/>
          <w:sz w:val="24"/>
          <w:szCs w:val="24"/>
        </w:rPr>
        <w:tab/>
      </w:r>
      <w:r>
        <w:rPr>
          <w:rFonts w:ascii="Times New Roman" w:hAnsi="Times New Roman" w:cs="Times New Roman"/>
          <w:sz w:val="24"/>
          <w:szCs w:val="24"/>
        </w:rPr>
        <w:t>Пр</w:t>
      </w:r>
      <w:r w:rsidRPr="00583BAF">
        <w:rPr>
          <w:rFonts w:ascii="Times New Roman" w:hAnsi="Times New Roman" w:cs="Times New Roman"/>
          <w:sz w:val="24"/>
          <w:szCs w:val="24"/>
        </w:rPr>
        <w:t>а</w:t>
      </w:r>
      <w:r>
        <w:rPr>
          <w:rFonts w:ascii="Times New Roman" w:hAnsi="Times New Roman" w:cs="Times New Roman"/>
          <w:sz w:val="24"/>
          <w:szCs w:val="24"/>
        </w:rPr>
        <w:t>ћ</w:t>
      </w:r>
      <w:r w:rsidRPr="00583BAF">
        <w:rPr>
          <w:rFonts w:ascii="Times New Roman" w:hAnsi="Times New Roman" w:cs="Times New Roman"/>
          <w:sz w:val="24"/>
          <w:szCs w:val="24"/>
        </w:rPr>
        <w:t>е</w:t>
      </w:r>
      <w:r>
        <w:rPr>
          <w:rFonts w:ascii="Times New Roman" w:hAnsi="Times New Roman" w:cs="Times New Roman"/>
          <w:sz w:val="24"/>
          <w:szCs w:val="24"/>
        </w:rPr>
        <w:t>њ</w:t>
      </w:r>
      <w:r w:rsidRPr="00583BAF">
        <w:rPr>
          <w:rFonts w:ascii="Times New Roman" w:hAnsi="Times New Roman" w:cs="Times New Roman"/>
          <w:sz w:val="24"/>
          <w:szCs w:val="24"/>
        </w:rPr>
        <w:t xml:space="preserve">е </w:t>
      </w:r>
      <w:r>
        <w:rPr>
          <w:rFonts w:ascii="Times New Roman" w:hAnsi="Times New Roman" w:cs="Times New Roman"/>
          <w:sz w:val="24"/>
          <w:szCs w:val="24"/>
        </w:rPr>
        <w:t>п</w:t>
      </w:r>
      <w:r w:rsidRPr="00583BAF">
        <w:rPr>
          <w:rFonts w:ascii="Times New Roman" w:hAnsi="Times New Roman" w:cs="Times New Roman"/>
          <w:sz w:val="24"/>
          <w:szCs w:val="24"/>
        </w:rPr>
        <w:t>о</w:t>
      </w:r>
      <w:r>
        <w:rPr>
          <w:rFonts w:ascii="Times New Roman" w:hAnsi="Times New Roman" w:cs="Times New Roman"/>
          <w:sz w:val="24"/>
          <w:szCs w:val="24"/>
        </w:rPr>
        <w:t>с</w:t>
      </w:r>
      <w:r w:rsidRPr="00583BAF">
        <w:rPr>
          <w:rFonts w:ascii="Times New Roman" w:hAnsi="Times New Roman" w:cs="Times New Roman"/>
          <w:sz w:val="24"/>
          <w:szCs w:val="24"/>
        </w:rPr>
        <w:t>е</w:t>
      </w:r>
      <w:r>
        <w:rPr>
          <w:rFonts w:ascii="Times New Roman" w:hAnsi="Times New Roman" w:cs="Times New Roman"/>
          <w:sz w:val="24"/>
          <w:szCs w:val="24"/>
        </w:rPr>
        <w:t>бних</w:t>
      </w:r>
      <w:r w:rsidRPr="00583BAF">
        <w:rPr>
          <w:rFonts w:ascii="Times New Roman" w:hAnsi="Times New Roman" w:cs="Times New Roman"/>
          <w:sz w:val="24"/>
          <w:szCs w:val="24"/>
        </w:rPr>
        <w:t xml:space="preserve"> </w:t>
      </w:r>
      <w:r>
        <w:rPr>
          <w:rFonts w:ascii="Times New Roman" w:hAnsi="Times New Roman" w:cs="Times New Roman"/>
          <w:sz w:val="24"/>
          <w:szCs w:val="24"/>
        </w:rPr>
        <w:t>пр</w:t>
      </w:r>
      <w:r w:rsidRPr="00583BAF">
        <w:rPr>
          <w:rFonts w:ascii="Times New Roman" w:hAnsi="Times New Roman" w:cs="Times New Roman"/>
          <w:sz w:val="24"/>
          <w:szCs w:val="24"/>
        </w:rPr>
        <w:t>о</w:t>
      </w:r>
      <w:r>
        <w:rPr>
          <w:rFonts w:ascii="Times New Roman" w:hAnsi="Times New Roman" w:cs="Times New Roman"/>
          <w:sz w:val="24"/>
          <w:szCs w:val="24"/>
        </w:rPr>
        <w:t>гр</w:t>
      </w:r>
      <w:r w:rsidRPr="00583BAF">
        <w:rPr>
          <w:rFonts w:ascii="Times New Roman" w:hAnsi="Times New Roman" w:cs="Times New Roman"/>
          <w:sz w:val="24"/>
          <w:szCs w:val="24"/>
        </w:rPr>
        <w:t>а</w:t>
      </w:r>
      <w:r>
        <w:rPr>
          <w:rFonts w:ascii="Times New Roman" w:hAnsi="Times New Roman" w:cs="Times New Roman"/>
          <w:sz w:val="24"/>
          <w:szCs w:val="24"/>
        </w:rPr>
        <w:t>м</w:t>
      </w:r>
      <w:r w:rsidRPr="00583BAF">
        <w:rPr>
          <w:rFonts w:ascii="Times New Roman" w:hAnsi="Times New Roman" w:cs="Times New Roman"/>
          <w:sz w:val="24"/>
          <w:szCs w:val="24"/>
        </w:rPr>
        <w:t>а</w:t>
      </w:r>
      <w:r w:rsidRPr="00583BAF">
        <w:rPr>
          <w:rFonts w:ascii="Times New Roman" w:hAnsi="Times New Roman" w:cs="Times New Roman"/>
          <w:sz w:val="24"/>
          <w:szCs w:val="24"/>
        </w:rPr>
        <w:tab/>
      </w:r>
      <w:r>
        <w:rPr>
          <w:rFonts w:ascii="Times New Roman" w:hAnsi="Times New Roman" w:cs="Times New Roman"/>
          <w:sz w:val="24"/>
          <w:szCs w:val="24"/>
        </w:rPr>
        <w:t xml:space="preserve">                                                                     Дир</w:t>
      </w:r>
      <w:r w:rsidRPr="00583BAF">
        <w:rPr>
          <w:rFonts w:ascii="Times New Roman" w:hAnsi="Times New Roman" w:cs="Times New Roman"/>
          <w:sz w:val="24"/>
          <w:szCs w:val="24"/>
        </w:rPr>
        <w:t>е</w:t>
      </w:r>
      <w:r>
        <w:rPr>
          <w:rFonts w:ascii="Times New Roman" w:hAnsi="Times New Roman" w:cs="Times New Roman"/>
          <w:sz w:val="24"/>
          <w:szCs w:val="24"/>
        </w:rPr>
        <w:t>кт</w:t>
      </w:r>
      <w:r w:rsidRPr="00583BAF">
        <w:rPr>
          <w:rFonts w:ascii="Times New Roman" w:hAnsi="Times New Roman" w:cs="Times New Roman"/>
          <w:sz w:val="24"/>
          <w:szCs w:val="24"/>
        </w:rPr>
        <w:t>о</w:t>
      </w:r>
      <w:r>
        <w:rPr>
          <w:rFonts w:ascii="Times New Roman" w:hAnsi="Times New Roman" w:cs="Times New Roman"/>
          <w:sz w:val="24"/>
          <w:szCs w:val="24"/>
        </w:rPr>
        <w:t>р</w:t>
      </w:r>
    </w:p>
    <w:p w:rsidR="0097464C" w:rsidRPr="00583BAF" w:rsidRDefault="0097464C" w:rsidP="0097464C">
      <w:pPr>
        <w:rPr>
          <w:rFonts w:ascii="Times New Roman" w:hAnsi="Times New Roman" w:cs="Times New Roman"/>
          <w:sz w:val="24"/>
          <w:szCs w:val="24"/>
        </w:rPr>
      </w:pPr>
      <w:r>
        <w:rPr>
          <w:rFonts w:ascii="Times New Roman" w:hAnsi="Times New Roman" w:cs="Times New Roman"/>
          <w:sz w:val="24"/>
          <w:szCs w:val="24"/>
        </w:rPr>
        <w:t>Н</w:t>
      </w:r>
      <w:r w:rsidRPr="00583BAF">
        <w:rPr>
          <w:rFonts w:ascii="Times New Roman" w:hAnsi="Times New Roman" w:cs="Times New Roman"/>
          <w:sz w:val="24"/>
          <w:szCs w:val="24"/>
        </w:rPr>
        <w:t>а</w:t>
      </w:r>
      <w:r>
        <w:rPr>
          <w:rFonts w:ascii="Times New Roman" w:hAnsi="Times New Roman" w:cs="Times New Roman"/>
          <w:sz w:val="24"/>
          <w:szCs w:val="24"/>
        </w:rPr>
        <w:t>ст</w:t>
      </w:r>
      <w:r w:rsidRPr="00583BAF">
        <w:rPr>
          <w:rFonts w:ascii="Times New Roman" w:hAnsi="Times New Roman" w:cs="Times New Roman"/>
          <w:sz w:val="24"/>
          <w:szCs w:val="24"/>
        </w:rPr>
        <w:t>а</w:t>
      </w:r>
      <w:r>
        <w:rPr>
          <w:rFonts w:ascii="Times New Roman" w:hAnsi="Times New Roman" w:cs="Times New Roman"/>
          <w:sz w:val="24"/>
          <w:szCs w:val="24"/>
        </w:rPr>
        <w:t>вници</w:t>
      </w:r>
      <w:r w:rsidRPr="00583BAF">
        <w:rPr>
          <w:rFonts w:ascii="Times New Roman" w:hAnsi="Times New Roman" w:cs="Times New Roman"/>
          <w:sz w:val="24"/>
          <w:szCs w:val="24"/>
        </w:rPr>
        <w:t xml:space="preserve"> </w:t>
      </w:r>
    </w:p>
    <w:p w:rsidR="0097464C" w:rsidRPr="00583BAF" w:rsidRDefault="0097464C" w:rsidP="0097464C">
      <w:pPr>
        <w:rPr>
          <w:rFonts w:ascii="Times New Roman" w:hAnsi="Times New Roman" w:cs="Times New Roman"/>
          <w:sz w:val="24"/>
          <w:szCs w:val="24"/>
        </w:rPr>
      </w:pPr>
      <w:r w:rsidRPr="00583BAF">
        <w:rPr>
          <w:rFonts w:ascii="Times New Roman" w:hAnsi="Times New Roman" w:cs="Times New Roman"/>
          <w:sz w:val="24"/>
          <w:szCs w:val="24"/>
        </w:rPr>
        <w:tab/>
      </w:r>
      <w:r>
        <w:rPr>
          <w:rFonts w:ascii="Times New Roman" w:hAnsi="Times New Roman" w:cs="Times New Roman"/>
          <w:sz w:val="24"/>
          <w:szCs w:val="24"/>
        </w:rPr>
        <w:t>Пр</w:t>
      </w:r>
      <w:r w:rsidRPr="00583BAF">
        <w:rPr>
          <w:rFonts w:ascii="Times New Roman" w:hAnsi="Times New Roman" w:cs="Times New Roman"/>
          <w:sz w:val="24"/>
          <w:szCs w:val="24"/>
        </w:rPr>
        <w:t>а</w:t>
      </w:r>
      <w:r>
        <w:rPr>
          <w:rFonts w:ascii="Times New Roman" w:hAnsi="Times New Roman" w:cs="Times New Roman"/>
          <w:sz w:val="24"/>
          <w:szCs w:val="24"/>
        </w:rPr>
        <w:t>ћ</w:t>
      </w:r>
      <w:r w:rsidRPr="00583BAF">
        <w:rPr>
          <w:rFonts w:ascii="Times New Roman" w:hAnsi="Times New Roman" w:cs="Times New Roman"/>
          <w:sz w:val="24"/>
          <w:szCs w:val="24"/>
        </w:rPr>
        <w:t>е</w:t>
      </w:r>
      <w:r>
        <w:rPr>
          <w:rFonts w:ascii="Times New Roman" w:hAnsi="Times New Roman" w:cs="Times New Roman"/>
          <w:sz w:val="24"/>
          <w:szCs w:val="24"/>
        </w:rPr>
        <w:t>њ</w:t>
      </w:r>
      <w:r w:rsidRPr="00583BAF">
        <w:rPr>
          <w:rFonts w:ascii="Times New Roman" w:hAnsi="Times New Roman" w:cs="Times New Roman"/>
          <w:sz w:val="24"/>
          <w:szCs w:val="24"/>
        </w:rPr>
        <w:t xml:space="preserve">е </w:t>
      </w:r>
      <w:r>
        <w:rPr>
          <w:rFonts w:ascii="Times New Roman" w:hAnsi="Times New Roman" w:cs="Times New Roman"/>
          <w:sz w:val="24"/>
          <w:szCs w:val="24"/>
        </w:rPr>
        <w:t>р</w:t>
      </w:r>
      <w:r w:rsidRPr="00583BAF">
        <w:rPr>
          <w:rFonts w:ascii="Times New Roman" w:hAnsi="Times New Roman" w:cs="Times New Roman"/>
          <w:sz w:val="24"/>
          <w:szCs w:val="24"/>
        </w:rPr>
        <w:t>а</w:t>
      </w:r>
      <w:r>
        <w:rPr>
          <w:rFonts w:ascii="Times New Roman" w:hAnsi="Times New Roman" w:cs="Times New Roman"/>
          <w:sz w:val="24"/>
          <w:szCs w:val="24"/>
        </w:rPr>
        <w:t>д</w:t>
      </w:r>
      <w:r w:rsidRPr="00583BAF">
        <w:rPr>
          <w:rFonts w:ascii="Times New Roman" w:hAnsi="Times New Roman" w:cs="Times New Roman"/>
          <w:sz w:val="24"/>
          <w:szCs w:val="24"/>
        </w:rPr>
        <w:t xml:space="preserve">а </w:t>
      </w:r>
      <w:r>
        <w:rPr>
          <w:rFonts w:ascii="Times New Roman" w:hAnsi="Times New Roman" w:cs="Times New Roman"/>
          <w:sz w:val="24"/>
          <w:szCs w:val="24"/>
        </w:rPr>
        <w:t>уч</w:t>
      </w:r>
      <w:r w:rsidRPr="00583BAF">
        <w:rPr>
          <w:rFonts w:ascii="Times New Roman" w:hAnsi="Times New Roman" w:cs="Times New Roman"/>
          <w:sz w:val="24"/>
          <w:szCs w:val="24"/>
        </w:rPr>
        <w:t>е</w:t>
      </w:r>
      <w:r>
        <w:rPr>
          <w:rFonts w:ascii="Times New Roman" w:hAnsi="Times New Roman" w:cs="Times New Roman"/>
          <w:sz w:val="24"/>
          <w:szCs w:val="24"/>
        </w:rPr>
        <w:t>ничких</w:t>
      </w:r>
      <w:r w:rsidRPr="00583BAF">
        <w:rPr>
          <w:rFonts w:ascii="Times New Roman" w:hAnsi="Times New Roman" w:cs="Times New Roman"/>
          <w:sz w:val="24"/>
          <w:szCs w:val="24"/>
        </w:rPr>
        <w:t xml:space="preserve"> о</w:t>
      </w:r>
      <w:r>
        <w:rPr>
          <w:rFonts w:ascii="Times New Roman" w:hAnsi="Times New Roman" w:cs="Times New Roman"/>
          <w:sz w:val="24"/>
          <w:szCs w:val="24"/>
        </w:rPr>
        <w:t>рг</w:t>
      </w:r>
      <w:r w:rsidRPr="00583BAF">
        <w:rPr>
          <w:rFonts w:ascii="Times New Roman" w:hAnsi="Times New Roman" w:cs="Times New Roman"/>
          <w:sz w:val="24"/>
          <w:szCs w:val="24"/>
        </w:rPr>
        <w:t>а</w:t>
      </w:r>
      <w:r>
        <w:rPr>
          <w:rFonts w:ascii="Times New Roman" w:hAnsi="Times New Roman" w:cs="Times New Roman"/>
          <w:sz w:val="24"/>
          <w:szCs w:val="24"/>
        </w:rPr>
        <w:t>низ</w:t>
      </w:r>
      <w:r w:rsidRPr="00583BAF">
        <w:rPr>
          <w:rFonts w:ascii="Times New Roman" w:hAnsi="Times New Roman" w:cs="Times New Roman"/>
          <w:sz w:val="24"/>
          <w:szCs w:val="24"/>
        </w:rPr>
        <w:t>а</w:t>
      </w:r>
      <w:r>
        <w:rPr>
          <w:rFonts w:ascii="Times New Roman" w:hAnsi="Times New Roman" w:cs="Times New Roman"/>
          <w:sz w:val="24"/>
          <w:szCs w:val="24"/>
        </w:rPr>
        <w:t>ци</w:t>
      </w:r>
      <w:r w:rsidRPr="00583BAF">
        <w:rPr>
          <w:rFonts w:ascii="Times New Roman" w:hAnsi="Times New Roman" w:cs="Times New Roman"/>
          <w:sz w:val="24"/>
          <w:szCs w:val="24"/>
        </w:rPr>
        <w:t>ја</w:t>
      </w:r>
      <w:r w:rsidRPr="00583BAF">
        <w:rPr>
          <w:rFonts w:ascii="Times New Roman" w:hAnsi="Times New Roman" w:cs="Times New Roman"/>
          <w:sz w:val="24"/>
          <w:szCs w:val="24"/>
        </w:rPr>
        <w:tab/>
      </w:r>
    </w:p>
    <w:p w:rsidR="0097464C" w:rsidRPr="00583BAF" w:rsidRDefault="0097464C" w:rsidP="0097464C">
      <w:pPr>
        <w:rPr>
          <w:rFonts w:ascii="Times New Roman" w:hAnsi="Times New Roman" w:cs="Times New Roman"/>
          <w:sz w:val="24"/>
          <w:szCs w:val="24"/>
        </w:rPr>
      </w:pPr>
      <w:r w:rsidRPr="00583BAF">
        <w:rPr>
          <w:rFonts w:ascii="Times New Roman" w:hAnsi="Times New Roman" w:cs="Times New Roman"/>
          <w:sz w:val="24"/>
          <w:szCs w:val="24"/>
        </w:rPr>
        <w:tab/>
      </w:r>
      <w:r>
        <w:rPr>
          <w:rFonts w:ascii="Times New Roman" w:hAnsi="Times New Roman" w:cs="Times New Roman"/>
          <w:sz w:val="24"/>
          <w:szCs w:val="24"/>
        </w:rPr>
        <w:t>Пр</w:t>
      </w:r>
      <w:r w:rsidRPr="00583BAF">
        <w:rPr>
          <w:rFonts w:ascii="Times New Roman" w:hAnsi="Times New Roman" w:cs="Times New Roman"/>
          <w:sz w:val="24"/>
          <w:szCs w:val="24"/>
        </w:rPr>
        <w:t>а</w:t>
      </w:r>
      <w:r>
        <w:rPr>
          <w:rFonts w:ascii="Times New Roman" w:hAnsi="Times New Roman" w:cs="Times New Roman"/>
          <w:sz w:val="24"/>
          <w:szCs w:val="24"/>
        </w:rPr>
        <w:t>ћ</w:t>
      </w:r>
      <w:r w:rsidRPr="00583BAF">
        <w:rPr>
          <w:rFonts w:ascii="Times New Roman" w:hAnsi="Times New Roman" w:cs="Times New Roman"/>
          <w:sz w:val="24"/>
          <w:szCs w:val="24"/>
        </w:rPr>
        <w:t>е</w:t>
      </w:r>
      <w:r>
        <w:rPr>
          <w:rFonts w:ascii="Times New Roman" w:hAnsi="Times New Roman" w:cs="Times New Roman"/>
          <w:sz w:val="24"/>
          <w:szCs w:val="24"/>
        </w:rPr>
        <w:t>њ</w:t>
      </w:r>
      <w:r w:rsidRPr="00583BAF">
        <w:rPr>
          <w:rFonts w:ascii="Times New Roman" w:hAnsi="Times New Roman" w:cs="Times New Roman"/>
          <w:sz w:val="24"/>
          <w:szCs w:val="24"/>
        </w:rPr>
        <w:t xml:space="preserve">е </w:t>
      </w:r>
      <w:r>
        <w:rPr>
          <w:rFonts w:ascii="Times New Roman" w:hAnsi="Times New Roman" w:cs="Times New Roman"/>
          <w:sz w:val="24"/>
          <w:szCs w:val="24"/>
        </w:rPr>
        <w:t>р</w:t>
      </w:r>
      <w:r w:rsidRPr="00583BAF">
        <w:rPr>
          <w:rFonts w:ascii="Times New Roman" w:hAnsi="Times New Roman" w:cs="Times New Roman"/>
          <w:sz w:val="24"/>
          <w:szCs w:val="24"/>
        </w:rPr>
        <w:t>еа</w:t>
      </w:r>
      <w:r>
        <w:rPr>
          <w:rFonts w:ascii="Times New Roman" w:hAnsi="Times New Roman" w:cs="Times New Roman"/>
          <w:sz w:val="24"/>
          <w:szCs w:val="24"/>
        </w:rPr>
        <w:t>лиз</w:t>
      </w:r>
      <w:r w:rsidRPr="00583BAF">
        <w:rPr>
          <w:rFonts w:ascii="Times New Roman" w:hAnsi="Times New Roman" w:cs="Times New Roman"/>
          <w:sz w:val="24"/>
          <w:szCs w:val="24"/>
        </w:rPr>
        <w:t>а</w:t>
      </w:r>
      <w:r>
        <w:rPr>
          <w:rFonts w:ascii="Times New Roman" w:hAnsi="Times New Roman" w:cs="Times New Roman"/>
          <w:sz w:val="24"/>
          <w:szCs w:val="24"/>
        </w:rPr>
        <w:t>ци</w:t>
      </w:r>
      <w:r w:rsidRPr="00583BAF">
        <w:rPr>
          <w:rFonts w:ascii="Times New Roman" w:hAnsi="Times New Roman" w:cs="Times New Roman"/>
          <w:sz w:val="24"/>
          <w:szCs w:val="24"/>
        </w:rPr>
        <w:t xml:space="preserve">је </w:t>
      </w:r>
      <w:r>
        <w:rPr>
          <w:rFonts w:ascii="Times New Roman" w:hAnsi="Times New Roman" w:cs="Times New Roman"/>
          <w:sz w:val="24"/>
          <w:szCs w:val="24"/>
        </w:rPr>
        <w:t>ШРП</w:t>
      </w:r>
      <w:r w:rsidRPr="00583BAF">
        <w:rPr>
          <w:rFonts w:ascii="Times New Roman" w:hAnsi="Times New Roman" w:cs="Times New Roman"/>
          <w:sz w:val="24"/>
          <w:szCs w:val="24"/>
        </w:rPr>
        <w:t>-а</w:t>
      </w:r>
      <w:r w:rsidRPr="00583BAF">
        <w:rPr>
          <w:rFonts w:ascii="Times New Roman" w:hAnsi="Times New Roman" w:cs="Times New Roman"/>
          <w:sz w:val="24"/>
          <w:szCs w:val="24"/>
        </w:rPr>
        <w:tab/>
      </w:r>
    </w:p>
    <w:p w:rsidR="0097464C" w:rsidRPr="00583BAF" w:rsidRDefault="0097464C" w:rsidP="0097464C">
      <w:pPr>
        <w:rPr>
          <w:rFonts w:ascii="Times New Roman" w:hAnsi="Times New Roman" w:cs="Times New Roman"/>
          <w:sz w:val="24"/>
          <w:szCs w:val="24"/>
        </w:rPr>
      </w:pPr>
      <w:r w:rsidRPr="00583BAF">
        <w:rPr>
          <w:rFonts w:ascii="Times New Roman" w:hAnsi="Times New Roman" w:cs="Times New Roman"/>
          <w:sz w:val="24"/>
          <w:szCs w:val="24"/>
        </w:rPr>
        <w:tab/>
        <w:t>О</w:t>
      </w:r>
      <w:r>
        <w:rPr>
          <w:rFonts w:ascii="Times New Roman" w:hAnsi="Times New Roman" w:cs="Times New Roman"/>
          <w:sz w:val="24"/>
          <w:szCs w:val="24"/>
        </w:rPr>
        <w:t>бил</w:t>
      </w:r>
      <w:r w:rsidRPr="00583BAF">
        <w:rPr>
          <w:rFonts w:ascii="Times New Roman" w:hAnsi="Times New Roman" w:cs="Times New Roman"/>
          <w:sz w:val="24"/>
          <w:szCs w:val="24"/>
        </w:rPr>
        <w:t>а</w:t>
      </w:r>
      <w:r>
        <w:rPr>
          <w:rFonts w:ascii="Times New Roman" w:hAnsi="Times New Roman" w:cs="Times New Roman"/>
          <w:sz w:val="24"/>
          <w:szCs w:val="24"/>
        </w:rPr>
        <w:t>з</w:t>
      </w:r>
      <w:r w:rsidRPr="00583BAF">
        <w:rPr>
          <w:rFonts w:ascii="Times New Roman" w:hAnsi="Times New Roman" w:cs="Times New Roman"/>
          <w:sz w:val="24"/>
          <w:szCs w:val="24"/>
        </w:rPr>
        <w:t>а</w:t>
      </w:r>
      <w:r>
        <w:rPr>
          <w:rFonts w:ascii="Times New Roman" w:hAnsi="Times New Roman" w:cs="Times New Roman"/>
          <w:sz w:val="24"/>
          <w:szCs w:val="24"/>
        </w:rPr>
        <w:t>к</w:t>
      </w:r>
      <w:r w:rsidRPr="00583BAF">
        <w:rPr>
          <w:rFonts w:ascii="Times New Roman" w:hAnsi="Times New Roman" w:cs="Times New Roman"/>
          <w:sz w:val="24"/>
          <w:szCs w:val="24"/>
        </w:rPr>
        <w:t xml:space="preserve"> </w:t>
      </w:r>
      <w:r>
        <w:rPr>
          <w:rFonts w:ascii="Times New Roman" w:hAnsi="Times New Roman" w:cs="Times New Roman"/>
          <w:sz w:val="24"/>
          <w:szCs w:val="24"/>
        </w:rPr>
        <w:t>ч</w:t>
      </w:r>
      <w:r w:rsidRPr="00583BAF">
        <w:rPr>
          <w:rFonts w:ascii="Times New Roman" w:hAnsi="Times New Roman" w:cs="Times New Roman"/>
          <w:sz w:val="24"/>
          <w:szCs w:val="24"/>
        </w:rPr>
        <w:t>а</w:t>
      </w:r>
      <w:r>
        <w:rPr>
          <w:rFonts w:ascii="Times New Roman" w:hAnsi="Times New Roman" w:cs="Times New Roman"/>
          <w:sz w:val="24"/>
          <w:szCs w:val="24"/>
        </w:rPr>
        <w:t>с</w:t>
      </w:r>
      <w:r w:rsidRPr="00583BAF">
        <w:rPr>
          <w:rFonts w:ascii="Times New Roman" w:hAnsi="Times New Roman" w:cs="Times New Roman"/>
          <w:sz w:val="24"/>
          <w:szCs w:val="24"/>
        </w:rPr>
        <w:t>о</w:t>
      </w:r>
      <w:r>
        <w:rPr>
          <w:rFonts w:ascii="Times New Roman" w:hAnsi="Times New Roman" w:cs="Times New Roman"/>
          <w:sz w:val="24"/>
          <w:szCs w:val="24"/>
        </w:rPr>
        <w:t>в</w:t>
      </w:r>
      <w:r w:rsidRPr="00583BAF">
        <w:rPr>
          <w:rFonts w:ascii="Times New Roman" w:hAnsi="Times New Roman" w:cs="Times New Roman"/>
          <w:sz w:val="24"/>
          <w:szCs w:val="24"/>
        </w:rPr>
        <w:t xml:space="preserve">а </w:t>
      </w:r>
      <w:r w:rsidRPr="00583BAF">
        <w:rPr>
          <w:rFonts w:ascii="Times New Roman" w:hAnsi="Times New Roman" w:cs="Times New Roman"/>
          <w:sz w:val="24"/>
          <w:szCs w:val="24"/>
        </w:rPr>
        <w:tab/>
      </w:r>
    </w:p>
    <w:p w:rsidR="0097464C" w:rsidRPr="00583BAF" w:rsidRDefault="0097464C" w:rsidP="0097464C">
      <w:pPr>
        <w:rPr>
          <w:rFonts w:ascii="Times New Roman" w:hAnsi="Times New Roman" w:cs="Times New Roman"/>
          <w:sz w:val="24"/>
          <w:szCs w:val="24"/>
        </w:rPr>
      </w:pPr>
      <w:r w:rsidRPr="00583BAF">
        <w:rPr>
          <w:rFonts w:ascii="Times New Roman" w:hAnsi="Times New Roman" w:cs="Times New Roman"/>
          <w:sz w:val="24"/>
          <w:szCs w:val="24"/>
        </w:rPr>
        <w:tab/>
        <w:t>А</w:t>
      </w:r>
      <w:r>
        <w:rPr>
          <w:rFonts w:ascii="Times New Roman" w:hAnsi="Times New Roman" w:cs="Times New Roman"/>
          <w:sz w:val="24"/>
          <w:szCs w:val="24"/>
        </w:rPr>
        <w:t>н</w:t>
      </w:r>
      <w:r w:rsidRPr="00583BAF">
        <w:rPr>
          <w:rFonts w:ascii="Times New Roman" w:hAnsi="Times New Roman" w:cs="Times New Roman"/>
          <w:sz w:val="24"/>
          <w:szCs w:val="24"/>
        </w:rPr>
        <w:t>а</w:t>
      </w:r>
      <w:r>
        <w:rPr>
          <w:rFonts w:ascii="Times New Roman" w:hAnsi="Times New Roman" w:cs="Times New Roman"/>
          <w:sz w:val="24"/>
          <w:szCs w:val="24"/>
        </w:rPr>
        <w:t>лиз</w:t>
      </w:r>
      <w:r w:rsidRPr="00583BAF">
        <w:rPr>
          <w:rFonts w:ascii="Times New Roman" w:hAnsi="Times New Roman" w:cs="Times New Roman"/>
          <w:sz w:val="24"/>
          <w:szCs w:val="24"/>
        </w:rPr>
        <w:t xml:space="preserve">а </w:t>
      </w:r>
      <w:r>
        <w:rPr>
          <w:rFonts w:ascii="Times New Roman" w:hAnsi="Times New Roman" w:cs="Times New Roman"/>
          <w:sz w:val="24"/>
          <w:szCs w:val="24"/>
        </w:rPr>
        <w:t>усп</w:t>
      </w:r>
      <w:r w:rsidRPr="00583BAF">
        <w:rPr>
          <w:rFonts w:ascii="Times New Roman" w:hAnsi="Times New Roman" w:cs="Times New Roman"/>
          <w:sz w:val="24"/>
          <w:szCs w:val="24"/>
        </w:rPr>
        <w:t>е</w:t>
      </w:r>
      <w:r>
        <w:rPr>
          <w:rFonts w:ascii="Times New Roman" w:hAnsi="Times New Roman" w:cs="Times New Roman"/>
          <w:sz w:val="24"/>
          <w:szCs w:val="24"/>
        </w:rPr>
        <w:t>х</w:t>
      </w:r>
      <w:r w:rsidRPr="00583BAF">
        <w:rPr>
          <w:rFonts w:ascii="Times New Roman" w:hAnsi="Times New Roman" w:cs="Times New Roman"/>
          <w:sz w:val="24"/>
          <w:szCs w:val="24"/>
        </w:rPr>
        <w:t xml:space="preserve">а </w:t>
      </w:r>
      <w:r>
        <w:rPr>
          <w:rFonts w:ascii="Times New Roman" w:hAnsi="Times New Roman" w:cs="Times New Roman"/>
          <w:sz w:val="24"/>
          <w:szCs w:val="24"/>
        </w:rPr>
        <w:t>и</w:t>
      </w:r>
      <w:r w:rsidRPr="00583BAF">
        <w:rPr>
          <w:rFonts w:ascii="Times New Roman" w:hAnsi="Times New Roman" w:cs="Times New Roman"/>
          <w:sz w:val="24"/>
          <w:szCs w:val="24"/>
        </w:rPr>
        <w:t xml:space="preserve"> </w:t>
      </w:r>
      <w:r>
        <w:rPr>
          <w:rFonts w:ascii="Times New Roman" w:hAnsi="Times New Roman" w:cs="Times New Roman"/>
          <w:sz w:val="24"/>
          <w:szCs w:val="24"/>
        </w:rPr>
        <w:t>дисциплин</w:t>
      </w:r>
      <w:r w:rsidRPr="00583BAF">
        <w:rPr>
          <w:rFonts w:ascii="Times New Roman" w:hAnsi="Times New Roman" w:cs="Times New Roman"/>
          <w:sz w:val="24"/>
          <w:szCs w:val="24"/>
        </w:rPr>
        <w:t xml:space="preserve">е </w:t>
      </w:r>
      <w:r>
        <w:rPr>
          <w:rFonts w:ascii="Times New Roman" w:hAnsi="Times New Roman" w:cs="Times New Roman"/>
          <w:sz w:val="24"/>
          <w:szCs w:val="24"/>
        </w:rPr>
        <w:t>уч</w:t>
      </w:r>
      <w:r w:rsidRPr="00583BAF">
        <w:rPr>
          <w:rFonts w:ascii="Times New Roman" w:hAnsi="Times New Roman" w:cs="Times New Roman"/>
          <w:sz w:val="24"/>
          <w:szCs w:val="24"/>
        </w:rPr>
        <w:t>е</w:t>
      </w:r>
      <w:r>
        <w:rPr>
          <w:rFonts w:ascii="Times New Roman" w:hAnsi="Times New Roman" w:cs="Times New Roman"/>
          <w:sz w:val="24"/>
          <w:szCs w:val="24"/>
        </w:rPr>
        <w:t>ник</w:t>
      </w:r>
      <w:r w:rsidRPr="00583BAF">
        <w:rPr>
          <w:rFonts w:ascii="Times New Roman" w:hAnsi="Times New Roman" w:cs="Times New Roman"/>
          <w:sz w:val="24"/>
          <w:szCs w:val="24"/>
        </w:rPr>
        <w:t xml:space="preserve">а </w:t>
      </w:r>
      <w:r>
        <w:rPr>
          <w:rFonts w:ascii="Times New Roman" w:hAnsi="Times New Roman" w:cs="Times New Roman"/>
          <w:sz w:val="24"/>
          <w:szCs w:val="24"/>
        </w:rPr>
        <w:t>н</w:t>
      </w:r>
      <w:r w:rsidRPr="00583BAF">
        <w:rPr>
          <w:rFonts w:ascii="Times New Roman" w:hAnsi="Times New Roman" w:cs="Times New Roman"/>
          <w:sz w:val="24"/>
          <w:szCs w:val="24"/>
        </w:rPr>
        <w:t xml:space="preserve">а </w:t>
      </w:r>
      <w:r>
        <w:rPr>
          <w:rFonts w:ascii="Times New Roman" w:hAnsi="Times New Roman" w:cs="Times New Roman"/>
          <w:sz w:val="24"/>
          <w:szCs w:val="24"/>
        </w:rPr>
        <w:t>прв</w:t>
      </w:r>
      <w:r w:rsidRPr="00583BAF">
        <w:rPr>
          <w:rFonts w:ascii="Times New Roman" w:hAnsi="Times New Roman" w:cs="Times New Roman"/>
          <w:sz w:val="24"/>
          <w:szCs w:val="24"/>
        </w:rPr>
        <w:t>о</w:t>
      </w:r>
      <w:r>
        <w:rPr>
          <w:rFonts w:ascii="Times New Roman" w:hAnsi="Times New Roman" w:cs="Times New Roman"/>
          <w:sz w:val="24"/>
          <w:szCs w:val="24"/>
        </w:rPr>
        <w:t>м</w:t>
      </w:r>
      <w:r w:rsidRPr="00583BAF">
        <w:rPr>
          <w:rFonts w:ascii="Times New Roman" w:hAnsi="Times New Roman" w:cs="Times New Roman"/>
          <w:sz w:val="24"/>
          <w:szCs w:val="24"/>
        </w:rPr>
        <w:t xml:space="preserve"> </w:t>
      </w:r>
      <w:r>
        <w:rPr>
          <w:rFonts w:ascii="Times New Roman" w:hAnsi="Times New Roman" w:cs="Times New Roman"/>
          <w:sz w:val="24"/>
          <w:szCs w:val="24"/>
        </w:rPr>
        <w:t>п</w:t>
      </w:r>
      <w:r w:rsidRPr="00583BAF">
        <w:rPr>
          <w:rFonts w:ascii="Times New Roman" w:hAnsi="Times New Roman" w:cs="Times New Roman"/>
          <w:sz w:val="24"/>
          <w:szCs w:val="24"/>
        </w:rPr>
        <w:t>о</w:t>
      </w:r>
      <w:r>
        <w:rPr>
          <w:rFonts w:ascii="Times New Roman" w:hAnsi="Times New Roman" w:cs="Times New Roman"/>
          <w:sz w:val="24"/>
          <w:szCs w:val="24"/>
        </w:rPr>
        <w:t>луг</w:t>
      </w:r>
      <w:r w:rsidRPr="00583BAF">
        <w:rPr>
          <w:rFonts w:ascii="Times New Roman" w:hAnsi="Times New Roman" w:cs="Times New Roman"/>
          <w:sz w:val="24"/>
          <w:szCs w:val="24"/>
        </w:rPr>
        <w:t>о</w:t>
      </w:r>
      <w:r>
        <w:rPr>
          <w:rFonts w:ascii="Times New Roman" w:hAnsi="Times New Roman" w:cs="Times New Roman"/>
          <w:sz w:val="24"/>
          <w:szCs w:val="24"/>
        </w:rPr>
        <w:t>дишту</w:t>
      </w:r>
      <w:r w:rsidRPr="00583BAF">
        <w:rPr>
          <w:rFonts w:ascii="Times New Roman" w:hAnsi="Times New Roman" w:cs="Times New Roman"/>
          <w:sz w:val="24"/>
          <w:szCs w:val="24"/>
        </w:rPr>
        <w:t xml:space="preserve"> </w:t>
      </w:r>
      <w:r>
        <w:rPr>
          <w:rFonts w:ascii="Times New Roman" w:hAnsi="Times New Roman" w:cs="Times New Roman"/>
          <w:sz w:val="24"/>
          <w:szCs w:val="24"/>
        </w:rPr>
        <w:t>и</w:t>
      </w:r>
      <w:r w:rsidRPr="00583BAF">
        <w:rPr>
          <w:rFonts w:ascii="Times New Roman" w:hAnsi="Times New Roman" w:cs="Times New Roman"/>
          <w:sz w:val="24"/>
          <w:szCs w:val="24"/>
        </w:rPr>
        <w:t xml:space="preserve"> </w:t>
      </w:r>
      <w:r>
        <w:rPr>
          <w:rFonts w:ascii="Times New Roman" w:hAnsi="Times New Roman" w:cs="Times New Roman"/>
          <w:sz w:val="24"/>
          <w:szCs w:val="24"/>
        </w:rPr>
        <w:t>р</w:t>
      </w:r>
      <w:r w:rsidRPr="00583BAF">
        <w:rPr>
          <w:rFonts w:ascii="Times New Roman" w:hAnsi="Times New Roman" w:cs="Times New Roman"/>
          <w:sz w:val="24"/>
          <w:szCs w:val="24"/>
        </w:rPr>
        <w:t>еа</w:t>
      </w:r>
      <w:r>
        <w:rPr>
          <w:rFonts w:ascii="Times New Roman" w:hAnsi="Times New Roman" w:cs="Times New Roman"/>
          <w:sz w:val="24"/>
          <w:szCs w:val="24"/>
        </w:rPr>
        <w:t>лиз</w:t>
      </w:r>
      <w:r w:rsidRPr="00583BAF">
        <w:rPr>
          <w:rFonts w:ascii="Times New Roman" w:hAnsi="Times New Roman" w:cs="Times New Roman"/>
          <w:sz w:val="24"/>
          <w:szCs w:val="24"/>
        </w:rPr>
        <w:t>а</w:t>
      </w:r>
      <w:r>
        <w:rPr>
          <w:rFonts w:ascii="Times New Roman" w:hAnsi="Times New Roman" w:cs="Times New Roman"/>
          <w:sz w:val="24"/>
          <w:szCs w:val="24"/>
        </w:rPr>
        <w:t>ци</w:t>
      </w:r>
      <w:r w:rsidRPr="00583BAF">
        <w:rPr>
          <w:rFonts w:ascii="Times New Roman" w:hAnsi="Times New Roman" w:cs="Times New Roman"/>
          <w:sz w:val="24"/>
          <w:szCs w:val="24"/>
        </w:rPr>
        <w:t xml:space="preserve">је </w:t>
      </w:r>
      <w:r>
        <w:rPr>
          <w:rFonts w:ascii="Times New Roman" w:hAnsi="Times New Roman" w:cs="Times New Roman"/>
          <w:sz w:val="24"/>
          <w:szCs w:val="24"/>
        </w:rPr>
        <w:t>н</w:t>
      </w:r>
      <w:r w:rsidRPr="00583BAF">
        <w:rPr>
          <w:rFonts w:ascii="Times New Roman" w:hAnsi="Times New Roman" w:cs="Times New Roman"/>
          <w:sz w:val="24"/>
          <w:szCs w:val="24"/>
        </w:rPr>
        <w:t>а</w:t>
      </w:r>
      <w:r>
        <w:rPr>
          <w:rFonts w:ascii="Times New Roman" w:hAnsi="Times New Roman" w:cs="Times New Roman"/>
          <w:sz w:val="24"/>
          <w:szCs w:val="24"/>
        </w:rPr>
        <w:t>ст</w:t>
      </w:r>
      <w:r w:rsidRPr="00583BAF">
        <w:rPr>
          <w:rFonts w:ascii="Times New Roman" w:hAnsi="Times New Roman" w:cs="Times New Roman"/>
          <w:sz w:val="24"/>
          <w:szCs w:val="24"/>
        </w:rPr>
        <w:t>а</w:t>
      </w:r>
      <w:r>
        <w:rPr>
          <w:rFonts w:ascii="Times New Roman" w:hAnsi="Times New Roman" w:cs="Times New Roman"/>
          <w:sz w:val="24"/>
          <w:szCs w:val="24"/>
        </w:rPr>
        <w:t>вних</w:t>
      </w:r>
      <w:r w:rsidRPr="00583BAF">
        <w:rPr>
          <w:rFonts w:ascii="Times New Roman" w:hAnsi="Times New Roman" w:cs="Times New Roman"/>
          <w:sz w:val="24"/>
          <w:szCs w:val="24"/>
        </w:rPr>
        <w:t xml:space="preserve"> </w:t>
      </w:r>
      <w:r>
        <w:rPr>
          <w:rFonts w:ascii="Times New Roman" w:hAnsi="Times New Roman" w:cs="Times New Roman"/>
          <w:sz w:val="24"/>
          <w:szCs w:val="24"/>
        </w:rPr>
        <w:t>с</w:t>
      </w:r>
      <w:r w:rsidRPr="00583BAF">
        <w:rPr>
          <w:rFonts w:ascii="Times New Roman" w:hAnsi="Times New Roman" w:cs="Times New Roman"/>
          <w:sz w:val="24"/>
          <w:szCs w:val="24"/>
        </w:rPr>
        <w:t>а</w:t>
      </w:r>
      <w:r>
        <w:rPr>
          <w:rFonts w:ascii="Times New Roman" w:hAnsi="Times New Roman" w:cs="Times New Roman"/>
          <w:sz w:val="24"/>
          <w:szCs w:val="24"/>
        </w:rPr>
        <w:t>држ</w:t>
      </w:r>
      <w:r w:rsidRPr="00583BAF">
        <w:rPr>
          <w:rFonts w:ascii="Times New Roman" w:hAnsi="Times New Roman" w:cs="Times New Roman"/>
          <w:sz w:val="24"/>
          <w:szCs w:val="24"/>
        </w:rPr>
        <w:t>аја</w:t>
      </w:r>
      <w:r w:rsidRPr="00583BAF">
        <w:rPr>
          <w:rFonts w:ascii="Times New Roman" w:hAnsi="Times New Roman" w:cs="Times New Roman"/>
          <w:sz w:val="24"/>
          <w:szCs w:val="24"/>
        </w:rPr>
        <w:tab/>
      </w:r>
    </w:p>
    <w:p w:rsidR="0097464C" w:rsidRPr="00583BAF" w:rsidRDefault="0097464C" w:rsidP="0097464C">
      <w:pPr>
        <w:rPr>
          <w:rFonts w:ascii="Times New Roman" w:hAnsi="Times New Roman" w:cs="Times New Roman"/>
          <w:sz w:val="24"/>
          <w:szCs w:val="24"/>
        </w:rPr>
      </w:pPr>
      <w:r w:rsidRPr="00583BAF">
        <w:rPr>
          <w:rFonts w:ascii="Times New Roman" w:hAnsi="Times New Roman" w:cs="Times New Roman"/>
          <w:sz w:val="24"/>
          <w:szCs w:val="24"/>
        </w:rPr>
        <w:lastRenderedPageBreak/>
        <w:tab/>
      </w:r>
      <w:r>
        <w:rPr>
          <w:rFonts w:ascii="Times New Roman" w:hAnsi="Times New Roman" w:cs="Times New Roman"/>
          <w:sz w:val="24"/>
          <w:szCs w:val="24"/>
        </w:rPr>
        <w:t>Фин</w:t>
      </w:r>
      <w:r w:rsidRPr="00583BAF">
        <w:rPr>
          <w:rFonts w:ascii="Times New Roman" w:hAnsi="Times New Roman" w:cs="Times New Roman"/>
          <w:sz w:val="24"/>
          <w:szCs w:val="24"/>
        </w:rPr>
        <w:t>а</w:t>
      </w:r>
      <w:r>
        <w:rPr>
          <w:rFonts w:ascii="Times New Roman" w:hAnsi="Times New Roman" w:cs="Times New Roman"/>
          <w:sz w:val="24"/>
          <w:szCs w:val="24"/>
        </w:rPr>
        <w:t>нси</w:t>
      </w:r>
      <w:r w:rsidRPr="00583BAF">
        <w:rPr>
          <w:rFonts w:ascii="Times New Roman" w:hAnsi="Times New Roman" w:cs="Times New Roman"/>
          <w:sz w:val="24"/>
          <w:szCs w:val="24"/>
        </w:rPr>
        <w:t>ј</w:t>
      </w:r>
      <w:r>
        <w:rPr>
          <w:rFonts w:ascii="Times New Roman" w:hAnsi="Times New Roman" w:cs="Times New Roman"/>
          <w:sz w:val="24"/>
          <w:szCs w:val="24"/>
        </w:rPr>
        <w:t>ск</w:t>
      </w:r>
      <w:r w:rsidRPr="00583BAF">
        <w:rPr>
          <w:rFonts w:ascii="Times New Roman" w:hAnsi="Times New Roman" w:cs="Times New Roman"/>
          <w:sz w:val="24"/>
          <w:szCs w:val="24"/>
        </w:rPr>
        <w:t xml:space="preserve">а </w:t>
      </w:r>
      <w:r>
        <w:rPr>
          <w:rFonts w:ascii="Times New Roman" w:hAnsi="Times New Roman" w:cs="Times New Roman"/>
          <w:sz w:val="24"/>
          <w:szCs w:val="24"/>
        </w:rPr>
        <w:t>ситу</w:t>
      </w:r>
      <w:r w:rsidRPr="00583BAF">
        <w:rPr>
          <w:rFonts w:ascii="Times New Roman" w:hAnsi="Times New Roman" w:cs="Times New Roman"/>
          <w:sz w:val="24"/>
          <w:szCs w:val="24"/>
        </w:rPr>
        <w:t>а</w:t>
      </w:r>
      <w:r>
        <w:rPr>
          <w:rFonts w:ascii="Times New Roman" w:hAnsi="Times New Roman" w:cs="Times New Roman"/>
          <w:sz w:val="24"/>
          <w:szCs w:val="24"/>
        </w:rPr>
        <w:t>ци</w:t>
      </w:r>
      <w:r w:rsidRPr="00583BAF">
        <w:rPr>
          <w:rFonts w:ascii="Times New Roman" w:hAnsi="Times New Roman" w:cs="Times New Roman"/>
          <w:sz w:val="24"/>
          <w:szCs w:val="24"/>
        </w:rPr>
        <w:t xml:space="preserve">ја </w:t>
      </w:r>
      <w:r>
        <w:rPr>
          <w:rFonts w:ascii="Times New Roman" w:hAnsi="Times New Roman" w:cs="Times New Roman"/>
          <w:sz w:val="24"/>
          <w:szCs w:val="24"/>
        </w:rPr>
        <w:t>и</w:t>
      </w:r>
      <w:r w:rsidRPr="00583BAF">
        <w:rPr>
          <w:rFonts w:ascii="Times New Roman" w:hAnsi="Times New Roman" w:cs="Times New Roman"/>
          <w:sz w:val="24"/>
          <w:szCs w:val="24"/>
        </w:rPr>
        <w:t xml:space="preserve"> </w:t>
      </w:r>
      <w:r>
        <w:rPr>
          <w:rFonts w:ascii="Times New Roman" w:hAnsi="Times New Roman" w:cs="Times New Roman"/>
          <w:sz w:val="24"/>
          <w:szCs w:val="24"/>
        </w:rPr>
        <w:t>п</w:t>
      </w:r>
      <w:r w:rsidRPr="00583BAF">
        <w:rPr>
          <w:rFonts w:ascii="Times New Roman" w:hAnsi="Times New Roman" w:cs="Times New Roman"/>
          <w:sz w:val="24"/>
          <w:szCs w:val="24"/>
        </w:rPr>
        <w:t>о</w:t>
      </w:r>
      <w:r>
        <w:rPr>
          <w:rFonts w:ascii="Times New Roman" w:hAnsi="Times New Roman" w:cs="Times New Roman"/>
          <w:sz w:val="24"/>
          <w:szCs w:val="24"/>
        </w:rPr>
        <w:t>сл</w:t>
      </w:r>
      <w:r w:rsidRPr="00583BAF">
        <w:rPr>
          <w:rFonts w:ascii="Times New Roman" w:hAnsi="Times New Roman" w:cs="Times New Roman"/>
          <w:sz w:val="24"/>
          <w:szCs w:val="24"/>
        </w:rPr>
        <w:t>о</w:t>
      </w:r>
      <w:r>
        <w:rPr>
          <w:rFonts w:ascii="Times New Roman" w:hAnsi="Times New Roman" w:cs="Times New Roman"/>
          <w:sz w:val="24"/>
          <w:szCs w:val="24"/>
        </w:rPr>
        <w:t>в</w:t>
      </w:r>
      <w:r w:rsidRPr="00583BAF">
        <w:rPr>
          <w:rFonts w:ascii="Times New Roman" w:hAnsi="Times New Roman" w:cs="Times New Roman"/>
          <w:sz w:val="24"/>
          <w:szCs w:val="24"/>
        </w:rPr>
        <w:t>а</w:t>
      </w:r>
      <w:r>
        <w:rPr>
          <w:rFonts w:ascii="Times New Roman" w:hAnsi="Times New Roman" w:cs="Times New Roman"/>
          <w:sz w:val="24"/>
          <w:szCs w:val="24"/>
        </w:rPr>
        <w:t>њ</w:t>
      </w:r>
      <w:r w:rsidRPr="00583BAF">
        <w:rPr>
          <w:rFonts w:ascii="Times New Roman" w:hAnsi="Times New Roman" w:cs="Times New Roman"/>
          <w:sz w:val="24"/>
          <w:szCs w:val="24"/>
        </w:rPr>
        <w:t xml:space="preserve">а </w:t>
      </w:r>
      <w:r>
        <w:rPr>
          <w:rFonts w:ascii="Times New Roman" w:hAnsi="Times New Roman" w:cs="Times New Roman"/>
          <w:sz w:val="24"/>
          <w:szCs w:val="24"/>
        </w:rPr>
        <w:t>шк</w:t>
      </w:r>
      <w:r w:rsidRPr="00583BAF">
        <w:rPr>
          <w:rFonts w:ascii="Times New Roman" w:hAnsi="Times New Roman" w:cs="Times New Roman"/>
          <w:sz w:val="24"/>
          <w:szCs w:val="24"/>
        </w:rPr>
        <w:t>о</w:t>
      </w:r>
      <w:r>
        <w:rPr>
          <w:rFonts w:ascii="Times New Roman" w:hAnsi="Times New Roman" w:cs="Times New Roman"/>
          <w:sz w:val="24"/>
          <w:szCs w:val="24"/>
        </w:rPr>
        <w:t>л</w:t>
      </w:r>
      <w:r w:rsidRPr="00583BAF">
        <w:rPr>
          <w:rFonts w:ascii="Times New Roman" w:hAnsi="Times New Roman" w:cs="Times New Roman"/>
          <w:sz w:val="24"/>
          <w:szCs w:val="24"/>
        </w:rPr>
        <w:t>е</w:t>
      </w:r>
      <w:r w:rsidRPr="00583BAF">
        <w:rPr>
          <w:rFonts w:ascii="Times New Roman" w:hAnsi="Times New Roman" w:cs="Times New Roman"/>
          <w:sz w:val="24"/>
          <w:szCs w:val="24"/>
        </w:rPr>
        <w:tab/>
      </w:r>
    </w:p>
    <w:p w:rsidR="0097464C" w:rsidRPr="00583BAF" w:rsidRDefault="0097464C" w:rsidP="0097464C">
      <w:pPr>
        <w:rPr>
          <w:rFonts w:ascii="Times New Roman" w:hAnsi="Times New Roman" w:cs="Times New Roman"/>
          <w:sz w:val="24"/>
          <w:szCs w:val="24"/>
        </w:rPr>
      </w:pPr>
      <w:r w:rsidRPr="00583BAF">
        <w:rPr>
          <w:rFonts w:ascii="Times New Roman" w:hAnsi="Times New Roman" w:cs="Times New Roman"/>
          <w:sz w:val="24"/>
          <w:szCs w:val="24"/>
        </w:rPr>
        <w:tab/>
      </w:r>
      <w:r>
        <w:rPr>
          <w:rFonts w:ascii="Times New Roman" w:hAnsi="Times New Roman" w:cs="Times New Roman"/>
          <w:sz w:val="24"/>
          <w:szCs w:val="24"/>
        </w:rPr>
        <w:t>Пр</w:t>
      </w:r>
      <w:r w:rsidRPr="00583BAF">
        <w:rPr>
          <w:rFonts w:ascii="Times New Roman" w:hAnsi="Times New Roman" w:cs="Times New Roman"/>
          <w:sz w:val="24"/>
          <w:szCs w:val="24"/>
        </w:rPr>
        <w:t>а</w:t>
      </w:r>
      <w:r>
        <w:rPr>
          <w:rFonts w:ascii="Times New Roman" w:hAnsi="Times New Roman" w:cs="Times New Roman"/>
          <w:sz w:val="24"/>
          <w:szCs w:val="24"/>
        </w:rPr>
        <w:t>ћ</w:t>
      </w:r>
      <w:r w:rsidRPr="00583BAF">
        <w:rPr>
          <w:rFonts w:ascii="Times New Roman" w:hAnsi="Times New Roman" w:cs="Times New Roman"/>
          <w:sz w:val="24"/>
          <w:szCs w:val="24"/>
        </w:rPr>
        <w:t>е</w:t>
      </w:r>
      <w:r>
        <w:rPr>
          <w:rFonts w:ascii="Times New Roman" w:hAnsi="Times New Roman" w:cs="Times New Roman"/>
          <w:sz w:val="24"/>
          <w:szCs w:val="24"/>
        </w:rPr>
        <w:t>њ</w:t>
      </w:r>
      <w:r w:rsidRPr="00583BAF">
        <w:rPr>
          <w:rFonts w:ascii="Times New Roman" w:hAnsi="Times New Roman" w:cs="Times New Roman"/>
          <w:sz w:val="24"/>
          <w:szCs w:val="24"/>
        </w:rPr>
        <w:t xml:space="preserve">е </w:t>
      </w:r>
      <w:r>
        <w:rPr>
          <w:rFonts w:ascii="Times New Roman" w:hAnsi="Times New Roman" w:cs="Times New Roman"/>
          <w:sz w:val="24"/>
          <w:szCs w:val="24"/>
        </w:rPr>
        <w:t>р</w:t>
      </w:r>
      <w:r w:rsidRPr="00583BAF">
        <w:rPr>
          <w:rFonts w:ascii="Times New Roman" w:hAnsi="Times New Roman" w:cs="Times New Roman"/>
          <w:sz w:val="24"/>
          <w:szCs w:val="24"/>
        </w:rPr>
        <w:t>а</w:t>
      </w:r>
      <w:r>
        <w:rPr>
          <w:rFonts w:ascii="Times New Roman" w:hAnsi="Times New Roman" w:cs="Times New Roman"/>
          <w:sz w:val="24"/>
          <w:szCs w:val="24"/>
        </w:rPr>
        <w:t>д</w:t>
      </w:r>
      <w:r w:rsidRPr="00583BAF">
        <w:rPr>
          <w:rFonts w:ascii="Times New Roman" w:hAnsi="Times New Roman" w:cs="Times New Roman"/>
          <w:sz w:val="24"/>
          <w:szCs w:val="24"/>
        </w:rPr>
        <w:t>а Т</w:t>
      </w:r>
      <w:r>
        <w:rPr>
          <w:rFonts w:ascii="Times New Roman" w:hAnsi="Times New Roman" w:cs="Times New Roman"/>
          <w:sz w:val="24"/>
          <w:szCs w:val="24"/>
        </w:rPr>
        <w:t>им</w:t>
      </w:r>
      <w:r w:rsidRPr="00583BAF">
        <w:rPr>
          <w:rFonts w:ascii="Times New Roman" w:hAnsi="Times New Roman" w:cs="Times New Roman"/>
          <w:sz w:val="24"/>
          <w:szCs w:val="24"/>
        </w:rPr>
        <w:t xml:space="preserve">а </w:t>
      </w:r>
      <w:r>
        <w:rPr>
          <w:rFonts w:ascii="Times New Roman" w:hAnsi="Times New Roman" w:cs="Times New Roman"/>
          <w:sz w:val="24"/>
          <w:szCs w:val="24"/>
        </w:rPr>
        <w:t>з</w:t>
      </w:r>
      <w:r w:rsidRPr="00583BAF">
        <w:rPr>
          <w:rFonts w:ascii="Times New Roman" w:hAnsi="Times New Roman" w:cs="Times New Roman"/>
          <w:sz w:val="24"/>
          <w:szCs w:val="24"/>
        </w:rPr>
        <w:t xml:space="preserve">а </w:t>
      </w:r>
      <w:r>
        <w:rPr>
          <w:rFonts w:ascii="Times New Roman" w:hAnsi="Times New Roman" w:cs="Times New Roman"/>
          <w:sz w:val="24"/>
          <w:szCs w:val="24"/>
        </w:rPr>
        <w:t>з</w:t>
      </w:r>
      <w:r w:rsidRPr="00583BAF">
        <w:rPr>
          <w:rFonts w:ascii="Times New Roman" w:hAnsi="Times New Roman" w:cs="Times New Roman"/>
          <w:sz w:val="24"/>
          <w:szCs w:val="24"/>
        </w:rPr>
        <w:t>а</w:t>
      </w:r>
      <w:r>
        <w:rPr>
          <w:rFonts w:ascii="Times New Roman" w:hAnsi="Times New Roman" w:cs="Times New Roman"/>
          <w:sz w:val="24"/>
          <w:szCs w:val="24"/>
        </w:rPr>
        <w:t>штиту</w:t>
      </w:r>
      <w:r w:rsidRPr="00583BAF">
        <w:rPr>
          <w:rFonts w:ascii="Times New Roman" w:hAnsi="Times New Roman" w:cs="Times New Roman"/>
          <w:sz w:val="24"/>
          <w:szCs w:val="24"/>
        </w:rPr>
        <w:t xml:space="preserve"> </w:t>
      </w:r>
      <w:r>
        <w:rPr>
          <w:rFonts w:ascii="Times New Roman" w:hAnsi="Times New Roman" w:cs="Times New Roman"/>
          <w:sz w:val="24"/>
          <w:szCs w:val="24"/>
        </w:rPr>
        <w:t>д</w:t>
      </w:r>
      <w:r w:rsidRPr="00583BAF">
        <w:rPr>
          <w:rFonts w:ascii="Times New Roman" w:hAnsi="Times New Roman" w:cs="Times New Roman"/>
          <w:sz w:val="24"/>
          <w:szCs w:val="24"/>
        </w:rPr>
        <w:t>е</w:t>
      </w:r>
      <w:r>
        <w:rPr>
          <w:rFonts w:ascii="Times New Roman" w:hAnsi="Times New Roman" w:cs="Times New Roman"/>
          <w:sz w:val="24"/>
          <w:szCs w:val="24"/>
        </w:rPr>
        <w:t>ц</w:t>
      </w:r>
      <w:r w:rsidRPr="00583BAF">
        <w:rPr>
          <w:rFonts w:ascii="Times New Roman" w:hAnsi="Times New Roman" w:cs="Times New Roman"/>
          <w:sz w:val="24"/>
          <w:szCs w:val="24"/>
        </w:rPr>
        <w:t>е</w:t>
      </w:r>
      <w:r w:rsidRPr="00583BAF">
        <w:rPr>
          <w:rFonts w:ascii="Times New Roman" w:hAnsi="Times New Roman" w:cs="Times New Roman"/>
          <w:sz w:val="24"/>
          <w:szCs w:val="24"/>
        </w:rPr>
        <w:tab/>
      </w:r>
    </w:p>
    <w:p w:rsidR="0097464C" w:rsidRPr="00583BAF" w:rsidRDefault="0097464C" w:rsidP="0097464C">
      <w:pPr>
        <w:rPr>
          <w:rFonts w:ascii="Times New Roman" w:hAnsi="Times New Roman" w:cs="Times New Roman"/>
          <w:sz w:val="24"/>
          <w:szCs w:val="24"/>
        </w:rPr>
      </w:pPr>
      <w:r w:rsidRPr="00583BAF">
        <w:rPr>
          <w:rFonts w:ascii="Times New Roman" w:hAnsi="Times New Roman" w:cs="Times New Roman"/>
          <w:sz w:val="24"/>
          <w:szCs w:val="24"/>
        </w:rPr>
        <w:t>1-2.</w:t>
      </w:r>
      <w:r w:rsidRPr="00583BAF">
        <w:rPr>
          <w:rFonts w:ascii="Times New Roman" w:hAnsi="Times New Roman" w:cs="Times New Roman"/>
          <w:sz w:val="24"/>
          <w:szCs w:val="24"/>
        </w:rPr>
        <w:tab/>
      </w:r>
      <w:r>
        <w:rPr>
          <w:rFonts w:ascii="Times New Roman" w:hAnsi="Times New Roman" w:cs="Times New Roman"/>
          <w:sz w:val="24"/>
          <w:szCs w:val="24"/>
        </w:rPr>
        <w:t>Увид</w:t>
      </w:r>
      <w:r w:rsidRPr="00583BAF">
        <w:rPr>
          <w:rFonts w:ascii="Times New Roman" w:hAnsi="Times New Roman" w:cs="Times New Roman"/>
          <w:sz w:val="24"/>
          <w:szCs w:val="24"/>
        </w:rPr>
        <w:t xml:space="preserve"> </w:t>
      </w:r>
      <w:r>
        <w:rPr>
          <w:rFonts w:ascii="Times New Roman" w:hAnsi="Times New Roman" w:cs="Times New Roman"/>
          <w:sz w:val="24"/>
          <w:szCs w:val="24"/>
        </w:rPr>
        <w:t>у</w:t>
      </w:r>
      <w:r w:rsidRPr="00583BAF">
        <w:rPr>
          <w:rFonts w:ascii="Times New Roman" w:hAnsi="Times New Roman" w:cs="Times New Roman"/>
          <w:sz w:val="24"/>
          <w:szCs w:val="24"/>
        </w:rPr>
        <w:t xml:space="preserve"> </w:t>
      </w:r>
      <w:r>
        <w:rPr>
          <w:rFonts w:ascii="Times New Roman" w:hAnsi="Times New Roman" w:cs="Times New Roman"/>
          <w:sz w:val="24"/>
          <w:szCs w:val="24"/>
        </w:rPr>
        <w:t>п</w:t>
      </w:r>
      <w:r w:rsidRPr="00583BAF">
        <w:rPr>
          <w:rFonts w:ascii="Times New Roman" w:hAnsi="Times New Roman" w:cs="Times New Roman"/>
          <w:sz w:val="24"/>
          <w:szCs w:val="24"/>
        </w:rPr>
        <w:t>е</w:t>
      </w:r>
      <w:r>
        <w:rPr>
          <w:rFonts w:ascii="Times New Roman" w:hAnsi="Times New Roman" w:cs="Times New Roman"/>
          <w:sz w:val="24"/>
          <w:szCs w:val="24"/>
        </w:rPr>
        <w:t>д</w:t>
      </w:r>
      <w:r w:rsidRPr="00583BAF">
        <w:rPr>
          <w:rFonts w:ascii="Times New Roman" w:hAnsi="Times New Roman" w:cs="Times New Roman"/>
          <w:sz w:val="24"/>
          <w:szCs w:val="24"/>
        </w:rPr>
        <w:t>а</w:t>
      </w:r>
      <w:r>
        <w:rPr>
          <w:rFonts w:ascii="Times New Roman" w:hAnsi="Times New Roman" w:cs="Times New Roman"/>
          <w:sz w:val="24"/>
          <w:szCs w:val="24"/>
        </w:rPr>
        <w:t>г</w:t>
      </w:r>
      <w:r w:rsidRPr="00583BAF">
        <w:rPr>
          <w:rFonts w:ascii="Times New Roman" w:hAnsi="Times New Roman" w:cs="Times New Roman"/>
          <w:sz w:val="24"/>
          <w:szCs w:val="24"/>
        </w:rPr>
        <w:t>о</w:t>
      </w:r>
      <w:r>
        <w:rPr>
          <w:rFonts w:ascii="Times New Roman" w:hAnsi="Times New Roman" w:cs="Times New Roman"/>
          <w:sz w:val="24"/>
          <w:szCs w:val="24"/>
        </w:rPr>
        <w:t>шку</w:t>
      </w:r>
      <w:r w:rsidRPr="00583BAF">
        <w:rPr>
          <w:rFonts w:ascii="Times New Roman" w:hAnsi="Times New Roman" w:cs="Times New Roman"/>
          <w:sz w:val="24"/>
          <w:szCs w:val="24"/>
        </w:rPr>
        <w:t xml:space="preserve"> </w:t>
      </w:r>
      <w:r>
        <w:rPr>
          <w:rFonts w:ascii="Times New Roman" w:hAnsi="Times New Roman" w:cs="Times New Roman"/>
          <w:sz w:val="24"/>
          <w:szCs w:val="24"/>
        </w:rPr>
        <w:t>д</w:t>
      </w:r>
      <w:r w:rsidRPr="00583BAF">
        <w:rPr>
          <w:rFonts w:ascii="Times New Roman" w:hAnsi="Times New Roman" w:cs="Times New Roman"/>
          <w:sz w:val="24"/>
          <w:szCs w:val="24"/>
        </w:rPr>
        <w:t>о</w:t>
      </w:r>
      <w:r>
        <w:rPr>
          <w:rFonts w:ascii="Times New Roman" w:hAnsi="Times New Roman" w:cs="Times New Roman"/>
          <w:sz w:val="24"/>
          <w:szCs w:val="24"/>
        </w:rPr>
        <w:t>кум</w:t>
      </w:r>
      <w:r w:rsidRPr="00583BAF">
        <w:rPr>
          <w:rFonts w:ascii="Times New Roman" w:hAnsi="Times New Roman" w:cs="Times New Roman"/>
          <w:sz w:val="24"/>
          <w:szCs w:val="24"/>
        </w:rPr>
        <w:t>е</w:t>
      </w:r>
      <w:r>
        <w:rPr>
          <w:rFonts w:ascii="Times New Roman" w:hAnsi="Times New Roman" w:cs="Times New Roman"/>
          <w:sz w:val="24"/>
          <w:szCs w:val="24"/>
        </w:rPr>
        <w:t>нт</w:t>
      </w:r>
      <w:r w:rsidRPr="00583BAF">
        <w:rPr>
          <w:rFonts w:ascii="Times New Roman" w:hAnsi="Times New Roman" w:cs="Times New Roman"/>
          <w:sz w:val="24"/>
          <w:szCs w:val="24"/>
        </w:rPr>
        <w:t>а</w:t>
      </w:r>
      <w:r>
        <w:rPr>
          <w:rFonts w:ascii="Times New Roman" w:hAnsi="Times New Roman" w:cs="Times New Roman"/>
          <w:sz w:val="24"/>
          <w:szCs w:val="24"/>
        </w:rPr>
        <w:t>ци</w:t>
      </w:r>
      <w:r w:rsidRPr="00583BAF">
        <w:rPr>
          <w:rFonts w:ascii="Times New Roman" w:hAnsi="Times New Roman" w:cs="Times New Roman"/>
          <w:sz w:val="24"/>
          <w:szCs w:val="24"/>
        </w:rPr>
        <w:t>ј</w:t>
      </w:r>
      <w:r>
        <w:rPr>
          <w:rFonts w:ascii="Times New Roman" w:hAnsi="Times New Roman" w:cs="Times New Roman"/>
          <w:sz w:val="24"/>
          <w:szCs w:val="24"/>
        </w:rPr>
        <w:t>у</w:t>
      </w:r>
      <w:r w:rsidRPr="00583BAF">
        <w:rPr>
          <w:rFonts w:ascii="Times New Roman" w:hAnsi="Times New Roman" w:cs="Times New Roman"/>
          <w:sz w:val="24"/>
          <w:szCs w:val="24"/>
        </w:rPr>
        <w:tab/>
      </w:r>
      <w:r>
        <w:rPr>
          <w:rFonts w:ascii="Times New Roman" w:hAnsi="Times New Roman" w:cs="Times New Roman"/>
          <w:sz w:val="24"/>
          <w:szCs w:val="24"/>
        </w:rPr>
        <w:t xml:space="preserve">                                                                              Дир</w:t>
      </w:r>
      <w:r w:rsidRPr="00583BAF">
        <w:rPr>
          <w:rFonts w:ascii="Times New Roman" w:hAnsi="Times New Roman" w:cs="Times New Roman"/>
          <w:sz w:val="24"/>
          <w:szCs w:val="24"/>
        </w:rPr>
        <w:t>е</w:t>
      </w:r>
      <w:r>
        <w:rPr>
          <w:rFonts w:ascii="Times New Roman" w:hAnsi="Times New Roman" w:cs="Times New Roman"/>
          <w:sz w:val="24"/>
          <w:szCs w:val="24"/>
        </w:rPr>
        <w:t>кт</w:t>
      </w:r>
      <w:r w:rsidRPr="00583BAF">
        <w:rPr>
          <w:rFonts w:ascii="Times New Roman" w:hAnsi="Times New Roman" w:cs="Times New Roman"/>
          <w:sz w:val="24"/>
          <w:szCs w:val="24"/>
        </w:rPr>
        <w:t>о</w:t>
      </w:r>
      <w:r>
        <w:rPr>
          <w:rFonts w:ascii="Times New Roman" w:hAnsi="Times New Roman" w:cs="Times New Roman"/>
          <w:sz w:val="24"/>
          <w:szCs w:val="24"/>
        </w:rPr>
        <w:t>р</w:t>
      </w:r>
      <w:r w:rsidRPr="00583BAF">
        <w:rPr>
          <w:rFonts w:ascii="Times New Roman" w:hAnsi="Times New Roman" w:cs="Times New Roman"/>
          <w:sz w:val="24"/>
          <w:szCs w:val="24"/>
        </w:rPr>
        <w:t xml:space="preserve"> </w:t>
      </w:r>
    </w:p>
    <w:p w:rsidR="0097464C" w:rsidRPr="00583BAF" w:rsidRDefault="0097464C" w:rsidP="0097464C">
      <w:pPr>
        <w:rPr>
          <w:rFonts w:ascii="Times New Roman" w:hAnsi="Times New Roman" w:cs="Times New Roman"/>
          <w:sz w:val="24"/>
          <w:szCs w:val="24"/>
        </w:rPr>
      </w:pPr>
      <w:r w:rsidRPr="00583BAF">
        <w:rPr>
          <w:rFonts w:ascii="Times New Roman" w:hAnsi="Times New Roman" w:cs="Times New Roman"/>
          <w:sz w:val="24"/>
          <w:szCs w:val="24"/>
        </w:rPr>
        <w:t>Т</w:t>
      </w:r>
      <w:r>
        <w:rPr>
          <w:rFonts w:ascii="Times New Roman" w:hAnsi="Times New Roman" w:cs="Times New Roman"/>
          <w:sz w:val="24"/>
          <w:szCs w:val="24"/>
        </w:rPr>
        <w:t>им</w:t>
      </w:r>
      <w:r w:rsidRPr="00583BAF">
        <w:rPr>
          <w:rFonts w:ascii="Times New Roman" w:hAnsi="Times New Roman" w:cs="Times New Roman"/>
          <w:sz w:val="24"/>
          <w:szCs w:val="24"/>
        </w:rPr>
        <w:t xml:space="preserve"> </w:t>
      </w:r>
      <w:r>
        <w:rPr>
          <w:rFonts w:ascii="Times New Roman" w:hAnsi="Times New Roman" w:cs="Times New Roman"/>
          <w:sz w:val="24"/>
          <w:szCs w:val="24"/>
        </w:rPr>
        <w:t>з</w:t>
      </w:r>
      <w:r w:rsidRPr="00583BAF">
        <w:rPr>
          <w:rFonts w:ascii="Times New Roman" w:hAnsi="Times New Roman" w:cs="Times New Roman"/>
          <w:sz w:val="24"/>
          <w:szCs w:val="24"/>
        </w:rPr>
        <w:t xml:space="preserve">а </w:t>
      </w:r>
      <w:r>
        <w:rPr>
          <w:rFonts w:ascii="Times New Roman" w:hAnsi="Times New Roman" w:cs="Times New Roman"/>
          <w:sz w:val="24"/>
          <w:szCs w:val="24"/>
        </w:rPr>
        <w:t>с</w:t>
      </w:r>
      <w:r w:rsidRPr="00583BAF">
        <w:rPr>
          <w:rFonts w:ascii="Times New Roman" w:hAnsi="Times New Roman" w:cs="Times New Roman"/>
          <w:sz w:val="24"/>
          <w:szCs w:val="24"/>
        </w:rPr>
        <w:t>а</w:t>
      </w:r>
      <w:r>
        <w:rPr>
          <w:rFonts w:ascii="Times New Roman" w:hAnsi="Times New Roman" w:cs="Times New Roman"/>
          <w:sz w:val="24"/>
          <w:szCs w:val="24"/>
        </w:rPr>
        <w:t>м</w:t>
      </w:r>
      <w:r w:rsidRPr="00583BAF">
        <w:rPr>
          <w:rFonts w:ascii="Times New Roman" w:hAnsi="Times New Roman" w:cs="Times New Roman"/>
          <w:sz w:val="24"/>
          <w:szCs w:val="24"/>
        </w:rPr>
        <w:t>о</w:t>
      </w:r>
      <w:r>
        <w:rPr>
          <w:rFonts w:ascii="Times New Roman" w:hAnsi="Times New Roman" w:cs="Times New Roman"/>
          <w:sz w:val="24"/>
          <w:szCs w:val="24"/>
        </w:rPr>
        <w:t>вр</w:t>
      </w:r>
      <w:r w:rsidRPr="00583BAF">
        <w:rPr>
          <w:rFonts w:ascii="Times New Roman" w:hAnsi="Times New Roman" w:cs="Times New Roman"/>
          <w:sz w:val="24"/>
          <w:szCs w:val="24"/>
        </w:rPr>
        <w:t>е</w:t>
      </w:r>
      <w:r>
        <w:rPr>
          <w:rFonts w:ascii="Times New Roman" w:hAnsi="Times New Roman" w:cs="Times New Roman"/>
          <w:sz w:val="24"/>
          <w:szCs w:val="24"/>
        </w:rPr>
        <w:t>дн</w:t>
      </w:r>
      <w:r w:rsidRPr="00583BAF">
        <w:rPr>
          <w:rFonts w:ascii="Times New Roman" w:hAnsi="Times New Roman" w:cs="Times New Roman"/>
          <w:sz w:val="24"/>
          <w:szCs w:val="24"/>
        </w:rPr>
        <w:t>о</w:t>
      </w:r>
      <w:r>
        <w:rPr>
          <w:rFonts w:ascii="Times New Roman" w:hAnsi="Times New Roman" w:cs="Times New Roman"/>
          <w:sz w:val="24"/>
          <w:szCs w:val="24"/>
        </w:rPr>
        <w:t>в</w:t>
      </w:r>
      <w:r w:rsidRPr="00583BAF">
        <w:rPr>
          <w:rFonts w:ascii="Times New Roman" w:hAnsi="Times New Roman" w:cs="Times New Roman"/>
          <w:sz w:val="24"/>
          <w:szCs w:val="24"/>
        </w:rPr>
        <w:t>а</w:t>
      </w:r>
      <w:r>
        <w:rPr>
          <w:rFonts w:ascii="Times New Roman" w:hAnsi="Times New Roman" w:cs="Times New Roman"/>
          <w:sz w:val="24"/>
          <w:szCs w:val="24"/>
        </w:rPr>
        <w:t>њ</w:t>
      </w:r>
      <w:r w:rsidRPr="00583BAF">
        <w:rPr>
          <w:rFonts w:ascii="Times New Roman" w:hAnsi="Times New Roman" w:cs="Times New Roman"/>
          <w:sz w:val="24"/>
          <w:szCs w:val="24"/>
        </w:rPr>
        <w:t>е</w:t>
      </w:r>
    </w:p>
    <w:p w:rsidR="0097464C" w:rsidRPr="00583BAF" w:rsidRDefault="0097464C" w:rsidP="0097464C">
      <w:pPr>
        <w:rPr>
          <w:rFonts w:ascii="Times New Roman" w:hAnsi="Times New Roman" w:cs="Times New Roman"/>
          <w:sz w:val="24"/>
          <w:szCs w:val="24"/>
        </w:rPr>
      </w:pPr>
      <w:r w:rsidRPr="00583BAF">
        <w:rPr>
          <w:rFonts w:ascii="Times New Roman" w:hAnsi="Times New Roman" w:cs="Times New Roman"/>
          <w:sz w:val="24"/>
          <w:szCs w:val="24"/>
        </w:rPr>
        <w:t>О</w:t>
      </w:r>
      <w:r>
        <w:rPr>
          <w:rFonts w:ascii="Times New Roman" w:hAnsi="Times New Roman" w:cs="Times New Roman"/>
          <w:sz w:val="24"/>
          <w:szCs w:val="24"/>
        </w:rPr>
        <w:t>д</w:t>
      </w:r>
      <w:r w:rsidRPr="00583BAF">
        <w:rPr>
          <w:rFonts w:ascii="Times New Roman" w:hAnsi="Times New Roman" w:cs="Times New Roman"/>
          <w:sz w:val="24"/>
          <w:szCs w:val="24"/>
        </w:rPr>
        <w:t>е</w:t>
      </w:r>
      <w:r>
        <w:rPr>
          <w:rFonts w:ascii="Times New Roman" w:hAnsi="Times New Roman" w:cs="Times New Roman"/>
          <w:sz w:val="24"/>
          <w:szCs w:val="24"/>
        </w:rPr>
        <w:t>л</w:t>
      </w:r>
      <w:r w:rsidRPr="00583BAF">
        <w:rPr>
          <w:rFonts w:ascii="Times New Roman" w:hAnsi="Times New Roman" w:cs="Times New Roman"/>
          <w:sz w:val="24"/>
          <w:szCs w:val="24"/>
        </w:rPr>
        <w:t>је</w:t>
      </w:r>
      <w:r>
        <w:rPr>
          <w:rFonts w:ascii="Times New Roman" w:hAnsi="Times New Roman" w:cs="Times New Roman"/>
          <w:sz w:val="24"/>
          <w:szCs w:val="24"/>
        </w:rPr>
        <w:t>њск</w:t>
      </w:r>
      <w:r w:rsidRPr="00583BAF">
        <w:rPr>
          <w:rFonts w:ascii="Times New Roman" w:hAnsi="Times New Roman" w:cs="Times New Roman"/>
          <w:sz w:val="24"/>
          <w:szCs w:val="24"/>
        </w:rPr>
        <w:t xml:space="preserve">а </w:t>
      </w:r>
      <w:r>
        <w:rPr>
          <w:rFonts w:ascii="Times New Roman" w:hAnsi="Times New Roman" w:cs="Times New Roman"/>
          <w:sz w:val="24"/>
          <w:szCs w:val="24"/>
        </w:rPr>
        <w:t>в</w:t>
      </w:r>
      <w:r w:rsidRPr="00583BAF">
        <w:rPr>
          <w:rFonts w:ascii="Times New Roman" w:hAnsi="Times New Roman" w:cs="Times New Roman"/>
          <w:sz w:val="24"/>
          <w:szCs w:val="24"/>
        </w:rPr>
        <w:t>е</w:t>
      </w:r>
      <w:r>
        <w:rPr>
          <w:rFonts w:ascii="Times New Roman" w:hAnsi="Times New Roman" w:cs="Times New Roman"/>
          <w:sz w:val="24"/>
          <w:szCs w:val="24"/>
        </w:rPr>
        <w:t>ћ</w:t>
      </w:r>
      <w:r w:rsidRPr="00583BAF">
        <w:rPr>
          <w:rFonts w:ascii="Times New Roman" w:hAnsi="Times New Roman" w:cs="Times New Roman"/>
          <w:sz w:val="24"/>
          <w:szCs w:val="24"/>
        </w:rPr>
        <w:t>а</w:t>
      </w:r>
    </w:p>
    <w:p w:rsidR="0097464C" w:rsidRPr="00583BAF" w:rsidRDefault="0097464C" w:rsidP="0097464C">
      <w:pPr>
        <w:rPr>
          <w:rFonts w:ascii="Times New Roman" w:hAnsi="Times New Roman" w:cs="Times New Roman"/>
          <w:sz w:val="24"/>
          <w:szCs w:val="24"/>
        </w:rPr>
      </w:pPr>
      <w:r>
        <w:rPr>
          <w:rFonts w:ascii="Times New Roman" w:hAnsi="Times New Roman" w:cs="Times New Roman"/>
          <w:sz w:val="24"/>
          <w:szCs w:val="24"/>
        </w:rPr>
        <w:t>Стручн</w:t>
      </w:r>
      <w:r w:rsidRPr="00583BAF">
        <w:rPr>
          <w:rFonts w:ascii="Times New Roman" w:hAnsi="Times New Roman" w:cs="Times New Roman"/>
          <w:sz w:val="24"/>
          <w:szCs w:val="24"/>
        </w:rPr>
        <w:t xml:space="preserve">а </w:t>
      </w:r>
      <w:r>
        <w:rPr>
          <w:rFonts w:ascii="Times New Roman" w:hAnsi="Times New Roman" w:cs="Times New Roman"/>
          <w:sz w:val="24"/>
          <w:szCs w:val="24"/>
        </w:rPr>
        <w:t>в</w:t>
      </w:r>
      <w:r w:rsidRPr="00583BAF">
        <w:rPr>
          <w:rFonts w:ascii="Times New Roman" w:hAnsi="Times New Roman" w:cs="Times New Roman"/>
          <w:sz w:val="24"/>
          <w:szCs w:val="24"/>
        </w:rPr>
        <w:t>е</w:t>
      </w:r>
      <w:r>
        <w:rPr>
          <w:rFonts w:ascii="Times New Roman" w:hAnsi="Times New Roman" w:cs="Times New Roman"/>
          <w:sz w:val="24"/>
          <w:szCs w:val="24"/>
        </w:rPr>
        <w:t>ћ</w:t>
      </w:r>
      <w:r w:rsidRPr="00583BAF">
        <w:rPr>
          <w:rFonts w:ascii="Times New Roman" w:hAnsi="Times New Roman" w:cs="Times New Roman"/>
          <w:sz w:val="24"/>
          <w:szCs w:val="24"/>
        </w:rPr>
        <w:t>а</w:t>
      </w:r>
    </w:p>
    <w:p w:rsidR="0097464C" w:rsidRPr="00583BAF" w:rsidRDefault="0097464C" w:rsidP="0097464C">
      <w:pPr>
        <w:rPr>
          <w:rFonts w:ascii="Times New Roman" w:hAnsi="Times New Roman" w:cs="Times New Roman"/>
          <w:sz w:val="24"/>
          <w:szCs w:val="24"/>
        </w:rPr>
      </w:pPr>
      <w:r>
        <w:rPr>
          <w:rFonts w:ascii="Times New Roman" w:hAnsi="Times New Roman" w:cs="Times New Roman"/>
          <w:sz w:val="24"/>
          <w:szCs w:val="24"/>
        </w:rPr>
        <w:t xml:space="preserve">                                                                                                                                                   Псих</w:t>
      </w:r>
      <w:r w:rsidRPr="00583BAF">
        <w:rPr>
          <w:rFonts w:ascii="Times New Roman" w:hAnsi="Times New Roman" w:cs="Times New Roman"/>
          <w:sz w:val="24"/>
          <w:szCs w:val="24"/>
        </w:rPr>
        <w:t>о</w:t>
      </w:r>
      <w:r>
        <w:rPr>
          <w:rFonts w:ascii="Times New Roman" w:hAnsi="Times New Roman" w:cs="Times New Roman"/>
          <w:sz w:val="24"/>
          <w:szCs w:val="24"/>
        </w:rPr>
        <w:t>л</w:t>
      </w:r>
      <w:r w:rsidRPr="00583BAF">
        <w:rPr>
          <w:rFonts w:ascii="Times New Roman" w:hAnsi="Times New Roman" w:cs="Times New Roman"/>
          <w:sz w:val="24"/>
          <w:szCs w:val="24"/>
        </w:rPr>
        <w:t>о</w:t>
      </w:r>
      <w:r>
        <w:rPr>
          <w:rFonts w:ascii="Times New Roman" w:hAnsi="Times New Roman" w:cs="Times New Roman"/>
          <w:sz w:val="24"/>
          <w:szCs w:val="24"/>
        </w:rPr>
        <w:t>г</w:t>
      </w:r>
      <w:r w:rsidRPr="00583BAF">
        <w:rPr>
          <w:rFonts w:ascii="Times New Roman" w:hAnsi="Times New Roman" w:cs="Times New Roman"/>
          <w:sz w:val="24"/>
          <w:szCs w:val="24"/>
        </w:rPr>
        <w:t xml:space="preserve"> </w:t>
      </w:r>
    </w:p>
    <w:p w:rsidR="0097464C" w:rsidRPr="00583BAF" w:rsidRDefault="0097464C" w:rsidP="0097464C">
      <w:pPr>
        <w:rPr>
          <w:rFonts w:ascii="Times New Roman" w:hAnsi="Times New Roman" w:cs="Times New Roman"/>
          <w:sz w:val="24"/>
          <w:szCs w:val="24"/>
        </w:rPr>
      </w:pPr>
      <w:r>
        <w:rPr>
          <w:rFonts w:ascii="Times New Roman" w:hAnsi="Times New Roman" w:cs="Times New Roman"/>
          <w:sz w:val="24"/>
          <w:szCs w:val="24"/>
        </w:rPr>
        <w:t xml:space="preserve">                                                                                                                                                   Н</w:t>
      </w:r>
      <w:r w:rsidRPr="00583BAF">
        <w:rPr>
          <w:rFonts w:ascii="Times New Roman" w:hAnsi="Times New Roman" w:cs="Times New Roman"/>
          <w:sz w:val="24"/>
          <w:szCs w:val="24"/>
        </w:rPr>
        <w:t>а</w:t>
      </w:r>
      <w:r>
        <w:rPr>
          <w:rFonts w:ascii="Times New Roman" w:hAnsi="Times New Roman" w:cs="Times New Roman"/>
          <w:sz w:val="24"/>
          <w:szCs w:val="24"/>
        </w:rPr>
        <w:t>ст</w:t>
      </w:r>
      <w:r w:rsidRPr="00583BAF">
        <w:rPr>
          <w:rFonts w:ascii="Times New Roman" w:hAnsi="Times New Roman" w:cs="Times New Roman"/>
          <w:sz w:val="24"/>
          <w:szCs w:val="24"/>
        </w:rPr>
        <w:t>а</w:t>
      </w:r>
      <w:r>
        <w:rPr>
          <w:rFonts w:ascii="Times New Roman" w:hAnsi="Times New Roman" w:cs="Times New Roman"/>
          <w:sz w:val="24"/>
          <w:szCs w:val="24"/>
        </w:rPr>
        <w:t>вници</w:t>
      </w:r>
    </w:p>
    <w:p w:rsidR="0097464C" w:rsidRPr="00583BAF" w:rsidRDefault="0097464C" w:rsidP="0097464C">
      <w:pPr>
        <w:rPr>
          <w:rFonts w:ascii="Times New Roman" w:hAnsi="Times New Roman" w:cs="Times New Roman"/>
          <w:sz w:val="24"/>
          <w:szCs w:val="24"/>
        </w:rPr>
      </w:pPr>
      <w:r>
        <w:rPr>
          <w:rFonts w:ascii="Times New Roman" w:hAnsi="Times New Roman" w:cs="Times New Roman"/>
          <w:sz w:val="24"/>
          <w:szCs w:val="24"/>
        </w:rPr>
        <w:t xml:space="preserve">                                                                                                                                                  Р</w:t>
      </w:r>
      <w:r w:rsidRPr="00583BAF">
        <w:rPr>
          <w:rFonts w:ascii="Times New Roman" w:hAnsi="Times New Roman" w:cs="Times New Roman"/>
          <w:sz w:val="24"/>
          <w:szCs w:val="24"/>
        </w:rPr>
        <w:t>о</w:t>
      </w:r>
      <w:r>
        <w:rPr>
          <w:rFonts w:ascii="Times New Roman" w:hAnsi="Times New Roman" w:cs="Times New Roman"/>
          <w:sz w:val="24"/>
          <w:szCs w:val="24"/>
        </w:rPr>
        <w:t>дит</w:t>
      </w:r>
      <w:r w:rsidRPr="00583BAF">
        <w:rPr>
          <w:rFonts w:ascii="Times New Roman" w:hAnsi="Times New Roman" w:cs="Times New Roman"/>
          <w:sz w:val="24"/>
          <w:szCs w:val="24"/>
        </w:rPr>
        <w:t>е</w:t>
      </w:r>
      <w:r>
        <w:rPr>
          <w:rFonts w:ascii="Times New Roman" w:hAnsi="Times New Roman" w:cs="Times New Roman"/>
          <w:sz w:val="24"/>
          <w:szCs w:val="24"/>
        </w:rPr>
        <w:t>л</w:t>
      </w:r>
      <w:r w:rsidRPr="00583BAF">
        <w:rPr>
          <w:rFonts w:ascii="Times New Roman" w:hAnsi="Times New Roman" w:cs="Times New Roman"/>
          <w:sz w:val="24"/>
          <w:szCs w:val="24"/>
        </w:rPr>
        <w:t>ј</w:t>
      </w:r>
      <w:r>
        <w:rPr>
          <w:rFonts w:ascii="Times New Roman" w:hAnsi="Times New Roman" w:cs="Times New Roman"/>
          <w:sz w:val="24"/>
          <w:szCs w:val="24"/>
        </w:rPr>
        <w:t>и</w:t>
      </w:r>
      <w:r w:rsidRPr="00583BAF">
        <w:rPr>
          <w:rFonts w:ascii="Times New Roman" w:hAnsi="Times New Roman" w:cs="Times New Roman"/>
          <w:sz w:val="24"/>
          <w:szCs w:val="24"/>
        </w:rPr>
        <w:t xml:space="preserve"> </w:t>
      </w:r>
    </w:p>
    <w:p w:rsidR="0097464C" w:rsidRPr="00583BAF" w:rsidRDefault="0097464C" w:rsidP="0097464C">
      <w:pPr>
        <w:rPr>
          <w:rFonts w:ascii="Times New Roman" w:hAnsi="Times New Roman" w:cs="Times New Roman"/>
          <w:sz w:val="24"/>
          <w:szCs w:val="24"/>
        </w:rPr>
      </w:pPr>
      <w:r>
        <w:rPr>
          <w:rFonts w:ascii="Times New Roman" w:hAnsi="Times New Roman" w:cs="Times New Roman"/>
          <w:sz w:val="24"/>
          <w:szCs w:val="24"/>
        </w:rPr>
        <w:t xml:space="preserve">                                                                                                                                                  Р</w:t>
      </w:r>
      <w:r w:rsidRPr="00583BAF">
        <w:rPr>
          <w:rFonts w:ascii="Times New Roman" w:hAnsi="Times New Roman" w:cs="Times New Roman"/>
          <w:sz w:val="24"/>
          <w:szCs w:val="24"/>
        </w:rPr>
        <w:t>а</w:t>
      </w:r>
      <w:r>
        <w:rPr>
          <w:rFonts w:ascii="Times New Roman" w:hAnsi="Times New Roman" w:cs="Times New Roman"/>
          <w:sz w:val="24"/>
          <w:szCs w:val="24"/>
        </w:rPr>
        <w:t>чун</w:t>
      </w:r>
      <w:r w:rsidRPr="00583BAF">
        <w:rPr>
          <w:rFonts w:ascii="Times New Roman" w:hAnsi="Times New Roman" w:cs="Times New Roman"/>
          <w:sz w:val="24"/>
          <w:szCs w:val="24"/>
        </w:rPr>
        <w:t>о</w:t>
      </w:r>
      <w:r>
        <w:rPr>
          <w:rFonts w:ascii="Times New Roman" w:hAnsi="Times New Roman" w:cs="Times New Roman"/>
          <w:sz w:val="24"/>
          <w:szCs w:val="24"/>
        </w:rPr>
        <w:t>в</w:t>
      </w:r>
      <w:r w:rsidRPr="00583BAF">
        <w:rPr>
          <w:rFonts w:ascii="Times New Roman" w:hAnsi="Times New Roman" w:cs="Times New Roman"/>
          <w:sz w:val="24"/>
          <w:szCs w:val="24"/>
        </w:rPr>
        <w:t>о</w:t>
      </w:r>
      <w:r>
        <w:rPr>
          <w:rFonts w:ascii="Times New Roman" w:hAnsi="Times New Roman" w:cs="Times New Roman"/>
          <w:sz w:val="24"/>
          <w:szCs w:val="24"/>
        </w:rPr>
        <w:t>дств</w:t>
      </w:r>
      <w:r w:rsidRPr="00583BAF">
        <w:rPr>
          <w:rFonts w:ascii="Times New Roman" w:hAnsi="Times New Roman" w:cs="Times New Roman"/>
          <w:sz w:val="24"/>
          <w:szCs w:val="24"/>
        </w:rPr>
        <w:t>о</w:t>
      </w:r>
    </w:p>
    <w:p w:rsidR="0097464C" w:rsidRPr="00583BAF" w:rsidRDefault="0097464C" w:rsidP="0097464C">
      <w:pPr>
        <w:rPr>
          <w:rFonts w:ascii="Times New Roman" w:hAnsi="Times New Roman" w:cs="Times New Roman"/>
          <w:sz w:val="24"/>
          <w:szCs w:val="24"/>
        </w:rPr>
      </w:pPr>
      <w:r>
        <w:rPr>
          <w:rFonts w:ascii="Times New Roman" w:hAnsi="Times New Roman" w:cs="Times New Roman"/>
          <w:sz w:val="24"/>
          <w:szCs w:val="24"/>
        </w:rPr>
        <w:t xml:space="preserve">                                                                                                                                                 С</w:t>
      </w:r>
      <w:r w:rsidRPr="00583BAF">
        <w:rPr>
          <w:rFonts w:ascii="Times New Roman" w:hAnsi="Times New Roman" w:cs="Times New Roman"/>
          <w:sz w:val="24"/>
          <w:szCs w:val="24"/>
        </w:rPr>
        <w:t>е</w:t>
      </w:r>
      <w:r>
        <w:rPr>
          <w:rFonts w:ascii="Times New Roman" w:hAnsi="Times New Roman" w:cs="Times New Roman"/>
          <w:sz w:val="24"/>
          <w:szCs w:val="24"/>
        </w:rPr>
        <w:t>кр</w:t>
      </w:r>
      <w:r w:rsidRPr="00583BAF">
        <w:rPr>
          <w:rFonts w:ascii="Times New Roman" w:hAnsi="Times New Roman" w:cs="Times New Roman"/>
          <w:sz w:val="24"/>
          <w:szCs w:val="24"/>
        </w:rPr>
        <w:t>е</w:t>
      </w:r>
      <w:r>
        <w:rPr>
          <w:rFonts w:ascii="Times New Roman" w:hAnsi="Times New Roman" w:cs="Times New Roman"/>
          <w:sz w:val="24"/>
          <w:szCs w:val="24"/>
        </w:rPr>
        <w:t>т</w:t>
      </w:r>
      <w:r w:rsidRPr="00583BAF">
        <w:rPr>
          <w:rFonts w:ascii="Times New Roman" w:hAnsi="Times New Roman" w:cs="Times New Roman"/>
          <w:sz w:val="24"/>
          <w:szCs w:val="24"/>
        </w:rPr>
        <w:t>а</w:t>
      </w:r>
      <w:r>
        <w:rPr>
          <w:rFonts w:ascii="Times New Roman" w:hAnsi="Times New Roman" w:cs="Times New Roman"/>
          <w:sz w:val="24"/>
          <w:szCs w:val="24"/>
        </w:rPr>
        <w:t>р</w:t>
      </w:r>
    </w:p>
    <w:p w:rsidR="0097464C" w:rsidRPr="00583BAF" w:rsidRDefault="0097464C" w:rsidP="0097464C">
      <w:pPr>
        <w:rPr>
          <w:rFonts w:ascii="Times New Roman" w:hAnsi="Times New Roman" w:cs="Times New Roman"/>
          <w:sz w:val="24"/>
          <w:szCs w:val="24"/>
        </w:rPr>
      </w:pPr>
      <w:r w:rsidRPr="00583BAF">
        <w:rPr>
          <w:rFonts w:ascii="Times New Roman" w:hAnsi="Times New Roman" w:cs="Times New Roman"/>
          <w:sz w:val="24"/>
          <w:szCs w:val="24"/>
        </w:rPr>
        <w:tab/>
      </w:r>
      <w:r>
        <w:rPr>
          <w:rFonts w:ascii="Times New Roman" w:hAnsi="Times New Roman" w:cs="Times New Roman"/>
          <w:sz w:val="24"/>
          <w:szCs w:val="24"/>
        </w:rPr>
        <w:t>Изр</w:t>
      </w:r>
      <w:r w:rsidRPr="00583BAF">
        <w:rPr>
          <w:rFonts w:ascii="Times New Roman" w:hAnsi="Times New Roman" w:cs="Times New Roman"/>
          <w:sz w:val="24"/>
          <w:szCs w:val="24"/>
        </w:rPr>
        <w:t>а</w:t>
      </w:r>
      <w:r>
        <w:rPr>
          <w:rFonts w:ascii="Times New Roman" w:hAnsi="Times New Roman" w:cs="Times New Roman"/>
          <w:sz w:val="24"/>
          <w:szCs w:val="24"/>
        </w:rPr>
        <w:t>д</w:t>
      </w:r>
      <w:r w:rsidRPr="00583BAF">
        <w:rPr>
          <w:rFonts w:ascii="Times New Roman" w:hAnsi="Times New Roman" w:cs="Times New Roman"/>
          <w:sz w:val="24"/>
          <w:szCs w:val="24"/>
        </w:rPr>
        <w:t xml:space="preserve">а </w:t>
      </w:r>
      <w:r>
        <w:rPr>
          <w:rFonts w:ascii="Times New Roman" w:hAnsi="Times New Roman" w:cs="Times New Roman"/>
          <w:sz w:val="24"/>
          <w:szCs w:val="24"/>
        </w:rPr>
        <w:t>изв</w:t>
      </w:r>
      <w:r w:rsidRPr="00583BAF">
        <w:rPr>
          <w:rFonts w:ascii="Times New Roman" w:hAnsi="Times New Roman" w:cs="Times New Roman"/>
          <w:sz w:val="24"/>
          <w:szCs w:val="24"/>
        </w:rPr>
        <w:t>е</w:t>
      </w:r>
      <w:r>
        <w:rPr>
          <w:rFonts w:ascii="Times New Roman" w:hAnsi="Times New Roman" w:cs="Times New Roman"/>
          <w:sz w:val="24"/>
          <w:szCs w:val="24"/>
        </w:rPr>
        <w:t>шт</w:t>
      </w:r>
      <w:r w:rsidRPr="00583BAF">
        <w:rPr>
          <w:rFonts w:ascii="Times New Roman" w:hAnsi="Times New Roman" w:cs="Times New Roman"/>
          <w:sz w:val="24"/>
          <w:szCs w:val="24"/>
        </w:rPr>
        <w:t xml:space="preserve">аја о </w:t>
      </w:r>
      <w:r>
        <w:rPr>
          <w:rFonts w:ascii="Times New Roman" w:hAnsi="Times New Roman" w:cs="Times New Roman"/>
          <w:sz w:val="24"/>
          <w:szCs w:val="24"/>
        </w:rPr>
        <w:t>р</w:t>
      </w:r>
      <w:r w:rsidRPr="00583BAF">
        <w:rPr>
          <w:rFonts w:ascii="Times New Roman" w:hAnsi="Times New Roman" w:cs="Times New Roman"/>
          <w:sz w:val="24"/>
          <w:szCs w:val="24"/>
        </w:rPr>
        <w:t>а</w:t>
      </w:r>
      <w:r>
        <w:rPr>
          <w:rFonts w:ascii="Times New Roman" w:hAnsi="Times New Roman" w:cs="Times New Roman"/>
          <w:sz w:val="24"/>
          <w:szCs w:val="24"/>
        </w:rPr>
        <w:t>ду</w:t>
      </w:r>
      <w:r w:rsidRPr="00583BAF">
        <w:rPr>
          <w:rFonts w:ascii="Times New Roman" w:hAnsi="Times New Roman" w:cs="Times New Roman"/>
          <w:sz w:val="24"/>
          <w:szCs w:val="24"/>
        </w:rPr>
        <w:t xml:space="preserve"> </w:t>
      </w:r>
      <w:r>
        <w:rPr>
          <w:rFonts w:ascii="Times New Roman" w:hAnsi="Times New Roman" w:cs="Times New Roman"/>
          <w:sz w:val="24"/>
          <w:szCs w:val="24"/>
        </w:rPr>
        <w:t>у</w:t>
      </w:r>
      <w:r w:rsidRPr="00583BAF">
        <w:rPr>
          <w:rFonts w:ascii="Times New Roman" w:hAnsi="Times New Roman" w:cs="Times New Roman"/>
          <w:sz w:val="24"/>
          <w:szCs w:val="24"/>
        </w:rPr>
        <w:t xml:space="preserve"> 1.  </w:t>
      </w:r>
      <w:r>
        <w:rPr>
          <w:rFonts w:ascii="Times New Roman" w:hAnsi="Times New Roman" w:cs="Times New Roman"/>
          <w:sz w:val="24"/>
          <w:szCs w:val="24"/>
        </w:rPr>
        <w:t>п</w:t>
      </w:r>
      <w:r w:rsidRPr="00583BAF">
        <w:rPr>
          <w:rFonts w:ascii="Times New Roman" w:hAnsi="Times New Roman" w:cs="Times New Roman"/>
          <w:sz w:val="24"/>
          <w:szCs w:val="24"/>
        </w:rPr>
        <w:t>о</w:t>
      </w:r>
      <w:r>
        <w:rPr>
          <w:rFonts w:ascii="Times New Roman" w:hAnsi="Times New Roman" w:cs="Times New Roman"/>
          <w:sz w:val="24"/>
          <w:szCs w:val="24"/>
        </w:rPr>
        <w:t>луг</w:t>
      </w:r>
      <w:r w:rsidRPr="00583BAF">
        <w:rPr>
          <w:rFonts w:ascii="Times New Roman" w:hAnsi="Times New Roman" w:cs="Times New Roman"/>
          <w:sz w:val="24"/>
          <w:szCs w:val="24"/>
        </w:rPr>
        <w:t>о</w:t>
      </w:r>
      <w:r>
        <w:rPr>
          <w:rFonts w:ascii="Times New Roman" w:hAnsi="Times New Roman" w:cs="Times New Roman"/>
          <w:sz w:val="24"/>
          <w:szCs w:val="24"/>
        </w:rPr>
        <w:t>дишту</w:t>
      </w:r>
      <w:r w:rsidRPr="00583BAF">
        <w:rPr>
          <w:rFonts w:ascii="Times New Roman" w:hAnsi="Times New Roman" w:cs="Times New Roman"/>
          <w:sz w:val="24"/>
          <w:szCs w:val="24"/>
        </w:rPr>
        <w:tab/>
      </w:r>
    </w:p>
    <w:p w:rsidR="0097464C" w:rsidRPr="00583BAF" w:rsidRDefault="0097464C" w:rsidP="0097464C">
      <w:pPr>
        <w:rPr>
          <w:rFonts w:ascii="Times New Roman" w:hAnsi="Times New Roman" w:cs="Times New Roman"/>
          <w:sz w:val="24"/>
          <w:szCs w:val="24"/>
        </w:rPr>
      </w:pPr>
      <w:r w:rsidRPr="00583BAF">
        <w:rPr>
          <w:rFonts w:ascii="Times New Roman" w:hAnsi="Times New Roman" w:cs="Times New Roman"/>
          <w:sz w:val="24"/>
          <w:szCs w:val="24"/>
        </w:rPr>
        <w:tab/>
      </w:r>
      <w:r>
        <w:rPr>
          <w:rFonts w:ascii="Times New Roman" w:hAnsi="Times New Roman" w:cs="Times New Roman"/>
          <w:sz w:val="24"/>
          <w:szCs w:val="24"/>
        </w:rPr>
        <w:t>Пр</w:t>
      </w:r>
      <w:r w:rsidRPr="00583BAF">
        <w:rPr>
          <w:rFonts w:ascii="Times New Roman" w:hAnsi="Times New Roman" w:cs="Times New Roman"/>
          <w:sz w:val="24"/>
          <w:szCs w:val="24"/>
        </w:rPr>
        <w:t>а</w:t>
      </w:r>
      <w:r>
        <w:rPr>
          <w:rFonts w:ascii="Times New Roman" w:hAnsi="Times New Roman" w:cs="Times New Roman"/>
          <w:sz w:val="24"/>
          <w:szCs w:val="24"/>
        </w:rPr>
        <w:t>ћ</w:t>
      </w:r>
      <w:r w:rsidRPr="00583BAF">
        <w:rPr>
          <w:rFonts w:ascii="Times New Roman" w:hAnsi="Times New Roman" w:cs="Times New Roman"/>
          <w:sz w:val="24"/>
          <w:szCs w:val="24"/>
        </w:rPr>
        <w:t>е</w:t>
      </w:r>
      <w:r>
        <w:rPr>
          <w:rFonts w:ascii="Times New Roman" w:hAnsi="Times New Roman" w:cs="Times New Roman"/>
          <w:sz w:val="24"/>
          <w:szCs w:val="24"/>
        </w:rPr>
        <w:t>њ</w:t>
      </w:r>
      <w:r w:rsidRPr="00583BAF">
        <w:rPr>
          <w:rFonts w:ascii="Times New Roman" w:hAnsi="Times New Roman" w:cs="Times New Roman"/>
          <w:sz w:val="24"/>
          <w:szCs w:val="24"/>
        </w:rPr>
        <w:t xml:space="preserve">е </w:t>
      </w:r>
      <w:r>
        <w:rPr>
          <w:rFonts w:ascii="Times New Roman" w:hAnsi="Times New Roman" w:cs="Times New Roman"/>
          <w:sz w:val="24"/>
          <w:szCs w:val="24"/>
        </w:rPr>
        <w:t>с</w:t>
      </w:r>
      <w:r w:rsidRPr="00583BAF">
        <w:rPr>
          <w:rFonts w:ascii="Times New Roman" w:hAnsi="Times New Roman" w:cs="Times New Roman"/>
          <w:sz w:val="24"/>
          <w:szCs w:val="24"/>
        </w:rPr>
        <w:t>а</w:t>
      </w:r>
      <w:r>
        <w:rPr>
          <w:rFonts w:ascii="Times New Roman" w:hAnsi="Times New Roman" w:cs="Times New Roman"/>
          <w:sz w:val="24"/>
          <w:szCs w:val="24"/>
        </w:rPr>
        <w:t>м</w:t>
      </w:r>
      <w:r w:rsidRPr="00583BAF">
        <w:rPr>
          <w:rFonts w:ascii="Times New Roman" w:hAnsi="Times New Roman" w:cs="Times New Roman"/>
          <w:sz w:val="24"/>
          <w:szCs w:val="24"/>
        </w:rPr>
        <w:t>о</w:t>
      </w:r>
      <w:r>
        <w:rPr>
          <w:rFonts w:ascii="Times New Roman" w:hAnsi="Times New Roman" w:cs="Times New Roman"/>
          <w:sz w:val="24"/>
          <w:szCs w:val="24"/>
        </w:rPr>
        <w:t>вр</w:t>
      </w:r>
      <w:r w:rsidRPr="00583BAF">
        <w:rPr>
          <w:rFonts w:ascii="Times New Roman" w:hAnsi="Times New Roman" w:cs="Times New Roman"/>
          <w:sz w:val="24"/>
          <w:szCs w:val="24"/>
        </w:rPr>
        <w:t>е</w:t>
      </w:r>
      <w:r>
        <w:rPr>
          <w:rFonts w:ascii="Times New Roman" w:hAnsi="Times New Roman" w:cs="Times New Roman"/>
          <w:sz w:val="24"/>
          <w:szCs w:val="24"/>
        </w:rPr>
        <w:t>дн</w:t>
      </w:r>
      <w:r w:rsidRPr="00583BAF">
        <w:rPr>
          <w:rFonts w:ascii="Times New Roman" w:hAnsi="Times New Roman" w:cs="Times New Roman"/>
          <w:sz w:val="24"/>
          <w:szCs w:val="24"/>
        </w:rPr>
        <w:t>о</w:t>
      </w:r>
      <w:r>
        <w:rPr>
          <w:rFonts w:ascii="Times New Roman" w:hAnsi="Times New Roman" w:cs="Times New Roman"/>
          <w:sz w:val="24"/>
          <w:szCs w:val="24"/>
        </w:rPr>
        <w:t>в</w:t>
      </w:r>
      <w:r w:rsidRPr="00583BAF">
        <w:rPr>
          <w:rFonts w:ascii="Times New Roman" w:hAnsi="Times New Roman" w:cs="Times New Roman"/>
          <w:sz w:val="24"/>
          <w:szCs w:val="24"/>
        </w:rPr>
        <w:t>а</w:t>
      </w:r>
      <w:r>
        <w:rPr>
          <w:rFonts w:ascii="Times New Roman" w:hAnsi="Times New Roman" w:cs="Times New Roman"/>
          <w:sz w:val="24"/>
          <w:szCs w:val="24"/>
        </w:rPr>
        <w:t>њ</w:t>
      </w:r>
      <w:r w:rsidRPr="00583BAF">
        <w:rPr>
          <w:rFonts w:ascii="Times New Roman" w:hAnsi="Times New Roman" w:cs="Times New Roman"/>
          <w:sz w:val="24"/>
          <w:szCs w:val="24"/>
        </w:rPr>
        <w:t xml:space="preserve">а </w:t>
      </w:r>
      <w:r>
        <w:rPr>
          <w:rFonts w:ascii="Times New Roman" w:hAnsi="Times New Roman" w:cs="Times New Roman"/>
          <w:sz w:val="24"/>
          <w:szCs w:val="24"/>
        </w:rPr>
        <w:t>р</w:t>
      </w:r>
      <w:r w:rsidRPr="00583BAF">
        <w:rPr>
          <w:rFonts w:ascii="Times New Roman" w:hAnsi="Times New Roman" w:cs="Times New Roman"/>
          <w:sz w:val="24"/>
          <w:szCs w:val="24"/>
        </w:rPr>
        <w:t>а</w:t>
      </w:r>
      <w:r>
        <w:rPr>
          <w:rFonts w:ascii="Times New Roman" w:hAnsi="Times New Roman" w:cs="Times New Roman"/>
          <w:sz w:val="24"/>
          <w:szCs w:val="24"/>
        </w:rPr>
        <w:t>д</w:t>
      </w:r>
      <w:r w:rsidRPr="00583BAF">
        <w:rPr>
          <w:rFonts w:ascii="Times New Roman" w:hAnsi="Times New Roman" w:cs="Times New Roman"/>
          <w:sz w:val="24"/>
          <w:szCs w:val="24"/>
        </w:rPr>
        <w:t xml:space="preserve">а </w:t>
      </w:r>
      <w:r>
        <w:rPr>
          <w:rFonts w:ascii="Times New Roman" w:hAnsi="Times New Roman" w:cs="Times New Roman"/>
          <w:sz w:val="24"/>
          <w:szCs w:val="24"/>
        </w:rPr>
        <w:t>шк</w:t>
      </w:r>
      <w:r w:rsidRPr="00583BAF">
        <w:rPr>
          <w:rFonts w:ascii="Times New Roman" w:hAnsi="Times New Roman" w:cs="Times New Roman"/>
          <w:sz w:val="24"/>
          <w:szCs w:val="24"/>
        </w:rPr>
        <w:t>о</w:t>
      </w:r>
      <w:r>
        <w:rPr>
          <w:rFonts w:ascii="Times New Roman" w:hAnsi="Times New Roman" w:cs="Times New Roman"/>
          <w:sz w:val="24"/>
          <w:szCs w:val="24"/>
        </w:rPr>
        <w:t>л</w:t>
      </w:r>
      <w:r w:rsidRPr="00583BAF">
        <w:rPr>
          <w:rFonts w:ascii="Times New Roman" w:hAnsi="Times New Roman" w:cs="Times New Roman"/>
          <w:sz w:val="24"/>
          <w:szCs w:val="24"/>
        </w:rPr>
        <w:t>е</w:t>
      </w:r>
      <w:r w:rsidRPr="00583BAF">
        <w:rPr>
          <w:rFonts w:ascii="Times New Roman" w:hAnsi="Times New Roman" w:cs="Times New Roman"/>
          <w:sz w:val="24"/>
          <w:szCs w:val="24"/>
        </w:rPr>
        <w:tab/>
      </w:r>
    </w:p>
    <w:p w:rsidR="0097464C" w:rsidRPr="00583BAF" w:rsidRDefault="0097464C" w:rsidP="0097464C">
      <w:pPr>
        <w:rPr>
          <w:rFonts w:ascii="Times New Roman" w:hAnsi="Times New Roman" w:cs="Times New Roman"/>
          <w:sz w:val="24"/>
          <w:szCs w:val="24"/>
        </w:rPr>
      </w:pPr>
      <w:r w:rsidRPr="00583BAF">
        <w:rPr>
          <w:rFonts w:ascii="Times New Roman" w:hAnsi="Times New Roman" w:cs="Times New Roman"/>
          <w:sz w:val="24"/>
          <w:szCs w:val="24"/>
        </w:rPr>
        <w:tab/>
      </w:r>
      <w:r>
        <w:rPr>
          <w:rFonts w:ascii="Times New Roman" w:hAnsi="Times New Roman" w:cs="Times New Roman"/>
          <w:sz w:val="24"/>
          <w:szCs w:val="24"/>
        </w:rPr>
        <w:t>Пр</w:t>
      </w:r>
      <w:r w:rsidRPr="00583BAF">
        <w:rPr>
          <w:rFonts w:ascii="Times New Roman" w:hAnsi="Times New Roman" w:cs="Times New Roman"/>
          <w:sz w:val="24"/>
          <w:szCs w:val="24"/>
        </w:rPr>
        <w:t>а</w:t>
      </w:r>
      <w:r>
        <w:rPr>
          <w:rFonts w:ascii="Times New Roman" w:hAnsi="Times New Roman" w:cs="Times New Roman"/>
          <w:sz w:val="24"/>
          <w:szCs w:val="24"/>
        </w:rPr>
        <w:t>ћ</w:t>
      </w:r>
      <w:r w:rsidRPr="00583BAF">
        <w:rPr>
          <w:rFonts w:ascii="Times New Roman" w:hAnsi="Times New Roman" w:cs="Times New Roman"/>
          <w:sz w:val="24"/>
          <w:szCs w:val="24"/>
        </w:rPr>
        <w:t>е</w:t>
      </w:r>
      <w:r>
        <w:rPr>
          <w:rFonts w:ascii="Times New Roman" w:hAnsi="Times New Roman" w:cs="Times New Roman"/>
          <w:sz w:val="24"/>
          <w:szCs w:val="24"/>
        </w:rPr>
        <w:t>њ</w:t>
      </w:r>
      <w:r w:rsidRPr="00583BAF">
        <w:rPr>
          <w:rFonts w:ascii="Times New Roman" w:hAnsi="Times New Roman" w:cs="Times New Roman"/>
          <w:sz w:val="24"/>
          <w:szCs w:val="24"/>
        </w:rPr>
        <w:t xml:space="preserve">е </w:t>
      </w:r>
      <w:r>
        <w:rPr>
          <w:rFonts w:ascii="Times New Roman" w:hAnsi="Times New Roman" w:cs="Times New Roman"/>
          <w:sz w:val="24"/>
          <w:szCs w:val="24"/>
        </w:rPr>
        <w:t>р</w:t>
      </w:r>
      <w:r w:rsidRPr="00583BAF">
        <w:rPr>
          <w:rFonts w:ascii="Times New Roman" w:hAnsi="Times New Roman" w:cs="Times New Roman"/>
          <w:sz w:val="24"/>
          <w:szCs w:val="24"/>
        </w:rPr>
        <w:t>еа</w:t>
      </w:r>
      <w:r>
        <w:rPr>
          <w:rFonts w:ascii="Times New Roman" w:hAnsi="Times New Roman" w:cs="Times New Roman"/>
          <w:sz w:val="24"/>
          <w:szCs w:val="24"/>
        </w:rPr>
        <w:t>лиз</w:t>
      </w:r>
      <w:r w:rsidRPr="00583BAF">
        <w:rPr>
          <w:rFonts w:ascii="Times New Roman" w:hAnsi="Times New Roman" w:cs="Times New Roman"/>
          <w:sz w:val="24"/>
          <w:szCs w:val="24"/>
        </w:rPr>
        <w:t>а</w:t>
      </w:r>
      <w:r>
        <w:rPr>
          <w:rFonts w:ascii="Times New Roman" w:hAnsi="Times New Roman" w:cs="Times New Roman"/>
          <w:sz w:val="24"/>
          <w:szCs w:val="24"/>
        </w:rPr>
        <w:t>ци</w:t>
      </w:r>
      <w:r w:rsidRPr="00583BAF">
        <w:rPr>
          <w:rFonts w:ascii="Times New Roman" w:hAnsi="Times New Roman" w:cs="Times New Roman"/>
          <w:sz w:val="24"/>
          <w:szCs w:val="24"/>
        </w:rPr>
        <w:t xml:space="preserve">је </w:t>
      </w:r>
      <w:r>
        <w:rPr>
          <w:rFonts w:ascii="Times New Roman" w:hAnsi="Times New Roman" w:cs="Times New Roman"/>
          <w:sz w:val="24"/>
          <w:szCs w:val="24"/>
        </w:rPr>
        <w:t>ШРП</w:t>
      </w:r>
      <w:r w:rsidRPr="00583BAF">
        <w:rPr>
          <w:rFonts w:ascii="Times New Roman" w:hAnsi="Times New Roman" w:cs="Times New Roman"/>
          <w:sz w:val="24"/>
          <w:szCs w:val="24"/>
        </w:rPr>
        <w:t>-а</w:t>
      </w:r>
      <w:r w:rsidRPr="00583BAF">
        <w:rPr>
          <w:rFonts w:ascii="Times New Roman" w:hAnsi="Times New Roman" w:cs="Times New Roman"/>
          <w:sz w:val="24"/>
          <w:szCs w:val="24"/>
        </w:rPr>
        <w:tab/>
      </w:r>
    </w:p>
    <w:p w:rsidR="0097464C" w:rsidRPr="00583BAF" w:rsidRDefault="0097464C" w:rsidP="0097464C">
      <w:pPr>
        <w:rPr>
          <w:rFonts w:ascii="Times New Roman" w:hAnsi="Times New Roman" w:cs="Times New Roman"/>
          <w:sz w:val="24"/>
          <w:szCs w:val="24"/>
        </w:rPr>
      </w:pPr>
      <w:r w:rsidRPr="00583BAF">
        <w:rPr>
          <w:rFonts w:ascii="Times New Roman" w:hAnsi="Times New Roman" w:cs="Times New Roman"/>
          <w:sz w:val="24"/>
          <w:szCs w:val="24"/>
        </w:rPr>
        <w:tab/>
        <w:t>О</w:t>
      </w:r>
      <w:r>
        <w:rPr>
          <w:rFonts w:ascii="Times New Roman" w:hAnsi="Times New Roman" w:cs="Times New Roman"/>
          <w:sz w:val="24"/>
          <w:szCs w:val="24"/>
        </w:rPr>
        <w:t>рг</w:t>
      </w:r>
      <w:r w:rsidRPr="00583BAF">
        <w:rPr>
          <w:rFonts w:ascii="Times New Roman" w:hAnsi="Times New Roman" w:cs="Times New Roman"/>
          <w:sz w:val="24"/>
          <w:szCs w:val="24"/>
        </w:rPr>
        <w:t>а</w:t>
      </w:r>
      <w:r>
        <w:rPr>
          <w:rFonts w:ascii="Times New Roman" w:hAnsi="Times New Roman" w:cs="Times New Roman"/>
          <w:sz w:val="24"/>
          <w:szCs w:val="24"/>
        </w:rPr>
        <w:t>низ</w:t>
      </w:r>
      <w:r w:rsidRPr="00583BAF">
        <w:rPr>
          <w:rFonts w:ascii="Times New Roman" w:hAnsi="Times New Roman" w:cs="Times New Roman"/>
          <w:sz w:val="24"/>
          <w:szCs w:val="24"/>
        </w:rPr>
        <w:t>а</w:t>
      </w:r>
      <w:r>
        <w:rPr>
          <w:rFonts w:ascii="Times New Roman" w:hAnsi="Times New Roman" w:cs="Times New Roman"/>
          <w:sz w:val="24"/>
          <w:szCs w:val="24"/>
        </w:rPr>
        <w:t>ци</w:t>
      </w:r>
      <w:r w:rsidRPr="00583BAF">
        <w:rPr>
          <w:rFonts w:ascii="Times New Roman" w:hAnsi="Times New Roman" w:cs="Times New Roman"/>
          <w:sz w:val="24"/>
          <w:szCs w:val="24"/>
        </w:rPr>
        <w:t xml:space="preserve">ја </w:t>
      </w:r>
      <w:r>
        <w:rPr>
          <w:rFonts w:ascii="Times New Roman" w:hAnsi="Times New Roman" w:cs="Times New Roman"/>
          <w:sz w:val="24"/>
          <w:szCs w:val="24"/>
        </w:rPr>
        <w:t>пр</w:t>
      </w:r>
      <w:r w:rsidRPr="00583BAF">
        <w:rPr>
          <w:rFonts w:ascii="Times New Roman" w:hAnsi="Times New Roman" w:cs="Times New Roman"/>
          <w:sz w:val="24"/>
          <w:szCs w:val="24"/>
        </w:rPr>
        <w:t>о</w:t>
      </w:r>
      <w:r>
        <w:rPr>
          <w:rFonts w:ascii="Times New Roman" w:hAnsi="Times New Roman" w:cs="Times New Roman"/>
          <w:sz w:val="24"/>
          <w:szCs w:val="24"/>
        </w:rPr>
        <w:t>сл</w:t>
      </w:r>
      <w:r w:rsidRPr="00583BAF">
        <w:rPr>
          <w:rFonts w:ascii="Times New Roman" w:hAnsi="Times New Roman" w:cs="Times New Roman"/>
          <w:sz w:val="24"/>
          <w:szCs w:val="24"/>
        </w:rPr>
        <w:t>а</w:t>
      </w:r>
      <w:r>
        <w:rPr>
          <w:rFonts w:ascii="Times New Roman" w:hAnsi="Times New Roman" w:cs="Times New Roman"/>
          <w:sz w:val="24"/>
          <w:szCs w:val="24"/>
        </w:rPr>
        <w:t>в</w:t>
      </w:r>
      <w:r w:rsidRPr="00583BAF">
        <w:rPr>
          <w:rFonts w:ascii="Times New Roman" w:hAnsi="Times New Roman" w:cs="Times New Roman"/>
          <w:sz w:val="24"/>
          <w:szCs w:val="24"/>
        </w:rPr>
        <w:t xml:space="preserve">е </w:t>
      </w:r>
      <w:r>
        <w:rPr>
          <w:rFonts w:ascii="Times New Roman" w:hAnsi="Times New Roman" w:cs="Times New Roman"/>
          <w:sz w:val="24"/>
          <w:szCs w:val="24"/>
        </w:rPr>
        <w:t>шк</w:t>
      </w:r>
      <w:r w:rsidRPr="00583BAF">
        <w:rPr>
          <w:rFonts w:ascii="Times New Roman" w:hAnsi="Times New Roman" w:cs="Times New Roman"/>
          <w:sz w:val="24"/>
          <w:szCs w:val="24"/>
        </w:rPr>
        <w:t>о</w:t>
      </w:r>
      <w:r>
        <w:rPr>
          <w:rFonts w:ascii="Times New Roman" w:hAnsi="Times New Roman" w:cs="Times New Roman"/>
          <w:sz w:val="24"/>
          <w:szCs w:val="24"/>
        </w:rPr>
        <w:t>лск</w:t>
      </w:r>
      <w:r w:rsidRPr="00583BAF">
        <w:rPr>
          <w:rFonts w:ascii="Times New Roman" w:hAnsi="Times New Roman" w:cs="Times New Roman"/>
          <w:sz w:val="24"/>
          <w:szCs w:val="24"/>
        </w:rPr>
        <w:t xml:space="preserve">е </w:t>
      </w:r>
      <w:r>
        <w:rPr>
          <w:rFonts w:ascii="Times New Roman" w:hAnsi="Times New Roman" w:cs="Times New Roman"/>
          <w:sz w:val="24"/>
          <w:szCs w:val="24"/>
        </w:rPr>
        <w:t>сл</w:t>
      </w:r>
      <w:r w:rsidRPr="00583BAF">
        <w:rPr>
          <w:rFonts w:ascii="Times New Roman" w:hAnsi="Times New Roman" w:cs="Times New Roman"/>
          <w:sz w:val="24"/>
          <w:szCs w:val="24"/>
        </w:rPr>
        <w:t>а</w:t>
      </w:r>
      <w:r>
        <w:rPr>
          <w:rFonts w:ascii="Times New Roman" w:hAnsi="Times New Roman" w:cs="Times New Roman"/>
          <w:sz w:val="24"/>
          <w:szCs w:val="24"/>
        </w:rPr>
        <w:t>в</w:t>
      </w:r>
      <w:r w:rsidRPr="00583BAF">
        <w:rPr>
          <w:rFonts w:ascii="Times New Roman" w:hAnsi="Times New Roman" w:cs="Times New Roman"/>
          <w:sz w:val="24"/>
          <w:szCs w:val="24"/>
        </w:rPr>
        <w:t xml:space="preserve">е </w:t>
      </w:r>
      <w:r>
        <w:rPr>
          <w:rFonts w:ascii="Times New Roman" w:hAnsi="Times New Roman" w:cs="Times New Roman"/>
          <w:sz w:val="24"/>
          <w:szCs w:val="24"/>
        </w:rPr>
        <w:t>Св</w:t>
      </w:r>
      <w:r w:rsidRPr="00583BAF">
        <w:rPr>
          <w:rFonts w:ascii="Times New Roman" w:hAnsi="Times New Roman" w:cs="Times New Roman"/>
          <w:sz w:val="24"/>
          <w:szCs w:val="24"/>
        </w:rPr>
        <w:t>е</w:t>
      </w:r>
      <w:r>
        <w:rPr>
          <w:rFonts w:ascii="Times New Roman" w:hAnsi="Times New Roman" w:cs="Times New Roman"/>
          <w:sz w:val="24"/>
          <w:szCs w:val="24"/>
        </w:rPr>
        <w:t>ти</w:t>
      </w:r>
      <w:r w:rsidRPr="00583BAF">
        <w:rPr>
          <w:rFonts w:ascii="Times New Roman" w:hAnsi="Times New Roman" w:cs="Times New Roman"/>
          <w:sz w:val="24"/>
          <w:szCs w:val="24"/>
        </w:rPr>
        <w:t xml:space="preserve"> </w:t>
      </w:r>
      <w:r>
        <w:rPr>
          <w:rFonts w:ascii="Times New Roman" w:hAnsi="Times New Roman" w:cs="Times New Roman"/>
          <w:sz w:val="24"/>
          <w:szCs w:val="24"/>
        </w:rPr>
        <w:t>С</w:t>
      </w:r>
      <w:r w:rsidRPr="00583BAF">
        <w:rPr>
          <w:rFonts w:ascii="Times New Roman" w:hAnsi="Times New Roman" w:cs="Times New Roman"/>
          <w:sz w:val="24"/>
          <w:szCs w:val="24"/>
        </w:rPr>
        <w:t>а</w:t>
      </w:r>
      <w:r>
        <w:rPr>
          <w:rFonts w:ascii="Times New Roman" w:hAnsi="Times New Roman" w:cs="Times New Roman"/>
          <w:sz w:val="24"/>
          <w:szCs w:val="24"/>
        </w:rPr>
        <w:t>в</w:t>
      </w:r>
      <w:r w:rsidRPr="00583BAF">
        <w:rPr>
          <w:rFonts w:ascii="Times New Roman" w:hAnsi="Times New Roman" w:cs="Times New Roman"/>
          <w:sz w:val="24"/>
          <w:szCs w:val="24"/>
        </w:rPr>
        <w:t>а</w:t>
      </w:r>
      <w:r w:rsidRPr="00583BAF">
        <w:rPr>
          <w:rFonts w:ascii="Times New Roman" w:hAnsi="Times New Roman" w:cs="Times New Roman"/>
          <w:sz w:val="24"/>
          <w:szCs w:val="24"/>
        </w:rPr>
        <w:tab/>
      </w:r>
    </w:p>
    <w:p w:rsidR="0097464C" w:rsidRPr="00583BAF" w:rsidRDefault="0097464C" w:rsidP="0097464C">
      <w:pPr>
        <w:rPr>
          <w:rFonts w:ascii="Times New Roman" w:hAnsi="Times New Roman" w:cs="Times New Roman"/>
          <w:sz w:val="24"/>
          <w:szCs w:val="24"/>
        </w:rPr>
      </w:pPr>
      <w:r w:rsidRPr="00583BAF">
        <w:rPr>
          <w:rFonts w:ascii="Times New Roman" w:hAnsi="Times New Roman" w:cs="Times New Roman"/>
          <w:sz w:val="24"/>
          <w:szCs w:val="24"/>
        </w:rPr>
        <w:tab/>
      </w:r>
      <w:r>
        <w:rPr>
          <w:rFonts w:ascii="Times New Roman" w:hAnsi="Times New Roman" w:cs="Times New Roman"/>
          <w:sz w:val="24"/>
          <w:szCs w:val="24"/>
        </w:rPr>
        <w:t>Уч</w:t>
      </w:r>
      <w:r w:rsidRPr="00583BAF">
        <w:rPr>
          <w:rFonts w:ascii="Times New Roman" w:hAnsi="Times New Roman" w:cs="Times New Roman"/>
          <w:sz w:val="24"/>
          <w:szCs w:val="24"/>
        </w:rPr>
        <w:t>е</w:t>
      </w:r>
      <w:r>
        <w:rPr>
          <w:rFonts w:ascii="Times New Roman" w:hAnsi="Times New Roman" w:cs="Times New Roman"/>
          <w:sz w:val="24"/>
          <w:szCs w:val="24"/>
        </w:rPr>
        <w:t>шћ</w:t>
      </w:r>
      <w:r w:rsidRPr="00583BAF">
        <w:rPr>
          <w:rFonts w:ascii="Times New Roman" w:hAnsi="Times New Roman" w:cs="Times New Roman"/>
          <w:sz w:val="24"/>
          <w:szCs w:val="24"/>
        </w:rPr>
        <w:t xml:space="preserve">е </w:t>
      </w:r>
      <w:r>
        <w:rPr>
          <w:rFonts w:ascii="Times New Roman" w:hAnsi="Times New Roman" w:cs="Times New Roman"/>
          <w:sz w:val="24"/>
          <w:szCs w:val="24"/>
        </w:rPr>
        <w:t>у</w:t>
      </w:r>
      <w:r w:rsidRPr="00583BAF">
        <w:rPr>
          <w:rFonts w:ascii="Times New Roman" w:hAnsi="Times New Roman" w:cs="Times New Roman"/>
          <w:sz w:val="24"/>
          <w:szCs w:val="24"/>
        </w:rPr>
        <w:t xml:space="preserve"> </w:t>
      </w:r>
      <w:r>
        <w:rPr>
          <w:rFonts w:ascii="Times New Roman" w:hAnsi="Times New Roman" w:cs="Times New Roman"/>
          <w:sz w:val="24"/>
          <w:szCs w:val="24"/>
        </w:rPr>
        <w:t>р</w:t>
      </w:r>
      <w:r w:rsidRPr="00583BAF">
        <w:rPr>
          <w:rFonts w:ascii="Times New Roman" w:hAnsi="Times New Roman" w:cs="Times New Roman"/>
          <w:sz w:val="24"/>
          <w:szCs w:val="24"/>
        </w:rPr>
        <w:t>а</w:t>
      </w:r>
      <w:r>
        <w:rPr>
          <w:rFonts w:ascii="Times New Roman" w:hAnsi="Times New Roman" w:cs="Times New Roman"/>
          <w:sz w:val="24"/>
          <w:szCs w:val="24"/>
        </w:rPr>
        <w:t>ду</w:t>
      </w:r>
      <w:r w:rsidRPr="00583BAF">
        <w:rPr>
          <w:rFonts w:ascii="Times New Roman" w:hAnsi="Times New Roman" w:cs="Times New Roman"/>
          <w:sz w:val="24"/>
          <w:szCs w:val="24"/>
        </w:rPr>
        <w:t xml:space="preserve"> </w:t>
      </w:r>
      <w:r>
        <w:rPr>
          <w:rFonts w:ascii="Times New Roman" w:hAnsi="Times New Roman" w:cs="Times New Roman"/>
          <w:sz w:val="24"/>
          <w:szCs w:val="24"/>
        </w:rPr>
        <w:t>стручних</w:t>
      </w:r>
      <w:r w:rsidRPr="00583BAF">
        <w:rPr>
          <w:rFonts w:ascii="Times New Roman" w:hAnsi="Times New Roman" w:cs="Times New Roman"/>
          <w:sz w:val="24"/>
          <w:szCs w:val="24"/>
        </w:rPr>
        <w:t xml:space="preserve"> о</w:t>
      </w:r>
      <w:r>
        <w:rPr>
          <w:rFonts w:ascii="Times New Roman" w:hAnsi="Times New Roman" w:cs="Times New Roman"/>
          <w:sz w:val="24"/>
          <w:szCs w:val="24"/>
        </w:rPr>
        <w:t>рг</w:t>
      </w:r>
      <w:r w:rsidRPr="00583BAF">
        <w:rPr>
          <w:rFonts w:ascii="Times New Roman" w:hAnsi="Times New Roman" w:cs="Times New Roman"/>
          <w:sz w:val="24"/>
          <w:szCs w:val="24"/>
        </w:rPr>
        <w:t>а</w:t>
      </w:r>
      <w:r>
        <w:rPr>
          <w:rFonts w:ascii="Times New Roman" w:hAnsi="Times New Roman" w:cs="Times New Roman"/>
          <w:sz w:val="24"/>
          <w:szCs w:val="24"/>
        </w:rPr>
        <w:t>н</w:t>
      </w:r>
      <w:r w:rsidRPr="00583BAF">
        <w:rPr>
          <w:rFonts w:ascii="Times New Roman" w:hAnsi="Times New Roman" w:cs="Times New Roman"/>
          <w:sz w:val="24"/>
          <w:szCs w:val="24"/>
        </w:rPr>
        <w:t>а</w:t>
      </w:r>
      <w:r w:rsidRPr="00583BAF">
        <w:rPr>
          <w:rFonts w:ascii="Times New Roman" w:hAnsi="Times New Roman" w:cs="Times New Roman"/>
          <w:sz w:val="24"/>
          <w:szCs w:val="24"/>
        </w:rPr>
        <w:tab/>
      </w:r>
    </w:p>
    <w:p w:rsidR="0097464C" w:rsidRPr="00583BAF" w:rsidRDefault="0097464C" w:rsidP="0097464C">
      <w:pPr>
        <w:rPr>
          <w:rFonts w:ascii="Times New Roman" w:hAnsi="Times New Roman" w:cs="Times New Roman"/>
          <w:sz w:val="24"/>
          <w:szCs w:val="24"/>
        </w:rPr>
      </w:pPr>
      <w:r w:rsidRPr="00583BAF">
        <w:rPr>
          <w:rFonts w:ascii="Times New Roman" w:hAnsi="Times New Roman" w:cs="Times New Roman"/>
          <w:sz w:val="24"/>
          <w:szCs w:val="24"/>
        </w:rPr>
        <w:tab/>
      </w:r>
      <w:r>
        <w:rPr>
          <w:rFonts w:ascii="Times New Roman" w:hAnsi="Times New Roman" w:cs="Times New Roman"/>
          <w:sz w:val="24"/>
          <w:szCs w:val="24"/>
        </w:rPr>
        <w:t>Фин</w:t>
      </w:r>
      <w:r w:rsidRPr="00583BAF">
        <w:rPr>
          <w:rFonts w:ascii="Times New Roman" w:hAnsi="Times New Roman" w:cs="Times New Roman"/>
          <w:sz w:val="24"/>
          <w:szCs w:val="24"/>
        </w:rPr>
        <w:t>а</w:t>
      </w:r>
      <w:r>
        <w:rPr>
          <w:rFonts w:ascii="Times New Roman" w:hAnsi="Times New Roman" w:cs="Times New Roman"/>
          <w:sz w:val="24"/>
          <w:szCs w:val="24"/>
        </w:rPr>
        <w:t>нси</w:t>
      </w:r>
      <w:r w:rsidRPr="00583BAF">
        <w:rPr>
          <w:rFonts w:ascii="Times New Roman" w:hAnsi="Times New Roman" w:cs="Times New Roman"/>
          <w:sz w:val="24"/>
          <w:szCs w:val="24"/>
        </w:rPr>
        <w:t>ј</w:t>
      </w:r>
      <w:r>
        <w:rPr>
          <w:rFonts w:ascii="Times New Roman" w:hAnsi="Times New Roman" w:cs="Times New Roman"/>
          <w:sz w:val="24"/>
          <w:szCs w:val="24"/>
        </w:rPr>
        <w:t>ск</w:t>
      </w:r>
      <w:r w:rsidRPr="00583BAF">
        <w:rPr>
          <w:rFonts w:ascii="Times New Roman" w:hAnsi="Times New Roman" w:cs="Times New Roman"/>
          <w:sz w:val="24"/>
          <w:szCs w:val="24"/>
        </w:rPr>
        <w:t xml:space="preserve">а </w:t>
      </w:r>
      <w:r>
        <w:rPr>
          <w:rFonts w:ascii="Times New Roman" w:hAnsi="Times New Roman" w:cs="Times New Roman"/>
          <w:sz w:val="24"/>
          <w:szCs w:val="24"/>
        </w:rPr>
        <w:t>ситу</w:t>
      </w:r>
      <w:r w:rsidRPr="00583BAF">
        <w:rPr>
          <w:rFonts w:ascii="Times New Roman" w:hAnsi="Times New Roman" w:cs="Times New Roman"/>
          <w:sz w:val="24"/>
          <w:szCs w:val="24"/>
        </w:rPr>
        <w:t>а</w:t>
      </w:r>
      <w:r>
        <w:rPr>
          <w:rFonts w:ascii="Times New Roman" w:hAnsi="Times New Roman" w:cs="Times New Roman"/>
          <w:sz w:val="24"/>
          <w:szCs w:val="24"/>
        </w:rPr>
        <w:t>ци</w:t>
      </w:r>
      <w:r w:rsidRPr="00583BAF">
        <w:rPr>
          <w:rFonts w:ascii="Times New Roman" w:hAnsi="Times New Roman" w:cs="Times New Roman"/>
          <w:sz w:val="24"/>
          <w:szCs w:val="24"/>
        </w:rPr>
        <w:t xml:space="preserve">ја </w:t>
      </w:r>
      <w:r>
        <w:rPr>
          <w:rFonts w:ascii="Times New Roman" w:hAnsi="Times New Roman" w:cs="Times New Roman"/>
          <w:sz w:val="24"/>
          <w:szCs w:val="24"/>
        </w:rPr>
        <w:t>и</w:t>
      </w:r>
      <w:r w:rsidRPr="00583BAF">
        <w:rPr>
          <w:rFonts w:ascii="Times New Roman" w:hAnsi="Times New Roman" w:cs="Times New Roman"/>
          <w:sz w:val="24"/>
          <w:szCs w:val="24"/>
        </w:rPr>
        <w:t xml:space="preserve"> </w:t>
      </w:r>
      <w:r>
        <w:rPr>
          <w:rFonts w:ascii="Times New Roman" w:hAnsi="Times New Roman" w:cs="Times New Roman"/>
          <w:sz w:val="24"/>
          <w:szCs w:val="24"/>
        </w:rPr>
        <w:t>п</w:t>
      </w:r>
      <w:r w:rsidRPr="00583BAF">
        <w:rPr>
          <w:rFonts w:ascii="Times New Roman" w:hAnsi="Times New Roman" w:cs="Times New Roman"/>
          <w:sz w:val="24"/>
          <w:szCs w:val="24"/>
        </w:rPr>
        <w:t>о</w:t>
      </w:r>
      <w:r>
        <w:rPr>
          <w:rFonts w:ascii="Times New Roman" w:hAnsi="Times New Roman" w:cs="Times New Roman"/>
          <w:sz w:val="24"/>
          <w:szCs w:val="24"/>
        </w:rPr>
        <w:t>сл</w:t>
      </w:r>
      <w:r w:rsidRPr="00583BAF">
        <w:rPr>
          <w:rFonts w:ascii="Times New Roman" w:hAnsi="Times New Roman" w:cs="Times New Roman"/>
          <w:sz w:val="24"/>
          <w:szCs w:val="24"/>
        </w:rPr>
        <w:t>о</w:t>
      </w:r>
      <w:r>
        <w:rPr>
          <w:rFonts w:ascii="Times New Roman" w:hAnsi="Times New Roman" w:cs="Times New Roman"/>
          <w:sz w:val="24"/>
          <w:szCs w:val="24"/>
        </w:rPr>
        <w:t>в</w:t>
      </w:r>
      <w:r w:rsidRPr="00583BAF">
        <w:rPr>
          <w:rFonts w:ascii="Times New Roman" w:hAnsi="Times New Roman" w:cs="Times New Roman"/>
          <w:sz w:val="24"/>
          <w:szCs w:val="24"/>
        </w:rPr>
        <w:t>а</w:t>
      </w:r>
      <w:r>
        <w:rPr>
          <w:rFonts w:ascii="Times New Roman" w:hAnsi="Times New Roman" w:cs="Times New Roman"/>
          <w:sz w:val="24"/>
          <w:szCs w:val="24"/>
        </w:rPr>
        <w:t>њ</w:t>
      </w:r>
      <w:r w:rsidRPr="00583BAF">
        <w:rPr>
          <w:rFonts w:ascii="Times New Roman" w:hAnsi="Times New Roman" w:cs="Times New Roman"/>
          <w:sz w:val="24"/>
          <w:szCs w:val="24"/>
        </w:rPr>
        <w:t xml:space="preserve">а </w:t>
      </w:r>
      <w:r>
        <w:rPr>
          <w:rFonts w:ascii="Times New Roman" w:hAnsi="Times New Roman" w:cs="Times New Roman"/>
          <w:sz w:val="24"/>
          <w:szCs w:val="24"/>
        </w:rPr>
        <w:t>шк</w:t>
      </w:r>
      <w:r w:rsidRPr="00583BAF">
        <w:rPr>
          <w:rFonts w:ascii="Times New Roman" w:hAnsi="Times New Roman" w:cs="Times New Roman"/>
          <w:sz w:val="24"/>
          <w:szCs w:val="24"/>
        </w:rPr>
        <w:t>о</w:t>
      </w:r>
      <w:r>
        <w:rPr>
          <w:rFonts w:ascii="Times New Roman" w:hAnsi="Times New Roman" w:cs="Times New Roman"/>
          <w:sz w:val="24"/>
          <w:szCs w:val="24"/>
        </w:rPr>
        <w:t>л</w:t>
      </w:r>
      <w:r w:rsidRPr="00583BAF">
        <w:rPr>
          <w:rFonts w:ascii="Times New Roman" w:hAnsi="Times New Roman" w:cs="Times New Roman"/>
          <w:sz w:val="24"/>
          <w:szCs w:val="24"/>
        </w:rPr>
        <w:t>е (</w:t>
      </w:r>
      <w:r>
        <w:rPr>
          <w:rFonts w:ascii="Times New Roman" w:hAnsi="Times New Roman" w:cs="Times New Roman"/>
          <w:sz w:val="24"/>
          <w:szCs w:val="24"/>
        </w:rPr>
        <w:t>увид</w:t>
      </w:r>
      <w:r w:rsidRPr="00583BAF">
        <w:rPr>
          <w:rFonts w:ascii="Times New Roman" w:hAnsi="Times New Roman" w:cs="Times New Roman"/>
          <w:sz w:val="24"/>
          <w:szCs w:val="24"/>
        </w:rPr>
        <w:t xml:space="preserve"> </w:t>
      </w:r>
      <w:r>
        <w:rPr>
          <w:rFonts w:ascii="Times New Roman" w:hAnsi="Times New Roman" w:cs="Times New Roman"/>
          <w:sz w:val="24"/>
          <w:szCs w:val="24"/>
        </w:rPr>
        <w:t>у</w:t>
      </w:r>
      <w:r w:rsidRPr="00583BAF">
        <w:rPr>
          <w:rFonts w:ascii="Times New Roman" w:hAnsi="Times New Roman" w:cs="Times New Roman"/>
          <w:sz w:val="24"/>
          <w:szCs w:val="24"/>
        </w:rPr>
        <w:t xml:space="preserve"> </w:t>
      </w:r>
      <w:r>
        <w:rPr>
          <w:rFonts w:ascii="Times New Roman" w:hAnsi="Times New Roman" w:cs="Times New Roman"/>
          <w:sz w:val="24"/>
          <w:szCs w:val="24"/>
        </w:rPr>
        <w:t>изр</w:t>
      </w:r>
      <w:r w:rsidRPr="00583BAF">
        <w:rPr>
          <w:rFonts w:ascii="Times New Roman" w:hAnsi="Times New Roman" w:cs="Times New Roman"/>
          <w:sz w:val="24"/>
          <w:szCs w:val="24"/>
        </w:rPr>
        <w:t>а</w:t>
      </w:r>
      <w:r>
        <w:rPr>
          <w:rFonts w:ascii="Times New Roman" w:hAnsi="Times New Roman" w:cs="Times New Roman"/>
          <w:sz w:val="24"/>
          <w:szCs w:val="24"/>
        </w:rPr>
        <w:t>ду</w:t>
      </w:r>
      <w:r w:rsidRPr="00583BAF">
        <w:rPr>
          <w:rFonts w:ascii="Times New Roman" w:hAnsi="Times New Roman" w:cs="Times New Roman"/>
          <w:sz w:val="24"/>
          <w:szCs w:val="24"/>
        </w:rPr>
        <w:t xml:space="preserve"> </w:t>
      </w:r>
      <w:r>
        <w:rPr>
          <w:rFonts w:ascii="Times New Roman" w:hAnsi="Times New Roman" w:cs="Times New Roman"/>
          <w:sz w:val="24"/>
          <w:szCs w:val="24"/>
        </w:rPr>
        <w:t>з</w:t>
      </w:r>
      <w:r w:rsidRPr="00583BAF">
        <w:rPr>
          <w:rFonts w:ascii="Times New Roman" w:hAnsi="Times New Roman" w:cs="Times New Roman"/>
          <w:sz w:val="24"/>
          <w:szCs w:val="24"/>
        </w:rPr>
        <w:t>а</w:t>
      </w:r>
      <w:r>
        <w:rPr>
          <w:rFonts w:ascii="Times New Roman" w:hAnsi="Times New Roman" w:cs="Times New Roman"/>
          <w:sz w:val="24"/>
          <w:szCs w:val="24"/>
        </w:rPr>
        <w:t>вршн</w:t>
      </w:r>
      <w:r w:rsidRPr="00583BAF">
        <w:rPr>
          <w:rFonts w:ascii="Times New Roman" w:hAnsi="Times New Roman" w:cs="Times New Roman"/>
          <w:sz w:val="24"/>
          <w:szCs w:val="24"/>
        </w:rPr>
        <w:t>о</w:t>
      </w:r>
      <w:r>
        <w:rPr>
          <w:rFonts w:ascii="Times New Roman" w:hAnsi="Times New Roman" w:cs="Times New Roman"/>
          <w:sz w:val="24"/>
          <w:szCs w:val="24"/>
        </w:rPr>
        <w:t>г</w:t>
      </w:r>
      <w:r w:rsidRPr="00583BAF">
        <w:rPr>
          <w:rFonts w:ascii="Times New Roman" w:hAnsi="Times New Roman" w:cs="Times New Roman"/>
          <w:sz w:val="24"/>
          <w:szCs w:val="24"/>
        </w:rPr>
        <w:t xml:space="preserve"> </w:t>
      </w:r>
      <w:r>
        <w:rPr>
          <w:rFonts w:ascii="Times New Roman" w:hAnsi="Times New Roman" w:cs="Times New Roman"/>
          <w:sz w:val="24"/>
          <w:szCs w:val="24"/>
        </w:rPr>
        <w:t>р</w:t>
      </w:r>
      <w:r w:rsidRPr="00583BAF">
        <w:rPr>
          <w:rFonts w:ascii="Times New Roman" w:hAnsi="Times New Roman" w:cs="Times New Roman"/>
          <w:sz w:val="24"/>
          <w:szCs w:val="24"/>
        </w:rPr>
        <w:t>а</w:t>
      </w:r>
      <w:r>
        <w:rPr>
          <w:rFonts w:ascii="Times New Roman" w:hAnsi="Times New Roman" w:cs="Times New Roman"/>
          <w:sz w:val="24"/>
          <w:szCs w:val="24"/>
        </w:rPr>
        <w:t>чун</w:t>
      </w:r>
      <w:r w:rsidRPr="00583BAF">
        <w:rPr>
          <w:rFonts w:ascii="Times New Roman" w:hAnsi="Times New Roman" w:cs="Times New Roman"/>
          <w:sz w:val="24"/>
          <w:szCs w:val="24"/>
        </w:rPr>
        <w:t>а)</w:t>
      </w:r>
      <w:r w:rsidRPr="00583BAF">
        <w:rPr>
          <w:rFonts w:ascii="Times New Roman" w:hAnsi="Times New Roman" w:cs="Times New Roman"/>
          <w:sz w:val="24"/>
          <w:szCs w:val="24"/>
        </w:rPr>
        <w:tab/>
      </w:r>
    </w:p>
    <w:p w:rsidR="0097464C" w:rsidRPr="00583BAF" w:rsidRDefault="0097464C" w:rsidP="0097464C">
      <w:pPr>
        <w:rPr>
          <w:rFonts w:ascii="Times New Roman" w:hAnsi="Times New Roman" w:cs="Times New Roman"/>
          <w:sz w:val="24"/>
          <w:szCs w:val="24"/>
        </w:rPr>
      </w:pPr>
      <w:r w:rsidRPr="00583BAF">
        <w:rPr>
          <w:rFonts w:ascii="Times New Roman" w:hAnsi="Times New Roman" w:cs="Times New Roman"/>
          <w:sz w:val="24"/>
          <w:szCs w:val="24"/>
        </w:rPr>
        <w:tab/>
      </w:r>
      <w:r>
        <w:rPr>
          <w:rFonts w:ascii="Times New Roman" w:hAnsi="Times New Roman" w:cs="Times New Roman"/>
          <w:sz w:val="24"/>
          <w:szCs w:val="24"/>
        </w:rPr>
        <w:t>Пр</w:t>
      </w:r>
      <w:r w:rsidRPr="00583BAF">
        <w:rPr>
          <w:rFonts w:ascii="Times New Roman" w:hAnsi="Times New Roman" w:cs="Times New Roman"/>
          <w:sz w:val="24"/>
          <w:szCs w:val="24"/>
        </w:rPr>
        <w:t>а</w:t>
      </w:r>
      <w:r>
        <w:rPr>
          <w:rFonts w:ascii="Times New Roman" w:hAnsi="Times New Roman" w:cs="Times New Roman"/>
          <w:sz w:val="24"/>
          <w:szCs w:val="24"/>
        </w:rPr>
        <w:t>ћ</w:t>
      </w:r>
      <w:r w:rsidRPr="00583BAF">
        <w:rPr>
          <w:rFonts w:ascii="Times New Roman" w:hAnsi="Times New Roman" w:cs="Times New Roman"/>
          <w:sz w:val="24"/>
          <w:szCs w:val="24"/>
        </w:rPr>
        <w:t>е</w:t>
      </w:r>
      <w:r>
        <w:rPr>
          <w:rFonts w:ascii="Times New Roman" w:hAnsi="Times New Roman" w:cs="Times New Roman"/>
          <w:sz w:val="24"/>
          <w:szCs w:val="24"/>
        </w:rPr>
        <w:t>њ</w:t>
      </w:r>
      <w:r w:rsidRPr="00583BAF">
        <w:rPr>
          <w:rFonts w:ascii="Times New Roman" w:hAnsi="Times New Roman" w:cs="Times New Roman"/>
          <w:sz w:val="24"/>
          <w:szCs w:val="24"/>
        </w:rPr>
        <w:t xml:space="preserve">е </w:t>
      </w:r>
      <w:r>
        <w:rPr>
          <w:rFonts w:ascii="Times New Roman" w:hAnsi="Times New Roman" w:cs="Times New Roman"/>
          <w:sz w:val="24"/>
          <w:szCs w:val="24"/>
        </w:rPr>
        <w:t>р</w:t>
      </w:r>
      <w:r w:rsidRPr="00583BAF">
        <w:rPr>
          <w:rFonts w:ascii="Times New Roman" w:hAnsi="Times New Roman" w:cs="Times New Roman"/>
          <w:sz w:val="24"/>
          <w:szCs w:val="24"/>
        </w:rPr>
        <w:t>а</w:t>
      </w:r>
      <w:r>
        <w:rPr>
          <w:rFonts w:ascii="Times New Roman" w:hAnsi="Times New Roman" w:cs="Times New Roman"/>
          <w:sz w:val="24"/>
          <w:szCs w:val="24"/>
        </w:rPr>
        <w:t>д</w:t>
      </w:r>
      <w:r w:rsidRPr="00583BAF">
        <w:rPr>
          <w:rFonts w:ascii="Times New Roman" w:hAnsi="Times New Roman" w:cs="Times New Roman"/>
          <w:sz w:val="24"/>
          <w:szCs w:val="24"/>
        </w:rPr>
        <w:t>а Т</w:t>
      </w:r>
      <w:r>
        <w:rPr>
          <w:rFonts w:ascii="Times New Roman" w:hAnsi="Times New Roman" w:cs="Times New Roman"/>
          <w:sz w:val="24"/>
          <w:szCs w:val="24"/>
        </w:rPr>
        <w:t>им</w:t>
      </w:r>
      <w:r w:rsidRPr="00583BAF">
        <w:rPr>
          <w:rFonts w:ascii="Times New Roman" w:hAnsi="Times New Roman" w:cs="Times New Roman"/>
          <w:sz w:val="24"/>
          <w:szCs w:val="24"/>
        </w:rPr>
        <w:t xml:space="preserve">а </w:t>
      </w:r>
      <w:r>
        <w:rPr>
          <w:rFonts w:ascii="Times New Roman" w:hAnsi="Times New Roman" w:cs="Times New Roman"/>
          <w:sz w:val="24"/>
          <w:szCs w:val="24"/>
        </w:rPr>
        <w:t>з</w:t>
      </w:r>
      <w:r w:rsidRPr="00583BAF">
        <w:rPr>
          <w:rFonts w:ascii="Times New Roman" w:hAnsi="Times New Roman" w:cs="Times New Roman"/>
          <w:sz w:val="24"/>
          <w:szCs w:val="24"/>
        </w:rPr>
        <w:t xml:space="preserve">а </w:t>
      </w:r>
      <w:r>
        <w:rPr>
          <w:rFonts w:ascii="Times New Roman" w:hAnsi="Times New Roman" w:cs="Times New Roman"/>
          <w:sz w:val="24"/>
          <w:szCs w:val="24"/>
        </w:rPr>
        <w:t>з</w:t>
      </w:r>
      <w:r w:rsidRPr="00583BAF">
        <w:rPr>
          <w:rFonts w:ascii="Times New Roman" w:hAnsi="Times New Roman" w:cs="Times New Roman"/>
          <w:sz w:val="24"/>
          <w:szCs w:val="24"/>
        </w:rPr>
        <w:t>а</w:t>
      </w:r>
      <w:r>
        <w:rPr>
          <w:rFonts w:ascii="Times New Roman" w:hAnsi="Times New Roman" w:cs="Times New Roman"/>
          <w:sz w:val="24"/>
          <w:szCs w:val="24"/>
        </w:rPr>
        <w:t>штиту</w:t>
      </w:r>
      <w:r w:rsidRPr="00583BAF">
        <w:rPr>
          <w:rFonts w:ascii="Times New Roman" w:hAnsi="Times New Roman" w:cs="Times New Roman"/>
          <w:sz w:val="24"/>
          <w:szCs w:val="24"/>
        </w:rPr>
        <w:t xml:space="preserve"> </w:t>
      </w:r>
      <w:r>
        <w:rPr>
          <w:rFonts w:ascii="Times New Roman" w:hAnsi="Times New Roman" w:cs="Times New Roman"/>
          <w:sz w:val="24"/>
          <w:szCs w:val="24"/>
        </w:rPr>
        <w:t>д</w:t>
      </w:r>
      <w:r w:rsidRPr="00583BAF">
        <w:rPr>
          <w:rFonts w:ascii="Times New Roman" w:hAnsi="Times New Roman" w:cs="Times New Roman"/>
          <w:sz w:val="24"/>
          <w:szCs w:val="24"/>
        </w:rPr>
        <w:t>е</w:t>
      </w:r>
      <w:r>
        <w:rPr>
          <w:rFonts w:ascii="Times New Roman" w:hAnsi="Times New Roman" w:cs="Times New Roman"/>
          <w:sz w:val="24"/>
          <w:szCs w:val="24"/>
        </w:rPr>
        <w:t>ц</w:t>
      </w:r>
      <w:r w:rsidRPr="00583BAF">
        <w:rPr>
          <w:rFonts w:ascii="Times New Roman" w:hAnsi="Times New Roman" w:cs="Times New Roman"/>
          <w:sz w:val="24"/>
          <w:szCs w:val="24"/>
        </w:rPr>
        <w:t>е</w:t>
      </w:r>
      <w:r w:rsidRPr="00583BAF">
        <w:rPr>
          <w:rFonts w:ascii="Times New Roman" w:hAnsi="Times New Roman" w:cs="Times New Roman"/>
          <w:sz w:val="24"/>
          <w:szCs w:val="24"/>
        </w:rPr>
        <w:tab/>
      </w:r>
    </w:p>
    <w:p w:rsidR="0097464C" w:rsidRPr="00583BAF" w:rsidRDefault="0097464C" w:rsidP="0097464C">
      <w:pPr>
        <w:rPr>
          <w:rFonts w:ascii="Times New Roman" w:hAnsi="Times New Roman" w:cs="Times New Roman"/>
          <w:sz w:val="24"/>
          <w:szCs w:val="24"/>
        </w:rPr>
      </w:pPr>
      <w:r w:rsidRPr="00583BAF">
        <w:rPr>
          <w:rFonts w:ascii="Times New Roman" w:hAnsi="Times New Roman" w:cs="Times New Roman"/>
          <w:sz w:val="24"/>
          <w:szCs w:val="24"/>
        </w:rPr>
        <w:tab/>
      </w:r>
      <w:r>
        <w:rPr>
          <w:rFonts w:ascii="Times New Roman" w:hAnsi="Times New Roman" w:cs="Times New Roman"/>
          <w:sz w:val="24"/>
          <w:szCs w:val="24"/>
        </w:rPr>
        <w:t>Уч</w:t>
      </w:r>
      <w:r w:rsidRPr="00583BAF">
        <w:rPr>
          <w:rFonts w:ascii="Times New Roman" w:hAnsi="Times New Roman" w:cs="Times New Roman"/>
          <w:sz w:val="24"/>
          <w:szCs w:val="24"/>
        </w:rPr>
        <w:t>е</w:t>
      </w:r>
      <w:r>
        <w:rPr>
          <w:rFonts w:ascii="Times New Roman" w:hAnsi="Times New Roman" w:cs="Times New Roman"/>
          <w:sz w:val="24"/>
          <w:szCs w:val="24"/>
        </w:rPr>
        <w:t>шћ</w:t>
      </w:r>
      <w:r w:rsidRPr="00583BAF">
        <w:rPr>
          <w:rFonts w:ascii="Times New Roman" w:hAnsi="Times New Roman" w:cs="Times New Roman"/>
          <w:sz w:val="24"/>
          <w:szCs w:val="24"/>
        </w:rPr>
        <w:t xml:space="preserve">е </w:t>
      </w:r>
      <w:r>
        <w:rPr>
          <w:rFonts w:ascii="Times New Roman" w:hAnsi="Times New Roman" w:cs="Times New Roman"/>
          <w:sz w:val="24"/>
          <w:szCs w:val="24"/>
        </w:rPr>
        <w:t>у</w:t>
      </w:r>
      <w:r w:rsidRPr="00583BAF">
        <w:rPr>
          <w:rFonts w:ascii="Times New Roman" w:hAnsi="Times New Roman" w:cs="Times New Roman"/>
          <w:sz w:val="24"/>
          <w:szCs w:val="24"/>
        </w:rPr>
        <w:t xml:space="preserve"> </w:t>
      </w:r>
      <w:r>
        <w:rPr>
          <w:rFonts w:ascii="Times New Roman" w:hAnsi="Times New Roman" w:cs="Times New Roman"/>
          <w:sz w:val="24"/>
          <w:szCs w:val="24"/>
        </w:rPr>
        <w:t>р</w:t>
      </w:r>
      <w:r w:rsidRPr="00583BAF">
        <w:rPr>
          <w:rFonts w:ascii="Times New Roman" w:hAnsi="Times New Roman" w:cs="Times New Roman"/>
          <w:sz w:val="24"/>
          <w:szCs w:val="24"/>
        </w:rPr>
        <w:t>а</w:t>
      </w:r>
      <w:r>
        <w:rPr>
          <w:rFonts w:ascii="Times New Roman" w:hAnsi="Times New Roman" w:cs="Times New Roman"/>
          <w:sz w:val="24"/>
          <w:szCs w:val="24"/>
        </w:rPr>
        <w:t>ду</w:t>
      </w:r>
      <w:r w:rsidRPr="00583BAF">
        <w:rPr>
          <w:rFonts w:ascii="Times New Roman" w:hAnsi="Times New Roman" w:cs="Times New Roman"/>
          <w:sz w:val="24"/>
          <w:szCs w:val="24"/>
        </w:rPr>
        <w:t xml:space="preserve"> </w:t>
      </w:r>
      <w:r>
        <w:rPr>
          <w:rFonts w:ascii="Times New Roman" w:hAnsi="Times New Roman" w:cs="Times New Roman"/>
          <w:sz w:val="24"/>
          <w:szCs w:val="24"/>
        </w:rPr>
        <w:t>Шк</w:t>
      </w:r>
      <w:r w:rsidRPr="00583BAF">
        <w:rPr>
          <w:rFonts w:ascii="Times New Roman" w:hAnsi="Times New Roman" w:cs="Times New Roman"/>
          <w:sz w:val="24"/>
          <w:szCs w:val="24"/>
        </w:rPr>
        <w:t>о</w:t>
      </w:r>
      <w:r>
        <w:rPr>
          <w:rFonts w:ascii="Times New Roman" w:hAnsi="Times New Roman" w:cs="Times New Roman"/>
          <w:sz w:val="24"/>
          <w:szCs w:val="24"/>
        </w:rPr>
        <w:t>лск</w:t>
      </w:r>
      <w:r w:rsidRPr="00583BAF">
        <w:rPr>
          <w:rFonts w:ascii="Times New Roman" w:hAnsi="Times New Roman" w:cs="Times New Roman"/>
          <w:sz w:val="24"/>
          <w:szCs w:val="24"/>
        </w:rPr>
        <w:t>о</w:t>
      </w:r>
      <w:r>
        <w:rPr>
          <w:rFonts w:ascii="Times New Roman" w:hAnsi="Times New Roman" w:cs="Times New Roman"/>
          <w:sz w:val="24"/>
          <w:szCs w:val="24"/>
        </w:rPr>
        <w:t>г</w:t>
      </w:r>
      <w:r w:rsidRPr="00583BAF">
        <w:rPr>
          <w:rFonts w:ascii="Times New Roman" w:hAnsi="Times New Roman" w:cs="Times New Roman"/>
          <w:sz w:val="24"/>
          <w:szCs w:val="24"/>
        </w:rPr>
        <w:t xml:space="preserve"> о</w:t>
      </w:r>
      <w:r>
        <w:rPr>
          <w:rFonts w:ascii="Times New Roman" w:hAnsi="Times New Roman" w:cs="Times New Roman"/>
          <w:sz w:val="24"/>
          <w:szCs w:val="24"/>
        </w:rPr>
        <w:t>дб</w:t>
      </w:r>
      <w:r w:rsidRPr="00583BAF">
        <w:rPr>
          <w:rFonts w:ascii="Times New Roman" w:hAnsi="Times New Roman" w:cs="Times New Roman"/>
          <w:sz w:val="24"/>
          <w:szCs w:val="24"/>
        </w:rPr>
        <w:t>о</w:t>
      </w:r>
      <w:r>
        <w:rPr>
          <w:rFonts w:ascii="Times New Roman" w:hAnsi="Times New Roman" w:cs="Times New Roman"/>
          <w:sz w:val="24"/>
          <w:szCs w:val="24"/>
        </w:rPr>
        <w:t>р</w:t>
      </w:r>
      <w:r w:rsidRPr="00583BAF">
        <w:rPr>
          <w:rFonts w:ascii="Times New Roman" w:hAnsi="Times New Roman" w:cs="Times New Roman"/>
          <w:sz w:val="24"/>
          <w:szCs w:val="24"/>
        </w:rPr>
        <w:t xml:space="preserve">а </w:t>
      </w:r>
      <w:r>
        <w:rPr>
          <w:rFonts w:ascii="Times New Roman" w:hAnsi="Times New Roman" w:cs="Times New Roman"/>
          <w:sz w:val="24"/>
          <w:szCs w:val="24"/>
        </w:rPr>
        <w:t>и</w:t>
      </w:r>
      <w:r w:rsidRPr="00583BAF">
        <w:rPr>
          <w:rFonts w:ascii="Times New Roman" w:hAnsi="Times New Roman" w:cs="Times New Roman"/>
          <w:sz w:val="24"/>
          <w:szCs w:val="24"/>
        </w:rPr>
        <w:t xml:space="preserve"> </w:t>
      </w:r>
      <w:r>
        <w:rPr>
          <w:rFonts w:ascii="Times New Roman" w:hAnsi="Times New Roman" w:cs="Times New Roman"/>
          <w:sz w:val="24"/>
          <w:szCs w:val="24"/>
        </w:rPr>
        <w:t>С</w:t>
      </w:r>
      <w:r w:rsidRPr="00583BAF">
        <w:rPr>
          <w:rFonts w:ascii="Times New Roman" w:hAnsi="Times New Roman" w:cs="Times New Roman"/>
          <w:sz w:val="24"/>
          <w:szCs w:val="24"/>
        </w:rPr>
        <w:t>а</w:t>
      </w:r>
      <w:r>
        <w:rPr>
          <w:rFonts w:ascii="Times New Roman" w:hAnsi="Times New Roman" w:cs="Times New Roman"/>
          <w:sz w:val="24"/>
          <w:szCs w:val="24"/>
        </w:rPr>
        <w:t>в</w:t>
      </w:r>
      <w:r w:rsidRPr="00583BAF">
        <w:rPr>
          <w:rFonts w:ascii="Times New Roman" w:hAnsi="Times New Roman" w:cs="Times New Roman"/>
          <w:sz w:val="24"/>
          <w:szCs w:val="24"/>
        </w:rPr>
        <w:t>е</w:t>
      </w:r>
      <w:r>
        <w:rPr>
          <w:rFonts w:ascii="Times New Roman" w:hAnsi="Times New Roman" w:cs="Times New Roman"/>
          <w:sz w:val="24"/>
          <w:szCs w:val="24"/>
        </w:rPr>
        <w:t>т</w:t>
      </w:r>
      <w:r w:rsidRPr="00583BAF">
        <w:rPr>
          <w:rFonts w:ascii="Times New Roman" w:hAnsi="Times New Roman" w:cs="Times New Roman"/>
          <w:sz w:val="24"/>
          <w:szCs w:val="24"/>
        </w:rPr>
        <w:t xml:space="preserve">а </w:t>
      </w:r>
      <w:r>
        <w:rPr>
          <w:rFonts w:ascii="Times New Roman" w:hAnsi="Times New Roman" w:cs="Times New Roman"/>
          <w:sz w:val="24"/>
          <w:szCs w:val="24"/>
        </w:rPr>
        <w:t>р</w:t>
      </w:r>
      <w:r w:rsidRPr="00583BAF">
        <w:rPr>
          <w:rFonts w:ascii="Times New Roman" w:hAnsi="Times New Roman" w:cs="Times New Roman"/>
          <w:sz w:val="24"/>
          <w:szCs w:val="24"/>
        </w:rPr>
        <w:t>о</w:t>
      </w:r>
      <w:r>
        <w:rPr>
          <w:rFonts w:ascii="Times New Roman" w:hAnsi="Times New Roman" w:cs="Times New Roman"/>
          <w:sz w:val="24"/>
          <w:szCs w:val="24"/>
        </w:rPr>
        <w:t>дит</w:t>
      </w:r>
      <w:r w:rsidRPr="00583BAF">
        <w:rPr>
          <w:rFonts w:ascii="Times New Roman" w:hAnsi="Times New Roman" w:cs="Times New Roman"/>
          <w:sz w:val="24"/>
          <w:szCs w:val="24"/>
        </w:rPr>
        <w:t>е</w:t>
      </w:r>
      <w:r>
        <w:rPr>
          <w:rFonts w:ascii="Times New Roman" w:hAnsi="Times New Roman" w:cs="Times New Roman"/>
          <w:sz w:val="24"/>
          <w:szCs w:val="24"/>
        </w:rPr>
        <w:t>л</w:t>
      </w:r>
      <w:r w:rsidRPr="00583BAF">
        <w:rPr>
          <w:rFonts w:ascii="Times New Roman" w:hAnsi="Times New Roman" w:cs="Times New Roman"/>
          <w:sz w:val="24"/>
          <w:szCs w:val="24"/>
        </w:rPr>
        <w:t>ја</w:t>
      </w:r>
      <w:r w:rsidRPr="00583BAF">
        <w:rPr>
          <w:rFonts w:ascii="Times New Roman" w:hAnsi="Times New Roman" w:cs="Times New Roman"/>
          <w:sz w:val="24"/>
          <w:szCs w:val="24"/>
        </w:rPr>
        <w:tab/>
      </w:r>
    </w:p>
    <w:p w:rsidR="0097464C" w:rsidRPr="00583BAF" w:rsidRDefault="0097464C" w:rsidP="0097464C">
      <w:pPr>
        <w:rPr>
          <w:rFonts w:ascii="Times New Roman" w:hAnsi="Times New Roman" w:cs="Times New Roman"/>
          <w:sz w:val="24"/>
          <w:szCs w:val="24"/>
        </w:rPr>
      </w:pPr>
      <w:r w:rsidRPr="00583BAF">
        <w:rPr>
          <w:rFonts w:ascii="Times New Roman" w:hAnsi="Times New Roman" w:cs="Times New Roman"/>
          <w:sz w:val="24"/>
          <w:szCs w:val="24"/>
        </w:rPr>
        <w:t>3.</w:t>
      </w:r>
      <w:r w:rsidRPr="00583BAF">
        <w:rPr>
          <w:rFonts w:ascii="Times New Roman" w:hAnsi="Times New Roman" w:cs="Times New Roman"/>
          <w:sz w:val="24"/>
          <w:szCs w:val="24"/>
        </w:rPr>
        <w:tab/>
        <w:t>О</w:t>
      </w:r>
      <w:r>
        <w:rPr>
          <w:rFonts w:ascii="Times New Roman" w:hAnsi="Times New Roman" w:cs="Times New Roman"/>
          <w:sz w:val="24"/>
          <w:szCs w:val="24"/>
        </w:rPr>
        <w:t>бил</w:t>
      </w:r>
      <w:r w:rsidRPr="00583BAF">
        <w:rPr>
          <w:rFonts w:ascii="Times New Roman" w:hAnsi="Times New Roman" w:cs="Times New Roman"/>
          <w:sz w:val="24"/>
          <w:szCs w:val="24"/>
        </w:rPr>
        <w:t>а</w:t>
      </w:r>
      <w:r>
        <w:rPr>
          <w:rFonts w:ascii="Times New Roman" w:hAnsi="Times New Roman" w:cs="Times New Roman"/>
          <w:sz w:val="24"/>
          <w:szCs w:val="24"/>
        </w:rPr>
        <w:t>з</w:t>
      </w:r>
      <w:r w:rsidRPr="00583BAF">
        <w:rPr>
          <w:rFonts w:ascii="Times New Roman" w:hAnsi="Times New Roman" w:cs="Times New Roman"/>
          <w:sz w:val="24"/>
          <w:szCs w:val="24"/>
        </w:rPr>
        <w:t>а</w:t>
      </w:r>
      <w:r>
        <w:rPr>
          <w:rFonts w:ascii="Times New Roman" w:hAnsi="Times New Roman" w:cs="Times New Roman"/>
          <w:sz w:val="24"/>
          <w:szCs w:val="24"/>
        </w:rPr>
        <w:t>к</w:t>
      </w:r>
      <w:r w:rsidRPr="00583BAF">
        <w:rPr>
          <w:rFonts w:ascii="Times New Roman" w:hAnsi="Times New Roman" w:cs="Times New Roman"/>
          <w:sz w:val="24"/>
          <w:szCs w:val="24"/>
        </w:rPr>
        <w:t xml:space="preserve"> </w:t>
      </w:r>
      <w:r>
        <w:rPr>
          <w:rFonts w:ascii="Times New Roman" w:hAnsi="Times New Roman" w:cs="Times New Roman"/>
          <w:sz w:val="24"/>
          <w:szCs w:val="24"/>
        </w:rPr>
        <w:t>н</w:t>
      </w:r>
      <w:r w:rsidRPr="00583BAF">
        <w:rPr>
          <w:rFonts w:ascii="Times New Roman" w:hAnsi="Times New Roman" w:cs="Times New Roman"/>
          <w:sz w:val="24"/>
          <w:szCs w:val="24"/>
        </w:rPr>
        <w:t>а</w:t>
      </w:r>
      <w:r>
        <w:rPr>
          <w:rFonts w:ascii="Times New Roman" w:hAnsi="Times New Roman" w:cs="Times New Roman"/>
          <w:sz w:val="24"/>
          <w:szCs w:val="24"/>
        </w:rPr>
        <w:t>ст</w:t>
      </w:r>
      <w:r w:rsidRPr="00583BAF">
        <w:rPr>
          <w:rFonts w:ascii="Times New Roman" w:hAnsi="Times New Roman" w:cs="Times New Roman"/>
          <w:sz w:val="24"/>
          <w:szCs w:val="24"/>
        </w:rPr>
        <w:t>а</w:t>
      </w:r>
      <w:r>
        <w:rPr>
          <w:rFonts w:ascii="Times New Roman" w:hAnsi="Times New Roman" w:cs="Times New Roman"/>
          <w:sz w:val="24"/>
          <w:szCs w:val="24"/>
        </w:rPr>
        <w:t>в</w:t>
      </w:r>
      <w:r w:rsidRPr="00583BAF">
        <w:rPr>
          <w:rFonts w:ascii="Times New Roman" w:hAnsi="Times New Roman" w:cs="Times New Roman"/>
          <w:sz w:val="24"/>
          <w:szCs w:val="24"/>
        </w:rPr>
        <w:t xml:space="preserve">е </w:t>
      </w:r>
      <w:r>
        <w:rPr>
          <w:rFonts w:ascii="Times New Roman" w:hAnsi="Times New Roman" w:cs="Times New Roman"/>
          <w:sz w:val="24"/>
          <w:szCs w:val="24"/>
        </w:rPr>
        <w:t>пр</w:t>
      </w:r>
      <w:r w:rsidRPr="00583BAF">
        <w:rPr>
          <w:rFonts w:ascii="Times New Roman" w:hAnsi="Times New Roman" w:cs="Times New Roman"/>
          <w:sz w:val="24"/>
          <w:szCs w:val="24"/>
        </w:rPr>
        <w:t>а</w:t>
      </w:r>
      <w:r>
        <w:rPr>
          <w:rFonts w:ascii="Times New Roman" w:hAnsi="Times New Roman" w:cs="Times New Roman"/>
          <w:sz w:val="24"/>
          <w:szCs w:val="24"/>
        </w:rPr>
        <w:t>ћ</w:t>
      </w:r>
      <w:r w:rsidRPr="00583BAF">
        <w:rPr>
          <w:rFonts w:ascii="Times New Roman" w:hAnsi="Times New Roman" w:cs="Times New Roman"/>
          <w:sz w:val="24"/>
          <w:szCs w:val="24"/>
        </w:rPr>
        <w:t>е</w:t>
      </w:r>
      <w:r>
        <w:rPr>
          <w:rFonts w:ascii="Times New Roman" w:hAnsi="Times New Roman" w:cs="Times New Roman"/>
          <w:sz w:val="24"/>
          <w:szCs w:val="24"/>
        </w:rPr>
        <w:t>њ</w:t>
      </w:r>
      <w:r w:rsidRPr="00583BAF">
        <w:rPr>
          <w:rFonts w:ascii="Times New Roman" w:hAnsi="Times New Roman" w:cs="Times New Roman"/>
          <w:sz w:val="24"/>
          <w:szCs w:val="24"/>
        </w:rPr>
        <w:t>е о</w:t>
      </w:r>
      <w:r>
        <w:rPr>
          <w:rFonts w:ascii="Times New Roman" w:hAnsi="Times New Roman" w:cs="Times New Roman"/>
          <w:sz w:val="24"/>
          <w:szCs w:val="24"/>
        </w:rPr>
        <w:t>ц</w:t>
      </w:r>
      <w:r w:rsidRPr="00583BAF">
        <w:rPr>
          <w:rFonts w:ascii="Times New Roman" w:hAnsi="Times New Roman" w:cs="Times New Roman"/>
          <w:sz w:val="24"/>
          <w:szCs w:val="24"/>
        </w:rPr>
        <w:t>е</w:t>
      </w:r>
      <w:r>
        <w:rPr>
          <w:rFonts w:ascii="Times New Roman" w:hAnsi="Times New Roman" w:cs="Times New Roman"/>
          <w:sz w:val="24"/>
          <w:szCs w:val="24"/>
        </w:rPr>
        <w:t>њив</w:t>
      </w:r>
      <w:r w:rsidRPr="00583BAF">
        <w:rPr>
          <w:rFonts w:ascii="Times New Roman" w:hAnsi="Times New Roman" w:cs="Times New Roman"/>
          <w:sz w:val="24"/>
          <w:szCs w:val="24"/>
        </w:rPr>
        <w:t>а</w:t>
      </w:r>
      <w:r>
        <w:rPr>
          <w:rFonts w:ascii="Times New Roman" w:hAnsi="Times New Roman" w:cs="Times New Roman"/>
          <w:sz w:val="24"/>
          <w:szCs w:val="24"/>
        </w:rPr>
        <w:t>њ</w:t>
      </w:r>
      <w:r w:rsidRPr="00583BAF">
        <w:rPr>
          <w:rFonts w:ascii="Times New Roman" w:hAnsi="Times New Roman" w:cs="Times New Roman"/>
          <w:sz w:val="24"/>
          <w:szCs w:val="24"/>
        </w:rPr>
        <w:t xml:space="preserve">а </w:t>
      </w:r>
      <w:r>
        <w:rPr>
          <w:rFonts w:ascii="Times New Roman" w:hAnsi="Times New Roman" w:cs="Times New Roman"/>
          <w:sz w:val="24"/>
          <w:szCs w:val="24"/>
        </w:rPr>
        <w:t>уч</w:t>
      </w:r>
      <w:r w:rsidRPr="00583BAF">
        <w:rPr>
          <w:rFonts w:ascii="Times New Roman" w:hAnsi="Times New Roman" w:cs="Times New Roman"/>
          <w:sz w:val="24"/>
          <w:szCs w:val="24"/>
        </w:rPr>
        <w:t>е</w:t>
      </w:r>
      <w:r>
        <w:rPr>
          <w:rFonts w:ascii="Times New Roman" w:hAnsi="Times New Roman" w:cs="Times New Roman"/>
          <w:sz w:val="24"/>
          <w:szCs w:val="24"/>
        </w:rPr>
        <w:t>ник</w:t>
      </w:r>
      <w:r w:rsidRPr="00583BAF">
        <w:rPr>
          <w:rFonts w:ascii="Times New Roman" w:hAnsi="Times New Roman" w:cs="Times New Roman"/>
          <w:sz w:val="24"/>
          <w:szCs w:val="24"/>
        </w:rPr>
        <w:t>а</w:t>
      </w:r>
      <w:r w:rsidRPr="00583BAF">
        <w:rPr>
          <w:rFonts w:ascii="Times New Roman" w:hAnsi="Times New Roman" w:cs="Times New Roman"/>
          <w:sz w:val="24"/>
          <w:szCs w:val="24"/>
        </w:rPr>
        <w:tab/>
      </w:r>
      <w:r>
        <w:rPr>
          <w:rFonts w:ascii="Times New Roman" w:hAnsi="Times New Roman" w:cs="Times New Roman"/>
          <w:sz w:val="24"/>
          <w:szCs w:val="24"/>
        </w:rPr>
        <w:t xml:space="preserve">                                                 Дир</w:t>
      </w:r>
      <w:r w:rsidRPr="00583BAF">
        <w:rPr>
          <w:rFonts w:ascii="Times New Roman" w:hAnsi="Times New Roman" w:cs="Times New Roman"/>
          <w:sz w:val="24"/>
          <w:szCs w:val="24"/>
        </w:rPr>
        <w:t>е</w:t>
      </w:r>
      <w:r>
        <w:rPr>
          <w:rFonts w:ascii="Times New Roman" w:hAnsi="Times New Roman" w:cs="Times New Roman"/>
          <w:sz w:val="24"/>
          <w:szCs w:val="24"/>
        </w:rPr>
        <w:t>кт</w:t>
      </w:r>
      <w:r w:rsidRPr="00583BAF">
        <w:rPr>
          <w:rFonts w:ascii="Times New Roman" w:hAnsi="Times New Roman" w:cs="Times New Roman"/>
          <w:sz w:val="24"/>
          <w:szCs w:val="24"/>
        </w:rPr>
        <w:t>о</w:t>
      </w:r>
      <w:r>
        <w:rPr>
          <w:rFonts w:ascii="Times New Roman" w:hAnsi="Times New Roman" w:cs="Times New Roman"/>
          <w:sz w:val="24"/>
          <w:szCs w:val="24"/>
        </w:rPr>
        <w:t>р</w:t>
      </w:r>
    </w:p>
    <w:p w:rsidR="0097464C" w:rsidRPr="00583BAF" w:rsidRDefault="0097464C" w:rsidP="0097464C">
      <w:pPr>
        <w:rPr>
          <w:rFonts w:ascii="Times New Roman" w:hAnsi="Times New Roman" w:cs="Times New Roman"/>
          <w:sz w:val="24"/>
          <w:szCs w:val="24"/>
        </w:rPr>
      </w:pPr>
      <w:r>
        <w:rPr>
          <w:rFonts w:ascii="Times New Roman" w:hAnsi="Times New Roman" w:cs="Times New Roman"/>
          <w:sz w:val="24"/>
          <w:szCs w:val="24"/>
        </w:rPr>
        <w:t xml:space="preserve">                                                                                                                                               Н</w:t>
      </w:r>
      <w:r w:rsidRPr="00583BAF">
        <w:rPr>
          <w:rFonts w:ascii="Times New Roman" w:hAnsi="Times New Roman" w:cs="Times New Roman"/>
          <w:sz w:val="24"/>
          <w:szCs w:val="24"/>
        </w:rPr>
        <w:t>а</w:t>
      </w:r>
      <w:r>
        <w:rPr>
          <w:rFonts w:ascii="Times New Roman" w:hAnsi="Times New Roman" w:cs="Times New Roman"/>
          <w:sz w:val="24"/>
          <w:szCs w:val="24"/>
        </w:rPr>
        <w:t>ст</w:t>
      </w:r>
      <w:r w:rsidRPr="00583BAF">
        <w:rPr>
          <w:rFonts w:ascii="Times New Roman" w:hAnsi="Times New Roman" w:cs="Times New Roman"/>
          <w:sz w:val="24"/>
          <w:szCs w:val="24"/>
        </w:rPr>
        <w:t>а</w:t>
      </w:r>
      <w:r>
        <w:rPr>
          <w:rFonts w:ascii="Times New Roman" w:hAnsi="Times New Roman" w:cs="Times New Roman"/>
          <w:sz w:val="24"/>
          <w:szCs w:val="24"/>
        </w:rPr>
        <w:t>вници</w:t>
      </w:r>
    </w:p>
    <w:p w:rsidR="0097464C" w:rsidRPr="00583BAF" w:rsidRDefault="0097464C" w:rsidP="0097464C">
      <w:pPr>
        <w:rPr>
          <w:rFonts w:ascii="Times New Roman" w:hAnsi="Times New Roman" w:cs="Times New Roman"/>
          <w:sz w:val="24"/>
          <w:szCs w:val="24"/>
        </w:rPr>
      </w:pPr>
      <w:r>
        <w:rPr>
          <w:rFonts w:ascii="Times New Roman" w:hAnsi="Times New Roman" w:cs="Times New Roman"/>
          <w:sz w:val="24"/>
          <w:szCs w:val="24"/>
        </w:rPr>
        <w:t xml:space="preserve">                                                                                                                                               Р</w:t>
      </w:r>
      <w:r w:rsidRPr="00583BAF">
        <w:rPr>
          <w:rFonts w:ascii="Times New Roman" w:hAnsi="Times New Roman" w:cs="Times New Roman"/>
          <w:sz w:val="24"/>
          <w:szCs w:val="24"/>
        </w:rPr>
        <w:t>а</w:t>
      </w:r>
      <w:r>
        <w:rPr>
          <w:rFonts w:ascii="Times New Roman" w:hAnsi="Times New Roman" w:cs="Times New Roman"/>
          <w:sz w:val="24"/>
          <w:szCs w:val="24"/>
        </w:rPr>
        <w:t>чун</w:t>
      </w:r>
      <w:r w:rsidRPr="00583BAF">
        <w:rPr>
          <w:rFonts w:ascii="Times New Roman" w:hAnsi="Times New Roman" w:cs="Times New Roman"/>
          <w:sz w:val="24"/>
          <w:szCs w:val="24"/>
        </w:rPr>
        <w:t>о</w:t>
      </w:r>
      <w:r>
        <w:rPr>
          <w:rFonts w:ascii="Times New Roman" w:hAnsi="Times New Roman" w:cs="Times New Roman"/>
          <w:sz w:val="24"/>
          <w:szCs w:val="24"/>
        </w:rPr>
        <w:t>в</w:t>
      </w:r>
      <w:r w:rsidRPr="00583BAF">
        <w:rPr>
          <w:rFonts w:ascii="Times New Roman" w:hAnsi="Times New Roman" w:cs="Times New Roman"/>
          <w:sz w:val="24"/>
          <w:szCs w:val="24"/>
        </w:rPr>
        <w:t>о</w:t>
      </w:r>
      <w:r>
        <w:rPr>
          <w:rFonts w:ascii="Times New Roman" w:hAnsi="Times New Roman" w:cs="Times New Roman"/>
          <w:sz w:val="24"/>
          <w:szCs w:val="24"/>
        </w:rPr>
        <w:t>дств</w:t>
      </w:r>
      <w:r w:rsidRPr="00583BAF">
        <w:rPr>
          <w:rFonts w:ascii="Times New Roman" w:hAnsi="Times New Roman" w:cs="Times New Roman"/>
          <w:sz w:val="24"/>
          <w:szCs w:val="24"/>
        </w:rPr>
        <w:t>о</w:t>
      </w:r>
    </w:p>
    <w:p w:rsidR="0097464C" w:rsidRPr="00583BAF" w:rsidRDefault="0097464C" w:rsidP="0097464C">
      <w:pPr>
        <w:rPr>
          <w:rFonts w:ascii="Times New Roman" w:hAnsi="Times New Roman" w:cs="Times New Roman"/>
          <w:sz w:val="24"/>
          <w:szCs w:val="24"/>
        </w:rPr>
      </w:pPr>
      <w:r>
        <w:rPr>
          <w:rFonts w:ascii="Times New Roman" w:hAnsi="Times New Roman" w:cs="Times New Roman"/>
          <w:sz w:val="24"/>
          <w:szCs w:val="24"/>
        </w:rPr>
        <w:t xml:space="preserve">                                                                                                                                               С</w:t>
      </w:r>
      <w:r w:rsidRPr="00583BAF">
        <w:rPr>
          <w:rFonts w:ascii="Times New Roman" w:hAnsi="Times New Roman" w:cs="Times New Roman"/>
          <w:sz w:val="24"/>
          <w:szCs w:val="24"/>
        </w:rPr>
        <w:t>е</w:t>
      </w:r>
      <w:r>
        <w:rPr>
          <w:rFonts w:ascii="Times New Roman" w:hAnsi="Times New Roman" w:cs="Times New Roman"/>
          <w:sz w:val="24"/>
          <w:szCs w:val="24"/>
        </w:rPr>
        <w:t>кр</w:t>
      </w:r>
      <w:r w:rsidRPr="00583BAF">
        <w:rPr>
          <w:rFonts w:ascii="Times New Roman" w:hAnsi="Times New Roman" w:cs="Times New Roman"/>
          <w:sz w:val="24"/>
          <w:szCs w:val="24"/>
        </w:rPr>
        <w:t>е</w:t>
      </w:r>
      <w:r>
        <w:rPr>
          <w:rFonts w:ascii="Times New Roman" w:hAnsi="Times New Roman" w:cs="Times New Roman"/>
          <w:sz w:val="24"/>
          <w:szCs w:val="24"/>
        </w:rPr>
        <w:t>т</w:t>
      </w:r>
      <w:r w:rsidRPr="00583BAF">
        <w:rPr>
          <w:rFonts w:ascii="Times New Roman" w:hAnsi="Times New Roman" w:cs="Times New Roman"/>
          <w:sz w:val="24"/>
          <w:szCs w:val="24"/>
        </w:rPr>
        <w:t>а</w:t>
      </w:r>
      <w:r>
        <w:rPr>
          <w:rFonts w:ascii="Times New Roman" w:hAnsi="Times New Roman" w:cs="Times New Roman"/>
          <w:sz w:val="24"/>
          <w:szCs w:val="24"/>
        </w:rPr>
        <w:t>р</w:t>
      </w:r>
      <w:r w:rsidRPr="00583BAF">
        <w:rPr>
          <w:rFonts w:ascii="Times New Roman" w:hAnsi="Times New Roman" w:cs="Times New Roman"/>
          <w:sz w:val="24"/>
          <w:szCs w:val="24"/>
        </w:rPr>
        <w:t xml:space="preserve"> </w:t>
      </w:r>
    </w:p>
    <w:p w:rsidR="0097464C" w:rsidRPr="00583BAF" w:rsidRDefault="0097464C" w:rsidP="0097464C">
      <w:pPr>
        <w:rPr>
          <w:rFonts w:ascii="Times New Roman" w:hAnsi="Times New Roman" w:cs="Times New Roman"/>
          <w:sz w:val="24"/>
          <w:szCs w:val="24"/>
        </w:rPr>
      </w:pPr>
      <w:r>
        <w:rPr>
          <w:rFonts w:ascii="Times New Roman" w:hAnsi="Times New Roman" w:cs="Times New Roman"/>
          <w:sz w:val="24"/>
          <w:szCs w:val="24"/>
        </w:rPr>
        <w:t xml:space="preserve">                                                                                                                                              Стручни</w:t>
      </w:r>
      <w:r w:rsidRPr="00583BAF">
        <w:rPr>
          <w:rFonts w:ascii="Times New Roman" w:hAnsi="Times New Roman" w:cs="Times New Roman"/>
          <w:sz w:val="24"/>
          <w:szCs w:val="24"/>
        </w:rPr>
        <w:t xml:space="preserve"> </w:t>
      </w:r>
      <w:r>
        <w:rPr>
          <w:rFonts w:ascii="Times New Roman" w:hAnsi="Times New Roman" w:cs="Times New Roman"/>
          <w:sz w:val="24"/>
          <w:szCs w:val="24"/>
        </w:rPr>
        <w:t>тим</w:t>
      </w:r>
    </w:p>
    <w:p w:rsidR="0097464C" w:rsidRPr="00583BAF" w:rsidRDefault="0097464C" w:rsidP="0097464C">
      <w:pPr>
        <w:rPr>
          <w:rFonts w:ascii="Times New Roman" w:hAnsi="Times New Roman" w:cs="Times New Roman"/>
          <w:sz w:val="24"/>
          <w:szCs w:val="24"/>
        </w:rPr>
      </w:pPr>
      <w:r w:rsidRPr="00583BAF">
        <w:rPr>
          <w:rFonts w:ascii="Times New Roman" w:hAnsi="Times New Roman" w:cs="Times New Roman"/>
          <w:sz w:val="24"/>
          <w:szCs w:val="24"/>
        </w:rPr>
        <w:tab/>
      </w:r>
      <w:r>
        <w:rPr>
          <w:rFonts w:ascii="Times New Roman" w:hAnsi="Times New Roman" w:cs="Times New Roman"/>
          <w:sz w:val="24"/>
          <w:szCs w:val="24"/>
        </w:rPr>
        <w:t>Пр</w:t>
      </w:r>
      <w:r w:rsidRPr="00583BAF">
        <w:rPr>
          <w:rFonts w:ascii="Times New Roman" w:hAnsi="Times New Roman" w:cs="Times New Roman"/>
          <w:sz w:val="24"/>
          <w:szCs w:val="24"/>
        </w:rPr>
        <w:t>а</w:t>
      </w:r>
      <w:r>
        <w:rPr>
          <w:rFonts w:ascii="Times New Roman" w:hAnsi="Times New Roman" w:cs="Times New Roman"/>
          <w:sz w:val="24"/>
          <w:szCs w:val="24"/>
        </w:rPr>
        <w:t>ћ</w:t>
      </w:r>
      <w:r w:rsidRPr="00583BAF">
        <w:rPr>
          <w:rFonts w:ascii="Times New Roman" w:hAnsi="Times New Roman" w:cs="Times New Roman"/>
          <w:sz w:val="24"/>
          <w:szCs w:val="24"/>
        </w:rPr>
        <w:t>е</w:t>
      </w:r>
      <w:r>
        <w:rPr>
          <w:rFonts w:ascii="Times New Roman" w:hAnsi="Times New Roman" w:cs="Times New Roman"/>
          <w:sz w:val="24"/>
          <w:szCs w:val="24"/>
        </w:rPr>
        <w:t>њ</w:t>
      </w:r>
      <w:r w:rsidRPr="00583BAF">
        <w:rPr>
          <w:rFonts w:ascii="Times New Roman" w:hAnsi="Times New Roman" w:cs="Times New Roman"/>
          <w:sz w:val="24"/>
          <w:szCs w:val="24"/>
        </w:rPr>
        <w:t xml:space="preserve">е </w:t>
      </w:r>
      <w:r>
        <w:rPr>
          <w:rFonts w:ascii="Times New Roman" w:hAnsi="Times New Roman" w:cs="Times New Roman"/>
          <w:sz w:val="24"/>
          <w:szCs w:val="24"/>
        </w:rPr>
        <w:t>и</w:t>
      </w:r>
      <w:r w:rsidRPr="00583BAF">
        <w:rPr>
          <w:rFonts w:ascii="Times New Roman" w:hAnsi="Times New Roman" w:cs="Times New Roman"/>
          <w:sz w:val="24"/>
          <w:szCs w:val="24"/>
        </w:rPr>
        <w:t xml:space="preserve"> о</w:t>
      </w:r>
      <w:r>
        <w:rPr>
          <w:rFonts w:ascii="Times New Roman" w:hAnsi="Times New Roman" w:cs="Times New Roman"/>
          <w:sz w:val="24"/>
          <w:szCs w:val="24"/>
        </w:rPr>
        <w:t>рг</w:t>
      </w:r>
      <w:r w:rsidRPr="00583BAF">
        <w:rPr>
          <w:rFonts w:ascii="Times New Roman" w:hAnsi="Times New Roman" w:cs="Times New Roman"/>
          <w:sz w:val="24"/>
          <w:szCs w:val="24"/>
        </w:rPr>
        <w:t>а</w:t>
      </w:r>
      <w:r>
        <w:rPr>
          <w:rFonts w:ascii="Times New Roman" w:hAnsi="Times New Roman" w:cs="Times New Roman"/>
          <w:sz w:val="24"/>
          <w:szCs w:val="24"/>
        </w:rPr>
        <w:t>низ</w:t>
      </w:r>
      <w:r w:rsidRPr="00583BAF">
        <w:rPr>
          <w:rFonts w:ascii="Times New Roman" w:hAnsi="Times New Roman" w:cs="Times New Roman"/>
          <w:sz w:val="24"/>
          <w:szCs w:val="24"/>
        </w:rPr>
        <w:t>а</w:t>
      </w:r>
      <w:r>
        <w:rPr>
          <w:rFonts w:ascii="Times New Roman" w:hAnsi="Times New Roman" w:cs="Times New Roman"/>
          <w:sz w:val="24"/>
          <w:szCs w:val="24"/>
        </w:rPr>
        <w:t>ци</w:t>
      </w:r>
      <w:r w:rsidRPr="00583BAF">
        <w:rPr>
          <w:rFonts w:ascii="Times New Roman" w:hAnsi="Times New Roman" w:cs="Times New Roman"/>
          <w:sz w:val="24"/>
          <w:szCs w:val="24"/>
        </w:rPr>
        <w:t xml:space="preserve">ја </w:t>
      </w:r>
      <w:r>
        <w:rPr>
          <w:rFonts w:ascii="Times New Roman" w:hAnsi="Times New Roman" w:cs="Times New Roman"/>
          <w:sz w:val="24"/>
          <w:szCs w:val="24"/>
        </w:rPr>
        <w:t>т</w:t>
      </w:r>
      <w:r w:rsidRPr="00583BAF">
        <w:rPr>
          <w:rFonts w:ascii="Times New Roman" w:hAnsi="Times New Roman" w:cs="Times New Roman"/>
          <w:sz w:val="24"/>
          <w:szCs w:val="24"/>
        </w:rPr>
        <w:t>а</w:t>
      </w:r>
      <w:r>
        <w:rPr>
          <w:rFonts w:ascii="Times New Roman" w:hAnsi="Times New Roman" w:cs="Times New Roman"/>
          <w:sz w:val="24"/>
          <w:szCs w:val="24"/>
        </w:rPr>
        <w:t>кмич</w:t>
      </w:r>
      <w:r w:rsidRPr="00583BAF">
        <w:rPr>
          <w:rFonts w:ascii="Times New Roman" w:hAnsi="Times New Roman" w:cs="Times New Roman"/>
          <w:sz w:val="24"/>
          <w:szCs w:val="24"/>
        </w:rPr>
        <w:t>е</w:t>
      </w:r>
      <w:r>
        <w:rPr>
          <w:rFonts w:ascii="Times New Roman" w:hAnsi="Times New Roman" w:cs="Times New Roman"/>
          <w:sz w:val="24"/>
          <w:szCs w:val="24"/>
        </w:rPr>
        <w:t>њ</w:t>
      </w:r>
      <w:r w:rsidRPr="00583BAF">
        <w:rPr>
          <w:rFonts w:ascii="Times New Roman" w:hAnsi="Times New Roman" w:cs="Times New Roman"/>
          <w:sz w:val="24"/>
          <w:szCs w:val="24"/>
        </w:rPr>
        <w:t xml:space="preserve">а </w:t>
      </w:r>
      <w:r>
        <w:rPr>
          <w:rFonts w:ascii="Times New Roman" w:hAnsi="Times New Roman" w:cs="Times New Roman"/>
          <w:sz w:val="24"/>
          <w:szCs w:val="24"/>
        </w:rPr>
        <w:t>уч</w:t>
      </w:r>
      <w:r w:rsidRPr="00583BAF">
        <w:rPr>
          <w:rFonts w:ascii="Times New Roman" w:hAnsi="Times New Roman" w:cs="Times New Roman"/>
          <w:sz w:val="24"/>
          <w:szCs w:val="24"/>
        </w:rPr>
        <w:t>е</w:t>
      </w:r>
      <w:r>
        <w:rPr>
          <w:rFonts w:ascii="Times New Roman" w:hAnsi="Times New Roman" w:cs="Times New Roman"/>
          <w:sz w:val="24"/>
          <w:szCs w:val="24"/>
        </w:rPr>
        <w:t>ник</w:t>
      </w:r>
      <w:r w:rsidRPr="00583BAF">
        <w:rPr>
          <w:rFonts w:ascii="Times New Roman" w:hAnsi="Times New Roman" w:cs="Times New Roman"/>
          <w:sz w:val="24"/>
          <w:szCs w:val="24"/>
        </w:rPr>
        <w:t xml:space="preserve">а </w:t>
      </w:r>
      <w:r>
        <w:rPr>
          <w:rFonts w:ascii="Times New Roman" w:hAnsi="Times New Roman" w:cs="Times New Roman"/>
          <w:sz w:val="24"/>
          <w:szCs w:val="24"/>
        </w:rPr>
        <w:t>из</w:t>
      </w:r>
      <w:r w:rsidRPr="00583BAF">
        <w:rPr>
          <w:rFonts w:ascii="Times New Roman" w:hAnsi="Times New Roman" w:cs="Times New Roman"/>
          <w:sz w:val="24"/>
          <w:szCs w:val="24"/>
        </w:rPr>
        <w:t xml:space="preserve"> </w:t>
      </w:r>
      <w:r>
        <w:rPr>
          <w:rFonts w:ascii="Times New Roman" w:hAnsi="Times New Roman" w:cs="Times New Roman"/>
          <w:sz w:val="24"/>
          <w:szCs w:val="24"/>
        </w:rPr>
        <w:t>р</w:t>
      </w:r>
      <w:r w:rsidRPr="00583BAF">
        <w:rPr>
          <w:rFonts w:ascii="Times New Roman" w:hAnsi="Times New Roman" w:cs="Times New Roman"/>
          <w:sz w:val="24"/>
          <w:szCs w:val="24"/>
        </w:rPr>
        <w:t>а</w:t>
      </w:r>
      <w:r>
        <w:rPr>
          <w:rFonts w:ascii="Times New Roman" w:hAnsi="Times New Roman" w:cs="Times New Roman"/>
          <w:sz w:val="24"/>
          <w:szCs w:val="24"/>
        </w:rPr>
        <w:t>зличитих</w:t>
      </w:r>
      <w:r w:rsidRPr="00583BAF">
        <w:rPr>
          <w:rFonts w:ascii="Times New Roman" w:hAnsi="Times New Roman" w:cs="Times New Roman"/>
          <w:sz w:val="24"/>
          <w:szCs w:val="24"/>
        </w:rPr>
        <w:t xml:space="preserve"> </w:t>
      </w:r>
      <w:r>
        <w:rPr>
          <w:rFonts w:ascii="Times New Roman" w:hAnsi="Times New Roman" w:cs="Times New Roman"/>
          <w:sz w:val="24"/>
          <w:szCs w:val="24"/>
        </w:rPr>
        <w:t>н</w:t>
      </w:r>
      <w:r w:rsidRPr="00583BAF">
        <w:rPr>
          <w:rFonts w:ascii="Times New Roman" w:hAnsi="Times New Roman" w:cs="Times New Roman"/>
          <w:sz w:val="24"/>
          <w:szCs w:val="24"/>
        </w:rPr>
        <w:t>а</w:t>
      </w:r>
      <w:r>
        <w:rPr>
          <w:rFonts w:ascii="Times New Roman" w:hAnsi="Times New Roman" w:cs="Times New Roman"/>
          <w:sz w:val="24"/>
          <w:szCs w:val="24"/>
        </w:rPr>
        <w:t>ст</w:t>
      </w:r>
      <w:r w:rsidRPr="00583BAF">
        <w:rPr>
          <w:rFonts w:ascii="Times New Roman" w:hAnsi="Times New Roman" w:cs="Times New Roman"/>
          <w:sz w:val="24"/>
          <w:szCs w:val="24"/>
        </w:rPr>
        <w:t>а</w:t>
      </w:r>
      <w:r>
        <w:rPr>
          <w:rFonts w:ascii="Times New Roman" w:hAnsi="Times New Roman" w:cs="Times New Roman"/>
          <w:sz w:val="24"/>
          <w:szCs w:val="24"/>
        </w:rPr>
        <w:t>вних</w:t>
      </w:r>
      <w:r w:rsidRPr="00583BAF">
        <w:rPr>
          <w:rFonts w:ascii="Times New Roman" w:hAnsi="Times New Roman" w:cs="Times New Roman"/>
          <w:sz w:val="24"/>
          <w:szCs w:val="24"/>
        </w:rPr>
        <w:t xml:space="preserve"> о</w:t>
      </w:r>
      <w:r>
        <w:rPr>
          <w:rFonts w:ascii="Times New Roman" w:hAnsi="Times New Roman" w:cs="Times New Roman"/>
          <w:sz w:val="24"/>
          <w:szCs w:val="24"/>
        </w:rPr>
        <w:t>бл</w:t>
      </w:r>
      <w:r w:rsidRPr="00583BAF">
        <w:rPr>
          <w:rFonts w:ascii="Times New Roman" w:hAnsi="Times New Roman" w:cs="Times New Roman"/>
          <w:sz w:val="24"/>
          <w:szCs w:val="24"/>
        </w:rPr>
        <w:t>а</w:t>
      </w:r>
      <w:r>
        <w:rPr>
          <w:rFonts w:ascii="Times New Roman" w:hAnsi="Times New Roman" w:cs="Times New Roman"/>
          <w:sz w:val="24"/>
          <w:szCs w:val="24"/>
        </w:rPr>
        <w:t>сти</w:t>
      </w:r>
      <w:r w:rsidRPr="00583BAF">
        <w:rPr>
          <w:rFonts w:ascii="Times New Roman" w:hAnsi="Times New Roman" w:cs="Times New Roman"/>
          <w:sz w:val="24"/>
          <w:szCs w:val="24"/>
        </w:rPr>
        <w:tab/>
      </w:r>
    </w:p>
    <w:p w:rsidR="0097464C" w:rsidRPr="00583BAF" w:rsidRDefault="0097464C" w:rsidP="0097464C">
      <w:pPr>
        <w:rPr>
          <w:rFonts w:ascii="Times New Roman" w:hAnsi="Times New Roman" w:cs="Times New Roman"/>
          <w:sz w:val="24"/>
          <w:szCs w:val="24"/>
        </w:rPr>
      </w:pPr>
      <w:r w:rsidRPr="00583BAF">
        <w:rPr>
          <w:rFonts w:ascii="Times New Roman" w:hAnsi="Times New Roman" w:cs="Times New Roman"/>
          <w:sz w:val="24"/>
          <w:szCs w:val="24"/>
        </w:rPr>
        <w:tab/>
      </w:r>
      <w:r>
        <w:rPr>
          <w:rFonts w:ascii="Times New Roman" w:hAnsi="Times New Roman" w:cs="Times New Roman"/>
          <w:sz w:val="24"/>
          <w:szCs w:val="24"/>
        </w:rPr>
        <w:t>С</w:t>
      </w:r>
      <w:r w:rsidRPr="00583BAF">
        <w:rPr>
          <w:rFonts w:ascii="Times New Roman" w:hAnsi="Times New Roman" w:cs="Times New Roman"/>
          <w:sz w:val="24"/>
          <w:szCs w:val="24"/>
        </w:rPr>
        <w:t>а</w:t>
      </w:r>
      <w:r>
        <w:rPr>
          <w:rFonts w:ascii="Times New Roman" w:hAnsi="Times New Roman" w:cs="Times New Roman"/>
          <w:sz w:val="24"/>
          <w:szCs w:val="24"/>
        </w:rPr>
        <w:t>р</w:t>
      </w:r>
      <w:r w:rsidRPr="00583BAF">
        <w:rPr>
          <w:rFonts w:ascii="Times New Roman" w:hAnsi="Times New Roman" w:cs="Times New Roman"/>
          <w:sz w:val="24"/>
          <w:szCs w:val="24"/>
        </w:rPr>
        <w:t>а</w:t>
      </w:r>
      <w:r>
        <w:rPr>
          <w:rFonts w:ascii="Times New Roman" w:hAnsi="Times New Roman" w:cs="Times New Roman"/>
          <w:sz w:val="24"/>
          <w:szCs w:val="24"/>
        </w:rPr>
        <w:t>дњ</w:t>
      </w:r>
      <w:r w:rsidRPr="00583BAF">
        <w:rPr>
          <w:rFonts w:ascii="Times New Roman" w:hAnsi="Times New Roman" w:cs="Times New Roman"/>
          <w:sz w:val="24"/>
          <w:szCs w:val="24"/>
        </w:rPr>
        <w:t xml:space="preserve">а </w:t>
      </w:r>
      <w:r>
        <w:rPr>
          <w:rFonts w:ascii="Times New Roman" w:hAnsi="Times New Roman" w:cs="Times New Roman"/>
          <w:sz w:val="24"/>
          <w:szCs w:val="24"/>
        </w:rPr>
        <w:t>с</w:t>
      </w:r>
      <w:r w:rsidRPr="00583BAF">
        <w:rPr>
          <w:rFonts w:ascii="Times New Roman" w:hAnsi="Times New Roman" w:cs="Times New Roman"/>
          <w:sz w:val="24"/>
          <w:szCs w:val="24"/>
        </w:rPr>
        <w:t xml:space="preserve">а </w:t>
      </w:r>
      <w:r>
        <w:rPr>
          <w:rFonts w:ascii="Times New Roman" w:hAnsi="Times New Roman" w:cs="Times New Roman"/>
          <w:sz w:val="24"/>
          <w:szCs w:val="24"/>
        </w:rPr>
        <w:t>Шк</w:t>
      </w:r>
      <w:r w:rsidRPr="00583BAF">
        <w:rPr>
          <w:rFonts w:ascii="Times New Roman" w:hAnsi="Times New Roman" w:cs="Times New Roman"/>
          <w:sz w:val="24"/>
          <w:szCs w:val="24"/>
        </w:rPr>
        <w:t>о</w:t>
      </w:r>
      <w:r>
        <w:rPr>
          <w:rFonts w:ascii="Times New Roman" w:hAnsi="Times New Roman" w:cs="Times New Roman"/>
          <w:sz w:val="24"/>
          <w:szCs w:val="24"/>
        </w:rPr>
        <w:t>лск</w:t>
      </w:r>
      <w:r w:rsidRPr="00583BAF">
        <w:rPr>
          <w:rFonts w:ascii="Times New Roman" w:hAnsi="Times New Roman" w:cs="Times New Roman"/>
          <w:sz w:val="24"/>
          <w:szCs w:val="24"/>
        </w:rPr>
        <w:t>о</w:t>
      </w:r>
      <w:r>
        <w:rPr>
          <w:rFonts w:ascii="Times New Roman" w:hAnsi="Times New Roman" w:cs="Times New Roman"/>
          <w:sz w:val="24"/>
          <w:szCs w:val="24"/>
        </w:rPr>
        <w:t>м</w:t>
      </w:r>
      <w:r w:rsidRPr="00583BAF">
        <w:rPr>
          <w:rFonts w:ascii="Times New Roman" w:hAnsi="Times New Roman" w:cs="Times New Roman"/>
          <w:sz w:val="24"/>
          <w:szCs w:val="24"/>
        </w:rPr>
        <w:t xml:space="preserve">  о</w:t>
      </w:r>
      <w:r>
        <w:rPr>
          <w:rFonts w:ascii="Times New Roman" w:hAnsi="Times New Roman" w:cs="Times New Roman"/>
          <w:sz w:val="24"/>
          <w:szCs w:val="24"/>
        </w:rPr>
        <w:t>дб</w:t>
      </w:r>
      <w:r w:rsidRPr="00583BAF">
        <w:rPr>
          <w:rFonts w:ascii="Times New Roman" w:hAnsi="Times New Roman" w:cs="Times New Roman"/>
          <w:sz w:val="24"/>
          <w:szCs w:val="24"/>
        </w:rPr>
        <w:t>о</w:t>
      </w:r>
      <w:r>
        <w:rPr>
          <w:rFonts w:ascii="Times New Roman" w:hAnsi="Times New Roman" w:cs="Times New Roman"/>
          <w:sz w:val="24"/>
          <w:szCs w:val="24"/>
        </w:rPr>
        <w:t>р</w:t>
      </w:r>
      <w:r w:rsidRPr="00583BAF">
        <w:rPr>
          <w:rFonts w:ascii="Times New Roman" w:hAnsi="Times New Roman" w:cs="Times New Roman"/>
          <w:sz w:val="24"/>
          <w:szCs w:val="24"/>
        </w:rPr>
        <w:t>о</w:t>
      </w:r>
      <w:r>
        <w:rPr>
          <w:rFonts w:ascii="Times New Roman" w:hAnsi="Times New Roman" w:cs="Times New Roman"/>
          <w:sz w:val="24"/>
          <w:szCs w:val="24"/>
        </w:rPr>
        <w:t>м</w:t>
      </w:r>
      <w:r w:rsidRPr="00583BAF">
        <w:rPr>
          <w:rFonts w:ascii="Times New Roman" w:hAnsi="Times New Roman" w:cs="Times New Roman"/>
          <w:sz w:val="24"/>
          <w:szCs w:val="24"/>
        </w:rPr>
        <w:t xml:space="preserve"> </w:t>
      </w:r>
      <w:r>
        <w:rPr>
          <w:rFonts w:ascii="Times New Roman" w:hAnsi="Times New Roman" w:cs="Times New Roman"/>
          <w:sz w:val="24"/>
          <w:szCs w:val="24"/>
        </w:rPr>
        <w:t>и</w:t>
      </w:r>
      <w:r w:rsidRPr="00583BAF">
        <w:rPr>
          <w:rFonts w:ascii="Times New Roman" w:hAnsi="Times New Roman" w:cs="Times New Roman"/>
          <w:sz w:val="24"/>
          <w:szCs w:val="24"/>
        </w:rPr>
        <w:t xml:space="preserve"> </w:t>
      </w:r>
      <w:r>
        <w:rPr>
          <w:rFonts w:ascii="Times New Roman" w:hAnsi="Times New Roman" w:cs="Times New Roman"/>
          <w:sz w:val="24"/>
          <w:szCs w:val="24"/>
        </w:rPr>
        <w:t>С</w:t>
      </w:r>
      <w:r w:rsidRPr="00583BAF">
        <w:rPr>
          <w:rFonts w:ascii="Times New Roman" w:hAnsi="Times New Roman" w:cs="Times New Roman"/>
          <w:sz w:val="24"/>
          <w:szCs w:val="24"/>
        </w:rPr>
        <w:t>а</w:t>
      </w:r>
      <w:r>
        <w:rPr>
          <w:rFonts w:ascii="Times New Roman" w:hAnsi="Times New Roman" w:cs="Times New Roman"/>
          <w:sz w:val="24"/>
          <w:szCs w:val="24"/>
        </w:rPr>
        <w:t>в</w:t>
      </w:r>
      <w:r w:rsidRPr="00583BAF">
        <w:rPr>
          <w:rFonts w:ascii="Times New Roman" w:hAnsi="Times New Roman" w:cs="Times New Roman"/>
          <w:sz w:val="24"/>
          <w:szCs w:val="24"/>
        </w:rPr>
        <w:t>е</w:t>
      </w:r>
      <w:r>
        <w:rPr>
          <w:rFonts w:ascii="Times New Roman" w:hAnsi="Times New Roman" w:cs="Times New Roman"/>
          <w:sz w:val="24"/>
          <w:szCs w:val="24"/>
        </w:rPr>
        <w:t>т</w:t>
      </w:r>
      <w:r w:rsidRPr="00583BAF">
        <w:rPr>
          <w:rFonts w:ascii="Times New Roman" w:hAnsi="Times New Roman" w:cs="Times New Roman"/>
          <w:sz w:val="24"/>
          <w:szCs w:val="24"/>
        </w:rPr>
        <w:t>о</w:t>
      </w:r>
      <w:r>
        <w:rPr>
          <w:rFonts w:ascii="Times New Roman" w:hAnsi="Times New Roman" w:cs="Times New Roman"/>
          <w:sz w:val="24"/>
          <w:szCs w:val="24"/>
        </w:rPr>
        <w:t>м</w:t>
      </w:r>
      <w:r w:rsidRPr="00583BAF">
        <w:rPr>
          <w:rFonts w:ascii="Times New Roman" w:hAnsi="Times New Roman" w:cs="Times New Roman"/>
          <w:sz w:val="24"/>
          <w:szCs w:val="24"/>
        </w:rPr>
        <w:t xml:space="preserve"> </w:t>
      </w:r>
      <w:r>
        <w:rPr>
          <w:rFonts w:ascii="Times New Roman" w:hAnsi="Times New Roman" w:cs="Times New Roman"/>
          <w:sz w:val="24"/>
          <w:szCs w:val="24"/>
        </w:rPr>
        <w:t>р</w:t>
      </w:r>
      <w:r w:rsidRPr="00583BAF">
        <w:rPr>
          <w:rFonts w:ascii="Times New Roman" w:hAnsi="Times New Roman" w:cs="Times New Roman"/>
          <w:sz w:val="24"/>
          <w:szCs w:val="24"/>
        </w:rPr>
        <w:t>о</w:t>
      </w:r>
      <w:r>
        <w:rPr>
          <w:rFonts w:ascii="Times New Roman" w:hAnsi="Times New Roman" w:cs="Times New Roman"/>
          <w:sz w:val="24"/>
          <w:szCs w:val="24"/>
        </w:rPr>
        <w:t>дит</w:t>
      </w:r>
      <w:r w:rsidRPr="00583BAF">
        <w:rPr>
          <w:rFonts w:ascii="Times New Roman" w:hAnsi="Times New Roman" w:cs="Times New Roman"/>
          <w:sz w:val="24"/>
          <w:szCs w:val="24"/>
        </w:rPr>
        <w:t>е</w:t>
      </w:r>
      <w:r>
        <w:rPr>
          <w:rFonts w:ascii="Times New Roman" w:hAnsi="Times New Roman" w:cs="Times New Roman"/>
          <w:sz w:val="24"/>
          <w:szCs w:val="24"/>
        </w:rPr>
        <w:t>л</w:t>
      </w:r>
      <w:r w:rsidRPr="00583BAF">
        <w:rPr>
          <w:rFonts w:ascii="Times New Roman" w:hAnsi="Times New Roman" w:cs="Times New Roman"/>
          <w:sz w:val="24"/>
          <w:szCs w:val="24"/>
        </w:rPr>
        <w:t>ја</w:t>
      </w:r>
      <w:r w:rsidRPr="00583BAF">
        <w:rPr>
          <w:rFonts w:ascii="Times New Roman" w:hAnsi="Times New Roman" w:cs="Times New Roman"/>
          <w:sz w:val="24"/>
          <w:szCs w:val="24"/>
        </w:rPr>
        <w:tab/>
      </w:r>
    </w:p>
    <w:p w:rsidR="0097464C" w:rsidRPr="00583BAF" w:rsidRDefault="0097464C" w:rsidP="0097464C">
      <w:pPr>
        <w:rPr>
          <w:rFonts w:ascii="Times New Roman" w:hAnsi="Times New Roman" w:cs="Times New Roman"/>
          <w:sz w:val="24"/>
          <w:szCs w:val="24"/>
        </w:rPr>
      </w:pPr>
      <w:r w:rsidRPr="00583BAF">
        <w:rPr>
          <w:rFonts w:ascii="Times New Roman" w:hAnsi="Times New Roman" w:cs="Times New Roman"/>
          <w:sz w:val="24"/>
          <w:szCs w:val="24"/>
        </w:rPr>
        <w:tab/>
      </w:r>
      <w:r>
        <w:rPr>
          <w:rFonts w:ascii="Times New Roman" w:hAnsi="Times New Roman" w:cs="Times New Roman"/>
          <w:sz w:val="24"/>
          <w:szCs w:val="24"/>
        </w:rPr>
        <w:t>Фин</w:t>
      </w:r>
      <w:r w:rsidRPr="00583BAF">
        <w:rPr>
          <w:rFonts w:ascii="Times New Roman" w:hAnsi="Times New Roman" w:cs="Times New Roman"/>
          <w:sz w:val="24"/>
          <w:szCs w:val="24"/>
        </w:rPr>
        <w:t>а</w:t>
      </w:r>
      <w:r>
        <w:rPr>
          <w:rFonts w:ascii="Times New Roman" w:hAnsi="Times New Roman" w:cs="Times New Roman"/>
          <w:sz w:val="24"/>
          <w:szCs w:val="24"/>
        </w:rPr>
        <w:t>нси</w:t>
      </w:r>
      <w:r w:rsidRPr="00583BAF">
        <w:rPr>
          <w:rFonts w:ascii="Times New Roman" w:hAnsi="Times New Roman" w:cs="Times New Roman"/>
          <w:sz w:val="24"/>
          <w:szCs w:val="24"/>
        </w:rPr>
        <w:t>ј</w:t>
      </w:r>
      <w:r>
        <w:rPr>
          <w:rFonts w:ascii="Times New Roman" w:hAnsi="Times New Roman" w:cs="Times New Roman"/>
          <w:sz w:val="24"/>
          <w:szCs w:val="24"/>
        </w:rPr>
        <w:t>ск</w:t>
      </w:r>
      <w:r w:rsidRPr="00583BAF">
        <w:rPr>
          <w:rFonts w:ascii="Times New Roman" w:hAnsi="Times New Roman" w:cs="Times New Roman"/>
          <w:sz w:val="24"/>
          <w:szCs w:val="24"/>
        </w:rPr>
        <w:t xml:space="preserve">а </w:t>
      </w:r>
      <w:r>
        <w:rPr>
          <w:rFonts w:ascii="Times New Roman" w:hAnsi="Times New Roman" w:cs="Times New Roman"/>
          <w:sz w:val="24"/>
          <w:szCs w:val="24"/>
        </w:rPr>
        <w:t>ситу</w:t>
      </w:r>
      <w:r w:rsidRPr="00583BAF">
        <w:rPr>
          <w:rFonts w:ascii="Times New Roman" w:hAnsi="Times New Roman" w:cs="Times New Roman"/>
          <w:sz w:val="24"/>
          <w:szCs w:val="24"/>
        </w:rPr>
        <w:t>а</w:t>
      </w:r>
      <w:r>
        <w:rPr>
          <w:rFonts w:ascii="Times New Roman" w:hAnsi="Times New Roman" w:cs="Times New Roman"/>
          <w:sz w:val="24"/>
          <w:szCs w:val="24"/>
        </w:rPr>
        <w:t>ци</w:t>
      </w:r>
      <w:r w:rsidRPr="00583BAF">
        <w:rPr>
          <w:rFonts w:ascii="Times New Roman" w:hAnsi="Times New Roman" w:cs="Times New Roman"/>
          <w:sz w:val="24"/>
          <w:szCs w:val="24"/>
        </w:rPr>
        <w:t xml:space="preserve">ја </w:t>
      </w:r>
      <w:r>
        <w:rPr>
          <w:rFonts w:ascii="Times New Roman" w:hAnsi="Times New Roman" w:cs="Times New Roman"/>
          <w:sz w:val="24"/>
          <w:szCs w:val="24"/>
        </w:rPr>
        <w:t>и</w:t>
      </w:r>
      <w:r w:rsidRPr="00583BAF">
        <w:rPr>
          <w:rFonts w:ascii="Times New Roman" w:hAnsi="Times New Roman" w:cs="Times New Roman"/>
          <w:sz w:val="24"/>
          <w:szCs w:val="24"/>
        </w:rPr>
        <w:t xml:space="preserve"> </w:t>
      </w:r>
      <w:r>
        <w:rPr>
          <w:rFonts w:ascii="Times New Roman" w:hAnsi="Times New Roman" w:cs="Times New Roman"/>
          <w:sz w:val="24"/>
          <w:szCs w:val="24"/>
        </w:rPr>
        <w:t>п</w:t>
      </w:r>
      <w:r w:rsidRPr="00583BAF">
        <w:rPr>
          <w:rFonts w:ascii="Times New Roman" w:hAnsi="Times New Roman" w:cs="Times New Roman"/>
          <w:sz w:val="24"/>
          <w:szCs w:val="24"/>
        </w:rPr>
        <w:t>о</w:t>
      </w:r>
      <w:r>
        <w:rPr>
          <w:rFonts w:ascii="Times New Roman" w:hAnsi="Times New Roman" w:cs="Times New Roman"/>
          <w:sz w:val="24"/>
          <w:szCs w:val="24"/>
        </w:rPr>
        <w:t>сл</w:t>
      </w:r>
      <w:r w:rsidRPr="00583BAF">
        <w:rPr>
          <w:rFonts w:ascii="Times New Roman" w:hAnsi="Times New Roman" w:cs="Times New Roman"/>
          <w:sz w:val="24"/>
          <w:szCs w:val="24"/>
        </w:rPr>
        <w:t>о</w:t>
      </w:r>
      <w:r>
        <w:rPr>
          <w:rFonts w:ascii="Times New Roman" w:hAnsi="Times New Roman" w:cs="Times New Roman"/>
          <w:sz w:val="24"/>
          <w:szCs w:val="24"/>
        </w:rPr>
        <w:t>в</w:t>
      </w:r>
      <w:r w:rsidRPr="00583BAF">
        <w:rPr>
          <w:rFonts w:ascii="Times New Roman" w:hAnsi="Times New Roman" w:cs="Times New Roman"/>
          <w:sz w:val="24"/>
          <w:szCs w:val="24"/>
        </w:rPr>
        <w:t>а</w:t>
      </w:r>
      <w:r>
        <w:rPr>
          <w:rFonts w:ascii="Times New Roman" w:hAnsi="Times New Roman" w:cs="Times New Roman"/>
          <w:sz w:val="24"/>
          <w:szCs w:val="24"/>
        </w:rPr>
        <w:t>њ</w:t>
      </w:r>
      <w:r w:rsidRPr="00583BAF">
        <w:rPr>
          <w:rFonts w:ascii="Times New Roman" w:hAnsi="Times New Roman" w:cs="Times New Roman"/>
          <w:sz w:val="24"/>
          <w:szCs w:val="24"/>
        </w:rPr>
        <w:t xml:space="preserve">а </w:t>
      </w:r>
      <w:r>
        <w:rPr>
          <w:rFonts w:ascii="Times New Roman" w:hAnsi="Times New Roman" w:cs="Times New Roman"/>
          <w:sz w:val="24"/>
          <w:szCs w:val="24"/>
        </w:rPr>
        <w:t>шк</w:t>
      </w:r>
      <w:r w:rsidRPr="00583BAF">
        <w:rPr>
          <w:rFonts w:ascii="Times New Roman" w:hAnsi="Times New Roman" w:cs="Times New Roman"/>
          <w:sz w:val="24"/>
          <w:szCs w:val="24"/>
        </w:rPr>
        <w:t>о</w:t>
      </w:r>
      <w:r>
        <w:rPr>
          <w:rFonts w:ascii="Times New Roman" w:hAnsi="Times New Roman" w:cs="Times New Roman"/>
          <w:sz w:val="24"/>
          <w:szCs w:val="24"/>
        </w:rPr>
        <w:t>л</w:t>
      </w:r>
      <w:r w:rsidRPr="00583BAF">
        <w:rPr>
          <w:rFonts w:ascii="Times New Roman" w:hAnsi="Times New Roman" w:cs="Times New Roman"/>
          <w:sz w:val="24"/>
          <w:szCs w:val="24"/>
        </w:rPr>
        <w:t>е</w:t>
      </w:r>
      <w:r w:rsidRPr="00583BAF">
        <w:rPr>
          <w:rFonts w:ascii="Times New Roman" w:hAnsi="Times New Roman" w:cs="Times New Roman"/>
          <w:sz w:val="24"/>
          <w:szCs w:val="24"/>
        </w:rPr>
        <w:tab/>
      </w:r>
    </w:p>
    <w:p w:rsidR="0097464C" w:rsidRPr="00583BAF" w:rsidRDefault="0097464C" w:rsidP="0097464C">
      <w:pPr>
        <w:rPr>
          <w:rFonts w:ascii="Times New Roman" w:hAnsi="Times New Roman" w:cs="Times New Roman"/>
          <w:sz w:val="24"/>
          <w:szCs w:val="24"/>
        </w:rPr>
      </w:pPr>
      <w:r w:rsidRPr="00583BAF">
        <w:rPr>
          <w:rFonts w:ascii="Times New Roman" w:hAnsi="Times New Roman" w:cs="Times New Roman"/>
          <w:sz w:val="24"/>
          <w:szCs w:val="24"/>
        </w:rPr>
        <w:lastRenderedPageBreak/>
        <w:tab/>
      </w:r>
      <w:r>
        <w:rPr>
          <w:rFonts w:ascii="Times New Roman" w:hAnsi="Times New Roman" w:cs="Times New Roman"/>
          <w:sz w:val="24"/>
          <w:szCs w:val="24"/>
        </w:rPr>
        <w:t>Пр</w:t>
      </w:r>
      <w:r w:rsidRPr="00583BAF">
        <w:rPr>
          <w:rFonts w:ascii="Times New Roman" w:hAnsi="Times New Roman" w:cs="Times New Roman"/>
          <w:sz w:val="24"/>
          <w:szCs w:val="24"/>
        </w:rPr>
        <w:t>а</w:t>
      </w:r>
      <w:r>
        <w:rPr>
          <w:rFonts w:ascii="Times New Roman" w:hAnsi="Times New Roman" w:cs="Times New Roman"/>
          <w:sz w:val="24"/>
          <w:szCs w:val="24"/>
        </w:rPr>
        <w:t>ћ</w:t>
      </w:r>
      <w:r w:rsidRPr="00583BAF">
        <w:rPr>
          <w:rFonts w:ascii="Times New Roman" w:hAnsi="Times New Roman" w:cs="Times New Roman"/>
          <w:sz w:val="24"/>
          <w:szCs w:val="24"/>
        </w:rPr>
        <w:t>е</w:t>
      </w:r>
      <w:r>
        <w:rPr>
          <w:rFonts w:ascii="Times New Roman" w:hAnsi="Times New Roman" w:cs="Times New Roman"/>
          <w:sz w:val="24"/>
          <w:szCs w:val="24"/>
        </w:rPr>
        <w:t>њ</w:t>
      </w:r>
      <w:r w:rsidRPr="00583BAF">
        <w:rPr>
          <w:rFonts w:ascii="Times New Roman" w:hAnsi="Times New Roman" w:cs="Times New Roman"/>
          <w:sz w:val="24"/>
          <w:szCs w:val="24"/>
        </w:rPr>
        <w:t xml:space="preserve">е </w:t>
      </w:r>
      <w:r>
        <w:rPr>
          <w:rFonts w:ascii="Times New Roman" w:hAnsi="Times New Roman" w:cs="Times New Roman"/>
          <w:sz w:val="24"/>
          <w:szCs w:val="24"/>
        </w:rPr>
        <w:t>р</w:t>
      </w:r>
      <w:r w:rsidRPr="00583BAF">
        <w:rPr>
          <w:rFonts w:ascii="Times New Roman" w:hAnsi="Times New Roman" w:cs="Times New Roman"/>
          <w:sz w:val="24"/>
          <w:szCs w:val="24"/>
        </w:rPr>
        <w:t>а</w:t>
      </w:r>
      <w:r>
        <w:rPr>
          <w:rFonts w:ascii="Times New Roman" w:hAnsi="Times New Roman" w:cs="Times New Roman"/>
          <w:sz w:val="24"/>
          <w:szCs w:val="24"/>
        </w:rPr>
        <w:t>д</w:t>
      </w:r>
      <w:r w:rsidRPr="00583BAF">
        <w:rPr>
          <w:rFonts w:ascii="Times New Roman" w:hAnsi="Times New Roman" w:cs="Times New Roman"/>
          <w:sz w:val="24"/>
          <w:szCs w:val="24"/>
        </w:rPr>
        <w:t>а Т</w:t>
      </w:r>
      <w:r>
        <w:rPr>
          <w:rFonts w:ascii="Times New Roman" w:hAnsi="Times New Roman" w:cs="Times New Roman"/>
          <w:sz w:val="24"/>
          <w:szCs w:val="24"/>
        </w:rPr>
        <w:t>им</w:t>
      </w:r>
      <w:r w:rsidRPr="00583BAF">
        <w:rPr>
          <w:rFonts w:ascii="Times New Roman" w:hAnsi="Times New Roman" w:cs="Times New Roman"/>
          <w:sz w:val="24"/>
          <w:szCs w:val="24"/>
        </w:rPr>
        <w:t xml:space="preserve">а </w:t>
      </w:r>
      <w:r>
        <w:rPr>
          <w:rFonts w:ascii="Times New Roman" w:hAnsi="Times New Roman" w:cs="Times New Roman"/>
          <w:sz w:val="24"/>
          <w:szCs w:val="24"/>
        </w:rPr>
        <w:t>з</w:t>
      </w:r>
      <w:r w:rsidRPr="00583BAF">
        <w:rPr>
          <w:rFonts w:ascii="Times New Roman" w:hAnsi="Times New Roman" w:cs="Times New Roman"/>
          <w:sz w:val="24"/>
          <w:szCs w:val="24"/>
        </w:rPr>
        <w:t xml:space="preserve">а </w:t>
      </w:r>
      <w:r>
        <w:rPr>
          <w:rFonts w:ascii="Times New Roman" w:hAnsi="Times New Roman" w:cs="Times New Roman"/>
          <w:sz w:val="24"/>
          <w:szCs w:val="24"/>
        </w:rPr>
        <w:t>з</w:t>
      </w:r>
      <w:r w:rsidRPr="00583BAF">
        <w:rPr>
          <w:rFonts w:ascii="Times New Roman" w:hAnsi="Times New Roman" w:cs="Times New Roman"/>
          <w:sz w:val="24"/>
          <w:szCs w:val="24"/>
        </w:rPr>
        <w:t>а</w:t>
      </w:r>
      <w:r>
        <w:rPr>
          <w:rFonts w:ascii="Times New Roman" w:hAnsi="Times New Roman" w:cs="Times New Roman"/>
          <w:sz w:val="24"/>
          <w:szCs w:val="24"/>
        </w:rPr>
        <w:t>штиту</w:t>
      </w:r>
      <w:r w:rsidRPr="00583BAF">
        <w:rPr>
          <w:rFonts w:ascii="Times New Roman" w:hAnsi="Times New Roman" w:cs="Times New Roman"/>
          <w:sz w:val="24"/>
          <w:szCs w:val="24"/>
        </w:rPr>
        <w:t xml:space="preserve"> </w:t>
      </w:r>
      <w:r>
        <w:rPr>
          <w:rFonts w:ascii="Times New Roman" w:hAnsi="Times New Roman" w:cs="Times New Roman"/>
          <w:sz w:val="24"/>
          <w:szCs w:val="24"/>
        </w:rPr>
        <w:t>д</w:t>
      </w:r>
      <w:r w:rsidRPr="00583BAF">
        <w:rPr>
          <w:rFonts w:ascii="Times New Roman" w:hAnsi="Times New Roman" w:cs="Times New Roman"/>
          <w:sz w:val="24"/>
          <w:szCs w:val="24"/>
        </w:rPr>
        <w:t>е</w:t>
      </w:r>
      <w:r>
        <w:rPr>
          <w:rFonts w:ascii="Times New Roman" w:hAnsi="Times New Roman" w:cs="Times New Roman"/>
          <w:sz w:val="24"/>
          <w:szCs w:val="24"/>
        </w:rPr>
        <w:t>ц</w:t>
      </w:r>
      <w:r w:rsidRPr="00583BAF">
        <w:rPr>
          <w:rFonts w:ascii="Times New Roman" w:hAnsi="Times New Roman" w:cs="Times New Roman"/>
          <w:sz w:val="24"/>
          <w:szCs w:val="24"/>
        </w:rPr>
        <w:t>е</w:t>
      </w:r>
      <w:r w:rsidRPr="00583BAF">
        <w:rPr>
          <w:rFonts w:ascii="Times New Roman" w:hAnsi="Times New Roman" w:cs="Times New Roman"/>
          <w:sz w:val="24"/>
          <w:szCs w:val="24"/>
        </w:rPr>
        <w:tab/>
      </w:r>
    </w:p>
    <w:p w:rsidR="0097464C" w:rsidRPr="00583BAF" w:rsidRDefault="0097464C" w:rsidP="0097464C">
      <w:pPr>
        <w:rPr>
          <w:rFonts w:ascii="Times New Roman" w:hAnsi="Times New Roman" w:cs="Times New Roman"/>
          <w:sz w:val="24"/>
          <w:szCs w:val="24"/>
        </w:rPr>
      </w:pPr>
      <w:r w:rsidRPr="00583BAF">
        <w:rPr>
          <w:rFonts w:ascii="Times New Roman" w:hAnsi="Times New Roman" w:cs="Times New Roman"/>
          <w:sz w:val="24"/>
          <w:szCs w:val="24"/>
        </w:rPr>
        <w:tab/>
        <w:t>О</w:t>
      </w:r>
      <w:r>
        <w:rPr>
          <w:rFonts w:ascii="Times New Roman" w:hAnsi="Times New Roman" w:cs="Times New Roman"/>
          <w:sz w:val="24"/>
          <w:szCs w:val="24"/>
        </w:rPr>
        <w:t>рг</w:t>
      </w:r>
      <w:r w:rsidRPr="00583BAF">
        <w:rPr>
          <w:rFonts w:ascii="Times New Roman" w:hAnsi="Times New Roman" w:cs="Times New Roman"/>
          <w:sz w:val="24"/>
          <w:szCs w:val="24"/>
        </w:rPr>
        <w:t>а</w:t>
      </w:r>
      <w:r>
        <w:rPr>
          <w:rFonts w:ascii="Times New Roman" w:hAnsi="Times New Roman" w:cs="Times New Roman"/>
          <w:sz w:val="24"/>
          <w:szCs w:val="24"/>
        </w:rPr>
        <w:t>низ</w:t>
      </w:r>
      <w:r w:rsidRPr="00583BAF">
        <w:rPr>
          <w:rFonts w:ascii="Times New Roman" w:hAnsi="Times New Roman" w:cs="Times New Roman"/>
          <w:sz w:val="24"/>
          <w:szCs w:val="24"/>
        </w:rPr>
        <w:t>а</w:t>
      </w:r>
      <w:r>
        <w:rPr>
          <w:rFonts w:ascii="Times New Roman" w:hAnsi="Times New Roman" w:cs="Times New Roman"/>
          <w:sz w:val="24"/>
          <w:szCs w:val="24"/>
        </w:rPr>
        <w:t>ци</w:t>
      </w:r>
      <w:r w:rsidRPr="00583BAF">
        <w:rPr>
          <w:rFonts w:ascii="Times New Roman" w:hAnsi="Times New Roman" w:cs="Times New Roman"/>
          <w:sz w:val="24"/>
          <w:szCs w:val="24"/>
        </w:rPr>
        <w:t>ја о</w:t>
      </w:r>
      <w:r>
        <w:rPr>
          <w:rFonts w:ascii="Times New Roman" w:hAnsi="Times New Roman" w:cs="Times New Roman"/>
          <w:sz w:val="24"/>
          <w:szCs w:val="24"/>
        </w:rPr>
        <w:t>б</w:t>
      </w:r>
      <w:r w:rsidRPr="00583BAF">
        <w:rPr>
          <w:rFonts w:ascii="Times New Roman" w:hAnsi="Times New Roman" w:cs="Times New Roman"/>
          <w:sz w:val="24"/>
          <w:szCs w:val="24"/>
        </w:rPr>
        <w:t>е</w:t>
      </w:r>
      <w:r>
        <w:rPr>
          <w:rFonts w:ascii="Times New Roman" w:hAnsi="Times New Roman" w:cs="Times New Roman"/>
          <w:sz w:val="24"/>
          <w:szCs w:val="24"/>
        </w:rPr>
        <w:t>л</w:t>
      </w:r>
      <w:r w:rsidRPr="00583BAF">
        <w:rPr>
          <w:rFonts w:ascii="Times New Roman" w:hAnsi="Times New Roman" w:cs="Times New Roman"/>
          <w:sz w:val="24"/>
          <w:szCs w:val="24"/>
        </w:rPr>
        <w:t>е</w:t>
      </w:r>
      <w:r>
        <w:rPr>
          <w:rFonts w:ascii="Times New Roman" w:hAnsi="Times New Roman" w:cs="Times New Roman"/>
          <w:sz w:val="24"/>
          <w:szCs w:val="24"/>
        </w:rPr>
        <w:t>ж</w:t>
      </w:r>
      <w:r w:rsidRPr="00583BAF">
        <w:rPr>
          <w:rFonts w:ascii="Times New Roman" w:hAnsi="Times New Roman" w:cs="Times New Roman"/>
          <w:sz w:val="24"/>
          <w:szCs w:val="24"/>
        </w:rPr>
        <w:t>а</w:t>
      </w:r>
      <w:r>
        <w:rPr>
          <w:rFonts w:ascii="Times New Roman" w:hAnsi="Times New Roman" w:cs="Times New Roman"/>
          <w:sz w:val="24"/>
          <w:szCs w:val="24"/>
        </w:rPr>
        <w:t>в</w:t>
      </w:r>
      <w:r w:rsidRPr="00583BAF">
        <w:rPr>
          <w:rFonts w:ascii="Times New Roman" w:hAnsi="Times New Roman" w:cs="Times New Roman"/>
          <w:sz w:val="24"/>
          <w:szCs w:val="24"/>
        </w:rPr>
        <w:t>а</w:t>
      </w:r>
      <w:r>
        <w:rPr>
          <w:rFonts w:ascii="Times New Roman" w:hAnsi="Times New Roman" w:cs="Times New Roman"/>
          <w:sz w:val="24"/>
          <w:szCs w:val="24"/>
        </w:rPr>
        <w:t>њ</w:t>
      </w:r>
      <w:r w:rsidRPr="00583BAF">
        <w:rPr>
          <w:rFonts w:ascii="Times New Roman" w:hAnsi="Times New Roman" w:cs="Times New Roman"/>
          <w:sz w:val="24"/>
          <w:szCs w:val="24"/>
        </w:rPr>
        <w:t xml:space="preserve">а </w:t>
      </w:r>
      <w:r>
        <w:rPr>
          <w:rFonts w:ascii="Times New Roman" w:hAnsi="Times New Roman" w:cs="Times New Roman"/>
          <w:sz w:val="24"/>
          <w:szCs w:val="24"/>
        </w:rPr>
        <w:t>Д</w:t>
      </w:r>
      <w:r w:rsidRPr="00583BAF">
        <w:rPr>
          <w:rFonts w:ascii="Times New Roman" w:hAnsi="Times New Roman" w:cs="Times New Roman"/>
          <w:sz w:val="24"/>
          <w:szCs w:val="24"/>
        </w:rPr>
        <w:t>а</w:t>
      </w:r>
      <w:r>
        <w:rPr>
          <w:rFonts w:ascii="Times New Roman" w:hAnsi="Times New Roman" w:cs="Times New Roman"/>
          <w:sz w:val="24"/>
          <w:szCs w:val="24"/>
        </w:rPr>
        <w:t>н</w:t>
      </w:r>
      <w:r w:rsidRPr="00583BAF">
        <w:rPr>
          <w:rFonts w:ascii="Times New Roman" w:hAnsi="Times New Roman" w:cs="Times New Roman"/>
          <w:sz w:val="24"/>
          <w:szCs w:val="24"/>
        </w:rPr>
        <w:t xml:space="preserve">а </w:t>
      </w:r>
      <w:r>
        <w:rPr>
          <w:rFonts w:ascii="Times New Roman" w:hAnsi="Times New Roman" w:cs="Times New Roman"/>
          <w:sz w:val="24"/>
          <w:szCs w:val="24"/>
        </w:rPr>
        <w:t>шк</w:t>
      </w:r>
      <w:r w:rsidRPr="00583BAF">
        <w:rPr>
          <w:rFonts w:ascii="Times New Roman" w:hAnsi="Times New Roman" w:cs="Times New Roman"/>
          <w:sz w:val="24"/>
          <w:szCs w:val="24"/>
        </w:rPr>
        <w:t>о</w:t>
      </w:r>
      <w:r>
        <w:rPr>
          <w:rFonts w:ascii="Times New Roman" w:hAnsi="Times New Roman" w:cs="Times New Roman"/>
          <w:sz w:val="24"/>
          <w:szCs w:val="24"/>
        </w:rPr>
        <w:t>л</w:t>
      </w:r>
      <w:r w:rsidRPr="00583BAF">
        <w:rPr>
          <w:rFonts w:ascii="Times New Roman" w:hAnsi="Times New Roman" w:cs="Times New Roman"/>
          <w:sz w:val="24"/>
          <w:szCs w:val="24"/>
        </w:rPr>
        <w:t>е</w:t>
      </w:r>
      <w:r w:rsidRPr="00583BAF">
        <w:rPr>
          <w:rFonts w:ascii="Times New Roman" w:hAnsi="Times New Roman" w:cs="Times New Roman"/>
          <w:sz w:val="24"/>
          <w:szCs w:val="24"/>
        </w:rPr>
        <w:tab/>
      </w:r>
    </w:p>
    <w:p w:rsidR="0097464C" w:rsidRPr="00583BAF" w:rsidRDefault="0097464C" w:rsidP="0097464C">
      <w:pPr>
        <w:rPr>
          <w:rFonts w:ascii="Times New Roman" w:hAnsi="Times New Roman" w:cs="Times New Roman"/>
          <w:sz w:val="24"/>
          <w:szCs w:val="24"/>
        </w:rPr>
      </w:pPr>
      <w:r w:rsidRPr="00583BAF">
        <w:rPr>
          <w:rFonts w:ascii="Times New Roman" w:hAnsi="Times New Roman" w:cs="Times New Roman"/>
          <w:sz w:val="24"/>
          <w:szCs w:val="24"/>
        </w:rPr>
        <w:t>4.</w:t>
      </w:r>
      <w:r w:rsidRPr="00583BAF">
        <w:rPr>
          <w:rFonts w:ascii="Times New Roman" w:hAnsi="Times New Roman" w:cs="Times New Roman"/>
          <w:sz w:val="24"/>
          <w:szCs w:val="24"/>
        </w:rPr>
        <w:tab/>
        <w:t>А</w:t>
      </w:r>
      <w:r>
        <w:rPr>
          <w:rFonts w:ascii="Times New Roman" w:hAnsi="Times New Roman" w:cs="Times New Roman"/>
          <w:sz w:val="24"/>
          <w:szCs w:val="24"/>
        </w:rPr>
        <w:t>н</w:t>
      </w:r>
      <w:r w:rsidRPr="00583BAF">
        <w:rPr>
          <w:rFonts w:ascii="Times New Roman" w:hAnsi="Times New Roman" w:cs="Times New Roman"/>
          <w:sz w:val="24"/>
          <w:szCs w:val="24"/>
        </w:rPr>
        <w:t>а</w:t>
      </w:r>
      <w:r>
        <w:rPr>
          <w:rFonts w:ascii="Times New Roman" w:hAnsi="Times New Roman" w:cs="Times New Roman"/>
          <w:sz w:val="24"/>
          <w:szCs w:val="24"/>
        </w:rPr>
        <w:t>лиз</w:t>
      </w:r>
      <w:r w:rsidRPr="00583BAF">
        <w:rPr>
          <w:rFonts w:ascii="Times New Roman" w:hAnsi="Times New Roman" w:cs="Times New Roman"/>
          <w:sz w:val="24"/>
          <w:szCs w:val="24"/>
        </w:rPr>
        <w:t xml:space="preserve">а </w:t>
      </w:r>
      <w:r>
        <w:rPr>
          <w:rFonts w:ascii="Times New Roman" w:hAnsi="Times New Roman" w:cs="Times New Roman"/>
          <w:sz w:val="24"/>
          <w:szCs w:val="24"/>
        </w:rPr>
        <w:t>р</w:t>
      </w:r>
      <w:r w:rsidRPr="00583BAF">
        <w:rPr>
          <w:rFonts w:ascii="Times New Roman" w:hAnsi="Times New Roman" w:cs="Times New Roman"/>
          <w:sz w:val="24"/>
          <w:szCs w:val="24"/>
        </w:rPr>
        <w:t>е</w:t>
      </w:r>
      <w:r>
        <w:rPr>
          <w:rFonts w:ascii="Times New Roman" w:hAnsi="Times New Roman" w:cs="Times New Roman"/>
          <w:sz w:val="24"/>
          <w:szCs w:val="24"/>
        </w:rPr>
        <w:t>зулт</w:t>
      </w:r>
      <w:r w:rsidRPr="00583BAF">
        <w:rPr>
          <w:rFonts w:ascii="Times New Roman" w:hAnsi="Times New Roman" w:cs="Times New Roman"/>
          <w:sz w:val="24"/>
          <w:szCs w:val="24"/>
        </w:rPr>
        <w:t>а</w:t>
      </w:r>
      <w:r>
        <w:rPr>
          <w:rFonts w:ascii="Times New Roman" w:hAnsi="Times New Roman" w:cs="Times New Roman"/>
          <w:sz w:val="24"/>
          <w:szCs w:val="24"/>
        </w:rPr>
        <w:t>т</w:t>
      </w:r>
      <w:r w:rsidRPr="00583BAF">
        <w:rPr>
          <w:rFonts w:ascii="Times New Roman" w:hAnsi="Times New Roman" w:cs="Times New Roman"/>
          <w:sz w:val="24"/>
          <w:szCs w:val="24"/>
        </w:rPr>
        <w:t xml:space="preserve">а </w:t>
      </w:r>
      <w:r>
        <w:rPr>
          <w:rFonts w:ascii="Times New Roman" w:hAnsi="Times New Roman" w:cs="Times New Roman"/>
          <w:sz w:val="24"/>
          <w:szCs w:val="24"/>
        </w:rPr>
        <w:t>н</w:t>
      </w:r>
      <w:r w:rsidRPr="00583BAF">
        <w:rPr>
          <w:rFonts w:ascii="Times New Roman" w:hAnsi="Times New Roman" w:cs="Times New Roman"/>
          <w:sz w:val="24"/>
          <w:szCs w:val="24"/>
        </w:rPr>
        <w:t xml:space="preserve">а </w:t>
      </w:r>
      <w:r>
        <w:rPr>
          <w:rFonts w:ascii="Times New Roman" w:hAnsi="Times New Roman" w:cs="Times New Roman"/>
          <w:sz w:val="24"/>
          <w:szCs w:val="24"/>
        </w:rPr>
        <w:t>тр</w:t>
      </w:r>
      <w:r w:rsidRPr="00583BAF">
        <w:rPr>
          <w:rFonts w:ascii="Times New Roman" w:hAnsi="Times New Roman" w:cs="Times New Roman"/>
          <w:sz w:val="24"/>
          <w:szCs w:val="24"/>
        </w:rPr>
        <w:t>е</w:t>
      </w:r>
      <w:r>
        <w:rPr>
          <w:rFonts w:ascii="Times New Roman" w:hAnsi="Times New Roman" w:cs="Times New Roman"/>
          <w:sz w:val="24"/>
          <w:szCs w:val="24"/>
        </w:rPr>
        <w:t>ћ</w:t>
      </w:r>
      <w:r w:rsidRPr="00583BAF">
        <w:rPr>
          <w:rFonts w:ascii="Times New Roman" w:hAnsi="Times New Roman" w:cs="Times New Roman"/>
          <w:sz w:val="24"/>
          <w:szCs w:val="24"/>
        </w:rPr>
        <w:t>е</w:t>
      </w:r>
      <w:r>
        <w:rPr>
          <w:rFonts w:ascii="Times New Roman" w:hAnsi="Times New Roman" w:cs="Times New Roman"/>
          <w:sz w:val="24"/>
          <w:szCs w:val="24"/>
        </w:rPr>
        <w:t>м</w:t>
      </w:r>
      <w:r w:rsidRPr="00583BAF">
        <w:rPr>
          <w:rFonts w:ascii="Times New Roman" w:hAnsi="Times New Roman" w:cs="Times New Roman"/>
          <w:sz w:val="24"/>
          <w:szCs w:val="24"/>
        </w:rPr>
        <w:t xml:space="preserve"> </w:t>
      </w:r>
      <w:r>
        <w:rPr>
          <w:rFonts w:ascii="Times New Roman" w:hAnsi="Times New Roman" w:cs="Times New Roman"/>
          <w:sz w:val="24"/>
          <w:szCs w:val="24"/>
        </w:rPr>
        <w:t>кл</w:t>
      </w:r>
      <w:r w:rsidRPr="00583BAF">
        <w:rPr>
          <w:rFonts w:ascii="Times New Roman" w:hAnsi="Times New Roman" w:cs="Times New Roman"/>
          <w:sz w:val="24"/>
          <w:szCs w:val="24"/>
        </w:rPr>
        <w:t>а</w:t>
      </w:r>
      <w:r>
        <w:rPr>
          <w:rFonts w:ascii="Times New Roman" w:hAnsi="Times New Roman" w:cs="Times New Roman"/>
          <w:sz w:val="24"/>
          <w:szCs w:val="24"/>
        </w:rPr>
        <w:t>сифик</w:t>
      </w:r>
      <w:r w:rsidRPr="00583BAF">
        <w:rPr>
          <w:rFonts w:ascii="Times New Roman" w:hAnsi="Times New Roman" w:cs="Times New Roman"/>
          <w:sz w:val="24"/>
          <w:szCs w:val="24"/>
        </w:rPr>
        <w:t>а</w:t>
      </w:r>
      <w:r>
        <w:rPr>
          <w:rFonts w:ascii="Times New Roman" w:hAnsi="Times New Roman" w:cs="Times New Roman"/>
          <w:sz w:val="24"/>
          <w:szCs w:val="24"/>
        </w:rPr>
        <w:t>ци</w:t>
      </w:r>
      <w:r w:rsidRPr="00583BAF">
        <w:rPr>
          <w:rFonts w:ascii="Times New Roman" w:hAnsi="Times New Roman" w:cs="Times New Roman"/>
          <w:sz w:val="24"/>
          <w:szCs w:val="24"/>
        </w:rPr>
        <w:t>о</w:t>
      </w:r>
      <w:r>
        <w:rPr>
          <w:rFonts w:ascii="Times New Roman" w:hAnsi="Times New Roman" w:cs="Times New Roman"/>
          <w:sz w:val="24"/>
          <w:szCs w:val="24"/>
        </w:rPr>
        <w:t>н</w:t>
      </w:r>
      <w:r w:rsidRPr="00583BAF">
        <w:rPr>
          <w:rFonts w:ascii="Times New Roman" w:hAnsi="Times New Roman" w:cs="Times New Roman"/>
          <w:sz w:val="24"/>
          <w:szCs w:val="24"/>
        </w:rPr>
        <w:t>о</w:t>
      </w:r>
      <w:r>
        <w:rPr>
          <w:rFonts w:ascii="Times New Roman" w:hAnsi="Times New Roman" w:cs="Times New Roman"/>
          <w:sz w:val="24"/>
          <w:szCs w:val="24"/>
        </w:rPr>
        <w:t>м</w:t>
      </w:r>
      <w:r w:rsidRPr="00583BAF">
        <w:rPr>
          <w:rFonts w:ascii="Times New Roman" w:hAnsi="Times New Roman" w:cs="Times New Roman"/>
          <w:sz w:val="24"/>
          <w:szCs w:val="24"/>
        </w:rPr>
        <w:t xml:space="preserve"> </w:t>
      </w:r>
      <w:r>
        <w:rPr>
          <w:rFonts w:ascii="Times New Roman" w:hAnsi="Times New Roman" w:cs="Times New Roman"/>
          <w:sz w:val="24"/>
          <w:szCs w:val="24"/>
        </w:rPr>
        <w:t>п</w:t>
      </w:r>
      <w:r w:rsidRPr="00583BAF">
        <w:rPr>
          <w:rFonts w:ascii="Times New Roman" w:hAnsi="Times New Roman" w:cs="Times New Roman"/>
          <w:sz w:val="24"/>
          <w:szCs w:val="24"/>
        </w:rPr>
        <w:t>е</w:t>
      </w:r>
      <w:r>
        <w:rPr>
          <w:rFonts w:ascii="Times New Roman" w:hAnsi="Times New Roman" w:cs="Times New Roman"/>
          <w:sz w:val="24"/>
          <w:szCs w:val="24"/>
        </w:rPr>
        <w:t>ри</w:t>
      </w:r>
      <w:r w:rsidRPr="00583BAF">
        <w:rPr>
          <w:rFonts w:ascii="Times New Roman" w:hAnsi="Times New Roman" w:cs="Times New Roman"/>
          <w:sz w:val="24"/>
          <w:szCs w:val="24"/>
        </w:rPr>
        <w:t>о</w:t>
      </w:r>
      <w:r>
        <w:rPr>
          <w:rFonts w:ascii="Times New Roman" w:hAnsi="Times New Roman" w:cs="Times New Roman"/>
          <w:sz w:val="24"/>
          <w:szCs w:val="24"/>
        </w:rPr>
        <w:t>ду</w:t>
      </w:r>
      <w:r w:rsidRPr="00583BAF">
        <w:rPr>
          <w:rFonts w:ascii="Times New Roman" w:hAnsi="Times New Roman" w:cs="Times New Roman"/>
          <w:sz w:val="24"/>
          <w:szCs w:val="24"/>
        </w:rPr>
        <w:tab/>
      </w:r>
      <w:r>
        <w:rPr>
          <w:rFonts w:ascii="Times New Roman" w:hAnsi="Times New Roman" w:cs="Times New Roman"/>
          <w:sz w:val="24"/>
          <w:szCs w:val="24"/>
        </w:rPr>
        <w:t xml:space="preserve">                                    Дир</w:t>
      </w:r>
      <w:r w:rsidRPr="00583BAF">
        <w:rPr>
          <w:rFonts w:ascii="Times New Roman" w:hAnsi="Times New Roman" w:cs="Times New Roman"/>
          <w:sz w:val="24"/>
          <w:szCs w:val="24"/>
        </w:rPr>
        <w:t>е</w:t>
      </w:r>
      <w:r>
        <w:rPr>
          <w:rFonts w:ascii="Times New Roman" w:hAnsi="Times New Roman" w:cs="Times New Roman"/>
          <w:sz w:val="24"/>
          <w:szCs w:val="24"/>
        </w:rPr>
        <w:t>кт</w:t>
      </w:r>
      <w:r w:rsidRPr="00583BAF">
        <w:rPr>
          <w:rFonts w:ascii="Times New Roman" w:hAnsi="Times New Roman" w:cs="Times New Roman"/>
          <w:sz w:val="24"/>
          <w:szCs w:val="24"/>
        </w:rPr>
        <w:t>о</w:t>
      </w:r>
      <w:r>
        <w:rPr>
          <w:rFonts w:ascii="Times New Roman" w:hAnsi="Times New Roman" w:cs="Times New Roman"/>
          <w:sz w:val="24"/>
          <w:szCs w:val="24"/>
        </w:rPr>
        <w:t>р</w:t>
      </w:r>
    </w:p>
    <w:p w:rsidR="0097464C" w:rsidRPr="00583BAF" w:rsidRDefault="0097464C" w:rsidP="0097464C">
      <w:pPr>
        <w:rPr>
          <w:rFonts w:ascii="Times New Roman" w:hAnsi="Times New Roman" w:cs="Times New Roman"/>
          <w:sz w:val="24"/>
          <w:szCs w:val="24"/>
        </w:rPr>
      </w:pPr>
      <w:r>
        <w:rPr>
          <w:rFonts w:ascii="Times New Roman" w:hAnsi="Times New Roman" w:cs="Times New Roman"/>
          <w:sz w:val="24"/>
          <w:szCs w:val="24"/>
        </w:rPr>
        <w:t xml:space="preserve">                                                                                                                                                          Псих</w:t>
      </w:r>
      <w:r w:rsidRPr="00583BAF">
        <w:rPr>
          <w:rFonts w:ascii="Times New Roman" w:hAnsi="Times New Roman" w:cs="Times New Roman"/>
          <w:sz w:val="24"/>
          <w:szCs w:val="24"/>
        </w:rPr>
        <w:t>о</w:t>
      </w:r>
      <w:r>
        <w:rPr>
          <w:rFonts w:ascii="Times New Roman" w:hAnsi="Times New Roman" w:cs="Times New Roman"/>
          <w:sz w:val="24"/>
          <w:szCs w:val="24"/>
        </w:rPr>
        <w:t>л</w:t>
      </w:r>
      <w:r w:rsidRPr="00583BAF">
        <w:rPr>
          <w:rFonts w:ascii="Times New Roman" w:hAnsi="Times New Roman" w:cs="Times New Roman"/>
          <w:sz w:val="24"/>
          <w:szCs w:val="24"/>
        </w:rPr>
        <w:t>о</w:t>
      </w:r>
      <w:r>
        <w:rPr>
          <w:rFonts w:ascii="Times New Roman" w:hAnsi="Times New Roman" w:cs="Times New Roman"/>
          <w:sz w:val="24"/>
          <w:szCs w:val="24"/>
        </w:rPr>
        <w:t>г</w:t>
      </w:r>
    </w:p>
    <w:p w:rsidR="0097464C" w:rsidRPr="00583BAF" w:rsidRDefault="0097464C" w:rsidP="0097464C">
      <w:pPr>
        <w:rPr>
          <w:rFonts w:ascii="Times New Roman" w:hAnsi="Times New Roman" w:cs="Times New Roman"/>
          <w:sz w:val="24"/>
          <w:szCs w:val="24"/>
        </w:rPr>
      </w:pPr>
      <w:r>
        <w:rPr>
          <w:rFonts w:ascii="Times New Roman" w:hAnsi="Times New Roman" w:cs="Times New Roman"/>
          <w:sz w:val="24"/>
          <w:szCs w:val="24"/>
        </w:rPr>
        <w:t xml:space="preserve">                                                                                                                                                         Н</w:t>
      </w:r>
      <w:r w:rsidRPr="00583BAF">
        <w:rPr>
          <w:rFonts w:ascii="Times New Roman" w:hAnsi="Times New Roman" w:cs="Times New Roman"/>
          <w:sz w:val="24"/>
          <w:szCs w:val="24"/>
        </w:rPr>
        <w:t>а</w:t>
      </w:r>
      <w:r>
        <w:rPr>
          <w:rFonts w:ascii="Times New Roman" w:hAnsi="Times New Roman" w:cs="Times New Roman"/>
          <w:sz w:val="24"/>
          <w:szCs w:val="24"/>
        </w:rPr>
        <w:t>ст</w:t>
      </w:r>
      <w:r w:rsidRPr="00583BAF">
        <w:rPr>
          <w:rFonts w:ascii="Times New Roman" w:hAnsi="Times New Roman" w:cs="Times New Roman"/>
          <w:sz w:val="24"/>
          <w:szCs w:val="24"/>
        </w:rPr>
        <w:t>а</w:t>
      </w:r>
      <w:r>
        <w:rPr>
          <w:rFonts w:ascii="Times New Roman" w:hAnsi="Times New Roman" w:cs="Times New Roman"/>
          <w:sz w:val="24"/>
          <w:szCs w:val="24"/>
        </w:rPr>
        <w:t>вници</w:t>
      </w:r>
    </w:p>
    <w:p w:rsidR="0097464C" w:rsidRPr="00583BAF" w:rsidRDefault="0097464C" w:rsidP="0097464C">
      <w:pPr>
        <w:rPr>
          <w:rFonts w:ascii="Times New Roman" w:hAnsi="Times New Roman" w:cs="Times New Roman"/>
          <w:sz w:val="24"/>
          <w:szCs w:val="24"/>
        </w:rPr>
      </w:pPr>
      <w:r>
        <w:rPr>
          <w:rFonts w:ascii="Times New Roman" w:hAnsi="Times New Roman" w:cs="Times New Roman"/>
          <w:sz w:val="24"/>
          <w:szCs w:val="24"/>
        </w:rPr>
        <w:t xml:space="preserve">                                                                                                                                                     Рук</w:t>
      </w:r>
      <w:r w:rsidRPr="00583BAF">
        <w:rPr>
          <w:rFonts w:ascii="Times New Roman" w:hAnsi="Times New Roman" w:cs="Times New Roman"/>
          <w:sz w:val="24"/>
          <w:szCs w:val="24"/>
        </w:rPr>
        <w:t>о</w:t>
      </w:r>
      <w:r>
        <w:rPr>
          <w:rFonts w:ascii="Times New Roman" w:hAnsi="Times New Roman" w:cs="Times New Roman"/>
          <w:sz w:val="24"/>
          <w:szCs w:val="24"/>
        </w:rPr>
        <w:t>в</w:t>
      </w:r>
      <w:r w:rsidRPr="00583BAF">
        <w:rPr>
          <w:rFonts w:ascii="Times New Roman" w:hAnsi="Times New Roman" w:cs="Times New Roman"/>
          <w:sz w:val="24"/>
          <w:szCs w:val="24"/>
        </w:rPr>
        <w:t>о</w:t>
      </w:r>
      <w:r>
        <w:rPr>
          <w:rFonts w:ascii="Times New Roman" w:hAnsi="Times New Roman" w:cs="Times New Roman"/>
          <w:sz w:val="24"/>
          <w:szCs w:val="24"/>
        </w:rPr>
        <w:t>ди</w:t>
      </w:r>
      <w:r w:rsidRPr="00583BAF">
        <w:rPr>
          <w:rFonts w:ascii="Times New Roman" w:hAnsi="Times New Roman" w:cs="Times New Roman"/>
          <w:sz w:val="24"/>
          <w:szCs w:val="24"/>
        </w:rPr>
        <w:t>о</w:t>
      </w:r>
      <w:r>
        <w:rPr>
          <w:rFonts w:ascii="Times New Roman" w:hAnsi="Times New Roman" w:cs="Times New Roman"/>
          <w:sz w:val="24"/>
          <w:szCs w:val="24"/>
        </w:rPr>
        <w:t>ци</w:t>
      </w:r>
      <w:r w:rsidRPr="00583BAF">
        <w:rPr>
          <w:rFonts w:ascii="Times New Roman" w:hAnsi="Times New Roman" w:cs="Times New Roman"/>
          <w:sz w:val="24"/>
          <w:szCs w:val="24"/>
        </w:rPr>
        <w:t xml:space="preserve"> </w:t>
      </w:r>
      <w:r>
        <w:rPr>
          <w:rFonts w:ascii="Times New Roman" w:hAnsi="Times New Roman" w:cs="Times New Roman"/>
          <w:sz w:val="24"/>
          <w:szCs w:val="24"/>
        </w:rPr>
        <w:t>в</w:t>
      </w:r>
      <w:r w:rsidRPr="00583BAF">
        <w:rPr>
          <w:rFonts w:ascii="Times New Roman" w:hAnsi="Times New Roman" w:cs="Times New Roman"/>
          <w:sz w:val="24"/>
          <w:szCs w:val="24"/>
        </w:rPr>
        <w:t>е</w:t>
      </w:r>
      <w:r>
        <w:rPr>
          <w:rFonts w:ascii="Times New Roman" w:hAnsi="Times New Roman" w:cs="Times New Roman"/>
          <w:sz w:val="24"/>
          <w:szCs w:val="24"/>
        </w:rPr>
        <w:t>ћ</w:t>
      </w:r>
      <w:r w:rsidRPr="00583BAF">
        <w:rPr>
          <w:rFonts w:ascii="Times New Roman" w:hAnsi="Times New Roman" w:cs="Times New Roman"/>
          <w:sz w:val="24"/>
          <w:szCs w:val="24"/>
        </w:rPr>
        <w:t>а</w:t>
      </w:r>
    </w:p>
    <w:p w:rsidR="0097464C" w:rsidRPr="00583BAF" w:rsidRDefault="0097464C" w:rsidP="0097464C">
      <w:pPr>
        <w:rPr>
          <w:rFonts w:ascii="Times New Roman" w:hAnsi="Times New Roman" w:cs="Times New Roman"/>
          <w:sz w:val="24"/>
          <w:szCs w:val="24"/>
        </w:rPr>
      </w:pPr>
      <w:r>
        <w:rPr>
          <w:rFonts w:ascii="Times New Roman" w:hAnsi="Times New Roman" w:cs="Times New Roman"/>
          <w:sz w:val="24"/>
          <w:szCs w:val="24"/>
        </w:rPr>
        <w:t xml:space="preserve">                                                                                                                                                      Р</w:t>
      </w:r>
      <w:r w:rsidRPr="00583BAF">
        <w:rPr>
          <w:rFonts w:ascii="Times New Roman" w:hAnsi="Times New Roman" w:cs="Times New Roman"/>
          <w:sz w:val="24"/>
          <w:szCs w:val="24"/>
        </w:rPr>
        <w:t>а</w:t>
      </w:r>
      <w:r>
        <w:rPr>
          <w:rFonts w:ascii="Times New Roman" w:hAnsi="Times New Roman" w:cs="Times New Roman"/>
          <w:sz w:val="24"/>
          <w:szCs w:val="24"/>
        </w:rPr>
        <w:t>чун</w:t>
      </w:r>
      <w:r w:rsidRPr="00583BAF">
        <w:rPr>
          <w:rFonts w:ascii="Times New Roman" w:hAnsi="Times New Roman" w:cs="Times New Roman"/>
          <w:sz w:val="24"/>
          <w:szCs w:val="24"/>
        </w:rPr>
        <w:t>о</w:t>
      </w:r>
      <w:r>
        <w:rPr>
          <w:rFonts w:ascii="Times New Roman" w:hAnsi="Times New Roman" w:cs="Times New Roman"/>
          <w:sz w:val="24"/>
          <w:szCs w:val="24"/>
        </w:rPr>
        <w:t>в</w:t>
      </w:r>
      <w:r w:rsidRPr="00583BAF">
        <w:rPr>
          <w:rFonts w:ascii="Times New Roman" w:hAnsi="Times New Roman" w:cs="Times New Roman"/>
          <w:sz w:val="24"/>
          <w:szCs w:val="24"/>
        </w:rPr>
        <w:t>о</w:t>
      </w:r>
      <w:r>
        <w:rPr>
          <w:rFonts w:ascii="Times New Roman" w:hAnsi="Times New Roman" w:cs="Times New Roman"/>
          <w:sz w:val="24"/>
          <w:szCs w:val="24"/>
        </w:rPr>
        <w:t>дств</w:t>
      </w:r>
      <w:r w:rsidRPr="00583BAF">
        <w:rPr>
          <w:rFonts w:ascii="Times New Roman" w:hAnsi="Times New Roman" w:cs="Times New Roman"/>
          <w:sz w:val="24"/>
          <w:szCs w:val="24"/>
        </w:rPr>
        <w:t>о</w:t>
      </w:r>
    </w:p>
    <w:p w:rsidR="0097464C" w:rsidRPr="00583BAF" w:rsidRDefault="0097464C" w:rsidP="0097464C">
      <w:pPr>
        <w:rPr>
          <w:rFonts w:ascii="Times New Roman" w:hAnsi="Times New Roman" w:cs="Times New Roman"/>
          <w:sz w:val="24"/>
          <w:szCs w:val="24"/>
        </w:rPr>
      </w:pPr>
      <w:r>
        <w:rPr>
          <w:rFonts w:ascii="Times New Roman" w:hAnsi="Times New Roman" w:cs="Times New Roman"/>
          <w:sz w:val="24"/>
          <w:szCs w:val="24"/>
        </w:rPr>
        <w:t xml:space="preserve">                                                                                                                                                      С</w:t>
      </w:r>
      <w:r w:rsidRPr="00583BAF">
        <w:rPr>
          <w:rFonts w:ascii="Times New Roman" w:hAnsi="Times New Roman" w:cs="Times New Roman"/>
          <w:sz w:val="24"/>
          <w:szCs w:val="24"/>
        </w:rPr>
        <w:t>е</w:t>
      </w:r>
      <w:r>
        <w:rPr>
          <w:rFonts w:ascii="Times New Roman" w:hAnsi="Times New Roman" w:cs="Times New Roman"/>
          <w:sz w:val="24"/>
          <w:szCs w:val="24"/>
        </w:rPr>
        <w:t>кр</w:t>
      </w:r>
      <w:r w:rsidRPr="00583BAF">
        <w:rPr>
          <w:rFonts w:ascii="Times New Roman" w:hAnsi="Times New Roman" w:cs="Times New Roman"/>
          <w:sz w:val="24"/>
          <w:szCs w:val="24"/>
        </w:rPr>
        <w:t>е</w:t>
      </w:r>
      <w:r>
        <w:rPr>
          <w:rFonts w:ascii="Times New Roman" w:hAnsi="Times New Roman" w:cs="Times New Roman"/>
          <w:sz w:val="24"/>
          <w:szCs w:val="24"/>
        </w:rPr>
        <w:t>т</w:t>
      </w:r>
      <w:r w:rsidRPr="00583BAF">
        <w:rPr>
          <w:rFonts w:ascii="Times New Roman" w:hAnsi="Times New Roman" w:cs="Times New Roman"/>
          <w:sz w:val="24"/>
          <w:szCs w:val="24"/>
        </w:rPr>
        <w:t>а</w:t>
      </w:r>
      <w:r>
        <w:rPr>
          <w:rFonts w:ascii="Times New Roman" w:hAnsi="Times New Roman" w:cs="Times New Roman"/>
          <w:sz w:val="24"/>
          <w:szCs w:val="24"/>
        </w:rPr>
        <w:t>р</w:t>
      </w:r>
    </w:p>
    <w:p w:rsidR="0097464C" w:rsidRPr="00583BAF" w:rsidRDefault="0097464C" w:rsidP="0097464C">
      <w:pPr>
        <w:rPr>
          <w:rFonts w:ascii="Times New Roman" w:hAnsi="Times New Roman" w:cs="Times New Roman"/>
          <w:sz w:val="24"/>
          <w:szCs w:val="24"/>
        </w:rPr>
      </w:pPr>
      <w:r>
        <w:rPr>
          <w:rFonts w:ascii="Times New Roman" w:hAnsi="Times New Roman" w:cs="Times New Roman"/>
          <w:sz w:val="24"/>
          <w:szCs w:val="24"/>
        </w:rPr>
        <w:t xml:space="preserve">                                                                                                                                          </w:t>
      </w:r>
      <w:r w:rsidRPr="00583BAF">
        <w:rPr>
          <w:rFonts w:ascii="Times New Roman" w:hAnsi="Times New Roman" w:cs="Times New Roman"/>
          <w:sz w:val="24"/>
          <w:szCs w:val="24"/>
        </w:rPr>
        <w:t>Т</w:t>
      </w:r>
      <w:r>
        <w:rPr>
          <w:rFonts w:ascii="Times New Roman" w:hAnsi="Times New Roman" w:cs="Times New Roman"/>
          <w:sz w:val="24"/>
          <w:szCs w:val="24"/>
        </w:rPr>
        <w:t>им</w:t>
      </w:r>
      <w:r w:rsidRPr="00583BAF">
        <w:rPr>
          <w:rFonts w:ascii="Times New Roman" w:hAnsi="Times New Roman" w:cs="Times New Roman"/>
          <w:sz w:val="24"/>
          <w:szCs w:val="24"/>
        </w:rPr>
        <w:t xml:space="preserve"> </w:t>
      </w:r>
      <w:r>
        <w:rPr>
          <w:rFonts w:ascii="Times New Roman" w:hAnsi="Times New Roman" w:cs="Times New Roman"/>
          <w:sz w:val="24"/>
          <w:szCs w:val="24"/>
        </w:rPr>
        <w:t>з</w:t>
      </w:r>
      <w:r w:rsidRPr="00583BAF">
        <w:rPr>
          <w:rFonts w:ascii="Times New Roman" w:hAnsi="Times New Roman" w:cs="Times New Roman"/>
          <w:sz w:val="24"/>
          <w:szCs w:val="24"/>
        </w:rPr>
        <w:t xml:space="preserve">а </w:t>
      </w:r>
      <w:r>
        <w:rPr>
          <w:rFonts w:ascii="Times New Roman" w:hAnsi="Times New Roman" w:cs="Times New Roman"/>
          <w:sz w:val="24"/>
          <w:szCs w:val="24"/>
        </w:rPr>
        <w:t>с</w:t>
      </w:r>
      <w:r w:rsidRPr="00583BAF">
        <w:rPr>
          <w:rFonts w:ascii="Times New Roman" w:hAnsi="Times New Roman" w:cs="Times New Roman"/>
          <w:sz w:val="24"/>
          <w:szCs w:val="24"/>
        </w:rPr>
        <w:t>а</w:t>
      </w:r>
      <w:r>
        <w:rPr>
          <w:rFonts w:ascii="Times New Roman" w:hAnsi="Times New Roman" w:cs="Times New Roman"/>
          <w:sz w:val="24"/>
          <w:szCs w:val="24"/>
        </w:rPr>
        <w:t>м</w:t>
      </w:r>
      <w:r w:rsidRPr="00583BAF">
        <w:rPr>
          <w:rFonts w:ascii="Times New Roman" w:hAnsi="Times New Roman" w:cs="Times New Roman"/>
          <w:sz w:val="24"/>
          <w:szCs w:val="24"/>
        </w:rPr>
        <w:t>о</w:t>
      </w:r>
      <w:r>
        <w:rPr>
          <w:rFonts w:ascii="Times New Roman" w:hAnsi="Times New Roman" w:cs="Times New Roman"/>
          <w:sz w:val="24"/>
          <w:szCs w:val="24"/>
        </w:rPr>
        <w:t>вр</w:t>
      </w:r>
      <w:r w:rsidRPr="00583BAF">
        <w:rPr>
          <w:rFonts w:ascii="Times New Roman" w:hAnsi="Times New Roman" w:cs="Times New Roman"/>
          <w:sz w:val="24"/>
          <w:szCs w:val="24"/>
        </w:rPr>
        <w:t>е</w:t>
      </w:r>
      <w:r>
        <w:rPr>
          <w:rFonts w:ascii="Times New Roman" w:hAnsi="Times New Roman" w:cs="Times New Roman"/>
          <w:sz w:val="24"/>
          <w:szCs w:val="24"/>
        </w:rPr>
        <w:t>дн</w:t>
      </w:r>
      <w:r w:rsidRPr="00583BAF">
        <w:rPr>
          <w:rFonts w:ascii="Times New Roman" w:hAnsi="Times New Roman" w:cs="Times New Roman"/>
          <w:sz w:val="24"/>
          <w:szCs w:val="24"/>
        </w:rPr>
        <w:t>о</w:t>
      </w:r>
      <w:r>
        <w:rPr>
          <w:rFonts w:ascii="Times New Roman" w:hAnsi="Times New Roman" w:cs="Times New Roman"/>
          <w:sz w:val="24"/>
          <w:szCs w:val="24"/>
        </w:rPr>
        <w:t>в</w:t>
      </w:r>
      <w:r w:rsidRPr="00583BAF">
        <w:rPr>
          <w:rFonts w:ascii="Times New Roman" w:hAnsi="Times New Roman" w:cs="Times New Roman"/>
          <w:sz w:val="24"/>
          <w:szCs w:val="24"/>
        </w:rPr>
        <w:t>а</w:t>
      </w:r>
      <w:r>
        <w:rPr>
          <w:rFonts w:ascii="Times New Roman" w:hAnsi="Times New Roman" w:cs="Times New Roman"/>
          <w:sz w:val="24"/>
          <w:szCs w:val="24"/>
        </w:rPr>
        <w:t>њ</w:t>
      </w:r>
      <w:r w:rsidRPr="00583BAF">
        <w:rPr>
          <w:rFonts w:ascii="Times New Roman" w:hAnsi="Times New Roman" w:cs="Times New Roman"/>
          <w:sz w:val="24"/>
          <w:szCs w:val="24"/>
        </w:rPr>
        <w:t>е</w:t>
      </w:r>
    </w:p>
    <w:p w:rsidR="0097464C" w:rsidRPr="00583BAF" w:rsidRDefault="0097464C" w:rsidP="0097464C">
      <w:pPr>
        <w:rPr>
          <w:rFonts w:ascii="Times New Roman" w:hAnsi="Times New Roman" w:cs="Times New Roman"/>
          <w:sz w:val="24"/>
          <w:szCs w:val="24"/>
        </w:rPr>
      </w:pPr>
      <w:r w:rsidRPr="00583BAF">
        <w:rPr>
          <w:rFonts w:ascii="Times New Roman" w:hAnsi="Times New Roman" w:cs="Times New Roman"/>
          <w:sz w:val="24"/>
          <w:szCs w:val="24"/>
        </w:rPr>
        <w:tab/>
      </w:r>
      <w:r>
        <w:rPr>
          <w:rFonts w:ascii="Times New Roman" w:hAnsi="Times New Roman" w:cs="Times New Roman"/>
          <w:sz w:val="24"/>
          <w:szCs w:val="24"/>
        </w:rPr>
        <w:t>Пр</w:t>
      </w:r>
      <w:r w:rsidRPr="00583BAF">
        <w:rPr>
          <w:rFonts w:ascii="Times New Roman" w:hAnsi="Times New Roman" w:cs="Times New Roman"/>
          <w:sz w:val="24"/>
          <w:szCs w:val="24"/>
        </w:rPr>
        <w:t>а</w:t>
      </w:r>
      <w:r>
        <w:rPr>
          <w:rFonts w:ascii="Times New Roman" w:hAnsi="Times New Roman" w:cs="Times New Roman"/>
          <w:sz w:val="24"/>
          <w:szCs w:val="24"/>
        </w:rPr>
        <w:t>ћ</w:t>
      </w:r>
      <w:r w:rsidRPr="00583BAF">
        <w:rPr>
          <w:rFonts w:ascii="Times New Roman" w:hAnsi="Times New Roman" w:cs="Times New Roman"/>
          <w:sz w:val="24"/>
          <w:szCs w:val="24"/>
        </w:rPr>
        <w:t>е</w:t>
      </w:r>
      <w:r>
        <w:rPr>
          <w:rFonts w:ascii="Times New Roman" w:hAnsi="Times New Roman" w:cs="Times New Roman"/>
          <w:sz w:val="24"/>
          <w:szCs w:val="24"/>
        </w:rPr>
        <w:t>њ</w:t>
      </w:r>
      <w:r w:rsidRPr="00583BAF">
        <w:rPr>
          <w:rFonts w:ascii="Times New Roman" w:hAnsi="Times New Roman" w:cs="Times New Roman"/>
          <w:sz w:val="24"/>
          <w:szCs w:val="24"/>
        </w:rPr>
        <w:t xml:space="preserve">е </w:t>
      </w:r>
      <w:r>
        <w:rPr>
          <w:rFonts w:ascii="Times New Roman" w:hAnsi="Times New Roman" w:cs="Times New Roman"/>
          <w:sz w:val="24"/>
          <w:szCs w:val="24"/>
        </w:rPr>
        <w:t>р</w:t>
      </w:r>
      <w:r w:rsidRPr="00583BAF">
        <w:rPr>
          <w:rFonts w:ascii="Times New Roman" w:hAnsi="Times New Roman" w:cs="Times New Roman"/>
          <w:sz w:val="24"/>
          <w:szCs w:val="24"/>
        </w:rPr>
        <w:t>еа</w:t>
      </w:r>
      <w:r>
        <w:rPr>
          <w:rFonts w:ascii="Times New Roman" w:hAnsi="Times New Roman" w:cs="Times New Roman"/>
          <w:sz w:val="24"/>
          <w:szCs w:val="24"/>
        </w:rPr>
        <w:t>лиз</w:t>
      </w:r>
      <w:r w:rsidRPr="00583BAF">
        <w:rPr>
          <w:rFonts w:ascii="Times New Roman" w:hAnsi="Times New Roman" w:cs="Times New Roman"/>
          <w:sz w:val="24"/>
          <w:szCs w:val="24"/>
        </w:rPr>
        <w:t>а</w:t>
      </w:r>
      <w:r>
        <w:rPr>
          <w:rFonts w:ascii="Times New Roman" w:hAnsi="Times New Roman" w:cs="Times New Roman"/>
          <w:sz w:val="24"/>
          <w:szCs w:val="24"/>
        </w:rPr>
        <w:t>ци</w:t>
      </w:r>
      <w:r w:rsidRPr="00583BAF">
        <w:rPr>
          <w:rFonts w:ascii="Times New Roman" w:hAnsi="Times New Roman" w:cs="Times New Roman"/>
          <w:sz w:val="24"/>
          <w:szCs w:val="24"/>
        </w:rPr>
        <w:t xml:space="preserve">је </w:t>
      </w:r>
      <w:r>
        <w:rPr>
          <w:rFonts w:ascii="Times New Roman" w:hAnsi="Times New Roman" w:cs="Times New Roman"/>
          <w:sz w:val="24"/>
          <w:szCs w:val="24"/>
        </w:rPr>
        <w:t>ШРП</w:t>
      </w:r>
      <w:r w:rsidRPr="00583BAF">
        <w:rPr>
          <w:rFonts w:ascii="Times New Roman" w:hAnsi="Times New Roman" w:cs="Times New Roman"/>
          <w:sz w:val="24"/>
          <w:szCs w:val="24"/>
        </w:rPr>
        <w:t>-а</w:t>
      </w:r>
      <w:r w:rsidRPr="00583BAF">
        <w:rPr>
          <w:rFonts w:ascii="Times New Roman" w:hAnsi="Times New Roman" w:cs="Times New Roman"/>
          <w:sz w:val="24"/>
          <w:szCs w:val="24"/>
        </w:rPr>
        <w:tab/>
      </w:r>
    </w:p>
    <w:p w:rsidR="0097464C" w:rsidRPr="00583BAF" w:rsidRDefault="0097464C" w:rsidP="0097464C">
      <w:pPr>
        <w:rPr>
          <w:rFonts w:ascii="Times New Roman" w:hAnsi="Times New Roman" w:cs="Times New Roman"/>
          <w:sz w:val="24"/>
          <w:szCs w:val="24"/>
        </w:rPr>
      </w:pPr>
      <w:r w:rsidRPr="00583BAF">
        <w:rPr>
          <w:rFonts w:ascii="Times New Roman" w:hAnsi="Times New Roman" w:cs="Times New Roman"/>
          <w:sz w:val="24"/>
          <w:szCs w:val="24"/>
        </w:rPr>
        <w:tab/>
      </w:r>
      <w:r>
        <w:rPr>
          <w:rFonts w:ascii="Times New Roman" w:hAnsi="Times New Roman" w:cs="Times New Roman"/>
          <w:sz w:val="24"/>
          <w:szCs w:val="24"/>
        </w:rPr>
        <w:t>Пр</w:t>
      </w:r>
      <w:r w:rsidRPr="00583BAF">
        <w:rPr>
          <w:rFonts w:ascii="Times New Roman" w:hAnsi="Times New Roman" w:cs="Times New Roman"/>
          <w:sz w:val="24"/>
          <w:szCs w:val="24"/>
        </w:rPr>
        <w:t>а</w:t>
      </w:r>
      <w:r>
        <w:rPr>
          <w:rFonts w:ascii="Times New Roman" w:hAnsi="Times New Roman" w:cs="Times New Roman"/>
          <w:sz w:val="24"/>
          <w:szCs w:val="24"/>
        </w:rPr>
        <w:t>ћ</w:t>
      </w:r>
      <w:r w:rsidRPr="00583BAF">
        <w:rPr>
          <w:rFonts w:ascii="Times New Roman" w:hAnsi="Times New Roman" w:cs="Times New Roman"/>
          <w:sz w:val="24"/>
          <w:szCs w:val="24"/>
        </w:rPr>
        <w:t>е</w:t>
      </w:r>
      <w:r>
        <w:rPr>
          <w:rFonts w:ascii="Times New Roman" w:hAnsi="Times New Roman" w:cs="Times New Roman"/>
          <w:sz w:val="24"/>
          <w:szCs w:val="24"/>
        </w:rPr>
        <w:t>њ</w:t>
      </w:r>
      <w:r w:rsidRPr="00583BAF">
        <w:rPr>
          <w:rFonts w:ascii="Times New Roman" w:hAnsi="Times New Roman" w:cs="Times New Roman"/>
          <w:sz w:val="24"/>
          <w:szCs w:val="24"/>
        </w:rPr>
        <w:t>е о</w:t>
      </w:r>
      <w:r>
        <w:rPr>
          <w:rFonts w:ascii="Times New Roman" w:hAnsi="Times New Roman" w:cs="Times New Roman"/>
          <w:sz w:val="24"/>
          <w:szCs w:val="24"/>
        </w:rPr>
        <w:t>ц</w:t>
      </w:r>
      <w:r w:rsidRPr="00583BAF">
        <w:rPr>
          <w:rFonts w:ascii="Times New Roman" w:hAnsi="Times New Roman" w:cs="Times New Roman"/>
          <w:sz w:val="24"/>
          <w:szCs w:val="24"/>
        </w:rPr>
        <w:t>е</w:t>
      </w:r>
      <w:r>
        <w:rPr>
          <w:rFonts w:ascii="Times New Roman" w:hAnsi="Times New Roman" w:cs="Times New Roman"/>
          <w:sz w:val="24"/>
          <w:szCs w:val="24"/>
        </w:rPr>
        <w:t>њив</w:t>
      </w:r>
      <w:r w:rsidRPr="00583BAF">
        <w:rPr>
          <w:rFonts w:ascii="Times New Roman" w:hAnsi="Times New Roman" w:cs="Times New Roman"/>
          <w:sz w:val="24"/>
          <w:szCs w:val="24"/>
        </w:rPr>
        <w:t>а</w:t>
      </w:r>
      <w:r>
        <w:rPr>
          <w:rFonts w:ascii="Times New Roman" w:hAnsi="Times New Roman" w:cs="Times New Roman"/>
          <w:sz w:val="24"/>
          <w:szCs w:val="24"/>
        </w:rPr>
        <w:t>њ</w:t>
      </w:r>
      <w:r w:rsidRPr="00583BAF">
        <w:rPr>
          <w:rFonts w:ascii="Times New Roman" w:hAnsi="Times New Roman" w:cs="Times New Roman"/>
          <w:sz w:val="24"/>
          <w:szCs w:val="24"/>
        </w:rPr>
        <w:t xml:space="preserve">а </w:t>
      </w:r>
      <w:r>
        <w:rPr>
          <w:rFonts w:ascii="Times New Roman" w:hAnsi="Times New Roman" w:cs="Times New Roman"/>
          <w:sz w:val="24"/>
          <w:szCs w:val="24"/>
        </w:rPr>
        <w:t>уч</w:t>
      </w:r>
      <w:r w:rsidRPr="00583BAF">
        <w:rPr>
          <w:rFonts w:ascii="Times New Roman" w:hAnsi="Times New Roman" w:cs="Times New Roman"/>
          <w:sz w:val="24"/>
          <w:szCs w:val="24"/>
        </w:rPr>
        <w:t>е</w:t>
      </w:r>
      <w:r>
        <w:rPr>
          <w:rFonts w:ascii="Times New Roman" w:hAnsi="Times New Roman" w:cs="Times New Roman"/>
          <w:sz w:val="24"/>
          <w:szCs w:val="24"/>
        </w:rPr>
        <w:t>ник</w:t>
      </w:r>
      <w:r w:rsidRPr="00583BAF">
        <w:rPr>
          <w:rFonts w:ascii="Times New Roman" w:hAnsi="Times New Roman" w:cs="Times New Roman"/>
          <w:sz w:val="24"/>
          <w:szCs w:val="24"/>
        </w:rPr>
        <w:t>а</w:t>
      </w:r>
      <w:r w:rsidRPr="00583BAF">
        <w:rPr>
          <w:rFonts w:ascii="Times New Roman" w:hAnsi="Times New Roman" w:cs="Times New Roman"/>
          <w:sz w:val="24"/>
          <w:szCs w:val="24"/>
        </w:rPr>
        <w:tab/>
      </w:r>
    </w:p>
    <w:p w:rsidR="0097464C" w:rsidRPr="00583BAF" w:rsidRDefault="0097464C" w:rsidP="0097464C">
      <w:pPr>
        <w:rPr>
          <w:rFonts w:ascii="Times New Roman" w:hAnsi="Times New Roman" w:cs="Times New Roman"/>
          <w:sz w:val="24"/>
          <w:szCs w:val="24"/>
        </w:rPr>
      </w:pPr>
      <w:r w:rsidRPr="00583BAF">
        <w:rPr>
          <w:rFonts w:ascii="Times New Roman" w:hAnsi="Times New Roman" w:cs="Times New Roman"/>
          <w:sz w:val="24"/>
          <w:szCs w:val="24"/>
        </w:rPr>
        <w:tab/>
        <w:t>О</w:t>
      </w:r>
      <w:r>
        <w:rPr>
          <w:rFonts w:ascii="Times New Roman" w:hAnsi="Times New Roman" w:cs="Times New Roman"/>
          <w:sz w:val="24"/>
          <w:szCs w:val="24"/>
        </w:rPr>
        <w:t>рг</w:t>
      </w:r>
      <w:r w:rsidRPr="00583BAF">
        <w:rPr>
          <w:rFonts w:ascii="Times New Roman" w:hAnsi="Times New Roman" w:cs="Times New Roman"/>
          <w:sz w:val="24"/>
          <w:szCs w:val="24"/>
        </w:rPr>
        <w:t>а</w:t>
      </w:r>
      <w:r>
        <w:rPr>
          <w:rFonts w:ascii="Times New Roman" w:hAnsi="Times New Roman" w:cs="Times New Roman"/>
          <w:sz w:val="24"/>
          <w:szCs w:val="24"/>
        </w:rPr>
        <w:t>низ</w:t>
      </w:r>
      <w:r w:rsidRPr="00583BAF">
        <w:rPr>
          <w:rFonts w:ascii="Times New Roman" w:hAnsi="Times New Roman" w:cs="Times New Roman"/>
          <w:sz w:val="24"/>
          <w:szCs w:val="24"/>
        </w:rPr>
        <w:t>а</w:t>
      </w:r>
      <w:r>
        <w:rPr>
          <w:rFonts w:ascii="Times New Roman" w:hAnsi="Times New Roman" w:cs="Times New Roman"/>
          <w:sz w:val="24"/>
          <w:szCs w:val="24"/>
        </w:rPr>
        <w:t>ци</w:t>
      </w:r>
      <w:r w:rsidRPr="00583BAF">
        <w:rPr>
          <w:rFonts w:ascii="Times New Roman" w:hAnsi="Times New Roman" w:cs="Times New Roman"/>
          <w:sz w:val="24"/>
          <w:szCs w:val="24"/>
        </w:rPr>
        <w:t xml:space="preserve">ја </w:t>
      </w:r>
      <w:r>
        <w:rPr>
          <w:rFonts w:ascii="Times New Roman" w:hAnsi="Times New Roman" w:cs="Times New Roman"/>
          <w:sz w:val="24"/>
          <w:szCs w:val="24"/>
        </w:rPr>
        <w:t>и</w:t>
      </w:r>
      <w:r w:rsidRPr="00583BAF">
        <w:rPr>
          <w:rFonts w:ascii="Times New Roman" w:hAnsi="Times New Roman" w:cs="Times New Roman"/>
          <w:sz w:val="24"/>
          <w:szCs w:val="24"/>
        </w:rPr>
        <w:t xml:space="preserve"> </w:t>
      </w:r>
      <w:r>
        <w:rPr>
          <w:rFonts w:ascii="Times New Roman" w:hAnsi="Times New Roman" w:cs="Times New Roman"/>
          <w:sz w:val="24"/>
          <w:szCs w:val="24"/>
        </w:rPr>
        <w:t>пр</w:t>
      </w:r>
      <w:r w:rsidRPr="00583BAF">
        <w:rPr>
          <w:rFonts w:ascii="Times New Roman" w:hAnsi="Times New Roman" w:cs="Times New Roman"/>
          <w:sz w:val="24"/>
          <w:szCs w:val="24"/>
        </w:rPr>
        <w:t>а</w:t>
      </w:r>
      <w:r>
        <w:rPr>
          <w:rFonts w:ascii="Times New Roman" w:hAnsi="Times New Roman" w:cs="Times New Roman"/>
          <w:sz w:val="24"/>
          <w:szCs w:val="24"/>
        </w:rPr>
        <w:t>ћ</w:t>
      </w:r>
      <w:r w:rsidRPr="00583BAF">
        <w:rPr>
          <w:rFonts w:ascii="Times New Roman" w:hAnsi="Times New Roman" w:cs="Times New Roman"/>
          <w:sz w:val="24"/>
          <w:szCs w:val="24"/>
        </w:rPr>
        <w:t>е</w:t>
      </w:r>
      <w:r>
        <w:rPr>
          <w:rFonts w:ascii="Times New Roman" w:hAnsi="Times New Roman" w:cs="Times New Roman"/>
          <w:sz w:val="24"/>
          <w:szCs w:val="24"/>
        </w:rPr>
        <w:t>њ</w:t>
      </w:r>
      <w:r w:rsidRPr="00583BAF">
        <w:rPr>
          <w:rFonts w:ascii="Times New Roman" w:hAnsi="Times New Roman" w:cs="Times New Roman"/>
          <w:sz w:val="24"/>
          <w:szCs w:val="24"/>
        </w:rPr>
        <w:t xml:space="preserve">е </w:t>
      </w:r>
      <w:r>
        <w:rPr>
          <w:rFonts w:ascii="Times New Roman" w:hAnsi="Times New Roman" w:cs="Times New Roman"/>
          <w:sz w:val="24"/>
          <w:szCs w:val="24"/>
        </w:rPr>
        <w:t>т</w:t>
      </w:r>
      <w:r w:rsidRPr="00583BAF">
        <w:rPr>
          <w:rFonts w:ascii="Times New Roman" w:hAnsi="Times New Roman" w:cs="Times New Roman"/>
          <w:sz w:val="24"/>
          <w:szCs w:val="24"/>
        </w:rPr>
        <w:t>а</w:t>
      </w:r>
      <w:r>
        <w:rPr>
          <w:rFonts w:ascii="Times New Roman" w:hAnsi="Times New Roman" w:cs="Times New Roman"/>
          <w:sz w:val="24"/>
          <w:szCs w:val="24"/>
        </w:rPr>
        <w:t>кмич</w:t>
      </w:r>
      <w:r w:rsidRPr="00583BAF">
        <w:rPr>
          <w:rFonts w:ascii="Times New Roman" w:hAnsi="Times New Roman" w:cs="Times New Roman"/>
          <w:sz w:val="24"/>
          <w:szCs w:val="24"/>
        </w:rPr>
        <w:t>е</w:t>
      </w:r>
      <w:r>
        <w:rPr>
          <w:rFonts w:ascii="Times New Roman" w:hAnsi="Times New Roman" w:cs="Times New Roman"/>
          <w:sz w:val="24"/>
          <w:szCs w:val="24"/>
        </w:rPr>
        <w:t>њ</w:t>
      </w:r>
      <w:r w:rsidRPr="00583BAF">
        <w:rPr>
          <w:rFonts w:ascii="Times New Roman" w:hAnsi="Times New Roman" w:cs="Times New Roman"/>
          <w:sz w:val="24"/>
          <w:szCs w:val="24"/>
        </w:rPr>
        <w:t xml:space="preserve">а </w:t>
      </w:r>
      <w:r>
        <w:rPr>
          <w:rFonts w:ascii="Times New Roman" w:hAnsi="Times New Roman" w:cs="Times New Roman"/>
          <w:sz w:val="24"/>
          <w:szCs w:val="24"/>
        </w:rPr>
        <w:t>уч</w:t>
      </w:r>
      <w:r w:rsidRPr="00583BAF">
        <w:rPr>
          <w:rFonts w:ascii="Times New Roman" w:hAnsi="Times New Roman" w:cs="Times New Roman"/>
          <w:sz w:val="24"/>
          <w:szCs w:val="24"/>
        </w:rPr>
        <w:t>е</w:t>
      </w:r>
      <w:r>
        <w:rPr>
          <w:rFonts w:ascii="Times New Roman" w:hAnsi="Times New Roman" w:cs="Times New Roman"/>
          <w:sz w:val="24"/>
          <w:szCs w:val="24"/>
        </w:rPr>
        <w:t>ник</w:t>
      </w:r>
      <w:r w:rsidRPr="00583BAF">
        <w:rPr>
          <w:rFonts w:ascii="Times New Roman" w:hAnsi="Times New Roman" w:cs="Times New Roman"/>
          <w:sz w:val="24"/>
          <w:szCs w:val="24"/>
        </w:rPr>
        <w:t xml:space="preserve">а </w:t>
      </w:r>
      <w:r>
        <w:rPr>
          <w:rFonts w:ascii="Times New Roman" w:hAnsi="Times New Roman" w:cs="Times New Roman"/>
          <w:sz w:val="24"/>
          <w:szCs w:val="24"/>
        </w:rPr>
        <w:t>из</w:t>
      </w:r>
      <w:r w:rsidRPr="00583BAF">
        <w:rPr>
          <w:rFonts w:ascii="Times New Roman" w:hAnsi="Times New Roman" w:cs="Times New Roman"/>
          <w:sz w:val="24"/>
          <w:szCs w:val="24"/>
        </w:rPr>
        <w:t xml:space="preserve"> </w:t>
      </w:r>
      <w:r>
        <w:rPr>
          <w:rFonts w:ascii="Times New Roman" w:hAnsi="Times New Roman" w:cs="Times New Roman"/>
          <w:sz w:val="24"/>
          <w:szCs w:val="24"/>
        </w:rPr>
        <w:t>р</w:t>
      </w:r>
      <w:r w:rsidRPr="00583BAF">
        <w:rPr>
          <w:rFonts w:ascii="Times New Roman" w:hAnsi="Times New Roman" w:cs="Times New Roman"/>
          <w:sz w:val="24"/>
          <w:szCs w:val="24"/>
        </w:rPr>
        <w:t>а</w:t>
      </w:r>
      <w:r>
        <w:rPr>
          <w:rFonts w:ascii="Times New Roman" w:hAnsi="Times New Roman" w:cs="Times New Roman"/>
          <w:sz w:val="24"/>
          <w:szCs w:val="24"/>
        </w:rPr>
        <w:t>зличитих</w:t>
      </w:r>
      <w:r w:rsidRPr="00583BAF">
        <w:rPr>
          <w:rFonts w:ascii="Times New Roman" w:hAnsi="Times New Roman" w:cs="Times New Roman"/>
          <w:sz w:val="24"/>
          <w:szCs w:val="24"/>
        </w:rPr>
        <w:t xml:space="preserve"> о</w:t>
      </w:r>
      <w:r>
        <w:rPr>
          <w:rFonts w:ascii="Times New Roman" w:hAnsi="Times New Roman" w:cs="Times New Roman"/>
          <w:sz w:val="24"/>
          <w:szCs w:val="24"/>
        </w:rPr>
        <w:t>бл</w:t>
      </w:r>
      <w:r w:rsidRPr="00583BAF">
        <w:rPr>
          <w:rFonts w:ascii="Times New Roman" w:hAnsi="Times New Roman" w:cs="Times New Roman"/>
          <w:sz w:val="24"/>
          <w:szCs w:val="24"/>
        </w:rPr>
        <w:t>а</w:t>
      </w:r>
      <w:r>
        <w:rPr>
          <w:rFonts w:ascii="Times New Roman" w:hAnsi="Times New Roman" w:cs="Times New Roman"/>
          <w:sz w:val="24"/>
          <w:szCs w:val="24"/>
        </w:rPr>
        <w:t>сти</w:t>
      </w:r>
      <w:r w:rsidRPr="00583BAF">
        <w:rPr>
          <w:rFonts w:ascii="Times New Roman" w:hAnsi="Times New Roman" w:cs="Times New Roman"/>
          <w:sz w:val="24"/>
          <w:szCs w:val="24"/>
        </w:rPr>
        <w:tab/>
      </w:r>
    </w:p>
    <w:p w:rsidR="0097464C" w:rsidRPr="00583BAF" w:rsidRDefault="0097464C" w:rsidP="0097464C">
      <w:pPr>
        <w:rPr>
          <w:rFonts w:ascii="Times New Roman" w:hAnsi="Times New Roman" w:cs="Times New Roman"/>
          <w:sz w:val="24"/>
          <w:szCs w:val="24"/>
        </w:rPr>
      </w:pPr>
      <w:r w:rsidRPr="00583BAF">
        <w:rPr>
          <w:rFonts w:ascii="Times New Roman" w:hAnsi="Times New Roman" w:cs="Times New Roman"/>
          <w:sz w:val="24"/>
          <w:szCs w:val="24"/>
        </w:rPr>
        <w:tab/>
      </w:r>
      <w:r>
        <w:rPr>
          <w:rFonts w:ascii="Times New Roman" w:hAnsi="Times New Roman" w:cs="Times New Roman"/>
          <w:sz w:val="24"/>
          <w:szCs w:val="24"/>
        </w:rPr>
        <w:t>С</w:t>
      </w:r>
      <w:r w:rsidRPr="00583BAF">
        <w:rPr>
          <w:rFonts w:ascii="Times New Roman" w:hAnsi="Times New Roman" w:cs="Times New Roman"/>
          <w:sz w:val="24"/>
          <w:szCs w:val="24"/>
        </w:rPr>
        <w:t>а</w:t>
      </w:r>
      <w:r>
        <w:rPr>
          <w:rFonts w:ascii="Times New Roman" w:hAnsi="Times New Roman" w:cs="Times New Roman"/>
          <w:sz w:val="24"/>
          <w:szCs w:val="24"/>
        </w:rPr>
        <w:t>р</w:t>
      </w:r>
      <w:r w:rsidRPr="00583BAF">
        <w:rPr>
          <w:rFonts w:ascii="Times New Roman" w:hAnsi="Times New Roman" w:cs="Times New Roman"/>
          <w:sz w:val="24"/>
          <w:szCs w:val="24"/>
        </w:rPr>
        <w:t>а</w:t>
      </w:r>
      <w:r>
        <w:rPr>
          <w:rFonts w:ascii="Times New Roman" w:hAnsi="Times New Roman" w:cs="Times New Roman"/>
          <w:sz w:val="24"/>
          <w:szCs w:val="24"/>
        </w:rPr>
        <w:t>дњ</w:t>
      </w:r>
      <w:r w:rsidRPr="00583BAF">
        <w:rPr>
          <w:rFonts w:ascii="Times New Roman" w:hAnsi="Times New Roman" w:cs="Times New Roman"/>
          <w:sz w:val="24"/>
          <w:szCs w:val="24"/>
        </w:rPr>
        <w:t xml:space="preserve">а </w:t>
      </w:r>
      <w:r>
        <w:rPr>
          <w:rFonts w:ascii="Times New Roman" w:hAnsi="Times New Roman" w:cs="Times New Roman"/>
          <w:sz w:val="24"/>
          <w:szCs w:val="24"/>
        </w:rPr>
        <w:t>с</w:t>
      </w:r>
      <w:r w:rsidRPr="00583BAF">
        <w:rPr>
          <w:rFonts w:ascii="Times New Roman" w:hAnsi="Times New Roman" w:cs="Times New Roman"/>
          <w:sz w:val="24"/>
          <w:szCs w:val="24"/>
        </w:rPr>
        <w:t xml:space="preserve">а </w:t>
      </w:r>
      <w:r>
        <w:rPr>
          <w:rFonts w:ascii="Times New Roman" w:hAnsi="Times New Roman" w:cs="Times New Roman"/>
          <w:sz w:val="24"/>
          <w:szCs w:val="24"/>
        </w:rPr>
        <w:t>Д</w:t>
      </w:r>
      <w:r w:rsidRPr="00583BAF">
        <w:rPr>
          <w:rFonts w:ascii="Times New Roman" w:hAnsi="Times New Roman" w:cs="Times New Roman"/>
          <w:sz w:val="24"/>
          <w:szCs w:val="24"/>
        </w:rPr>
        <w:t>о</w:t>
      </w:r>
      <w:r>
        <w:rPr>
          <w:rFonts w:ascii="Times New Roman" w:hAnsi="Times New Roman" w:cs="Times New Roman"/>
          <w:sz w:val="24"/>
          <w:szCs w:val="24"/>
        </w:rPr>
        <w:t>м</w:t>
      </w:r>
      <w:r w:rsidRPr="00583BAF">
        <w:rPr>
          <w:rFonts w:ascii="Times New Roman" w:hAnsi="Times New Roman" w:cs="Times New Roman"/>
          <w:sz w:val="24"/>
          <w:szCs w:val="24"/>
        </w:rPr>
        <w:t>о</w:t>
      </w:r>
      <w:r>
        <w:rPr>
          <w:rFonts w:ascii="Times New Roman" w:hAnsi="Times New Roman" w:cs="Times New Roman"/>
          <w:sz w:val="24"/>
          <w:szCs w:val="24"/>
        </w:rPr>
        <w:t>м</w:t>
      </w:r>
      <w:r w:rsidRPr="00583BAF">
        <w:rPr>
          <w:rFonts w:ascii="Times New Roman" w:hAnsi="Times New Roman" w:cs="Times New Roman"/>
          <w:sz w:val="24"/>
          <w:szCs w:val="24"/>
        </w:rPr>
        <w:t xml:space="preserve"> </w:t>
      </w:r>
      <w:r>
        <w:rPr>
          <w:rFonts w:ascii="Times New Roman" w:hAnsi="Times New Roman" w:cs="Times New Roman"/>
          <w:sz w:val="24"/>
          <w:szCs w:val="24"/>
        </w:rPr>
        <w:t>здр</w:t>
      </w:r>
      <w:r w:rsidRPr="00583BAF">
        <w:rPr>
          <w:rFonts w:ascii="Times New Roman" w:hAnsi="Times New Roman" w:cs="Times New Roman"/>
          <w:sz w:val="24"/>
          <w:szCs w:val="24"/>
        </w:rPr>
        <w:t>а</w:t>
      </w:r>
      <w:r>
        <w:rPr>
          <w:rFonts w:ascii="Times New Roman" w:hAnsi="Times New Roman" w:cs="Times New Roman"/>
          <w:sz w:val="24"/>
          <w:szCs w:val="24"/>
        </w:rPr>
        <w:t>вл</w:t>
      </w:r>
      <w:r w:rsidRPr="00583BAF">
        <w:rPr>
          <w:rFonts w:ascii="Times New Roman" w:hAnsi="Times New Roman" w:cs="Times New Roman"/>
          <w:sz w:val="24"/>
          <w:szCs w:val="24"/>
        </w:rPr>
        <w:t xml:space="preserve">ја </w:t>
      </w:r>
      <w:r>
        <w:rPr>
          <w:rFonts w:ascii="Times New Roman" w:hAnsi="Times New Roman" w:cs="Times New Roman"/>
          <w:sz w:val="24"/>
          <w:szCs w:val="24"/>
        </w:rPr>
        <w:t>и</w:t>
      </w:r>
      <w:r w:rsidRPr="00583BAF">
        <w:rPr>
          <w:rFonts w:ascii="Times New Roman" w:hAnsi="Times New Roman" w:cs="Times New Roman"/>
          <w:sz w:val="24"/>
          <w:szCs w:val="24"/>
        </w:rPr>
        <w:t xml:space="preserve"> </w:t>
      </w:r>
      <w:r>
        <w:rPr>
          <w:rFonts w:ascii="Times New Roman" w:hAnsi="Times New Roman" w:cs="Times New Roman"/>
          <w:sz w:val="24"/>
          <w:szCs w:val="24"/>
        </w:rPr>
        <w:t>пр</w:t>
      </w:r>
      <w:r w:rsidRPr="00583BAF">
        <w:rPr>
          <w:rFonts w:ascii="Times New Roman" w:hAnsi="Times New Roman" w:cs="Times New Roman"/>
          <w:sz w:val="24"/>
          <w:szCs w:val="24"/>
        </w:rPr>
        <w:t>а</w:t>
      </w:r>
      <w:r>
        <w:rPr>
          <w:rFonts w:ascii="Times New Roman" w:hAnsi="Times New Roman" w:cs="Times New Roman"/>
          <w:sz w:val="24"/>
          <w:szCs w:val="24"/>
        </w:rPr>
        <w:t>ћ</w:t>
      </w:r>
      <w:r w:rsidRPr="00583BAF">
        <w:rPr>
          <w:rFonts w:ascii="Times New Roman" w:hAnsi="Times New Roman" w:cs="Times New Roman"/>
          <w:sz w:val="24"/>
          <w:szCs w:val="24"/>
        </w:rPr>
        <w:t>е</w:t>
      </w:r>
      <w:r>
        <w:rPr>
          <w:rFonts w:ascii="Times New Roman" w:hAnsi="Times New Roman" w:cs="Times New Roman"/>
          <w:sz w:val="24"/>
          <w:szCs w:val="24"/>
        </w:rPr>
        <w:t>њ</w:t>
      </w:r>
      <w:r w:rsidRPr="00583BAF">
        <w:rPr>
          <w:rFonts w:ascii="Times New Roman" w:hAnsi="Times New Roman" w:cs="Times New Roman"/>
          <w:sz w:val="24"/>
          <w:szCs w:val="24"/>
        </w:rPr>
        <w:t xml:space="preserve">е </w:t>
      </w:r>
      <w:r>
        <w:rPr>
          <w:rFonts w:ascii="Times New Roman" w:hAnsi="Times New Roman" w:cs="Times New Roman"/>
          <w:sz w:val="24"/>
          <w:szCs w:val="24"/>
        </w:rPr>
        <w:t>псих</w:t>
      </w:r>
      <w:r w:rsidRPr="00583BAF">
        <w:rPr>
          <w:rFonts w:ascii="Times New Roman" w:hAnsi="Times New Roman" w:cs="Times New Roman"/>
          <w:sz w:val="24"/>
          <w:szCs w:val="24"/>
        </w:rPr>
        <w:t>о</w:t>
      </w:r>
      <w:r>
        <w:rPr>
          <w:rFonts w:ascii="Times New Roman" w:hAnsi="Times New Roman" w:cs="Times New Roman"/>
          <w:sz w:val="24"/>
          <w:szCs w:val="24"/>
        </w:rPr>
        <w:t>физичк</w:t>
      </w:r>
      <w:r w:rsidRPr="00583BAF">
        <w:rPr>
          <w:rFonts w:ascii="Times New Roman" w:hAnsi="Times New Roman" w:cs="Times New Roman"/>
          <w:sz w:val="24"/>
          <w:szCs w:val="24"/>
        </w:rPr>
        <w:t>о</w:t>
      </w:r>
      <w:r>
        <w:rPr>
          <w:rFonts w:ascii="Times New Roman" w:hAnsi="Times New Roman" w:cs="Times New Roman"/>
          <w:sz w:val="24"/>
          <w:szCs w:val="24"/>
        </w:rPr>
        <w:t>г</w:t>
      </w:r>
      <w:r w:rsidRPr="00583BAF">
        <w:rPr>
          <w:rFonts w:ascii="Times New Roman" w:hAnsi="Times New Roman" w:cs="Times New Roman"/>
          <w:sz w:val="24"/>
          <w:szCs w:val="24"/>
        </w:rPr>
        <w:t xml:space="preserve"> </w:t>
      </w:r>
      <w:r>
        <w:rPr>
          <w:rFonts w:ascii="Times New Roman" w:hAnsi="Times New Roman" w:cs="Times New Roman"/>
          <w:sz w:val="24"/>
          <w:szCs w:val="24"/>
        </w:rPr>
        <w:t>ст</w:t>
      </w:r>
      <w:r w:rsidRPr="00583BAF">
        <w:rPr>
          <w:rFonts w:ascii="Times New Roman" w:hAnsi="Times New Roman" w:cs="Times New Roman"/>
          <w:sz w:val="24"/>
          <w:szCs w:val="24"/>
        </w:rPr>
        <w:t>а</w:t>
      </w:r>
      <w:r>
        <w:rPr>
          <w:rFonts w:ascii="Times New Roman" w:hAnsi="Times New Roman" w:cs="Times New Roman"/>
          <w:sz w:val="24"/>
          <w:szCs w:val="24"/>
        </w:rPr>
        <w:t>њ</w:t>
      </w:r>
      <w:r w:rsidRPr="00583BAF">
        <w:rPr>
          <w:rFonts w:ascii="Times New Roman" w:hAnsi="Times New Roman" w:cs="Times New Roman"/>
          <w:sz w:val="24"/>
          <w:szCs w:val="24"/>
        </w:rPr>
        <w:t xml:space="preserve">а </w:t>
      </w:r>
      <w:r>
        <w:rPr>
          <w:rFonts w:ascii="Times New Roman" w:hAnsi="Times New Roman" w:cs="Times New Roman"/>
          <w:sz w:val="24"/>
          <w:szCs w:val="24"/>
        </w:rPr>
        <w:t>уч</w:t>
      </w:r>
      <w:r w:rsidRPr="00583BAF">
        <w:rPr>
          <w:rFonts w:ascii="Times New Roman" w:hAnsi="Times New Roman" w:cs="Times New Roman"/>
          <w:sz w:val="24"/>
          <w:szCs w:val="24"/>
        </w:rPr>
        <w:t>е</w:t>
      </w:r>
      <w:r>
        <w:rPr>
          <w:rFonts w:ascii="Times New Roman" w:hAnsi="Times New Roman" w:cs="Times New Roman"/>
          <w:sz w:val="24"/>
          <w:szCs w:val="24"/>
        </w:rPr>
        <w:t>ник</w:t>
      </w:r>
      <w:r w:rsidRPr="00583BAF">
        <w:rPr>
          <w:rFonts w:ascii="Times New Roman" w:hAnsi="Times New Roman" w:cs="Times New Roman"/>
          <w:sz w:val="24"/>
          <w:szCs w:val="24"/>
        </w:rPr>
        <w:t>а</w:t>
      </w:r>
      <w:r w:rsidRPr="00583BAF">
        <w:rPr>
          <w:rFonts w:ascii="Times New Roman" w:hAnsi="Times New Roman" w:cs="Times New Roman"/>
          <w:sz w:val="24"/>
          <w:szCs w:val="24"/>
        </w:rPr>
        <w:tab/>
      </w:r>
    </w:p>
    <w:p w:rsidR="0097464C" w:rsidRPr="00583BAF" w:rsidRDefault="0097464C" w:rsidP="0097464C">
      <w:pPr>
        <w:rPr>
          <w:rFonts w:ascii="Times New Roman" w:hAnsi="Times New Roman" w:cs="Times New Roman"/>
          <w:sz w:val="24"/>
          <w:szCs w:val="24"/>
        </w:rPr>
      </w:pPr>
      <w:r w:rsidRPr="00583BAF">
        <w:rPr>
          <w:rFonts w:ascii="Times New Roman" w:hAnsi="Times New Roman" w:cs="Times New Roman"/>
          <w:sz w:val="24"/>
          <w:szCs w:val="24"/>
        </w:rPr>
        <w:tab/>
      </w:r>
      <w:r>
        <w:rPr>
          <w:rFonts w:ascii="Times New Roman" w:hAnsi="Times New Roman" w:cs="Times New Roman"/>
          <w:sz w:val="24"/>
          <w:szCs w:val="24"/>
        </w:rPr>
        <w:t>Фин</w:t>
      </w:r>
      <w:r w:rsidRPr="00583BAF">
        <w:rPr>
          <w:rFonts w:ascii="Times New Roman" w:hAnsi="Times New Roman" w:cs="Times New Roman"/>
          <w:sz w:val="24"/>
          <w:szCs w:val="24"/>
        </w:rPr>
        <w:t>а</w:t>
      </w:r>
      <w:r>
        <w:rPr>
          <w:rFonts w:ascii="Times New Roman" w:hAnsi="Times New Roman" w:cs="Times New Roman"/>
          <w:sz w:val="24"/>
          <w:szCs w:val="24"/>
        </w:rPr>
        <w:t>нси</w:t>
      </w:r>
      <w:r w:rsidRPr="00583BAF">
        <w:rPr>
          <w:rFonts w:ascii="Times New Roman" w:hAnsi="Times New Roman" w:cs="Times New Roman"/>
          <w:sz w:val="24"/>
          <w:szCs w:val="24"/>
        </w:rPr>
        <w:t>ј</w:t>
      </w:r>
      <w:r>
        <w:rPr>
          <w:rFonts w:ascii="Times New Roman" w:hAnsi="Times New Roman" w:cs="Times New Roman"/>
          <w:sz w:val="24"/>
          <w:szCs w:val="24"/>
        </w:rPr>
        <w:t>ск</w:t>
      </w:r>
      <w:r w:rsidRPr="00583BAF">
        <w:rPr>
          <w:rFonts w:ascii="Times New Roman" w:hAnsi="Times New Roman" w:cs="Times New Roman"/>
          <w:sz w:val="24"/>
          <w:szCs w:val="24"/>
        </w:rPr>
        <w:t xml:space="preserve">а </w:t>
      </w:r>
      <w:r>
        <w:rPr>
          <w:rFonts w:ascii="Times New Roman" w:hAnsi="Times New Roman" w:cs="Times New Roman"/>
          <w:sz w:val="24"/>
          <w:szCs w:val="24"/>
        </w:rPr>
        <w:t>ситу</w:t>
      </w:r>
      <w:r w:rsidRPr="00583BAF">
        <w:rPr>
          <w:rFonts w:ascii="Times New Roman" w:hAnsi="Times New Roman" w:cs="Times New Roman"/>
          <w:sz w:val="24"/>
          <w:szCs w:val="24"/>
        </w:rPr>
        <w:t>а</w:t>
      </w:r>
      <w:r>
        <w:rPr>
          <w:rFonts w:ascii="Times New Roman" w:hAnsi="Times New Roman" w:cs="Times New Roman"/>
          <w:sz w:val="24"/>
          <w:szCs w:val="24"/>
        </w:rPr>
        <w:t>ци</w:t>
      </w:r>
      <w:r w:rsidRPr="00583BAF">
        <w:rPr>
          <w:rFonts w:ascii="Times New Roman" w:hAnsi="Times New Roman" w:cs="Times New Roman"/>
          <w:sz w:val="24"/>
          <w:szCs w:val="24"/>
        </w:rPr>
        <w:t xml:space="preserve">ја </w:t>
      </w:r>
      <w:r>
        <w:rPr>
          <w:rFonts w:ascii="Times New Roman" w:hAnsi="Times New Roman" w:cs="Times New Roman"/>
          <w:sz w:val="24"/>
          <w:szCs w:val="24"/>
        </w:rPr>
        <w:t>и</w:t>
      </w:r>
      <w:r w:rsidRPr="00583BAF">
        <w:rPr>
          <w:rFonts w:ascii="Times New Roman" w:hAnsi="Times New Roman" w:cs="Times New Roman"/>
          <w:sz w:val="24"/>
          <w:szCs w:val="24"/>
        </w:rPr>
        <w:t xml:space="preserve"> </w:t>
      </w:r>
      <w:r>
        <w:rPr>
          <w:rFonts w:ascii="Times New Roman" w:hAnsi="Times New Roman" w:cs="Times New Roman"/>
          <w:sz w:val="24"/>
          <w:szCs w:val="24"/>
        </w:rPr>
        <w:t>п</w:t>
      </w:r>
      <w:r w:rsidRPr="00583BAF">
        <w:rPr>
          <w:rFonts w:ascii="Times New Roman" w:hAnsi="Times New Roman" w:cs="Times New Roman"/>
          <w:sz w:val="24"/>
          <w:szCs w:val="24"/>
        </w:rPr>
        <w:t>о</w:t>
      </w:r>
      <w:r>
        <w:rPr>
          <w:rFonts w:ascii="Times New Roman" w:hAnsi="Times New Roman" w:cs="Times New Roman"/>
          <w:sz w:val="24"/>
          <w:szCs w:val="24"/>
        </w:rPr>
        <w:t>сл</w:t>
      </w:r>
      <w:r w:rsidRPr="00583BAF">
        <w:rPr>
          <w:rFonts w:ascii="Times New Roman" w:hAnsi="Times New Roman" w:cs="Times New Roman"/>
          <w:sz w:val="24"/>
          <w:szCs w:val="24"/>
        </w:rPr>
        <w:t>о</w:t>
      </w:r>
      <w:r>
        <w:rPr>
          <w:rFonts w:ascii="Times New Roman" w:hAnsi="Times New Roman" w:cs="Times New Roman"/>
          <w:sz w:val="24"/>
          <w:szCs w:val="24"/>
        </w:rPr>
        <w:t>в</w:t>
      </w:r>
      <w:r w:rsidRPr="00583BAF">
        <w:rPr>
          <w:rFonts w:ascii="Times New Roman" w:hAnsi="Times New Roman" w:cs="Times New Roman"/>
          <w:sz w:val="24"/>
          <w:szCs w:val="24"/>
        </w:rPr>
        <w:t>а</w:t>
      </w:r>
      <w:r>
        <w:rPr>
          <w:rFonts w:ascii="Times New Roman" w:hAnsi="Times New Roman" w:cs="Times New Roman"/>
          <w:sz w:val="24"/>
          <w:szCs w:val="24"/>
        </w:rPr>
        <w:t>њ</w:t>
      </w:r>
      <w:r w:rsidRPr="00583BAF">
        <w:rPr>
          <w:rFonts w:ascii="Times New Roman" w:hAnsi="Times New Roman" w:cs="Times New Roman"/>
          <w:sz w:val="24"/>
          <w:szCs w:val="24"/>
        </w:rPr>
        <w:t xml:space="preserve">а </w:t>
      </w:r>
      <w:r>
        <w:rPr>
          <w:rFonts w:ascii="Times New Roman" w:hAnsi="Times New Roman" w:cs="Times New Roman"/>
          <w:sz w:val="24"/>
          <w:szCs w:val="24"/>
        </w:rPr>
        <w:t>шк</w:t>
      </w:r>
      <w:r w:rsidRPr="00583BAF">
        <w:rPr>
          <w:rFonts w:ascii="Times New Roman" w:hAnsi="Times New Roman" w:cs="Times New Roman"/>
          <w:sz w:val="24"/>
          <w:szCs w:val="24"/>
        </w:rPr>
        <w:t>о</w:t>
      </w:r>
      <w:r>
        <w:rPr>
          <w:rFonts w:ascii="Times New Roman" w:hAnsi="Times New Roman" w:cs="Times New Roman"/>
          <w:sz w:val="24"/>
          <w:szCs w:val="24"/>
        </w:rPr>
        <w:t>л</w:t>
      </w:r>
      <w:r w:rsidRPr="00583BAF">
        <w:rPr>
          <w:rFonts w:ascii="Times New Roman" w:hAnsi="Times New Roman" w:cs="Times New Roman"/>
          <w:sz w:val="24"/>
          <w:szCs w:val="24"/>
        </w:rPr>
        <w:t>е</w:t>
      </w:r>
      <w:r w:rsidRPr="00583BAF">
        <w:rPr>
          <w:rFonts w:ascii="Times New Roman" w:hAnsi="Times New Roman" w:cs="Times New Roman"/>
          <w:sz w:val="24"/>
          <w:szCs w:val="24"/>
        </w:rPr>
        <w:tab/>
      </w:r>
    </w:p>
    <w:p w:rsidR="0097464C" w:rsidRPr="00583BAF" w:rsidRDefault="0097464C" w:rsidP="0097464C">
      <w:pPr>
        <w:rPr>
          <w:rFonts w:ascii="Times New Roman" w:hAnsi="Times New Roman" w:cs="Times New Roman"/>
          <w:sz w:val="24"/>
          <w:szCs w:val="24"/>
        </w:rPr>
      </w:pPr>
      <w:r w:rsidRPr="00583BAF">
        <w:rPr>
          <w:rFonts w:ascii="Times New Roman" w:hAnsi="Times New Roman" w:cs="Times New Roman"/>
          <w:sz w:val="24"/>
          <w:szCs w:val="24"/>
        </w:rPr>
        <w:tab/>
      </w:r>
      <w:r>
        <w:rPr>
          <w:rFonts w:ascii="Times New Roman" w:hAnsi="Times New Roman" w:cs="Times New Roman"/>
          <w:sz w:val="24"/>
          <w:szCs w:val="24"/>
        </w:rPr>
        <w:t>Пр</w:t>
      </w:r>
      <w:r w:rsidRPr="00583BAF">
        <w:rPr>
          <w:rFonts w:ascii="Times New Roman" w:hAnsi="Times New Roman" w:cs="Times New Roman"/>
          <w:sz w:val="24"/>
          <w:szCs w:val="24"/>
        </w:rPr>
        <w:t>а</w:t>
      </w:r>
      <w:r>
        <w:rPr>
          <w:rFonts w:ascii="Times New Roman" w:hAnsi="Times New Roman" w:cs="Times New Roman"/>
          <w:sz w:val="24"/>
          <w:szCs w:val="24"/>
        </w:rPr>
        <w:t>ћ</w:t>
      </w:r>
      <w:r w:rsidRPr="00583BAF">
        <w:rPr>
          <w:rFonts w:ascii="Times New Roman" w:hAnsi="Times New Roman" w:cs="Times New Roman"/>
          <w:sz w:val="24"/>
          <w:szCs w:val="24"/>
        </w:rPr>
        <w:t>е</w:t>
      </w:r>
      <w:r>
        <w:rPr>
          <w:rFonts w:ascii="Times New Roman" w:hAnsi="Times New Roman" w:cs="Times New Roman"/>
          <w:sz w:val="24"/>
          <w:szCs w:val="24"/>
        </w:rPr>
        <w:t>њ</w:t>
      </w:r>
      <w:r w:rsidRPr="00583BAF">
        <w:rPr>
          <w:rFonts w:ascii="Times New Roman" w:hAnsi="Times New Roman" w:cs="Times New Roman"/>
          <w:sz w:val="24"/>
          <w:szCs w:val="24"/>
        </w:rPr>
        <w:t xml:space="preserve">е </w:t>
      </w:r>
      <w:r>
        <w:rPr>
          <w:rFonts w:ascii="Times New Roman" w:hAnsi="Times New Roman" w:cs="Times New Roman"/>
          <w:sz w:val="24"/>
          <w:szCs w:val="24"/>
        </w:rPr>
        <w:t>р</w:t>
      </w:r>
      <w:r w:rsidRPr="00583BAF">
        <w:rPr>
          <w:rFonts w:ascii="Times New Roman" w:hAnsi="Times New Roman" w:cs="Times New Roman"/>
          <w:sz w:val="24"/>
          <w:szCs w:val="24"/>
        </w:rPr>
        <w:t>а</w:t>
      </w:r>
      <w:r>
        <w:rPr>
          <w:rFonts w:ascii="Times New Roman" w:hAnsi="Times New Roman" w:cs="Times New Roman"/>
          <w:sz w:val="24"/>
          <w:szCs w:val="24"/>
        </w:rPr>
        <w:t>д</w:t>
      </w:r>
      <w:r w:rsidRPr="00583BAF">
        <w:rPr>
          <w:rFonts w:ascii="Times New Roman" w:hAnsi="Times New Roman" w:cs="Times New Roman"/>
          <w:sz w:val="24"/>
          <w:szCs w:val="24"/>
        </w:rPr>
        <w:t>а Т</w:t>
      </w:r>
      <w:r>
        <w:rPr>
          <w:rFonts w:ascii="Times New Roman" w:hAnsi="Times New Roman" w:cs="Times New Roman"/>
          <w:sz w:val="24"/>
          <w:szCs w:val="24"/>
        </w:rPr>
        <w:t>им</w:t>
      </w:r>
      <w:r w:rsidRPr="00583BAF">
        <w:rPr>
          <w:rFonts w:ascii="Times New Roman" w:hAnsi="Times New Roman" w:cs="Times New Roman"/>
          <w:sz w:val="24"/>
          <w:szCs w:val="24"/>
        </w:rPr>
        <w:t xml:space="preserve">а </w:t>
      </w:r>
      <w:r>
        <w:rPr>
          <w:rFonts w:ascii="Times New Roman" w:hAnsi="Times New Roman" w:cs="Times New Roman"/>
          <w:sz w:val="24"/>
          <w:szCs w:val="24"/>
        </w:rPr>
        <w:t>з</w:t>
      </w:r>
      <w:r w:rsidRPr="00583BAF">
        <w:rPr>
          <w:rFonts w:ascii="Times New Roman" w:hAnsi="Times New Roman" w:cs="Times New Roman"/>
          <w:sz w:val="24"/>
          <w:szCs w:val="24"/>
        </w:rPr>
        <w:t xml:space="preserve">а </w:t>
      </w:r>
      <w:r>
        <w:rPr>
          <w:rFonts w:ascii="Times New Roman" w:hAnsi="Times New Roman" w:cs="Times New Roman"/>
          <w:sz w:val="24"/>
          <w:szCs w:val="24"/>
        </w:rPr>
        <w:t>з</w:t>
      </w:r>
      <w:r w:rsidRPr="00583BAF">
        <w:rPr>
          <w:rFonts w:ascii="Times New Roman" w:hAnsi="Times New Roman" w:cs="Times New Roman"/>
          <w:sz w:val="24"/>
          <w:szCs w:val="24"/>
        </w:rPr>
        <w:t>а</w:t>
      </w:r>
      <w:r>
        <w:rPr>
          <w:rFonts w:ascii="Times New Roman" w:hAnsi="Times New Roman" w:cs="Times New Roman"/>
          <w:sz w:val="24"/>
          <w:szCs w:val="24"/>
        </w:rPr>
        <w:t>штиту</w:t>
      </w:r>
      <w:r w:rsidRPr="00583BAF">
        <w:rPr>
          <w:rFonts w:ascii="Times New Roman" w:hAnsi="Times New Roman" w:cs="Times New Roman"/>
          <w:sz w:val="24"/>
          <w:szCs w:val="24"/>
        </w:rPr>
        <w:t xml:space="preserve"> </w:t>
      </w:r>
      <w:r>
        <w:rPr>
          <w:rFonts w:ascii="Times New Roman" w:hAnsi="Times New Roman" w:cs="Times New Roman"/>
          <w:sz w:val="24"/>
          <w:szCs w:val="24"/>
        </w:rPr>
        <w:t>д</w:t>
      </w:r>
      <w:r w:rsidRPr="00583BAF">
        <w:rPr>
          <w:rFonts w:ascii="Times New Roman" w:hAnsi="Times New Roman" w:cs="Times New Roman"/>
          <w:sz w:val="24"/>
          <w:szCs w:val="24"/>
        </w:rPr>
        <w:t>е</w:t>
      </w:r>
      <w:r>
        <w:rPr>
          <w:rFonts w:ascii="Times New Roman" w:hAnsi="Times New Roman" w:cs="Times New Roman"/>
          <w:sz w:val="24"/>
          <w:szCs w:val="24"/>
        </w:rPr>
        <w:t>ц</w:t>
      </w:r>
      <w:r w:rsidRPr="00583BAF">
        <w:rPr>
          <w:rFonts w:ascii="Times New Roman" w:hAnsi="Times New Roman" w:cs="Times New Roman"/>
          <w:sz w:val="24"/>
          <w:szCs w:val="24"/>
        </w:rPr>
        <w:t>е</w:t>
      </w:r>
      <w:r w:rsidRPr="00583BAF">
        <w:rPr>
          <w:rFonts w:ascii="Times New Roman" w:hAnsi="Times New Roman" w:cs="Times New Roman"/>
          <w:sz w:val="24"/>
          <w:szCs w:val="24"/>
        </w:rPr>
        <w:tab/>
      </w:r>
    </w:p>
    <w:p w:rsidR="0097464C" w:rsidRPr="00583BAF" w:rsidRDefault="0097464C" w:rsidP="0097464C">
      <w:pPr>
        <w:rPr>
          <w:rFonts w:ascii="Times New Roman" w:hAnsi="Times New Roman" w:cs="Times New Roman"/>
          <w:sz w:val="24"/>
          <w:szCs w:val="24"/>
        </w:rPr>
      </w:pPr>
      <w:r w:rsidRPr="00583BAF">
        <w:rPr>
          <w:rFonts w:ascii="Times New Roman" w:hAnsi="Times New Roman" w:cs="Times New Roman"/>
          <w:sz w:val="24"/>
          <w:szCs w:val="24"/>
        </w:rPr>
        <w:tab/>
      </w:r>
      <w:r>
        <w:rPr>
          <w:rFonts w:ascii="Times New Roman" w:hAnsi="Times New Roman" w:cs="Times New Roman"/>
          <w:sz w:val="24"/>
          <w:szCs w:val="24"/>
        </w:rPr>
        <w:t>Уч</w:t>
      </w:r>
      <w:r w:rsidRPr="00583BAF">
        <w:rPr>
          <w:rFonts w:ascii="Times New Roman" w:hAnsi="Times New Roman" w:cs="Times New Roman"/>
          <w:sz w:val="24"/>
          <w:szCs w:val="24"/>
        </w:rPr>
        <w:t>е</w:t>
      </w:r>
      <w:r>
        <w:rPr>
          <w:rFonts w:ascii="Times New Roman" w:hAnsi="Times New Roman" w:cs="Times New Roman"/>
          <w:sz w:val="24"/>
          <w:szCs w:val="24"/>
        </w:rPr>
        <w:t>шћ</w:t>
      </w:r>
      <w:r w:rsidRPr="00583BAF">
        <w:rPr>
          <w:rFonts w:ascii="Times New Roman" w:hAnsi="Times New Roman" w:cs="Times New Roman"/>
          <w:sz w:val="24"/>
          <w:szCs w:val="24"/>
        </w:rPr>
        <w:t xml:space="preserve">е </w:t>
      </w:r>
      <w:r>
        <w:rPr>
          <w:rFonts w:ascii="Times New Roman" w:hAnsi="Times New Roman" w:cs="Times New Roman"/>
          <w:sz w:val="24"/>
          <w:szCs w:val="24"/>
        </w:rPr>
        <w:t>у</w:t>
      </w:r>
      <w:r w:rsidRPr="00583BAF">
        <w:rPr>
          <w:rFonts w:ascii="Times New Roman" w:hAnsi="Times New Roman" w:cs="Times New Roman"/>
          <w:sz w:val="24"/>
          <w:szCs w:val="24"/>
        </w:rPr>
        <w:t xml:space="preserve"> </w:t>
      </w:r>
      <w:r>
        <w:rPr>
          <w:rFonts w:ascii="Times New Roman" w:hAnsi="Times New Roman" w:cs="Times New Roman"/>
          <w:sz w:val="24"/>
          <w:szCs w:val="24"/>
        </w:rPr>
        <w:t>р</w:t>
      </w:r>
      <w:r w:rsidRPr="00583BAF">
        <w:rPr>
          <w:rFonts w:ascii="Times New Roman" w:hAnsi="Times New Roman" w:cs="Times New Roman"/>
          <w:sz w:val="24"/>
          <w:szCs w:val="24"/>
        </w:rPr>
        <w:t>а</w:t>
      </w:r>
      <w:r>
        <w:rPr>
          <w:rFonts w:ascii="Times New Roman" w:hAnsi="Times New Roman" w:cs="Times New Roman"/>
          <w:sz w:val="24"/>
          <w:szCs w:val="24"/>
        </w:rPr>
        <w:t>ду</w:t>
      </w:r>
      <w:r w:rsidRPr="00583BAF">
        <w:rPr>
          <w:rFonts w:ascii="Times New Roman" w:hAnsi="Times New Roman" w:cs="Times New Roman"/>
          <w:sz w:val="24"/>
          <w:szCs w:val="24"/>
        </w:rPr>
        <w:t xml:space="preserve"> </w:t>
      </w:r>
      <w:r>
        <w:rPr>
          <w:rFonts w:ascii="Times New Roman" w:hAnsi="Times New Roman" w:cs="Times New Roman"/>
          <w:sz w:val="24"/>
          <w:szCs w:val="24"/>
        </w:rPr>
        <w:t>Шк</w:t>
      </w:r>
      <w:r w:rsidRPr="00583BAF">
        <w:rPr>
          <w:rFonts w:ascii="Times New Roman" w:hAnsi="Times New Roman" w:cs="Times New Roman"/>
          <w:sz w:val="24"/>
          <w:szCs w:val="24"/>
        </w:rPr>
        <w:t>о</w:t>
      </w:r>
      <w:r>
        <w:rPr>
          <w:rFonts w:ascii="Times New Roman" w:hAnsi="Times New Roman" w:cs="Times New Roman"/>
          <w:sz w:val="24"/>
          <w:szCs w:val="24"/>
        </w:rPr>
        <w:t>лск</w:t>
      </w:r>
      <w:r w:rsidRPr="00583BAF">
        <w:rPr>
          <w:rFonts w:ascii="Times New Roman" w:hAnsi="Times New Roman" w:cs="Times New Roman"/>
          <w:sz w:val="24"/>
          <w:szCs w:val="24"/>
        </w:rPr>
        <w:t>о</w:t>
      </w:r>
      <w:r>
        <w:rPr>
          <w:rFonts w:ascii="Times New Roman" w:hAnsi="Times New Roman" w:cs="Times New Roman"/>
          <w:sz w:val="24"/>
          <w:szCs w:val="24"/>
        </w:rPr>
        <w:t>г</w:t>
      </w:r>
      <w:r w:rsidRPr="00583BAF">
        <w:rPr>
          <w:rFonts w:ascii="Times New Roman" w:hAnsi="Times New Roman" w:cs="Times New Roman"/>
          <w:sz w:val="24"/>
          <w:szCs w:val="24"/>
        </w:rPr>
        <w:t xml:space="preserve"> о</w:t>
      </w:r>
      <w:r>
        <w:rPr>
          <w:rFonts w:ascii="Times New Roman" w:hAnsi="Times New Roman" w:cs="Times New Roman"/>
          <w:sz w:val="24"/>
          <w:szCs w:val="24"/>
        </w:rPr>
        <w:t>дб</w:t>
      </w:r>
      <w:r w:rsidRPr="00583BAF">
        <w:rPr>
          <w:rFonts w:ascii="Times New Roman" w:hAnsi="Times New Roman" w:cs="Times New Roman"/>
          <w:sz w:val="24"/>
          <w:szCs w:val="24"/>
        </w:rPr>
        <w:t>о</w:t>
      </w:r>
      <w:r>
        <w:rPr>
          <w:rFonts w:ascii="Times New Roman" w:hAnsi="Times New Roman" w:cs="Times New Roman"/>
          <w:sz w:val="24"/>
          <w:szCs w:val="24"/>
        </w:rPr>
        <w:t>р</w:t>
      </w:r>
      <w:r w:rsidRPr="00583BAF">
        <w:rPr>
          <w:rFonts w:ascii="Times New Roman" w:hAnsi="Times New Roman" w:cs="Times New Roman"/>
          <w:sz w:val="24"/>
          <w:szCs w:val="24"/>
        </w:rPr>
        <w:t xml:space="preserve">а </w:t>
      </w:r>
      <w:r>
        <w:rPr>
          <w:rFonts w:ascii="Times New Roman" w:hAnsi="Times New Roman" w:cs="Times New Roman"/>
          <w:sz w:val="24"/>
          <w:szCs w:val="24"/>
        </w:rPr>
        <w:t>и</w:t>
      </w:r>
      <w:r w:rsidRPr="00583BAF">
        <w:rPr>
          <w:rFonts w:ascii="Times New Roman" w:hAnsi="Times New Roman" w:cs="Times New Roman"/>
          <w:sz w:val="24"/>
          <w:szCs w:val="24"/>
        </w:rPr>
        <w:t xml:space="preserve"> </w:t>
      </w:r>
      <w:r>
        <w:rPr>
          <w:rFonts w:ascii="Times New Roman" w:hAnsi="Times New Roman" w:cs="Times New Roman"/>
          <w:sz w:val="24"/>
          <w:szCs w:val="24"/>
        </w:rPr>
        <w:t>С</w:t>
      </w:r>
      <w:r w:rsidRPr="00583BAF">
        <w:rPr>
          <w:rFonts w:ascii="Times New Roman" w:hAnsi="Times New Roman" w:cs="Times New Roman"/>
          <w:sz w:val="24"/>
          <w:szCs w:val="24"/>
        </w:rPr>
        <w:t>а</w:t>
      </w:r>
      <w:r>
        <w:rPr>
          <w:rFonts w:ascii="Times New Roman" w:hAnsi="Times New Roman" w:cs="Times New Roman"/>
          <w:sz w:val="24"/>
          <w:szCs w:val="24"/>
        </w:rPr>
        <w:t>в</w:t>
      </w:r>
      <w:r w:rsidRPr="00583BAF">
        <w:rPr>
          <w:rFonts w:ascii="Times New Roman" w:hAnsi="Times New Roman" w:cs="Times New Roman"/>
          <w:sz w:val="24"/>
          <w:szCs w:val="24"/>
        </w:rPr>
        <w:t>е</w:t>
      </w:r>
      <w:r>
        <w:rPr>
          <w:rFonts w:ascii="Times New Roman" w:hAnsi="Times New Roman" w:cs="Times New Roman"/>
          <w:sz w:val="24"/>
          <w:szCs w:val="24"/>
        </w:rPr>
        <w:t>т</w:t>
      </w:r>
      <w:r w:rsidRPr="00583BAF">
        <w:rPr>
          <w:rFonts w:ascii="Times New Roman" w:hAnsi="Times New Roman" w:cs="Times New Roman"/>
          <w:sz w:val="24"/>
          <w:szCs w:val="24"/>
        </w:rPr>
        <w:t xml:space="preserve">а </w:t>
      </w:r>
      <w:r>
        <w:rPr>
          <w:rFonts w:ascii="Times New Roman" w:hAnsi="Times New Roman" w:cs="Times New Roman"/>
          <w:sz w:val="24"/>
          <w:szCs w:val="24"/>
        </w:rPr>
        <w:t>р</w:t>
      </w:r>
      <w:r w:rsidRPr="00583BAF">
        <w:rPr>
          <w:rFonts w:ascii="Times New Roman" w:hAnsi="Times New Roman" w:cs="Times New Roman"/>
          <w:sz w:val="24"/>
          <w:szCs w:val="24"/>
        </w:rPr>
        <w:t>о</w:t>
      </w:r>
      <w:r>
        <w:rPr>
          <w:rFonts w:ascii="Times New Roman" w:hAnsi="Times New Roman" w:cs="Times New Roman"/>
          <w:sz w:val="24"/>
          <w:szCs w:val="24"/>
        </w:rPr>
        <w:t>дит</w:t>
      </w:r>
      <w:r w:rsidRPr="00583BAF">
        <w:rPr>
          <w:rFonts w:ascii="Times New Roman" w:hAnsi="Times New Roman" w:cs="Times New Roman"/>
          <w:sz w:val="24"/>
          <w:szCs w:val="24"/>
        </w:rPr>
        <w:t>е</w:t>
      </w:r>
      <w:r>
        <w:rPr>
          <w:rFonts w:ascii="Times New Roman" w:hAnsi="Times New Roman" w:cs="Times New Roman"/>
          <w:sz w:val="24"/>
          <w:szCs w:val="24"/>
        </w:rPr>
        <w:t>л</w:t>
      </w:r>
      <w:r w:rsidRPr="00583BAF">
        <w:rPr>
          <w:rFonts w:ascii="Times New Roman" w:hAnsi="Times New Roman" w:cs="Times New Roman"/>
          <w:sz w:val="24"/>
          <w:szCs w:val="24"/>
        </w:rPr>
        <w:t>ја</w:t>
      </w:r>
      <w:r w:rsidRPr="00583BAF">
        <w:rPr>
          <w:rFonts w:ascii="Times New Roman" w:hAnsi="Times New Roman" w:cs="Times New Roman"/>
          <w:sz w:val="24"/>
          <w:szCs w:val="24"/>
        </w:rPr>
        <w:tab/>
      </w:r>
    </w:p>
    <w:p w:rsidR="0097464C" w:rsidRPr="00583BAF" w:rsidRDefault="0097464C" w:rsidP="0097464C">
      <w:pPr>
        <w:rPr>
          <w:rFonts w:ascii="Times New Roman" w:hAnsi="Times New Roman" w:cs="Times New Roman"/>
          <w:sz w:val="24"/>
          <w:szCs w:val="24"/>
        </w:rPr>
      </w:pPr>
      <w:r w:rsidRPr="00583BAF">
        <w:rPr>
          <w:rFonts w:ascii="Times New Roman" w:hAnsi="Times New Roman" w:cs="Times New Roman"/>
          <w:sz w:val="24"/>
          <w:szCs w:val="24"/>
        </w:rPr>
        <w:tab/>
      </w:r>
      <w:r>
        <w:rPr>
          <w:rFonts w:ascii="Times New Roman" w:hAnsi="Times New Roman" w:cs="Times New Roman"/>
          <w:sz w:val="24"/>
          <w:szCs w:val="24"/>
        </w:rPr>
        <w:t>Пр</w:t>
      </w:r>
      <w:r w:rsidRPr="00583BAF">
        <w:rPr>
          <w:rFonts w:ascii="Times New Roman" w:hAnsi="Times New Roman" w:cs="Times New Roman"/>
          <w:sz w:val="24"/>
          <w:szCs w:val="24"/>
        </w:rPr>
        <w:t>а</w:t>
      </w:r>
      <w:r>
        <w:rPr>
          <w:rFonts w:ascii="Times New Roman" w:hAnsi="Times New Roman" w:cs="Times New Roman"/>
          <w:sz w:val="24"/>
          <w:szCs w:val="24"/>
        </w:rPr>
        <w:t>ћ</w:t>
      </w:r>
      <w:r w:rsidRPr="00583BAF">
        <w:rPr>
          <w:rFonts w:ascii="Times New Roman" w:hAnsi="Times New Roman" w:cs="Times New Roman"/>
          <w:sz w:val="24"/>
          <w:szCs w:val="24"/>
        </w:rPr>
        <w:t>е</w:t>
      </w:r>
      <w:r>
        <w:rPr>
          <w:rFonts w:ascii="Times New Roman" w:hAnsi="Times New Roman" w:cs="Times New Roman"/>
          <w:sz w:val="24"/>
          <w:szCs w:val="24"/>
        </w:rPr>
        <w:t>њ</w:t>
      </w:r>
      <w:r w:rsidRPr="00583BAF">
        <w:rPr>
          <w:rFonts w:ascii="Times New Roman" w:hAnsi="Times New Roman" w:cs="Times New Roman"/>
          <w:sz w:val="24"/>
          <w:szCs w:val="24"/>
        </w:rPr>
        <w:t xml:space="preserve">е </w:t>
      </w:r>
      <w:r>
        <w:rPr>
          <w:rFonts w:ascii="Times New Roman" w:hAnsi="Times New Roman" w:cs="Times New Roman"/>
          <w:sz w:val="24"/>
          <w:szCs w:val="24"/>
        </w:rPr>
        <w:t>р</w:t>
      </w:r>
      <w:r w:rsidRPr="00583BAF">
        <w:rPr>
          <w:rFonts w:ascii="Times New Roman" w:hAnsi="Times New Roman" w:cs="Times New Roman"/>
          <w:sz w:val="24"/>
          <w:szCs w:val="24"/>
        </w:rPr>
        <w:t>еа</w:t>
      </w:r>
      <w:r>
        <w:rPr>
          <w:rFonts w:ascii="Times New Roman" w:hAnsi="Times New Roman" w:cs="Times New Roman"/>
          <w:sz w:val="24"/>
          <w:szCs w:val="24"/>
        </w:rPr>
        <w:t>лиз</w:t>
      </w:r>
      <w:r w:rsidRPr="00583BAF">
        <w:rPr>
          <w:rFonts w:ascii="Times New Roman" w:hAnsi="Times New Roman" w:cs="Times New Roman"/>
          <w:sz w:val="24"/>
          <w:szCs w:val="24"/>
        </w:rPr>
        <w:t>а</w:t>
      </w:r>
      <w:r>
        <w:rPr>
          <w:rFonts w:ascii="Times New Roman" w:hAnsi="Times New Roman" w:cs="Times New Roman"/>
          <w:sz w:val="24"/>
          <w:szCs w:val="24"/>
        </w:rPr>
        <w:t>ци</w:t>
      </w:r>
      <w:r w:rsidRPr="00583BAF">
        <w:rPr>
          <w:rFonts w:ascii="Times New Roman" w:hAnsi="Times New Roman" w:cs="Times New Roman"/>
          <w:sz w:val="24"/>
          <w:szCs w:val="24"/>
        </w:rPr>
        <w:t xml:space="preserve">је </w:t>
      </w:r>
      <w:r>
        <w:rPr>
          <w:rFonts w:ascii="Times New Roman" w:hAnsi="Times New Roman" w:cs="Times New Roman"/>
          <w:sz w:val="24"/>
          <w:szCs w:val="24"/>
        </w:rPr>
        <w:t>пр</w:t>
      </w:r>
      <w:r w:rsidRPr="00583BAF">
        <w:rPr>
          <w:rFonts w:ascii="Times New Roman" w:hAnsi="Times New Roman" w:cs="Times New Roman"/>
          <w:sz w:val="24"/>
          <w:szCs w:val="24"/>
        </w:rPr>
        <w:t>о</w:t>
      </w:r>
      <w:r>
        <w:rPr>
          <w:rFonts w:ascii="Times New Roman" w:hAnsi="Times New Roman" w:cs="Times New Roman"/>
          <w:sz w:val="24"/>
          <w:szCs w:val="24"/>
        </w:rPr>
        <w:t>ф</w:t>
      </w:r>
      <w:r w:rsidRPr="00583BAF">
        <w:rPr>
          <w:rFonts w:ascii="Times New Roman" w:hAnsi="Times New Roman" w:cs="Times New Roman"/>
          <w:sz w:val="24"/>
          <w:szCs w:val="24"/>
        </w:rPr>
        <w:t>е</w:t>
      </w:r>
      <w:r>
        <w:rPr>
          <w:rFonts w:ascii="Times New Roman" w:hAnsi="Times New Roman" w:cs="Times New Roman"/>
          <w:sz w:val="24"/>
          <w:szCs w:val="24"/>
        </w:rPr>
        <w:t>си</w:t>
      </w:r>
      <w:r w:rsidRPr="00583BAF">
        <w:rPr>
          <w:rFonts w:ascii="Times New Roman" w:hAnsi="Times New Roman" w:cs="Times New Roman"/>
          <w:sz w:val="24"/>
          <w:szCs w:val="24"/>
        </w:rPr>
        <w:t>о</w:t>
      </w:r>
      <w:r>
        <w:rPr>
          <w:rFonts w:ascii="Times New Roman" w:hAnsi="Times New Roman" w:cs="Times New Roman"/>
          <w:sz w:val="24"/>
          <w:szCs w:val="24"/>
        </w:rPr>
        <w:t>н</w:t>
      </w:r>
      <w:r w:rsidRPr="00583BAF">
        <w:rPr>
          <w:rFonts w:ascii="Times New Roman" w:hAnsi="Times New Roman" w:cs="Times New Roman"/>
          <w:sz w:val="24"/>
          <w:szCs w:val="24"/>
        </w:rPr>
        <w:t>а</w:t>
      </w:r>
      <w:r>
        <w:rPr>
          <w:rFonts w:ascii="Times New Roman" w:hAnsi="Times New Roman" w:cs="Times New Roman"/>
          <w:sz w:val="24"/>
          <w:szCs w:val="24"/>
        </w:rPr>
        <w:t>лн</w:t>
      </w:r>
      <w:r w:rsidRPr="00583BAF">
        <w:rPr>
          <w:rFonts w:ascii="Times New Roman" w:hAnsi="Times New Roman" w:cs="Times New Roman"/>
          <w:sz w:val="24"/>
          <w:szCs w:val="24"/>
        </w:rPr>
        <w:t>е о</w:t>
      </w:r>
      <w:r>
        <w:rPr>
          <w:rFonts w:ascii="Times New Roman" w:hAnsi="Times New Roman" w:cs="Times New Roman"/>
          <w:sz w:val="24"/>
          <w:szCs w:val="24"/>
        </w:rPr>
        <w:t>ри</w:t>
      </w:r>
      <w:r w:rsidRPr="00583BAF">
        <w:rPr>
          <w:rFonts w:ascii="Times New Roman" w:hAnsi="Times New Roman" w:cs="Times New Roman"/>
          <w:sz w:val="24"/>
          <w:szCs w:val="24"/>
        </w:rPr>
        <w:t>је</w:t>
      </w:r>
      <w:r>
        <w:rPr>
          <w:rFonts w:ascii="Times New Roman" w:hAnsi="Times New Roman" w:cs="Times New Roman"/>
          <w:sz w:val="24"/>
          <w:szCs w:val="24"/>
        </w:rPr>
        <w:t>нт</w:t>
      </w:r>
      <w:r w:rsidRPr="00583BAF">
        <w:rPr>
          <w:rFonts w:ascii="Times New Roman" w:hAnsi="Times New Roman" w:cs="Times New Roman"/>
          <w:sz w:val="24"/>
          <w:szCs w:val="24"/>
        </w:rPr>
        <w:t>а</w:t>
      </w:r>
      <w:r>
        <w:rPr>
          <w:rFonts w:ascii="Times New Roman" w:hAnsi="Times New Roman" w:cs="Times New Roman"/>
          <w:sz w:val="24"/>
          <w:szCs w:val="24"/>
        </w:rPr>
        <w:t>ци</w:t>
      </w:r>
      <w:r w:rsidRPr="00583BAF">
        <w:rPr>
          <w:rFonts w:ascii="Times New Roman" w:hAnsi="Times New Roman" w:cs="Times New Roman"/>
          <w:sz w:val="24"/>
          <w:szCs w:val="24"/>
        </w:rPr>
        <w:t xml:space="preserve">је </w:t>
      </w:r>
      <w:r>
        <w:rPr>
          <w:rFonts w:ascii="Times New Roman" w:hAnsi="Times New Roman" w:cs="Times New Roman"/>
          <w:sz w:val="24"/>
          <w:szCs w:val="24"/>
        </w:rPr>
        <w:t>уч</w:t>
      </w:r>
      <w:r w:rsidRPr="00583BAF">
        <w:rPr>
          <w:rFonts w:ascii="Times New Roman" w:hAnsi="Times New Roman" w:cs="Times New Roman"/>
          <w:sz w:val="24"/>
          <w:szCs w:val="24"/>
        </w:rPr>
        <w:t>е</w:t>
      </w:r>
      <w:r>
        <w:rPr>
          <w:rFonts w:ascii="Times New Roman" w:hAnsi="Times New Roman" w:cs="Times New Roman"/>
          <w:sz w:val="24"/>
          <w:szCs w:val="24"/>
        </w:rPr>
        <w:t>ник</w:t>
      </w:r>
      <w:r w:rsidRPr="00583BAF">
        <w:rPr>
          <w:rFonts w:ascii="Times New Roman" w:hAnsi="Times New Roman" w:cs="Times New Roman"/>
          <w:sz w:val="24"/>
          <w:szCs w:val="24"/>
        </w:rPr>
        <w:t>а</w:t>
      </w:r>
      <w:r w:rsidRPr="00583BAF">
        <w:rPr>
          <w:rFonts w:ascii="Times New Roman" w:hAnsi="Times New Roman" w:cs="Times New Roman"/>
          <w:sz w:val="24"/>
          <w:szCs w:val="24"/>
        </w:rPr>
        <w:tab/>
      </w:r>
    </w:p>
    <w:p w:rsidR="0097464C" w:rsidRPr="00583BAF" w:rsidRDefault="0097464C" w:rsidP="0097464C">
      <w:pPr>
        <w:rPr>
          <w:rFonts w:ascii="Times New Roman" w:hAnsi="Times New Roman" w:cs="Times New Roman"/>
          <w:sz w:val="24"/>
          <w:szCs w:val="24"/>
        </w:rPr>
      </w:pPr>
      <w:r w:rsidRPr="00583BAF">
        <w:rPr>
          <w:rFonts w:ascii="Times New Roman" w:hAnsi="Times New Roman" w:cs="Times New Roman"/>
          <w:sz w:val="24"/>
          <w:szCs w:val="24"/>
        </w:rPr>
        <w:tab/>
      </w:r>
      <w:r>
        <w:rPr>
          <w:rFonts w:ascii="Times New Roman" w:hAnsi="Times New Roman" w:cs="Times New Roman"/>
          <w:sz w:val="24"/>
          <w:szCs w:val="24"/>
        </w:rPr>
        <w:t>Пр</w:t>
      </w:r>
      <w:r w:rsidRPr="00583BAF">
        <w:rPr>
          <w:rFonts w:ascii="Times New Roman" w:hAnsi="Times New Roman" w:cs="Times New Roman"/>
          <w:sz w:val="24"/>
          <w:szCs w:val="24"/>
        </w:rPr>
        <w:t>а</w:t>
      </w:r>
      <w:r>
        <w:rPr>
          <w:rFonts w:ascii="Times New Roman" w:hAnsi="Times New Roman" w:cs="Times New Roman"/>
          <w:sz w:val="24"/>
          <w:szCs w:val="24"/>
        </w:rPr>
        <w:t>ћ</w:t>
      </w:r>
      <w:r w:rsidRPr="00583BAF">
        <w:rPr>
          <w:rFonts w:ascii="Times New Roman" w:hAnsi="Times New Roman" w:cs="Times New Roman"/>
          <w:sz w:val="24"/>
          <w:szCs w:val="24"/>
        </w:rPr>
        <w:t>е</w:t>
      </w:r>
      <w:r>
        <w:rPr>
          <w:rFonts w:ascii="Times New Roman" w:hAnsi="Times New Roman" w:cs="Times New Roman"/>
          <w:sz w:val="24"/>
          <w:szCs w:val="24"/>
        </w:rPr>
        <w:t>њ</w:t>
      </w:r>
      <w:r w:rsidRPr="00583BAF">
        <w:rPr>
          <w:rFonts w:ascii="Times New Roman" w:hAnsi="Times New Roman" w:cs="Times New Roman"/>
          <w:sz w:val="24"/>
          <w:szCs w:val="24"/>
        </w:rPr>
        <w:t xml:space="preserve">е </w:t>
      </w:r>
      <w:r>
        <w:rPr>
          <w:rFonts w:ascii="Times New Roman" w:hAnsi="Times New Roman" w:cs="Times New Roman"/>
          <w:sz w:val="24"/>
          <w:szCs w:val="24"/>
        </w:rPr>
        <w:t>с</w:t>
      </w:r>
      <w:r w:rsidRPr="00583BAF">
        <w:rPr>
          <w:rFonts w:ascii="Times New Roman" w:hAnsi="Times New Roman" w:cs="Times New Roman"/>
          <w:sz w:val="24"/>
          <w:szCs w:val="24"/>
        </w:rPr>
        <w:t>а</w:t>
      </w:r>
      <w:r>
        <w:rPr>
          <w:rFonts w:ascii="Times New Roman" w:hAnsi="Times New Roman" w:cs="Times New Roman"/>
          <w:sz w:val="24"/>
          <w:szCs w:val="24"/>
        </w:rPr>
        <w:t>м</w:t>
      </w:r>
      <w:r w:rsidRPr="00583BAF">
        <w:rPr>
          <w:rFonts w:ascii="Times New Roman" w:hAnsi="Times New Roman" w:cs="Times New Roman"/>
          <w:sz w:val="24"/>
          <w:szCs w:val="24"/>
        </w:rPr>
        <w:t>о</w:t>
      </w:r>
      <w:r>
        <w:rPr>
          <w:rFonts w:ascii="Times New Roman" w:hAnsi="Times New Roman" w:cs="Times New Roman"/>
          <w:sz w:val="24"/>
          <w:szCs w:val="24"/>
        </w:rPr>
        <w:t>вр</w:t>
      </w:r>
      <w:r w:rsidRPr="00583BAF">
        <w:rPr>
          <w:rFonts w:ascii="Times New Roman" w:hAnsi="Times New Roman" w:cs="Times New Roman"/>
          <w:sz w:val="24"/>
          <w:szCs w:val="24"/>
        </w:rPr>
        <w:t>е</w:t>
      </w:r>
      <w:r>
        <w:rPr>
          <w:rFonts w:ascii="Times New Roman" w:hAnsi="Times New Roman" w:cs="Times New Roman"/>
          <w:sz w:val="24"/>
          <w:szCs w:val="24"/>
        </w:rPr>
        <w:t>дн</w:t>
      </w:r>
      <w:r w:rsidRPr="00583BAF">
        <w:rPr>
          <w:rFonts w:ascii="Times New Roman" w:hAnsi="Times New Roman" w:cs="Times New Roman"/>
          <w:sz w:val="24"/>
          <w:szCs w:val="24"/>
        </w:rPr>
        <w:t>о</w:t>
      </w:r>
      <w:r>
        <w:rPr>
          <w:rFonts w:ascii="Times New Roman" w:hAnsi="Times New Roman" w:cs="Times New Roman"/>
          <w:sz w:val="24"/>
          <w:szCs w:val="24"/>
        </w:rPr>
        <w:t>в</w:t>
      </w:r>
      <w:r w:rsidRPr="00583BAF">
        <w:rPr>
          <w:rFonts w:ascii="Times New Roman" w:hAnsi="Times New Roman" w:cs="Times New Roman"/>
          <w:sz w:val="24"/>
          <w:szCs w:val="24"/>
        </w:rPr>
        <w:t>а</w:t>
      </w:r>
      <w:r>
        <w:rPr>
          <w:rFonts w:ascii="Times New Roman" w:hAnsi="Times New Roman" w:cs="Times New Roman"/>
          <w:sz w:val="24"/>
          <w:szCs w:val="24"/>
        </w:rPr>
        <w:t>њ</w:t>
      </w:r>
      <w:r w:rsidRPr="00583BAF">
        <w:rPr>
          <w:rFonts w:ascii="Times New Roman" w:hAnsi="Times New Roman" w:cs="Times New Roman"/>
          <w:sz w:val="24"/>
          <w:szCs w:val="24"/>
        </w:rPr>
        <w:t xml:space="preserve">а </w:t>
      </w:r>
      <w:r>
        <w:rPr>
          <w:rFonts w:ascii="Times New Roman" w:hAnsi="Times New Roman" w:cs="Times New Roman"/>
          <w:sz w:val="24"/>
          <w:szCs w:val="24"/>
        </w:rPr>
        <w:t>р</w:t>
      </w:r>
      <w:r w:rsidRPr="00583BAF">
        <w:rPr>
          <w:rFonts w:ascii="Times New Roman" w:hAnsi="Times New Roman" w:cs="Times New Roman"/>
          <w:sz w:val="24"/>
          <w:szCs w:val="24"/>
        </w:rPr>
        <w:t>а</w:t>
      </w:r>
      <w:r>
        <w:rPr>
          <w:rFonts w:ascii="Times New Roman" w:hAnsi="Times New Roman" w:cs="Times New Roman"/>
          <w:sz w:val="24"/>
          <w:szCs w:val="24"/>
        </w:rPr>
        <w:t>д</w:t>
      </w:r>
      <w:r w:rsidRPr="00583BAF">
        <w:rPr>
          <w:rFonts w:ascii="Times New Roman" w:hAnsi="Times New Roman" w:cs="Times New Roman"/>
          <w:sz w:val="24"/>
          <w:szCs w:val="24"/>
        </w:rPr>
        <w:t xml:space="preserve">а </w:t>
      </w:r>
      <w:r>
        <w:rPr>
          <w:rFonts w:ascii="Times New Roman" w:hAnsi="Times New Roman" w:cs="Times New Roman"/>
          <w:sz w:val="24"/>
          <w:szCs w:val="24"/>
        </w:rPr>
        <w:t>шк</w:t>
      </w:r>
      <w:r w:rsidRPr="00583BAF">
        <w:rPr>
          <w:rFonts w:ascii="Times New Roman" w:hAnsi="Times New Roman" w:cs="Times New Roman"/>
          <w:sz w:val="24"/>
          <w:szCs w:val="24"/>
        </w:rPr>
        <w:t>о</w:t>
      </w:r>
      <w:r>
        <w:rPr>
          <w:rFonts w:ascii="Times New Roman" w:hAnsi="Times New Roman" w:cs="Times New Roman"/>
          <w:sz w:val="24"/>
          <w:szCs w:val="24"/>
        </w:rPr>
        <w:t>л</w:t>
      </w:r>
      <w:r w:rsidRPr="00583BAF">
        <w:rPr>
          <w:rFonts w:ascii="Times New Roman" w:hAnsi="Times New Roman" w:cs="Times New Roman"/>
          <w:sz w:val="24"/>
          <w:szCs w:val="24"/>
        </w:rPr>
        <w:t>е</w:t>
      </w:r>
      <w:r w:rsidRPr="00583BAF">
        <w:rPr>
          <w:rFonts w:ascii="Times New Roman" w:hAnsi="Times New Roman" w:cs="Times New Roman"/>
          <w:sz w:val="24"/>
          <w:szCs w:val="24"/>
        </w:rPr>
        <w:tab/>
      </w:r>
    </w:p>
    <w:p w:rsidR="0097464C" w:rsidRPr="00583BAF" w:rsidRDefault="0097464C" w:rsidP="0097464C">
      <w:pPr>
        <w:rPr>
          <w:rFonts w:ascii="Times New Roman" w:hAnsi="Times New Roman" w:cs="Times New Roman"/>
          <w:sz w:val="24"/>
          <w:szCs w:val="24"/>
        </w:rPr>
      </w:pPr>
      <w:r w:rsidRPr="00583BAF">
        <w:rPr>
          <w:rFonts w:ascii="Times New Roman" w:hAnsi="Times New Roman" w:cs="Times New Roman"/>
          <w:sz w:val="24"/>
          <w:szCs w:val="24"/>
        </w:rPr>
        <w:t>5.</w:t>
      </w:r>
      <w:r w:rsidRPr="00583BAF">
        <w:rPr>
          <w:rFonts w:ascii="Times New Roman" w:hAnsi="Times New Roman" w:cs="Times New Roman"/>
          <w:sz w:val="24"/>
          <w:szCs w:val="24"/>
        </w:rPr>
        <w:tab/>
        <w:t>О</w:t>
      </w:r>
      <w:r>
        <w:rPr>
          <w:rFonts w:ascii="Times New Roman" w:hAnsi="Times New Roman" w:cs="Times New Roman"/>
          <w:sz w:val="24"/>
          <w:szCs w:val="24"/>
        </w:rPr>
        <w:t>бил</w:t>
      </w:r>
      <w:r w:rsidRPr="00583BAF">
        <w:rPr>
          <w:rFonts w:ascii="Times New Roman" w:hAnsi="Times New Roman" w:cs="Times New Roman"/>
          <w:sz w:val="24"/>
          <w:szCs w:val="24"/>
        </w:rPr>
        <w:t>а</w:t>
      </w:r>
      <w:r>
        <w:rPr>
          <w:rFonts w:ascii="Times New Roman" w:hAnsi="Times New Roman" w:cs="Times New Roman"/>
          <w:sz w:val="24"/>
          <w:szCs w:val="24"/>
        </w:rPr>
        <w:t>з</w:t>
      </w:r>
      <w:r w:rsidRPr="00583BAF">
        <w:rPr>
          <w:rFonts w:ascii="Times New Roman" w:hAnsi="Times New Roman" w:cs="Times New Roman"/>
          <w:sz w:val="24"/>
          <w:szCs w:val="24"/>
        </w:rPr>
        <w:t>а</w:t>
      </w:r>
      <w:r>
        <w:rPr>
          <w:rFonts w:ascii="Times New Roman" w:hAnsi="Times New Roman" w:cs="Times New Roman"/>
          <w:sz w:val="24"/>
          <w:szCs w:val="24"/>
        </w:rPr>
        <w:t>к</w:t>
      </w:r>
      <w:r w:rsidRPr="00583BAF">
        <w:rPr>
          <w:rFonts w:ascii="Times New Roman" w:hAnsi="Times New Roman" w:cs="Times New Roman"/>
          <w:sz w:val="24"/>
          <w:szCs w:val="24"/>
        </w:rPr>
        <w:t xml:space="preserve"> </w:t>
      </w:r>
      <w:r>
        <w:rPr>
          <w:rFonts w:ascii="Times New Roman" w:hAnsi="Times New Roman" w:cs="Times New Roman"/>
          <w:sz w:val="24"/>
          <w:szCs w:val="24"/>
        </w:rPr>
        <w:t>ч</w:t>
      </w:r>
      <w:r w:rsidRPr="00583BAF">
        <w:rPr>
          <w:rFonts w:ascii="Times New Roman" w:hAnsi="Times New Roman" w:cs="Times New Roman"/>
          <w:sz w:val="24"/>
          <w:szCs w:val="24"/>
        </w:rPr>
        <w:t>а</w:t>
      </w:r>
      <w:r>
        <w:rPr>
          <w:rFonts w:ascii="Times New Roman" w:hAnsi="Times New Roman" w:cs="Times New Roman"/>
          <w:sz w:val="24"/>
          <w:szCs w:val="24"/>
        </w:rPr>
        <w:t>с</w:t>
      </w:r>
      <w:r w:rsidRPr="00583BAF">
        <w:rPr>
          <w:rFonts w:ascii="Times New Roman" w:hAnsi="Times New Roman" w:cs="Times New Roman"/>
          <w:sz w:val="24"/>
          <w:szCs w:val="24"/>
        </w:rPr>
        <w:t>о</w:t>
      </w:r>
      <w:r>
        <w:rPr>
          <w:rFonts w:ascii="Times New Roman" w:hAnsi="Times New Roman" w:cs="Times New Roman"/>
          <w:sz w:val="24"/>
          <w:szCs w:val="24"/>
        </w:rPr>
        <w:t>в</w:t>
      </w:r>
      <w:r w:rsidRPr="00583BAF">
        <w:rPr>
          <w:rFonts w:ascii="Times New Roman" w:hAnsi="Times New Roman" w:cs="Times New Roman"/>
          <w:sz w:val="24"/>
          <w:szCs w:val="24"/>
        </w:rPr>
        <w:t xml:space="preserve">а </w:t>
      </w:r>
      <w:r>
        <w:rPr>
          <w:rFonts w:ascii="Times New Roman" w:hAnsi="Times New Roman" w:cs="Times New Roman"/>
          <w:sz w:val="24"/>
          <w:szCs w:val="24"/>
        </w:rPr>
        <w:t xml:space="preserve">                                     </w:t>
      </w:r>
      <w:r w:rsidRPr="00583BAF">
        <w:rPr>
          <w:rFonts w:ascii="Times New Roman" w:hAnsi="Times New Roman" w:cs="Times New Roman"/>
          <w:sz w:val="24"/>
          <w:szCs w:val="24"/>
        </w:rPr>
        <w:tab/>
      </w:r>
      <w:r>
        <w:rPr>
          <w:rFonts w:ascii="Times New Roman" w:hAnsi="Times New Roman" w:cs="Times New Roman"/>
          <w:sz w:val="24"/>
          <w:szCs w:val="24"/>
        </w:rPr>
        <w:t>Дир</w:t>
      </w:r>
      <w:r w:rsidRPr="00583BAF">
        <w:rPr>
          <w:rFonts w:ascii="Times New Roman" w:hAnsi="Times New Roman" w:cs="Times New Roman"/>
          <w:sz w:val="24"/>
          <w:szCs w:val="24"/>
        </w:rPr>
        <w:t>е</w:t>
      </w:r>
      <w:r>
        <w:rPr>
          <w:rFonts w:ascii="Times New Roman" w:hAnsi="Times New Roman" w:cs="Times New Roman"/>
          <w:sz w:val="24"/>
          <w:szCs w:val="24"/>
        </w:rPr>
        <w:t>кт</w:t>
      </w:r>
      <w:r w:rsidRPr="00583BAF">
        <w:rPr>
          <w:rFonts w:ascii="Times New Roman" w:hAnsi="Times New Roman" w:cs="Times New Roman"/>
          <w:sz w:val="24"/>
          <w:szCs w:val="24"/>
        </w:rPr>
        <w:t>о</w:t>
      </w:r>
      <w:r>
        <w:rPr>
          <w:rFonts w:ascii="Times New Roman" w:hAnsi="Times New Roman" w:cs="Times New Roman"/>
          <w:sz w:val="24"/>
          <w:szCs w:val="24"/>
        </w:rPr>
        <w:t>р</w:t>
      </w:r>
    </w:p>
    <w:p w:rsidR="0097464C" w:rsidRPr="00583BAF" w:rsidRDefault="0097464C" w:rsidP="0097464C">
      <w:pPr>
        <w:rPr>
          <w:rFonts w:ascii="Times New Roman" w:hAnsi="Times New Roman" w:cs="Times New Roman"/>
          <w:sz w:val="24"/>
          <w:szCs w:val="24"/>
        </w:rPr>
      </w:pPr>
      <w:r>
        <w:rPr>
          <w:rFonts w:ascii="Times New Roman" w:hAnsi="Times New Roman" w:cs="Times New Roman"/>
          <w:sz w:val="24"/>
          <w:szCs w:val="24"/>
        </w:rPr>
        <w:t xml:space="preserve">                                                                                  Псих</w:t>
      </w:r>
      <w:r w:rsidRPr="00583BAF">
        <w:rPr>
          <w:rFonts w:ascii="Times New Roman" w:hAnsi="Times New Roman" w:cs="Times New Roman"/>
          <w:sz w:val="24"/>
          <w:szCs w:val="24"/>
        </w:rPr>
        <w:t>о</w:t>
      </w:r>
      <w:r>
        <w:rPr>
          <w:rFonts w:ascii="Times New Roman" w:hAnsi="Times New Roman" w:cs="Times New Roman"/>
          <w:sz w:val="24"/>
          <w:szCs w:val="24"/>
        </w:rPr>
        <w:t>л</w:t>
      </w:r>
      <w:r w:rsidRPr="00583BAF">
        <w:rPr>
          <w:rFonts w:ascii="Times New Roman" w:hAnsi="Times New Roman" w:cs="Times New Roman"/>
          <w:sz w:val="24"/>
          <w:szCs w:val="24"/>
        </w:rPr>
        <w:t>о</w:t>
      </w:r>
      <w:r>
        <w:rPr>
          <w:rFonts w:ascii="Times New Roman" w:hAnsi="Times New Roman" w:cs="Times New Roman"/>
          <w:sz w:val="24"/>
          <w:szCs w:val="24"/>
        </w:rPr>
        <w:t>г</w:t>
      </w:r>
    </w:p>
    <w:p w:rsidR="0097464C" w:rsidRPr="00583BAF" w:rsidRDefault="0097464C" w:rsidP="0097464C">
      <w:pPr>
        <w:rPr>
          <w:rFonts w:ascii="Times New Roman" w:hAnsi="Times New Roman" w:cs="Times New Roman"/>
          <w:sz w:val="24"/>
          <w:szCs w:val="24"/>
        </w:rPr>
      </w:pPr>
      <w:r>
        <w:rPr>
          <w:rFonts w:ascii="Times New Roman" w:hAnsi="Times New Roman" w:cs="Times New Roman"/>
          <w:sz w:val="24"/>
          <w:szCs w:val="24"/>
        </w:rPr>
        <w:t xml:space="preserve">                                                                                Н</w:t>
      </w:r>
      <w:r w:rsidRPr="00583BAF">
        <w:rPr>
          <w:rFonts w:ascii="Times New Roman" w:hAnsi="Times New Roman" w:cs="Times New Roman"/>
          <w:sz w:val="24"/>
          <w:szCs w:val="24"/>
        </w:rPr>
        <w:t>а</w:t>
      </w:r>
      <w:r>
        <w:rPr>
          <w:rFonts w:ascii="Times New Roman" w:hAnsi="Times New Roman" w:cs="Times New Roman"/>
          <w:sz w:val="24"/>
          <w:szCs w:val="24"/>
        </w:rPr>
        <w:t>ст</w:t>
      </w:r>
      <w:r w:rsidRPr="00583BAF">
        <w:rPr>
          <w:rFonts w:ascii="Times New Roman" w:hAnsi="Times New Roman" w:cs="Times New Roman"/>
          <w:sz w:val="24"/>
          <w:szCs w:val="24"/>
        </w:rPr>
        <w:t>а</w:t>
      </w:r>
      <w:r>
        <w:rPr>
          <w:rFonts w:ascii="Times New Roman" w:hAnsi="Times New Roman" w:cs="Times New Roman"/>
          <w:sz w:val="24"/>
          <w:szCs w:val="24"/>
        </w:rPr>
        <w:t>вници</w:t>
      </w:r>
    </w:p>
    <w:p w:rsidR="0097464C" w:rsidRPr="00583BAF" w:rsidRDefault="0097464C" w:rsidP="0097464C">
      <w:pPr>
        <w:rPr>
          <w:rFonts w:ascii="Times New Roman" w:hAnsi="Times New Roman" w:cs="Times New Roman"/>
          <w:sz w:val="24"/>
          <w:szCs w:val="24"/>
        </w:rPr>
      </w:pPr>
      <w:r>
        <w:rPr>
          <w:rFonts w:ascii="Times New Roman" w:hAnsi="Times New Roman" w:cs="Times New Roman"/>
          <w:sz w:val="24"/>
          <w:szCs w:val="24"/>
        </w:rPr>
        <w:t xml:space="preserve">            </w:t>
      </w:r>
      <w:r w:rsidRPr="00583BAF">
        <w:rPr>
          <w:rFonts w:ascii="Times New Roman" w:hAnsi="Times New Roman" w:cs="Times New Roman"/>
          <w:sz w:val="24"/>
          <w:szCs w:val="24"/>
        </w:rPr>
        <w:t>О</w:t>
      </w:r>
      <w:r>
        <w:rPr>
          <w:rFonts w:ascii="Times New Roman" w:hAnsi="Times New Roman" w:cs="Times New Roman"/>
          <w:sz w:val="24"/>
          <w:szCs w:val="24"/>
        </w:rPr>
        <w:t>д</w:t>
      </w:r>
      <w:r w:rsidRPr="00583BAF">
        <w:rPr>
          <w:rFonts w:ascii="Times New Roman" w:hAnsi="Times New Roman" w:cs="Times New Roman"/>
          <w:sz w:val="24"/>
          <w:szCs w:val="24"/>
        </w:rPr>
        <w:t>е</w:t>
      </w:r>
      <w:r>
        <w:rPr>
          <w:rFonts w:ascii="Times New Roman" w:hAnsi="Times New Roman" w:cs="Times New Roman"/>
          <w:sz w:val="24"/>
          <w:szCs w:val="24"/>
        </w:rPr>
        <w:t>л</w:t>
      </w:r>
      <w:r w:rsidRPr="00583BAF">
        <w:rPr>
          <w:rFonts w:ascii="Times New Roman" w:hAnsi="Times New Roman" w:cs="Times New Roman"/>
          <w:sz w:val="24"/>
          <w:szCs w:val="24"/>
        </w:rPr>
        <w:t>је</w:t>
      </w:r>
      <w:r>
        <w:rPr>
          <w:rFonts w:ascii="Times New Roman" w:hAnsi="Times New Roman" w:cs="Times New Roman"/>
          <w:sz w:val="24"/>
          <w:szCs w:val="24"/>
        </w:rPr>
        <w:t>њск</w:t>
      </w:r>
      <w:r w:rsidRPr="00583BAF">
        <w:rPr>
          <w:rFonts w:ascii="Times New Roman" w:hAnsi="Times New Roman" w:cs="Times New Roman"/>
          <w:sz w:val="24"/>
          <w:szCs w:val="24"/>
        </w:rPr>
        <w:t xml:space="preserve">а </w:t>
      </w:r>
      <w:r>
        <w:rPr>
          <w:rFonts w:ascii="Times New Roman" w:hAnsi="Times New Roman" w:cs="Times New Roman"/>
          <w:sz w:val="24"/>
          <w:szCs w:val="24"/>
        </w:rPr>
        <w:t>в</w:t>
      </w:r>
      <w:r w:rsidRPr="00583BAF">
        <w:rPr>
          <w:rFonts w:ascii="Times New Roman" w:hAnsi="Times New Roman" w:cs="Times New Roman"/>
          <w:sz w:val="24"/>
          <w:szCs w:val="24"/>
        </w:rPr>
        <w:t>е</w:t>
      </w:r>
      <w:r>
        <w:rPr>
          <w:rFonts w:ascii="Times New Roman" w:hAnsi="Times New Roman" w:cs="Times New Roman"/>
          <w:sz w:val="24"/>
          <w:szCs w:val="24"/>
        </w:rPr>
        <w:t>ћ</w:t>
      </w:r>
      <w:r w:rsidRPr="00583BAF">
        <w:rPr>
          <w:rFonts w:ascii="Times New Roman" w:hAnsi="Times New Roman" w:cs="Times New Roman"/>
          <w:sz w:val="24"/>
          <w:szCs w:val="24"/>
        </w:rPr>
        <w:t>а</w:t>
      </w:r>
    </w:p>
    <w:p w:rsidR="0097464C" w:rsidRPr="00583BAF" w:rsidRDefault="0097464C" w:rsidP="0097464C">
      <w:pPr>
        <w:rPr>
          <w:rFonts w:ascii="Times New Roman" w:hAnsi="Times New Roman" w:cs="Times New Roman"/>
          <w:sz w:val="24"/>
          <w:szCs w:val="24"/>
        </w:rPr>
      </w:pPr>
      <w:r w:rsidRPr="00583BAF">
        <w:rPr>
          <w:rFonts w:ascii="Times New Roman" w:hAnsi="Times New Roman" w:cs="Times New Roman"/>
          <w:sz w:val="24"/>
          <w:szCs w:val="24"/>
        </w:rPr>
        <w:tab/>
      </w:r>
      <w:r>
        <w:rPr>
          <w:rFonts w:ascii="Times New Roman" w:hAnsi="Times New Roman" w:cs="Times New Roman"/>
          <w:sz w:val="24"/>
          <w:szCs w:val="24"/>
        </w:rPr>
        <w:t>Пр</w:t>
      </w:r>
      <w:r w:rsidRPr="00583BAF">
        <w:rPr>
          <w:rFonts w:ascii="Times New Roman" w:hAnsi="Times New Roman" w:cs="Times New Roman"/>
          <w:sz w:val="24"/>
          <w:szCs w:val="24"/>
        </w:rPr>
        <w:t>а</w:t>
      </w:r>
      <w:r>
        <w:rPr>
          <w:rFonts w:ascii="Times New Roman" w:hAnsi="Times New Roman" w:cs="Times New Roman"/>
          <w:sz w:val="24"/>
          <w:szCs w:val="24"/>
        </w:rPr>
        <w:t>ћ</w:t>
      </w:r>
      <w:r w:rsidRPr="00583BAF">
        <w:rPr>
          <w:rFonts w:ascii="Times New Roman" w:hAnsi="Times New Roman" w:cs="Times New Roman"/>
          <w:sz w:val="24"/>
          <w:szCs w:val="24"/>
        </w:rPr>
        <w:t>е</w:t>
      </w:r>
      <w:r>
        <w:rPr>
          <w:rFonts w:ascii="Times New Roman" w:hAnsi="Times New Roman" w:cs="Times New Roman"/>
          <w:sz w:val="24"/>
          <w:szCs w:val="24"/>
        </w:rPr>
        <w:t>њ</w:t>
      </w:r>
      <w:r w:rsidRPr="00583BAF">
        <w:rPr>
          <w:rFonts w:ascii="Times New Roman" w:hAnsi="Times New Roman" w:cs="Times New Roman"/>
          <w:sz w:val="24"/>
          <w:szCs w:val="24"/>
        </w:rPr>
        <w:t xml:space="preserve">е </w:t>
      </w:r>
      <w:r>
        <w:rPr>
          <w:rFonts w:ascii="Times New Roman" w:hAnsi="Times New Roman" w:cs="Times New Roman"/>
          <w:sz w:val="24"/>
          <w:szCs w:val="24"/>
        </w:rPr>
        <w:t>р</w:t>
      </w:r>
      <w:r w:rsidRPr="00583BAF">
        <w:rPr>
          <w:rFonts w:ascii="Times New Roman" w:hAnsi="Times New Roman" w:cs="Times New Roman"/>
          <w:sz w:val="24"/>
          <w:szCs w:val="24"/>
        </w:rPr>
        <w:t>еа</w:t>
      </w:r>
      <w:r>
        <w:rPr>
          <w:rFonts w:ascii="Times New Roman" w:hAnsi="Times New Roman" w:cs="Times New Roman"/>
          <w:sz w:val="24"/>
          <w:szCs w:val="24"/>
        </w:rPr>
        <w:t>лиз</w:t>
      </w:r>
      <w:r w:rsidRPr="00583BAF">
        <w:rPr>
          <w:rFonts w:ascii="Times New Roman" w:hAnsi="Times New Roman" w:cs="Times New Roman"/>
          <w:sz w:val="24"/>
          <w:szCs w:val="24"/>
        </w:rPr>
        <w:t>а</w:t>
      </w:r>
      <w:r>
        <w:rPr>
          <w:rFonts w:ascii="Times New Roman" w:hAnsi="Times New Roman" w:cs="Times New Roman"/>
          <w:sz w:val="24"/>
          <w:szCs w:val="24"/>
        </w:rPr>
        <w:t>ци</w:t>
      </w:r>
      <w:r w:rsidRPr="00583BAF">
        <w:rPr>
          <w:rFonts w:ascii="Times New Roman" w:hAnsi="Times New Roman" w:cs="Times New Roman"/>
          <w:sz w:val="24"/>
          <w:szCs w:val="24"/>
        </w:rPr>
        <w:t xml:space="preserve">је </w:t>
      </w:r>
      <w:r>
        <w:rPr>
          <w:rFonts w:ascii="Times New Roman" w:hAnsi="Times New Roman" w:cs="Times New Roman"/>
          <w:sz w:val="24"/>
          <w:szCs w:val="24"/>
        </w:rPr>
        <w:t>Шк</w:t>
      </w:r>
      <w:r w:rsidRPr="00583BAF">
        <w:rPr>
          <w:rFonts w:ascii="Times New Roman" w:hAnsi="Times New Roman" w:cs="Times New Roman"/>
          <w:sz w:val="24"/>
          <w:szCs w:val="24"/>
        </w:rPr>
        <w:t>о</w:t>
      </w:r>
      <w:r>
        <w:rPr>
          <w:rFonts w:ascii="Times New Roman" w:hAnsi="Times New Roman" w:cs="Times New Roman"/>
          <w:sz w:val="24"/>
          <w:szCs w:val="24"/>
        </w:rPr>
        <w:t>лск</w:t>
      </w:r>
      <w:r w:rsidRPr="00583BAF">
        <w:rPr>
          <w:rFonts w:ascii="Times New Roman" w:hAnsi="Times New Roman" w:cs="Times New Roman"/>
          <w:sz w:val="24"/>
          <w:szCs w:val="24"/>
        </w:rPr>
        <w:t>о</w:t>
      </w:r>
      <w:r>
        <w:rPr>
          <w:rFonts w:ascii="Times New Roman" w:hAnsi="Times New Roman" w:cs="Times New Roman"/>
          <w:sz w:val="24"/>
          <w:szCs w:val="24"/>
        </w:rPr>
        <w:t>г</w:t>
      </w:r>
      <w:r w:rsidRPr="00583BAF">
        <w:rPr>
          <w:rFonts w:ascii="Times New Roman" w:hAnsi="Times New Roman" w:cs="Times New Roman"/>
          <w:sz w:val="24"/>
          <w:szCs w:val="24"/>
        </w:rPr>
        <w:t xml:space="preserve"> </w:t>
      </w:r>
      <w:r>
        <w:rPr>
          <w:rFonts w:ascii="Times New Roman" w:hAnsi="Times New Roman" w:cs="Times New Roman"/>
          <w:sz w:val="24"/>
          <w:szCs w:val="24"/>
        </w:rPr>
        <w:t>пр</w:t>
      </w:r>
      <w:r w:rsidRPr="00583BAF">
        <w:rPr>
          <w:rFonts w:ascii="Times New Roman" w:hAnsi="Times New Roman" w:cs="Times New Roman"/>
          <w:sz w:val="24"/>
          <w:szCs w:val="24"/>
        </w:rPr>
        <w:t>о</w:t>
      </w:r>
      <w:r>
        <w:rPr>
          <w:rFonts w:ascii="Times New Roman" w:hAnsi="Times New Roman" w:cs="Times New Roman"/>
          <w:sz w:val="24"/>
          <w:szCs w:val="24"/>
        </w:rPr>
        <w:t>гр</w:t>
      </w:r>
      <w:r w:rsidRPr="00583BAF">
        <w:rPr>
          <w:rFonts w:ascii="Times New Roman" w:hAnsi="Times New Roman" w:cs="Times New Roman"/>
          <w:sz w:val="24"/>
          <w:szCs w:val="24"/>
        </w:rPr>
        <w:t>а</w:t>
      </w:r>
      <w:r>
        <w:rPr>
          <w:rFonts w:ascii="Times New Roman" w:hAnsi="Times New Roman" w:cs="Times New Roman"/>
          <w:sz w:val="24"/>
          <w:szCs w:val="24"/>
        </w:rPr>
        <w:t>м</w:t>
      </w:r>
      <w:r w:rsidRPr="00583BAF">
        <w:rPr>
          <w:rFonts w:ascii="Times New Roman" w:hAnsi="Times New Roman" w:cs="Times New Roman"/>
          <w:sz w:val="24"/>
          <w:szCs w:val="24"/>
        </w:rPr>
        <w:t>а</w:t>
      </w:r>
      <w:r w:rsidRPr="00583BAF">
        <w:rPr>
          <w:rFonts w:ascii="Times New Roman" w:hAnsi="Times New Roman" w:cs="Times New Roman"/>
          <w:sz w:val="24"/>
          <w:szCs w:val="24"/>
        </w:rPr>
        <w:tab/>
      </w:r>
    </w:p>
    <w:p w:rsidR="0097464C" w:rsidRPr="00583BAF" w:rsidRDefault="0097464C" w:rsidP="0097464C">
      <w:pPr>
        <w:rPr>
          <w:rFonts w:ascii="Times New Roman" w:hAnsi="Times New Roman" w:cs="Times New Roman"/>
          <w:sz w:val="24"/>
          <w:szCs w:val="24"/>
        </w:rPr>
      </w:pPr>
      <w:r w:rsidRPr="00583BAF">
        <w:rPr>
          <w:rFonts w:ascii="Times New Roman" w:hAnsi="Times New Roman" w:cs="Times New Roman"/>
          <w:sz w:val="24"/>
          <w:szCs w:val="24"/>
        </w:rPr>
        <w:tab/>
      </w:r>
      <w:r>
        <w:rPr>
          <w:rFonts w:ascii="Times New Roman" w:hAnsi="Times New Roman" w:cs="Times New Roman"/>
          <w:sz w:val="24"/>
          <w:szCs w:val="24"/>
        </w:rPr>
        <w:t>Припр</w:t>
      </w:r>
      <w:r w:rsidRPr="00583BAF">
        <w:rPr>
          <w:rFonts w:ascii="Times New Roman" w:hAnsi="Times New Roman" w:cs="Times New Roman"/>
          <w:sz w:val="24"/>
          <w:szCs w:val="24"/>
        </w:rPr>
        <w:t>е</w:t>
      </w:r>
      <w:r>
        <w:rPr>
          <w:rFonts w:ascii="Times New Roman" w:hAnsi="Times New Roman" w:cs="Times New Roman"/>
          <w:sz w:val="24"/>
          <w:szCs w:val="24"/>
        </w:rPr>
        <w:t>м</w:t>
      </w:r>
      <w:r w:rsidRPr="00583BAF">
        <w:rPr>
          <w:rFonts w:ascii="Times New Roman" w:hAnsi="Times New Roman" w:cs="Times New Roman"/>
          <w:sz w:val="24"/>
          <w:szCs w:val="24"/>
        </w:rPr>
        <w:t xml:space="preserve">а </w:t>
      </w:r>
      <w:r>
        <w:rPr>
          <w:rFonts w:ascii="Times New Roman" w:hAnsi="Times New Roman" w:cs="Times New Roman"/>
          <w:sz w:val="24"/>
          <w:szCs w:val="24"/>
        </w:rPr>
        <w:t>з</w:t>
      </w:r>
      <w:r w:rsidRPr="00583BAF">
        <w:rPr>
          <w:rFonts w:ascii="Times New Roman" w:hAnsi="Times New Roman" w:cs="Times New Roman"/>
          <w:sz w:val="24"/>
          <w:szCs w:val="24"/>
        </w:rPr>
        <w:t>а о</w:t>
      </w:r>
      <w:r>
        <w:rPr>
          <w:rFonts w:ascii="Times New Roman" w:hAnsi="Times New Roman" w:cs="Times New Roman"/>
          <w:sz w:val="24"/>
          <w:szCs w:val="24"/>
        </w:rPr>
        <w:t>рг</w:t>
      </w:r>
      <w:r w:rsidRPr="00583BAF">
        <w:rPr>
          <w:rFonts w:ascii="Times New Roman" w:hAnsi="Times New Roman" w:cs="Times New Roman"/>
          <w:sz w:val="24"/>
          <w:szCs w:val="24"/>
        </w:rPr>
        <w:t>а</w:t>
      </w:r>
      <w:r>
        <w:rPr>
          <w:rFonts w:ascii="Times New Roman" w:hAnsi="Times New Roman" w:cs="Times New Roman"/>
          <w:sz w:val="24"/>
          <w:szCs w:val="24"/>
        </w:rPr>
        <w:t>низ</w:t>
      </w:r>
      <w:r w:rsidRPr="00583BAF">
        <w:rPr>
          <w:rFonts w:ascii="Times New Roman" w:hAnsi="Times New Roman" w:cs="Times New Roman"/>
          <w:sz w:val="24"/>
          <w:szCs w:val="24"/>
        </w:rPr>
        <w:t>о</w:t>
      </w:r>
      <w:r>
        <w:rPr>
          <w:rFonts w:ascii="Times New Roman" w:hAnsi="Times New Roman" w:cs="Times New Roman"/>
          <w:sz w:val="24"/>
          <w:szCs w:val="24"/>
        </w:rPr>
        <w:t>в</w:t>
      </w:r>
      <w:r w:rsidRPr="00583BAF">
        <w:rPr>
          <w:rFonts w:ascii="Times New Roman" w:hAnsi="Times New Roman" w:cs="Times New Roman"/>
          <w:sz w:val="24"/>
          <w:szCs w:val="24"/>
        </w:rPr>
        <w:t>а</w:t>
      </w:r>
      <w:r>
        <w:rPr>
          <w:rFonts w:ascii="Times New Roman" w:hAnsi="Times New Roman" w:cs="Times New Roman"/>
          <w:sz w:val="24"/>
          <w:szCs w:val="24"/>
        </w:rPr>
        <w:t>њ</w:t>
      </w:r>
      <w:r w:rsidRPr="00583BAF">
        <w:rPr>
          <w:rFonts w:ascii="Times New Roman" w:hAnsi="Times New Roman" w:cs="Times New Roman"/>
          <w:sz w:val="24"/>
          <w:szCs w:val="24"/>
        </w:rPr>
        <w:t xml:space="preserve">е </w:t>
      </w:r>
      <w:r>
        <w:rPr>
          <w:rFonts w:ascii="Times New Roman" w:hAnsi="Times New Roman" w:cs="Times New Roman"/>
          <w:sz w:val="24"/>
          <w:szCs w:val="24"/>
        </w:rPr>
        <w:t>м</w:t>
      </w:r>
      <w:r w:rsidRPr="00583BAF">
        <w:rPr>
          <w:rFonts w:ascii="Times New Roman" w:hAnsi="Times New Roman" w:cs="Times New Roman"/>
          <w:sz w:val="24"/>
          <w:szCs w:val="24"/>
        </w:rPr>
        <w:t>а</w:t>
      </w:r>
      <w:r>
        <w:rPr>
          <w:rFonts w:ascii="Times New Roman" w:hAnsi="Times New Roman" w:cs="Times New Roman"/>
          <w:sz w:val="24"/>
          <w:szCs w:val="24"/>
        </w:rPr>
        <w:t>тур</w:t>
      </w:r>
      <w:r w:rsidRPr="00583BAF">
        <w:rPr>
          <w:rFonts w:ascii="Times New Roman" w:hAnsi="Times New Roman" w:cs="Times New Roman"/>
          <w:sz w:val="24"/>
          <w:szCs w:val="24"/>
        </w:rPr>
        <w:t>е</w:t>
      </w:r>
      <w:r w:rsidRPr="00583BAF">
        <w:rPr>
          <w:rFonts w:ascii="Times New Roman" w:hAnsi="Times New Roman" w:cs="Times New Roman"/>
          <w:sz w:val="24"/>
          <w:szCs w:val="24"/>
        </w:rPr>
        <w:tab/>
      </w:r>
    </w:p>
    <w:p w:rsidR="0097464C" w:rsidRPr="00583BAF" w:rsidRDefault="0097464C" w:rsidP="0097464C">
      <w:pPr>
        <w:rPr>
          <w:rFonts w:ascii="Times New Roman" w:hAnsi="Times New Roman" w:cs="Times New Roman"/>
          <w:sz w:val="24"/>
          <w:szCs w:val="24"/>
        </w:rPr>
      </w:pPr>
      <w:r w:rsidRPr="00583BAF">
        <w:rPr>
          <w:rFonts w:ascii="Times New Roman" w:hAnsi="Times New Roman" w:cs="Times New Roman"/>
          <w:sz w:val="24"/>
          <w:szCs w:val="24"/>
        </w:rPr>
        <w:tab/>
      </w:r>
      <w:r>
        <w:rPr>
          <w:rFonts w:ascii="Times New Roman" w:hAnsi="Times New Roman" w:cs="Times New Roman"/>
          <w:sz w:val="24"/>
          <w:szCs w:val="24"/>
        </w:rPr>
        <w:t>Фин</w:t>
      </w:r>
      <w:r w:rsidRPr="00583BAF">
        <w:rPr>
          <w:rFonts w:ascii="Times New Roman" w:hAnsi="Times New Roman" w:cs="Times New Roman"/>
          <w:sz w:val="24"/>
          <w:szCs w:val="24"/>
        </w:rPr>
        <w:t>а</w:t>
      </w:r>
      <w:r>
        <w:rPr>
          <w:rFonts w:ascii="Times New Roman" w:hAnsi="Times New Roman" w:cs="Times New Roman"/>
          <w:sz w:val="24"/>
          <w:szCs w:val="24"/>
        </w:rPr>
        <w:t>нси</w:t>
      </w:r>
      <w:r w:rsidRPr="00583BAF">
        <w:rPr>
          <w:rFonts w:ascii="Times New Roman" w:hAnsi="Times New Roman" w:cs="Times New Roman"/>
          <w:sz w:val="24"/>
          <w:szCs w:val="24"/>
        </w:rPr>
        <w:t>ј</w:t>
      </w:r>
      <w:r>
        <w:rPr>
          <w:rFonts w:ascii="Times New Roman" w:hAnsi="Times New Roman" w:cs="Times New Roman"/>
          <w:sz w:val="24"/>
          <w:szCs w:val="24"/>
        </w:rPr>
        <w:t>ск</w:t>
      </w:r>
      <w:r w:rsidRPr="00583BAF">
        <w:rPr>
          <w:rFonts w:ascii="Times New Roman" w:hAnsi="Times New Roman" w:cs="Times New Roman"/>
          <w:sz w:val="24"/>
          <w:szCs w:val="24"/>
        </w:rPr>
        <w:t xml:space="preserve">а </w:t>
      </w:r>
      <w:r>
        <w:rPr>
          <w:rFonts w:ascii="Times New Roman" w:hAnsi="Times New Roman" w:cs="Times New Roman"/>
          <w:sz w:val="24"/>
          <w:szCs w:val="24"/>
        </w:rPr>
        <w:t>ситу</w:t>
      </w:r>
      <w:r w:rsidRPr="00583BAF">
        <w:rPr>
          <w:rFonts w:ascii="Times New Roman" w:hAnsi="Times New Roman" w:cs="Times New Roman"/>
          <w:sz w:val="24"/>
          <w:szCs w:val="24"/>
        </w:rPr>
        <w:t>а</w:t>
      </w:r>
      <w:r>
        <w:rPr>
          <w:rFonts w:ascii="Times New Roman" w:hAnsi="Times New Roman" w:cs="Times New Roman"/>
          <w:sz w:val="24"/>
          <w:szCs w:val="24"/>
        </w:rPr>
        <w:t>ци</w:t>
      </w:r>
      <w:r w:rsidRPr="00583BAF">
        <w:rPr>
          <w:rFonts w:ascii="Times New Roman" w:hAnsi="Times New Roman" w:cs="Times New Roman"/>
          <w:sz w:val="24"/>
          <w:szCs w:val="24"/>
        </w:rPr>
        <w:t xml:space="preserve">ја </w:t>
      </w:r>
      <w:r>
        <w:rPr>
          <w:rFonts w:ascii="Times New Roman" w:hAnsi="Times New Roman" w:cs="Times New Roman"/>
          <w:sz w:val="24"/>
          <w:szCs w:val="24"/>
        </w:rPr>
        <w:t>и</w:t>
      </w:r>
      <w:r w:rsidRPr="00583BAF">
        <w:rPr>
          <w:rFonts w:ascii="Times New Roman" w:hAnsi="Times New Roman" w:cs="Times New Roman"/>
          <w:sz w:val="24"/>
          <w:szCs w:val="24"/>
        </w:rPr>
        <w:t xml:space="preserve"> </w:t>
      </w:r>
      <w:r>
        <w:rPr>
          <w:rFonts w:ascii="Times New Roman" w:hAnsi="Times New Roman" w:cs="Times New Roman"/>
          <w:sz w:val="24"/>
          <w:szCs w:val="24"/>
        </w:rPr>
        <w:t>п</w:t>
      </w:r>
      <w:r w:rsidRPr="00583BAF">
        <w:rPr>
          <w:rFonts w:ascii="Times New Roman" w:hAnsi="Times New Roman" w:cs="Times New Roman"/>
          <w:sz w:val="24"/>
          <w:szCs w:val="24"/>
        </w:rPr>
        <w:t>о</w:t>
      </w:r>
      <w:r>
        <w:rPr>
          <w:rFonts w:ascii="Times New Roman" w:hAnsi="Times New Roman" w:cs="Times New Roman"/>
          <w:sz w:val="24"/>
          <w:szCs w:val="24"/>
        </w:rPr>
        <w:t>сл</w:t>
      </w:r>
      <w:r w:rsidRPr="00583BAF">
        <w:rPr>
          <w:rFonts w:ascii="Times New Roman" w:hAnsi="Times New Roman" w:cs="Times New Roman"/>
          <w:sz w:val="24"/>
          <w:szCs w:val="24"/>
        </w:rPr>
        <w:t>о</w:t>
      </w:r>
      <w:r>
        <w:rPr>
          <w:rFonts w:ascii="Times New Roman" w:hAnsi="Times New Roman" w:cs="Times New Roman"/>
          <w:sz w:val="24"/>
          <w:szCs w:val="24"/>
        </w:rPr>
        <w:t>в</w:t>
      </w:r>
      <w:r w:rsidRPr="00583BAF">
        <w:rPr>
          <w:rFonts w:ascii="Times New Roman" w:hAnsi="Times New Roman" w:cs="Times New Roman"/>
          <w:sz w:val="24"/>
          <w:szCs w:val="24"/>
        </w:rPr>
        <w:t>а</w:t>
      </w:r>
      <w:r>
        <w:rPr>
          <w:rFonts w:ascii="Times New Roman" w:hAnsi="Times New Roman" w:cs="Times New Roman"/>
          <w:sz w:val="24"/>
          <w:szCs w:val="24"/>
        </w:rPr>
        <w:t>њ</w:t>
      </w:r>
      <w:r w:rsidRPr="00583BAF">
        <w:rPr>
          <w:rFonts w:ascii="Times New Roman" w:hAnsi="Times New Roman" w:cs="Times New Roman"/>
          <w:sz w:val="24"/>
          <w:szCs w:val="24"/>
        </w:rPr>
        <w:t xml:space="preserve">а </w:t>
      </w:r>
      <w:r>
        <w:rPr>
          <w:rFonts w:ascii="Times New Roman" w:hAnsi="Times New Roman" w:cs="Times New Roman"/>
          <w:sz w:val="24"/>
          <w:szCs w:val="24"/>
        </w:rPr>
        <w:t>шк</w:t>
      </w:r>
      <w:r w:rsidRPr="00583BAF">
        <w:rPr>
          <w:rFonts w:ascii="Times New Roman" w:hAnsi="Times New Roman" w:cs="Times New Roman"/>
          <w:sz w:val="24"/>
          <w:szCs w:val="24"/>
        </w:rPr>
        <w:t>о</w:t>
      </w:r>
      <w:r>
        <w:rPr>
          <w:rFonts w:ascii="Times New Roman" w:hAnsi="Times New Roman" w:cs="Times New Roman"/>
          <w:sz w:val="24"/>
          <w:szCs w:val="24"/>
        </w:rPr>
        <w:t>л</w:t>
      </w:r>
      <w:r w:rsidRPr="00583BAF">
        <w:rPr>
          <w:rFonts w:ascii="Times New Roman" w:hAnsi="Times New Roman" w:cs="Times New Roman"/>
          <w:sz w:val="24"/>
          <w:szCs w:val="24"/>
        </w:rPr>
        <w:t>е</w:t>
      </w:r>
      <w:r w:rsidRPr="00583BAF">
        <w:rPr>
          <w:rFonts w:ascii="Times New Roman" w:hAnsi="Times New Roman" w:cs="Times New Roman"/>
          <w:sz w:val="24"/>
          <w:szCs w:val="24"/>
        </w:rPr>
        <w:tab/>
      </w:r>
    </w:p>
    <w:p w:rsidR="0097464C" w:rsidRPr="00583BAF" w:rsidRDefault="0097464C" w:rsidP="0097464C">
      <w:pPr>
        <w:rPr>
          <w:rFonts w:ascii="Times New Roman" w:hAnsi="Times New Roman" w:cs="Times New Roman"/>
          <w:sz w:val="24"/>
          <w:szCs w:val="24"/>
        </w:rPr>
      </w:pPr>
      <w:r w:rsidRPr="00583BAF">
        <w:rPr>
          <w:rFonts w:ascii="Times New Roman" w:hAnsi="Times New Roman" w:cs="Times New Roman"/>
          <w:sz w:val="24"/>
          <w:szCs w:val="24"/>
        </w:rPr>
        <w:tab/>
      </w:r>
      <w:r>
        <w:rPr>
          <w:rFonts w:ascii="Times New Roman" w:hAnsi="Times New Roman" w:cs="Times New Roman"/>
          <w:sz w:val="24"/>
          <w:szCs w:val="24"/>
        </w:rPr>
        <w:t>Пр</w:t>
      </w:r>
      <w:r w:rsidRPr="00583BAF">
        <w:rPr>
          <w:rFonts w:ascii="Times New Roman" w:hAnsi="Times New Roman" w:cs="Times New Roman"/>
          <w:sz w:val="24"/>
          <w:szCs w:val="24"/>
        </w:rPr>
        <w:t>а</w:t>
      </w:r>
      <w:r>
        <w:rPr>
          <w:rFonts w:ascii="Times New Roman" w:hAnsi="Times New Roman" w:cs="Times New Roman"/>
          <w:sz w:val="24"/>
          <w:szCs w:val="24"/>
        </w:rPr>
        <w:t>ћ</w:t>
      </w:r>
      <w:r w:rsidRPr="00583BAF">
        <w:rPr>
          <w:rFonts w:ascii="Times New Roman" w:hAnsi="Times New Roman" w:cs="Times New Roman"/>
          <w:sz w:val="24"/>
          <w:szCs w:val="24"/>
        </w:rPr>
        <w:t>е</w:t>
      </w:r>
      <w:r>
        <w:rPr>
          <w:rFonts w:ascii="Times New Roman" w:hAnsi="Times New Roman" w:cs="Times New Roman"/>
          <w:sz w:val="24"/>
          <w:szCs w:val="24"/>
        </w:rPr>
        <w:t>њ</w:t>
      </w:r>
      <w:r w:rsidRPr="00583BAF">
        <w:rPr>
          <w:rFonts w:ascii="Times New Roman" w:hAnsi="Times New Roman" w:cs="Times New Roman"/>
          <w:sz w:val="24"/>
          <w:szCs w:val="24"/>
        </w:rPr>
        <w:t xml:space="preserve">е </w:t>
      </w:r>
      <w:r>
        <w:rPr>
          <w:rFonts w:ascii="Times New Roman" w:hAnsi="Times New Roman" w:cs="Times New Roman"/>
          <w:sz w:val="24"/>
          <w:szCs w:val="24"/>
        </w:rPr>
        <w:t>р</w:t>
      </w:r>
      <w:r w:rsidRPr="00583BAF">
        <w:rPr>
          <w:rFonts w:ascii="Times New Roman" w:hAnsi="Times New Roman" w:cs="Times New Roman"/>
          <w:sz w:val="24"/>
          <w:szCs w:val="24"/>
        </w:rPr>
        <w:t>а</w:t>
      </w:r>
      <w:r>
        <w:rPr>
          <w:rFonts w:ascii="Times New Roman" w:hAnsi="Times New Roman" w:cs="Times New Roman"/>
          <w:sz w:val="24"/>
          <w:szCs w:val="24"/>
        </w:rPr>
        <w:t>д</w:t>
      </w:r>
      <w:r w:rsidRPr="00583BAF">
        <w:rPr>
          <w:rFonts w:ascii="Times New Roman" w:hAnsi="Times New Roman" w:cs="Times New Roman"/>
          <w:sz w:val="24"/>
          <w:szCs w:val="24"/>
        </w:rPr>
        <w:t>а Т</w:t>
      </w:r>
      <w:r>
        <w:rPr>
          <w:rFonts w:ascii="Times New Roman" w:hAnsi="Times New Roman" w:cs="Times New Roman"/>
          <w:sz w:val="24"/>
          <w:szCs w:val="24"/>
        </w:rPr>
        <w:t>им</w:t>
      </w:r>
      <w:r w:rsidRPr="00583BAF">
        <w:rPr>
          <w:rFonts w:ascii="Times New Roman" w:hAnsi="Times New Roman" w:cs="Times New Roman"/>
          <w:sz w:val="24"/>
          <w:szCs w:val="24"/>
        </w:rPr>
        <w:t xml:space="preserve">а </w:t>
      </w:r>
      <w:r>
        <w:rPr>
          <w:rFonts w:ascii="Times New Roman" w:hAnsi="Times New Roman" w:cs="Times New Roman"/>
          <w:sz w:val="24"/>
          <w:szCs w:val="24"/>
        </w:rPr>
        <w:t>з</w:t>
      </w:r>
      <w:r w:rsidRPr="00583BAF">
        <w:rPr>
          <w:rFonts w:ascii="Times New Roman" w:hAnsi="Times New Roman" w:cs="Times New Roman"/>
          <w:sz w:val="24"/>
          <w:szCs w:val="24"/>
        </w:rPr>
        <w:t xml:space="preserve">а </w:t>
      </w:r>
      <w:r>
        <w:rPr>
          <w:rFonts w:ascii="Times New Roman" w:hAnsi="Times New Roman" w:cs="Times New Roman"/>
          <w:sz w:val="24"/>
          <w:szCs w:val="24"/>
        </w:rPr>
        <w:t>з</w:t>
      </w:r>
      <w:r w:rsidRPr="00583BAF">
        <w:rPr>
          <w:rFonts w:ascii="Times New Roman" w:hAnsi="Times New Roman" w:cs="Times New Roman"/>
          <w:sz w:val="24"/>
          <w:szCs w:val="24"/>
        </w:rPr>
        <w:t>а</w:t>
      </w:r>
      <w:r>
        <w:rPr>
          <w:rFonts w:ascii="Times New Roman" w:hAnsi="Times New Roman" w:cs="Times New Roman"/>
          <w:sz w:val="24"/>
          <w:szCs w:val="24"/>
        </w:rPr>
        <w:t>штиту</w:t>
      </w:r>
      <w:r w:rsidRPr="00583BAF">
        <w:rPr>
          <w:rFonts w:ascii="Times New Roman" w:hAnsi="Times New Roman" w:cs="Times New Roman"/>
          <w:sz w:val="24"/>
          <w:szCs w:val="24"/>
        </w:rPr>
        <w:t xml:space="preserve"> </w:t>
      </w:r>
      <w:r>
        <w:rPr>
          <w:rFonts w:ascii="Times New Roman" w:hAnsi="Times New Roman" w:cs="Times New Roman"/>
          <w:sz w:val="24"/>
          <w:szCs w:val="24"/>
        </w:rPr>
        <w:t>д</w:t>
      </w:r>
      <w:r w:rsidRPr="00583BAF">
        <w:rPr>
          <w:rFonts w:ascii="Times New Roman" w:hAnsi="Times New Roman" w:cs="Times New Roman"/>
          <w:sz w:val="24"/>
          <w:szCs w:val="24"/>
        </w:rPr>
        <w:t>е</w:t>
      </w:r>
      <w:r>
        <w:rPr>
          <w:rFonts w:ascii="Times New Roman" w:hAnsi="Times New Roman" w:cs="Times New Roman"/>
          <w:sz w:val="24"/>
          <w:szCs w:val="24"/>
        </w:rPr>
        <w:t>ц</w:t>
      </w:r>
      <w:r w:rsidRPr="00583BAF">
        <w:rPr>
          <w:rFonts w:ascii="Times New Roman" w:hAnsi="Times New Roman" w:cs="Times New Roman"/>
          <w:sz w:val="24"/>
          <w:szCs w:val="24"/>
        </w:rPr>
        <w:t>е</w:t>
      </w:r>
      <w:r w:rsidRPr="00583BAF">
        <w:rPr>
          <w:rFonts w:ascii="Times New Roman" w:hAnsi="Times New Roman" w:cs="Times New Roman"/>
          <w:sz w:val="24"/>
          <w:szCs w:val="24"/>
        </w:rPr>
        <w:tab/>
      </w:r>
    </w:p>
    <w:p w:rsidR="0097464C" w:rsidRPr="00583BAF" w:rsidRDefault="0097464C" w:rsidP="0097464C">
      <w:pPr>
        <w:rPr>
          <w:rFonts w:ascii="Times New Roman" w:hAnsi="Times New Roman" w:cs="Times New Roman"/>
          <w:sz w:val="24"/>
          <w:szCs w:val="24"/>
        </w:rPr>
      </w:pPr>
      <w:r w:rsidRPr="00583BAF">
        <w:rPr>
          <w:rFonts w:ascii="Times New Roman" w:hAnsi="Times New Roman" w:cs="Times New Roman"/>
          <w:sz w:val="24"/>
          <w:szCs w:val="24"/>
        </w:rPr>
        <w:t>6-7.</w:t>
      </w:r>
      <w:r w:rsidRPr="00583BAF">
        <w:rPr>
          <w:rFonts w:ascii="Times New Roman" w:hAnsi="Times New Roman" w:cs="Times New Roman"/>
          <w:sz w:val="24"/>
          <w:szCs w:val="24"/>
        </w:rPr>
        <w:tab/>
        <w:t>А</w:t>
      </w:r>
      <w:r>
        <w:rPr>
          <w:rFonts w:ascii="Times New Roman" w:hAnsi="Times New Roman" w:cs="Times New Roman"/>
          <w:sz w:val="24"/>
          <w:szCs w:val="24"/>
        </w:rPr>
        <w:t>н</w:t>
      </w:r>
      <w:r w:rsidRPr="00583BAF">
        <w:rPr>
          <w:rFonts w:ascii="Times New Roman" w:hAnsi="Times New Roman" w:cs="Times New Roman"/>
          <w:sz w:val="24"/>
          <w:szCs w:val="24"/>
        </w:rPr>
        <w:t>а</w:t>
      </w:r>
      <w:r>
        <w:rPr>
          <w:rFonts w:ascii="Times New Roman" w:hAnsi="Times New Roman" w:cs="Times New Roman"/>
          <w:sz w:val="24"/>
          <w:szCs w:val="24"/>
        </w:rPr>
        <w:t>лиз</w:t>
      </w:r>
      <w:r w:rsidRPr="00583BAF">
        <w:rPr>
          <w:rFonts w:ascii="Times New Roman" w:hAnsi="Times New Roman" w:cs="Times New Roman"/>
          <w:sz w:val="24"/>
          <w:szCs w:val="24"/>
        </w:rPr>
        <w:t xml:space="preserve">а </w:t>
      </w:r>
      <w:r>
        <w:rPr>
          <w:rFonts w:ascii="Times New Roman" w:hAnsi="Times New Roman" w:cs="Times New Roman"/>
          <w:sz w:val="24"/>
          <w:szCs w:val="24"/>
        </w:rPr>
        <w:t>усп</w:t>
      </w:r>
      <w:r w:rsidRPr="00583BAF">
        <w:rPr>
          <w:rFonts w:ascii="Times New Roman" w:hAnsi="Times New Roman" w:cs="Times New Roman"/>
          <w:sz w:val="24"/>
          <w:szCs w:val="24"/>
        </w:rPr>
        <w:t>е</w:t>
      </w:r>
      <w:r>
        <w:rPr>
          <w:rFonts w:ascii="Times New Roman" w:hAnsi="Times New Roman" w:cs="Times New Roman"/>
          <w:sz w:val="24"/>
          <w:szCs w:val="24"/>
        </w:rPr>
        <w:t>х</w:t>
      </w:r>
      <w:r w:rsidRPr="00583BAF">
        <w:rPr>
          <w:rFonts w:ascii="Times New Roman" w:hAnsi="Times New Roman" w:cs="Times New Roman"/>
          <w:sz w:val="24"/>
          <w:szCs w:val="24"/>
        </w:rPr>
        <w:t xml:space="preserve">а </w:t>
      </w:r>
      <w:r>
        <w:rPr>
          <w:rFonts w:ascii="Times New Roman" w:hAnsi="Times New Roman" w:cs="Times New Roman"/>
          <w:sz w:val="24"/>
          <w:szCs w:val="24"/>
        </w:rPr>
        <w:t>и</w:t>
      </w:r>
      <w:r w:rsidRPr="00583BAF">
        <w:rPr>
          <w:rFonts w:ascii="Times New Roman" w:hAnsi="Times New Roman" w:cs="Times New Roman"/>
          <w:sz w:val="24"/>
          <w:szCs w:val="24"/>
        </w:rPr>
        <w:t xml:space="preserve"> </w:t>
      </w:r>
      <w:r>
        <w:rPr>
          <w:rFonts w:ascii="Times New Roman" w:hAnsi="Times New Roman" w:cs="Times New Roman"/>
          <w:sz w:val="24"/>
          <w:szCs w:val="24"/>
        </w:rPr>
        <w:t>дисциплин</w:t>
      </w:r>
      <w:r w:rsidRPr="00583BAF">
        <w:rPr>
          <w:rFonts w:ascii="Times New Roman" w:hAnsi="Times New Roman" w:cs="Times New Roman"/>
          <w:sz w:val="24"/>
          <w:szCs w:val="24"/>
        </w:rPr>
        <w:t xml:space="preserve">е </w:t>
      </w:r>
      <w:r>
        <w:rPr>
          <w:rFonts w:ascii="Times New Roman" w:hAnsi="Times New Roman" w:cs="Times New Roman"/>
          <w:sz w:val="24"/>
          <w:szCs w:val="24"/>
        </w:rPr>
        <w:t>уч</w:t>
      </w:r>
      <w:r w:rsidRPr="00583BAF">
        <w:rPr>
          <w:rFonts w:ascii="Times New Roman" w:hAnsi="Times New Roman" w:cs="Times New Roman"/>
          <w:sz w:val="24"/>
          <w:szCs w:val="24"/>
        </w:rPr>
        <w:t>е</w:t>
      </w:r>
      <w:r>
        <w:rPr>
          <w:rFonts w:ascii="Times New Roman" w:hAnsi="Times New Roman" w:cs="Times New Roman"/>
          <w:sz w:val="24"/>
          <w:szCs w:val="24"/>
        </w:rPr>
        <w:t>ник</w:t>
      </w:r>
      <w:r w:rsidRPr="00583BAF">
        <w:rPr>
          <w:rFonts w:ascii="Times New Roman" w:hAnsi="Times New Roman" w:cs="Times New Roman"/>
          <w:sz w:val="24"/>
          <w:szCs w:val="24"/>
        </w:rPr>
        <w:t>а</w:t>
      </w:r>
      <w:r w:rsidRPr="00583BAF">
        <w:rPr>
          <w:rFonts w:ascii="Times New Roman" w:hAnsi="Times New Roman" w:cs="Times New Roman"/>
          <w:sz w:val="24"/>
          <w:szCs w:val="24"/>
        </w:rPr>
        <w:tab/>
      </w:r>
      <w:r>
        <w:rPr>
          <w:rFonts w:ascii="Times New Roman" w:hAnsi="Times New Roman" w:cs="Times New Roman"/>
          <w:sz w:val="24"/>
          <w:szCs w:val="24"/>
        </w:rPr>
        <w:t xml:space="preserve">                                                    Дир</w:t>
      </w:r>
      <w:r w:rsidRPr="00583BAF">
        <w:rPr>
          <w:rFonts w:ascii="Times New Roman" w:hAnsi="Times New Roman" w:cs="Times New Roman"/>
          <w:sz w:val="24"/>
          <w:szCs w:val="24"/>
        </w:rPr>
        <w:t>е</w:t>
      </w:r>
      <w:r>
        <w:rPr>
          <w:rFonts w:ascii="Times New Roman" w:hAnsi="Times New Roman" w:cs="Times New Roman"/>
          <w:sz w:val="24"/>
          <w:szCs w:val="24"/>
        </w:rPr>
        <w:t>кт</w:t>
      </w:r>
      <w:r w:rsidRPr="00583BAF">
        <w:rPr>
          <w:rFonts w:ascii="Times New Roman" w:hAnsi="Times New Roman" w:cs="Times New Roman"/>
          <w:sz w:val="24"/>
          <w:szCs w:val="24"/>
        </w:rPr>
        <w:t>о</w:t>
      </w:r>
      <w:r>
        <w:rPr>
          <w:rFonts w:ascii="Times New Roman" w:hAnsi="Times New Roman" w:cs="Times New Roman"/>
          <w:sz w:val="24"/>
          <w:szCs w:val="24"/>
        </w:rPr>
        <w:t>р</w:t>
      </w:r>
    </w:p>
    <w:p w:rsidR="0097464C" w:rsidRPr="00583BAF" w:rsidRDefault="0097464C" w:rsidP="0097464C">
      <w:pPr>
        <w:rPr>
          <w:rFonts w:ascii="Times New Roman" w:hAnsi="Times New Roman" w:cs="Times New Roman"/>
          <w:sz w:val="24"/>
          <w:szCs w:val="24"/>
        </w:rPr>
      </w:pPr>
      <w:r>
        <w:rPr>
          <w:rFonts w:ascii="Times New Roman" w:hAnsi="Times New Roman" w:cs="Times New Roman"/>
          <w:sz w:val="24"/>
          <w:szCs w:val="24"/>
        </w:rPr>
        <w:lastRenderedPageBreak/>
        <w:t xml:space="preserve">                                                                                                                                 Псих</w:t>
      </w:r>
      <w:r w:rsidRPr="00583BAF">
        <w:rPr>
          <w:rFonts w:ascii="Times New Roman" w:hAnsi="Times New Roman" w:cs="Times New Roman"/>
          <w:sz w:val="24"/>
          <w:szCs w:val="24"/>
        </w:rPr>
        <w:t>о</w:t>
      </w:r>
      <w:r>
        <w:rPr>
          <w:rFonts w:ascii="Times New Roman" w:hAnsi="Times New Roman" w:cs="Times New Roman"/>
          <w:sz w:val="24"/>
          <w:szCs w:val="24"/>
        </w:rPr>
        <w:t>л</w:t>
      </w:r>
      <w:r w:rsidRPr="00583BAF">
        <w:rPr>
          <w:rFonts w:ascii="Times New Roman" w:hAnsi="Times New Roman" w:cs="Times New Roman"/>
          <w:sz w:val="24"/>
          <w:szCs w:val="24"/>
        </w:rPr>
        <w:t>о</w:t>
      </w:r>
      <w:r>
        <w:rPr>
          <w:rFonts w:ascii="Times New Roman" w:hAnsi="Times New Roman" w:cs="Times New Roman"/>
          <w:sz w:val="24"/>
          <w:szCs w:val="24"/>
        </w:rPr>
        <w:t>г</w:t>
      </w:r>
    </w:p>
    <w:p w:rsidR="0097464C" w:rsidRPr="00583BAF" w:rsidRDefault="0097464C" w:rsidP="0097464C">
      <w:pPr>
        <w:rPr>
          <w:rFonts w:ascii="Times New Roman" w:hAnsi="Times New Roman" w:cs="Times New Roman"/>
          <w:sz w:val="24"/>
          <w:szCs w:val="24"/>
        </w:rPr>
      </w:pPr>
      <w:r>
        <w:rPr>
          <w:rFonts w:ascii="Times New Roman" w:hAnsi="Times New Roman" w:cs="Times New Roman"/>
          <w:sz w:val="24"/>
          <w:szCs w:val="24"/>
        </w:rPr>
        <w:t xml:space="preserve">                                                                                                                                Рук</w:t>
      </w:r>
      <w:r w:rsidRPr="00583BAF">
        <w:rPr>
          <w:rFonts w:ascii="Times New Roman" w:hAnsi="Times New Roman" w:cs="Times New Roman"/>
          <w:sz w:val="24"/>
          <w:szCs w:val="24"/>
        </w:rPr>
        <w:t>о</w:t>
      </w:r>
      <w:r>
        <w:rPr>
          <w:rFonts w:ascii="Times New Roman" w:hAnsi="Times New Roman" w:cs="Times New Roman"/>
          <w:sz w:val="24"/>
          <w:szCs w:val="24"/>
        </w:rPr>
        <w:t>в</w:t>
      </w:r>
      <w:r w:rsidRPr="00583BAF">
        <w:rPr>
          <w:rFonts w:ascii="Times New Roman" w:hAnsi="Times New Roman" w:cs="Times New Roman"/>
          <w:sz w:val="24"/>
          <w:szCs w:val="24"/>
        </w:rPr>
        <w:t>о</w:t>
      </w:r>
      <w:r>
        <w:rPr>
          <w:rFonts w:ascii="Times New Roman" w:hAnsi="Times New Roman" w:cs="Times New Roman"/>
          <w:sz w:val="24"/>
          <w:szCs w:val="24"/>
        </w:rPr>
        <w:t>ди</w:t>
      </w:r>
      <w:r w:rsidRPr="00583BAF">
        <w:rPr>
          <w:rFonts w:ascii="Times New Roman" w:hAnsi="Times New Roman" w:cs="Times New Roman"/>
          <w:sz w:val="24"/>
          <w:szCs w:val="24"/>
        </w:rPr>
        <w:t>о</w:t>
      </w:r>
      <w:r>
        <w:rPr>
          <w:rFonts w:ascii="Times New Roman" w:hAnsi="Times New Roman" w:cs="Times New Roman"/>
          <w:sz w:val="24"/>
          <w:szCs w:val="24"/>
        </w:rPr>
        <w:t>ци</w:t>
      </w:r>
      <w:r w:rsidRPr="00583BAF">
        <w:rPr>
          <w:rFonts w:ascii="Times New Roman" w:hAnsi="Times New Roman" w:cs="Times New Roman"/>
          <w:sz w:val="24"/>
          <w:szCs w:val="24"/>
        </w:rPr>
        <w:t xml:space="preserve"> </w:t>
      </w:r>
      <w:r>
        <w:rPr>
          <w:rFonts w:ascii="Times New Roman" w:hAnsi="Times New Roman" w:cs="Times New Roman"/>
          <w:sz w:val="24"/>
          <w:szCs w:val="24"/>
        </w:rPr>
        <w:t>в</w:t>
      </w:r>
      <w:r w:rsidRPr="00583BAF">
        <w:rPr>
          <w:rFonts w:ascii="Times New Roman" w:hAnsi="Times New Roman" w:cs="Times New Roman"/>
          <w:sz w:val="24"/>
          <w:szCs w:val="24"/>
        </w:rPr>
        <w:t>е</w:t>
      </w:r>
      <w:r>
        <w:rPr>
          <w:rFonts w:ascii="Times New Roman" w:hAnsi="Times New Roman" w:cs="Times New Roman"/>
          <w:sz w:val="24"/>
          <w:szCs w:val="24"/>
        </w:rPr>
        <w:t>ћ</w:t>
      </w:r>
      <w:r w:rsidRPr="00583BAF">
        <w:rPr>
          <w:rFonts w:ascii="Times New Roman" w:hAnsi="Times New Roman" w:cs="Times New Roman"/>
          <w:sz w:val="24"/>
          <w:szCs w:val="24"/>
        </w:rPr>
        <w:t>а</w:t>
      </w:r>
    </w:p>
    <w:p w:rsidR="0097464C" w:rsidRPr="00583BAF" w:rsidRDefault="0097464C" w:rsidP="0097464C">
      <w:pPr>
        <w:rPr>
          <w:rFonts w:ascii="Times New Roman" w:hAnsi="Times New Roman" w:cs="Times New Roman"/>
          <w:sz w:val="24"/>
          <w:szCs w:val="24"/>
        </w:rPr>
      </w:pPr>
      <w:r>
        <w:rPr>
          <w:rFonts w:ascii="Times New Roman" w:hAnsi="Times New Roman" w:cs="Times New Roman"/>
          <w:sz w:val="24"/>
          <w:szCs w:val="24"/>
        </w:rPr>
        <w:t xml:space="preserve">                                                                                                                               Р</w:t>
      </w:r>
      <w:r w:rsidRPr="00583BAF">
        <w:rPr>
          <w:rFonts w:ascii="Times New Roman" w:hAnsi="Times New Roman" w:cs="Times New Roman"/>
          <w:sz w:val="24"/>
          <w:szCs w:val="24"/>
        </w:rPr>
        <w:t>а</w:t>
      </w:r>
      <w:r>
        <w:rPr>
          <w:rFonts w:ascii="Times New Roman" w:hAnsi="Times New Roman" w:cs="Times New Roman"/>
          <w:sz w:val="24"/>
          <w:szCs w:val="24"/>
        </w:rPr>
        <w:t>чун</w:t>
      </w:r>
      <w:r w:rsidRPr="00583BAF">
        <w:rPr>
          <w:rFonts w:ascii="Times New Roman" w:hAnsi="Times New Roman" w:cs="Times New Roman"/>
          <w:sz w:val="24"/>
          <w:szCs w:val="24"/>
        </w:rPr>
        <w:t>о</w:t>
      </w:r>
      <w:r>
        <w:rPr>
          <w:rFonts w:ascii="Times New Roman" w:hAnsi="Times New Roman" w:cs="Times New Roman"/>
          <w:sz w:val="24"/>
          <w:szCs w:val="24"/>
        </w:rPr>
        <w:t>в</w:t>
      </w:r>
      <w:r w:rsidRPr="00583BAF">
        <w:rPr>
          <w:rFonts w:ascii="Times New Roman" w:hAnsi="Times New Roman" w:cs="Times New Roman"/>
          <w:sz w:val="24"/>
          <w:szCs w:val="24"/>
        </w:rPr>
        <w:t>о</w:t>
      </w:r>
      <w:r>
        <w:rPr>
          <w:rFonts w:ascii="Times New Roman" w:hAnsi="Times New Roman" w:cs="Times New Roman"/>
          <w:sz w:val="24"/>
          <w:szCs w:val="24"/>
        </w:rPr>
        <w:t>дств</w:t>
      </w:r>
      <w:r w:rsidRPr="00583BAF">
        <w:rPr>
          <w:rFonts w:ascii="Times New Roman" w:hAnsi="Times New Roman" w:cs="Times New Roman"/>
          <w:sz w:val="24"/>
          <w:szCs w:val="24"/>
        </w:rPr>
        <w:t>о</w:t>
      </w:r>
    </w:p>
    <w:p w:rsidR="0097464C" w:rsidRPr="00583BAF" w:rsidRDefault="0097464C" w:rsidP="0097464C">
      <w:pPr>
        <w:rPr>
          <w:rFonts w:ascii="Times New Roman" w:hAnsi="Times New Roman" w:cs="Times New Roman"/>
          <w:sz w:val="24"/>
          <w:szCs w:val="24"/>
        </w:rPr>
      </w:pPr>
      <w:r>
        <w:rPr>
          <w:rFonts w:ascii="Times New Roman" w:hAnsi="Times New Roman" w:cs="Times New Roman"/>
          <w:sz w:val="24"/>
          <w:szCs w:val="24"/>
        </w:rPr>
        <w:t>С</w:t>
      </w:r>
      <w:r w:rsidRPr="00583BAF">
        <w:rPr>
          <w:rFonts w:ascii="Times New Roman" w:hAnsi="Times New Roman" w:cs="Times New Roman"/>
          <w:sz w:val="24"/>
          <w:szCs w:val="24"/>
        </w:rPr>
        <w:t>е</w:t>
      </w:r>
      <w:r>
        <w:rPr>
          <w:rFonts w:ascii="Times New Roman" w:hAnsi="Times New Roman" w:cs="Times New Roman"/>
          <w:sz w:val="24"/>
          <w:szCs w:val="24"/>
        </w:rPr>
        <w:t>кр</w:t>
      </w:r>
      <w:r w:rsidRPr="00583BAF">
        <w:rPr>
          <w:rFonts w:ascii="Times New Roman" w:hAnsi="Times New Roman" w:cs="Times New Roman"/>
          <w:sz w:val="24"/>
          <w:szCs w:val="24"/>
        </w:rPr>
        <w:t>е</w:t>
      </w:r>
      <w:r>
        <w:rPr>
          <w:rFonts w:ascii="Times New Roman" w:hAnsi="Times New Roman" w:cs="Times New Roman"/>
          <w:sz w:val="24"/>
          <w:szCs w:val="24"/>
        </w:rPr>
        <w:t>т</w:t>
      </w:r>
      <w:r w:rsidRPr="00583BAF">
        <w:rPr>
          <w:rFonts w:ascii="Times New Roman" w:hAnsi="Times New Roman" w:cs="Times New Roman"/>
          <w:sz w:val="24"/>
          <w:szCs w:val="24"/>
        </w:rPr>
        <w:t>а</w:t>
      </w:r>
      <w:r>
        <w:rPr>
          <w:rFonts w:ascii="Times New Roman" w:hAnsi="Times New Roman" w:cs="Times New Roman"/>
          <w:sz w:val="24"/>
          <w:szCs w:val="24"/>
        </w:rPr>
        <w:t>р</w:t>
      </w:r>
      <w:r w:rsidRPr="00583BAF">
        <w:rPr>
          <w:rFonts w:ascii="Times New Roman" w:hAnsi="Times New Roman" w:cs="Times New Roman"/>
          <w:sz w:val="24"/>
          <w:szCs w:val="24"/>
        </w:rPr>
        <w:t xml:space="preserve"> </w:t>
      </w:r>
    </w:p>
    <w:p w:rsidR="0097464C" w:rsidRPr="00583BAF" w:rsidRDefault="0097464C" w:rsidP="0097464C">
      <w:pPr>
        <w:rPr>
          <w:rFonts w:ascii="Times New Roman" w:hAnsi="Times New Roman" w:cs="Times New Roman"/>
          <w:sz w:val="24"/>
          <w:szCs w:val="24"/>
        </w:rPr>
      </w:pPr>
      <w:r w:rsidRPr="00583BAF">
        <w:rPr>
          <w:rFonts w:ascii="Times New Roman" w:hAnsi="Times New Roman" w:cs="Times New Roman"/>
          <w:sz w:val="24"/>
          <w:szCs w:val="24"/>
        </w:rPr>
        <w:tab/>
      </w:r>
      <w:r>
        <w:rPr>
          <w:rFonts w:ascii="Times New Roman" w:hAnsi="Times New Roman" w:cs="Times New Roman"/>
          <w:sz w:val="24"/>
          <w:szCs w:val="24"/>
        </w:rPr>
        <w:t>Припр</w:t>
      </w:r>
      <w:r w:rsidRPr="00583BAF">
        <w:rPr>
          <w:rFonts w:ascii="Times New Roman" w:hAnsi="Times New Roman" w:cs="Times New Roman"/>
          <w:sz w:val="24"/>
          <w:szCs w:val="24"/>
        </w:rPr>
        <w:t>е</w:t>
      </w:r>
      <w:r>
        <w:rPr>
          <w:rFonts w:ascii="Times New Roman" w:hAnsi="Times New Roman" w:cs="Times New Roman"/>
          <w:sz w:val="24"/>
          <w:szCs w:val="24"/>
        </w:rPr>
        <w:t>м</w:t>
      </w:r>
      <w:r w:rsidRPr="00583BAF">
        <w:rPr>
          <w:rFonts w:ascii="Times New Roman" w:hAnsi="Times New Roman" w:cs="Times New Roman"/>
          <w:sz w:val="24"/>
          <w:szCs w:val="24"/>
        </w:rPr>
        <w:t xml:space="preserve">а </w:t>
      </w:r>
      <w:r>
        <w:rPr>
          <w:rFonts w:ascii="Times New Roman" w:hAnsi="Times New Roman" w:cs="Times New Roman"/>
          <w:sz w:val="24"/>
          <w:szCs w:val="24"/>
        </w:rPr>
        <w:t>з</w:t>
      </w:r>
      <w:r w:rsidRPr="00583BAF">
        <w:rPr>
          <w:rFonts w:ascii="Times New Roman" w:hAnsi="Times New Roman" w:cs="Times New Roman"/>
          <w:sz w:val="24"/>
          <w:szCs w:val="24"/>
        </w:rPr>
        <w:t xml:space="preserve">а </w:t>
      </w:r>
      <w:r>
        <w:rPr>
          <w:rFonts w:ascii="Times New Roman" w:hAnsi="Times New Roman" w:cs="Times New Roman"/>
          <w:sz w:val="24"/>
          <w:szCs w:val="24"/>
        </w:rPr>
        <w:t>изр</w:t>
      </w:r>
      <w:r w:rsidRPr="00583BAF">
        <w:rPr>
          <w:rFonts w:ascii="Times New Roman" w:hAnsi="Times New Roman" w:cs="Times New Roman"/>
          <w:sz w:val="24"/>
          <w:szCs w:val="24"/>
        </w:rPr>
        <w:t>а</w:t>
      </w:r>
      <w:r>
        <w:rPr>
          <w:rFonts w:ascii="Times New Roman" w:hAnsi="Times New Roman" w:cs="Times New Roman"/>
          <w:sz w:val="24"/>
          <w:szCs w:val="24"/>
        </w:rPr>
        <w:t>ду</w:t>
      </w:r>
      <w:r w:rsidRPr="00583BAF">
        <w:rPr>
          <w:rFonts w:ascii="Times New Roman" w:hAnsi="Times New Roman" w:cs="Times New Roman"/>
          <w:sz w:val="24"/>
          <w:szCs w:val="24"/>
        </w:rPr>
        <w:t xml:space="preserve"> </w:t>
      </w:r>
      <w:r>
        <w:rPr>
          <w:rFonts w:ascii="Times New Roman" w:hAnsi="Times New Roman" w:cs="Times New Roman"/>
          <w:sz w:val="24"/>
          <w:szCs w:val="24"/>
        </w:rPr>
        <w:t>Г</w:t>
      </w:r>
      <w:r w:rsidRPr="00583BAF">
        <w:rPr>
          <w:rFonts w:ascii="Times New Roman" w:hAnsi="Times New Roman" w:cs="Times New Roman"/>
          <w:sz w:val="24"/>
          <w:szCs w:val="24"/>
        </w:rPr>
        <w:t>о</w:t>
      </w:r>
      <w:r>
        <w:rPr>
          <w:rFonts w:ascii="Times New Roman" w:hAnsi="Times New Roman" w:cs="Times New Roman"/>
          <w:sz w:val="24"/>
          <w:szCs w:val="24"/>
        </w:rPr>
        <w:t>дишњ</w:t>
      </w:r>
      <w:r w:rsidRPr="00583BAF">
        <w:rPr>
          <w:rFonts w:ascii="Times New Roman" w:hAnsi="Times New Roman" w:cs="Times New Roman"/>
          <w:sz w:val="24"/>
          <w:szCs w:val="24"/>
        </w:rPr>
        <w:t>е</w:t>
      </w:r>
      <w:r>
        <w:rPr>
          <w:rFonts w:ascii="Times New Roman" w:hAnsi="Times New Roman" w:cs="Times New Roman"/>
          <w:sz w:val="24"/>
          <w:szCs w:val="24"/>
        </w:rPr>
        <w:t>г</w:t>
      </w:r>
      <w:r w:rsidRPr="00583BAF">
        <w:rPr>
          <w:rFonts w:ascii="Times New Roman" w:hAnsi="Times New Roman" w:cs="Times New Roman"/>
          <w:sz w:val="24"/>
          <w:szCs w:val="24"/>
        </w:rPr>
        <w:t xml:space="preserve"> </w:t>
      </w:r>
      <w:r>
        <w:rPr>
          <w:rFonts w:ascii="Times New Roman" w:hAnsi="Times New Roman" w:cs="Times New Roman"/>
          <w:sz w:val="24"/>
          <w:szCs w:val="24"/>
        </w:rPr>
        <w:t>пл</w:t>
      </w:r>
      <w:r w:rsidRPr="00583BAF">
        <w:rPr>
          <w:rFonts w:ascii="Times New Roman" w:hAnsi="Times New Roman" w:cs="Times New Roman"/>
          <w:sz w:val="24"/>
          <w:szCs w:val="24"/>
        </w:rPr>
        <w:t>а</w:t>
      </w:r>
      <w:r>
        <w:rPr>
          <w:rFonts w:ascii="Times New Roman" w:hAnsi="Times New Roman" w:cs="Times New Roman"/>
          <w:sz w:val="24"/>
          <w:szCs w:val="24"/>
        </w:rPr>
        <w:t>н</w:t>
      </w:r>
      <w:r w:rsidRPr="00583BAF">
        <w:rPr>
          <w:rFonts w:ascii="Times New Roman" w:hAnsi="Times New Roman" w:cs="Times New Roman"/>
          <w:sz w:val="24"/>
          <w:szCs w:val="24"/>
        </w:rPr>
        <w:t xml:space="preserve">а </w:t>
      </w:r>
      <w:r>
        <w:rPr>
          <w:rFonts w:ascii="Times New Roman" w:hAnsi="Times New Roman" w:cs="Times New Roman"/>
          <w:sz w:val="24"/>
          <w:szCs w:val="24"/>
        </w:rPr>
        <w:t>р</w:t>
      </w:r>
      <w:r w:rsidRPr="00583BAF">
        <w:rPr>
          <w:rFonts w:ascii="Times New Roman" w:hAnsi="Times New Roman" w:cs="Times New Roman"/>
          <w:sz w:val="24"/>
          <w:szCs w:val="24"/>
        </w:rPr>
        <w:t>а</w:t>
      </w:r>
      <w:r>
        <w:rPr>
          <w:rFonts w:ascii="Times New Roman" w:hAnsi="Times New Roman" w:cs="Times New Roman"/>
          <w:sz w:val="24"/>
          <w:szCs w:val="24"/>
        </w:rPr>
        <w:t>д</w:t>
      </w:r>
      <w:r w:rsidRPr="00583BAF">
        <w:rPr>
          <w:rFonts w:ascii="Times New Roman" w:hAnsi="Times New Roman" w:cs="Times New Roman"/>
          <w:sz w:val="24"/>
          <w:szCs w:val="24"/>
        </w:rPr>
        <w:t xml:space="preserve">а </w:t>
      </w:r>
      <w:r>
        <w:rPr>
          <w:rFonts w:ascii="Times New Roman" w:hAnsi="Times New Roman" w:cs="Times New Roman"/>
          <w:sz w:val="24"/>
          <w:szCs w:val="24"/>
        </w:rPr>
        <w:t>шк</w:t>
      </w:r>
      <w:r w:rsidRPr="00583BAF">
        <w:rPr>
          <w:rFonts w:ascii="Times New Roman" w:hAnsi="Times New Roman" w:cs="Times New Roman"/>
          <w:sz w:val="24"/>
          <w:szCs w:val="24"/>
        </w:rPr>
        <w:t>о</w:t>
      </w:r>
      <w:r>
        <w:rPr>
          <w:rFonts w:ascii="Times New Roman" w:hAnsi="Times New Roman" w:cs="Times New Roman"/>
          <w:sz w:val="24"/>
          <w:szCs w:val="24"/>
        </w:rPr>
        <w:t>л</w:t>
      </w:r>
      <w:r w:rsidRPr="00583BAF">
        <w:rPr>
          <w:rFonts w:ascii="Times New Roman" w:hAnsi="Times New Roman" w:cs="Times New Roman"/>
          <w:sz w:val="24"/>
          <w:szCs w:val="24"/>
        </w:rPr>
        <w:t>е</w:t>
      </w:r>
      <w:r w:rsidRPr="00583BAF">
        <w:rPr>
          <w:rFonts w:ascii="Times New Roman" w:hAnsi="Times New Roman" w:cs="Times New Roman"/>
          <w:sz w:val="24"/>
          <w:szCs w:val="24"/>
        </w:rPr>
        <w:tab/>
      </w:r>
    </w:p>
    <w:p w:rsidR="0097464C" w:rsidRPr="00583BAF" w:rsidRDefault="0097464C" w:rsidP="0097464C">
      <w:pPr>
        <w:rPr>
          <w:rFonts w:ascii="Times New Roman" w:hAnsi="Times New Roman" w:cs="Times New Roman"/>
          <w:sz w:val="24"/>
          <w:szCs w:val="24"/>
        </w:rPr>
      </w:pPr>
      <w:r w:rsidRPr="00583BAF">
        <w:rPr>
          <w:rFonts w:ascii="Times New Roman" w:hAnsi="Times New Roman" w:cs="Times New Roman"/>
          <w:sz w:val="24"/>
          <w:szCs w:val="24"/>
        </w:rPr>
        <w:tab/>
      </w:r>
      <w:r>
        <w:rPr>
          <w:rFonts w:ascii="Times New Roman" w:hAnsi="Times New Roman" w:cs="Times New Roman"/>
          <w:sz w:val="24"/>
          <w:szCs w:val="24"/>
        </w:rPr>
        <w:t>Пр</w:t>
      </w:r>
      <w:r w:rsidRPr="00583BAF">
        <w:rPr>
          <w:rFonts w:ascii="Times New Roman" w:hAnsi="Times New Roman" w:cs="Times New Roman"/>
          <w:sz w:val="24"/>
          <w:szCs w:val="24"/>
        </w:rPr>
        <w:t>е</w:t>
      </w:r>
      <w:r>
        <w:rPr>
          <w:rFonts w:ascii="Times New Roman" w:hAnsi="Times New Roman" w:cs="Times New Roman"/>
          <w:sz w:val="24"/>
          <w:szCs w:val="24"/>
        </w:rPr>
        <w:t>дл</w:t>
      </w:r>
      <w:r w:rsidRPr="00583BAF">
        <w:rPr>
          <w:rFonts w:ascii="Times New Roman" w:hAnsi="Times New Roman" w:cs="Times New Roman"/>
          <w:sz w:val="24"/>
          <w:szCs w:val="24"/>
        </w:rPr>
        <w:t>о</w:t>
      </w:r>
      <w:r>
        <w:rPr>
          <w:rFonts w:ascii="Times New Roman" w:hAnsi="Times New Roman" w:cs="Times New Roman"/>
          <w:sz w:val="24"/>
          <w:szCs w:val="24"/>
        </w:rPr>
        <w:t>г</w:t>
      </w:r>
      <w:r w:rsidRPr="00583BAF">
        <w:rPr>
          <w:rFonts w:ascii="Times New Roman" w:hAnsi="Times New Roman" w:cs="Times New Roman"/>
          <w:sz w:val="24"/>
          <w:szCs w:val="24"/>
        </w:rPr>
        <w:t xml:space="preserve"> о</w:t>
      </w:r>
      <w:r>
        <w:rPr>
          <w:rFonts w:ascii="Times New Roman" w:hAnsi="Times New Roman" w:cs="Times New Roman"/>
          <w:sz w:val="24"/>
          <w:szCs w:val="24"/>
        </w:rPr>
        <w:t>рг</w:t>
      </w:r>
      <w:r w:rsidRPr="00583BAF">
        <w:rPr>
          <w:rFonts w:ascii="Times New Roman" w:hAnsi="Times New Roman" w:cs="Times New Roman"/>
          <w:sz w:val="24"/>
          <w:szCs w:val="24"/>
        </w:rPr>
        <w:t>а</w:t>
      </w:r>
      <w:r>
        <w:rPr>
          <w:rFonts w:ascii="Times New Roman" w:hAnsi="Times New Roman" w:cs="Times New Roman"/>
          <w:sz w:val="24"/>
          <w:szCs w:val="24"/>
        </w:rPr>
        <w:t>низ</w:t>
      </w:r>
      <w:r w:rsidRPr="00583BAF">
        <w:rPr>
          <w:rFonts w:ascii="Times New Roman" w:hAnsi="Times New Roman" w:cs="Times New Roman"/>
          <w:sz w:val="24"/>
          <w:szCs w:val="24"/>
        </w:rPr>
        <w:t>а</w:t>
      </w:r>
      <w:r>
        <w:rPr>
          <w:rFonts w:ascii="Times New Roman" w:hAnsi="Times New Roman" w:cs="Times New Roman"/>
          <w:sz w:val="24"/>
          <w:szCs w:val="24"/>
        </w:rPr>
        <w:t>ци</w:t>
      </w:r>
      <w:r w:rsidRPr="00583BAF">
        <w:rPr>
          <w:rFonts w:ascii="Times New Roman" w:hAnsi="Times New Roman" w:cs="Times New Roman"/>
          <w:sz w:val="24"/>
          <w:szCs w:val="24"/>
        </w:rPr>
        <w:t xml:space="preserve">је </w:t>
      </w:r>
      <w:r>
        <w:rPr>
          <w:rFonts w:ascii="Times New Roman" w:hAnsi="Times New Roman" w:cs="Times New Roman"/>
          <w:sz w:val="24"/>
          <w:szCs w:val="24"/>
        </w:rPr>
        <w:t>р</w:t>
      </w:r>
      <w:r w:rsidRPr="00583BAF">
        <w:rPr>
          <w:rFonts w:ascii="Times New Roman" w:hAnsi="Times New Roman" w:cs="Times New Roman"/>
          <w:sz w:val="24"/>
          <w:szCs w:val="24"/>
        </w:rPr>
        <w:t>а</w:t>
      </w:r>
      <w:r>
        <w:rPr>
          <w:rFonts w:ascii="Times New Roman" w:hAnsi="Times New Roman" w:cs="Times New Roman"/>
          <w:sz w:val="24"/>
          <w:szCs w:val="24"/>
        </w:rPr>
        <w:t>д</w:t>
      </w:r>
      <w:r w:rsidRPr="00583BAF">
        <w:rPr>
          <w:rFonts w:ascii="Times New Roman" w:hAnsi="Times New Roman" w:cs="Times New Roman"/>
          <w:sz w:val="24"/>
          <w:szCs w:val="24"/>
        </w:rPr>
        <w:t xml:space="preserve">а </w:t>
      </w:r>
      <w:r>
        <w:rPr>
          <w:rFonts w:ascii="Times New Roman" w:hAnsi="Times New Roman" w:cs="Times New Roman"/>
          <w:sz w:val="24"/>
          <w:szCs w:val="24"/>
        </w:rPr>
        <w:t>шк</w:t>
      </w:r>
      <w:r w:rsidRPr="00583BAF">
        <w:rPr>
          <w:rFonts w:ascii="Times New Roman" w:hAnsi="Times New Roman" w:cs="Times New Roman"/>
          <w:sz w:val="24"/>
          <w:szCs w:val="24"/>
        </w:rPr>
        <w:t>о</w:t>
      </w:r>
      <w:r>
        <w:rPr>
          <w:rFonts w:ascii="Times New Roman" w:hAnsi="Times New Roman" w:cs="Times New Roman"/>
          <w:sz w:val="24"/>
          <w:szCs w:val="24"/>
        </w:rPr>
        <w:t>л</w:t>
      </w:r>
      <w:r w:rsidRPr="00583BAF">
        <w:rPr>
          <w:rFonts w:ascii="Times New Roman" w:hAnsi="Times New Roman" w:cs="Times New Roman"/>
          <w:sz w:val="24"/>
          <w:szCs w:val="24"/>
        </w:rPr>
        <w:t>е</w:t>
      </w:r>
      <w:r w:rsidRPr="00583BAF">
        <w:rPr>
          <w:rFonts w:ascii="Times New Roman" w:hAnsi="Times New Roman" w:cs="Times New Roman"/>
          <w:sz w:val="24"/>
          <w:szCs w:val="24"/>
        </w:rPr>
        <w:tab/>
      </w:r>
    </w:p>
    <w:p w:rsidR="0097464C" w:rsidRPr="00583BAF" w:rsidRDefault="0097464C" w:rsidP="0097464C">
      <w:pPr>
        <w:rPr>
          <w:rFonts w:ascii="Times New Roman" w:hAnsi="Times New Roman" w:cs="Times New Roman"/>
          <w:sz w:val="24"/>
          <w:szCs w:val="24"/>
        </w:rPr>
      </w:pPr>
      <w:r w:rsidRPr="00583BAF">
        <w:rPr>
          <w:rFonts w:ascii="Times New Roman" w:hAnsi="Times New Roman" w:cs="Times New Roman"/>
          <w:sz w:val="24"/>
          <w:szCs w:val="24"/>
        </w:rPr>
        <w:tab/>
        <w:t>О</w:t>
      </w:r>
      <w:r>
        <w:rPr>
          <w:rFonts w:ascii="Times New Roman" w:hAnsi="Times New Roman" w:cs="Times New Roman"/>
          <w:sz w:val="24"/>
          <w:szCs w:val="24"/>
        </w:rPr>
        <w:t>рг</w:t>
      </w:r>
      <w:r w:rsidRPr="00583BAF">
        <w:rPr>
          <w:rFonts w:ascii="Times New Roman" w:hAnsi="Times New Roman" w:cs="Times New Roman"/>
          <w:sz w:val="24"/>
          <w:szCs w:val="24"/>
        </w:rPr>
        <w:t>а</w:t>
      </w:r>
      <w:r>
        <w:rPr>
          <w:rFonts w:ascii="Times New Roman" w:hAnsi="Times New Roman" w:cs="Times New Roman"/>
          <w:sz w:val="24"/>
          <w:szCs w:val="24"/>
        </w:rPr>
        <w:t>низ</w:t>
      </w:r>
      <w:r w:rsidRPr="00583BAF">
        <w:rPr>
          <w:rFonts w:ascii="Times New Roman" w:hAnsi="Times New Roman" w:cs="Times New Roman"/>
          <w:sz w:val="24"/>
          <w:szCs w:val="24"/>
        </w:rPr>
        <w:t>а</w:t>
      </w:r>
      <w:r>
        <w:rPr>
          <w:rFonts w:ascii="Times New Roman" w:hAnsi="Times New Roman" w:cs="Times New Roman"/>
          <w:sz w:val="24"/>
          <w:szCs w:val="24"/>
        </w:rPr>
        <w:t>ци</w:t>
      </w:r>
      <w:r w:rsidRPr="00583BAF">
        <w:rPr>
          <w:rFonts w:ascii="Times New Roman" w:hAnsi="Times New Roman" w:cs="Times New Roman"/>
          <w:sz w:val="24"/>
          <w:szCs w:val="24"/>
        </w:rPr>
        <w:t xml:space="preserve">ја </w:t>
      </w:r>
      <w:r>
        <w:rPr>
          <w:rFonts w:ascii="Times New Roman" w:hAnsi="Times New Roman" w:cs="Times New Roman"/>
          <w:sz w:val="24"/>
          <w:szCs w:val="24"/>
        </w:rPr>
        <w:t>пр</w:t>
      </w:r>
      <w:r w:rsidRPr="00583BAF">
        <w:rPr>
          <w:rFonts w:ascii="Times New Roman" w:hAnsi="Times New Roman" w:cs="Times New Roman"/>
          <w:sz w:val="24"/>
          <w:szCs w:val="24"/>
        </w:rPr>
        <w:t>о</w:t>
      </w:r>
      <w:r>
        <w:rPr>
          <w:rFonts w:ascii="Times New Roman" w:hAnsi="Times New Roman" w:cs="Times New Roman"/>
          <w:sz w:val="24"/>
          <w:szCs w:val="24"/>
        </w:rPr>
        <w:t>сл</w:t>
      </w:r>
      <w:r w:rsidRPr="00583BAF">
        <w:rPr>
          <w:rFonts w:ascii="Times New Roman" w:hAnsi="Times New Roman" w:cs="Times New Roman"/>
          <w:sz w:val="24"/>
          <w:szCs w:val="24"/>
        </w:rPr>
        <w:t>а</w:t>
      </w:r>
      <w:r>
        <w:rPr>
          <w:rFonts w:ascii="Times New Roman" w:hAnsi="Times New Roman" w:cs="Times New Roman"/>
          <w:sz w:val="24"/>
          <w:szCs w:val="24"/>
        </w:rPr>
        <w:t>в</w:t>
      </w:r>
      <w:r w:rsidRPr="00583BAF">
        <w:rPr>
          <w:rFonts w:ascii="Times New Roman" w:hAnsi="Times New Roman" w:cs="Times New Roman"/>
          <w:sz w:val="24"/>
          <w:szCs w:val="24"/>
        </w:rPr>
        <w:t xml:space="preserve">е </w:t>
      </w:r>
      <w:r>
        <w:rPr>
          <w:rFonts w:ascii="Times New Roman" w:hAnsi="Times New Roman" w:cs="Times New Roman"/>
          <w:sz w:val="24"/>
          <w:szCs w:val="24"/>
        </w:rPr>
        <w:t>м</w:t>
      </w:r>
      <w:r w:rsidRPr="00583BAF">
        <w:rPr>
          <w:rFonts w:ascii="Times New Roman" w:hAnsi="Times New Roman" w:cs="Times New Roman"/>
          <w:sz w:val="24"/>
          <w:szCs w:val="24"/>
        </w:rPr>
        <w:t>а</w:t>
      </w:r>
      <w:r>
        <w:rPr>
          <w:rFonts w:ascii="Times New Roman" w:hAnsi="Times New Roman" w:cs="Times New Roman"/>
          <w:sz w:val="24"/>
          <w:szCs w:val="24"/>
        </w:rPr>
        <w:t>тур</w:t>
      </w:r>
      <w:r w:rsidRPr="00583BAF">
        <w:rPr>
          <w:rFonts w:ascii="Times New Roman" w:hAnsi="Times New Roman" w:cs="Times New Roman"/>
          <w:sz w:val="24"/>
          <w:szCs w:val="24"/>
        </w:rPr>
        <w:t>е</w:t>
      </w:r>
      <w:r w:rsidRPr="00583BAF">
        <w:rPr>
          <w:rFonts w:ascii="Times New Roman" w:hAnsi="Times New Roman" w:cs="Times New Roman"/>
          <w:sz w:val="24"/>
          <w:szCs w:val="24"/>
        </w:rPr>
        <w:tab/>
      </w:r>
    </w:p>
    <w:p w:rsidR="0097464C" w:rsidRPr="00583BAF" w:rsidRDefault="0097464C" w:rsidP="0097464C">
      <w:pPr>
        <w:rPr>
          <w:rFonts w:ascii="Times New Roman" w:hAnsi="Times New Roman" w:cs="Times New Roman"/>
          <w:sz w:val="24"/>
          <w:szCs w:val="24"/>
        </w:rPr>
      </w:pPr>
      <w:r w:rsidRPr="00583BAF">
        <w:rPr>
          <w:rFonts w:ascii="Times New Roman" w:hAnsi="Times New Roman" w:cs="Times New Roman"/>
          <w:sz w:val="24"/>
          <w:szCs w:val="24"/>
        </w:rPr>
        <w:tab/>
        <w:t>О</w:t>
      </w:r>
      <w:r>
        <w:rPr>
          <w:rFonts w:ascii="Times New Roman" w:hAnsi="Times New Roman" w:cs="Times New Roman"/>
          <w:sz w:val="24"/>
          <w:szCs w:val="24"/>
        </w:rPr>
        <w:t>рг</w:t>
      </w:r>
      <w:r w:rsidRPr="00583BAF">
        <w:rPr>
          <w:rFonts w:ascii="Times New Roman" w:hAnsi="Times New Roman" w:cs="Times New Roman"/>
          <w:sz w:val="24"/>
          <w:szCs w:val="24"/>
        </w:rPr>
        <w:t>а</w:t>
      </w:r>
      <w:r>
        <w:rPr>
          <w:rFonts w:ascii="Times New Roman" w:hAnsi="Times New Roman" w:cs="Times New Roman"/>
          <w:sz w:val="24"/>
          <w:szCs w:val="24"/>
        </w:rPr>
        <w:t>низ</w:t>
      </w:r>
      <w:r w:rsidRPr="00583BAF">
        <w:rPr>
          <w:rFonts w:ascii="Times New Roman" w:hAnsi="Times New Roman" w:cs="Times New Roman"/>
          <w:sz w:val="24"/>
          <w:szCs w:val="24"/>
        </w:rPr>
        <w:t>а</w:t>
      </w:r>
      <w:r>
        <w:rPr>
          <w:rFonts w:ascii="Times New Roman" w:hAnsi="Times New Roman" w:cs="Times New Roman"/>
          <w:sz w:val="24"/>
          <w:szCs w:val="24"/>
        </w:rPr>
        <w:t>ци</w:t>
      </w:r>
      <w:r w:rsidRPr="00583BAF">
        <w:rPr>
          <w:rFonts w:ascii="Times New Roman" w:hAnsi="Times New Roman" w:cs="Times New Roman"/>
          <w:sz w:val="24"/>
          <w:szCs w:val="24"/>
        </w:rPr>
        <w:t xml:space="preserve">ја </w:t>
      </w:r>
      <w:r>
        <w:rPr>
          <w:rFonts w:ascii="Times New Roman" w:hAnsi="Times New Roman" w:cs="Times New Roman"/>
          <w:sz w:val="24"/>
          <w:szCs w:val="24"/>
        </w:rPr>
        <w:t>п</w:t>
      </w:r>
      <w:r w:rsidRPr="00583BAF">
        <w:rPr>
          <w:rFonts w:ascii="Times New Roman" w:hAnsi="Times New Roman" w:cs="Times New Roman"/>
          <w:sz w:val="24"/>
          <w:szCs w:val="24"/>
        </w:rPr>
        <w:t>о</w:t>
      </w:r>
      <w:r>
        <w:rPr>
          <w:rFonts w:ascii="Times New Roman" w:hAnsi="Times New Roman" w:cs="Times New Roman"/>
          <w:sz w:val="24"/>
          <w:szCs w:val="24"/>
        </w:rPr>
        <w:t>л</w:t>
      </w:r>
      <w:r w:rsidRPr="00583BAF">
        <w:rPr>
          <w:rFonts w:ascii="Times New Roman" w:hAnsi="Times New Roman" w:cs="Times New Roman"/>
          <w:sz w:val="24"/>
          <w:szCs w:val="24"/>
        </w:rPr>
        <w:t>а</w:t>
      </w:r>
      <w:r>
        <w:rPr>
          <w:rFonts w:ascii="Times New Roman" w:hAnsi="Times New Roman" w:cs="Times New Roman"/>
          <w:sz w:val="24"/>
          <w:szCs w:val="24"/>
        </w:rPr>
        <w:t>г</w:t>
      </w:r>
      <w:r w:rsidRPr="00583BAF">
        <w:rPr>
          <w:rFonts w:ascii="Times New Roman" w:hAnsi="Times New Roman" w:cs="Times New Roman"/>
          <w:sz w:val="24"/>
          <w:szCs w:val="24"/>
        </w:rPr>
        <w:t>а</w:t>
      </w:r>
      <w:r>
        <w:rPr>
          <w:rFonts w:ascii="Times New Roman" w:hAnsi="Times New Roman" w:cs="Times New Roman"/>
          <w:sz w:val="24"/>
          <w:szCs w:val="24"/>
        </w:rPr>
        <w:t>њ</w:t>
      </w:r>
      <w:r w:rsidRPr="00583BAF">
        <w:rPr>
          <w:rFonts w:ascii="Times New Roman" w:hAnsi="Times New Roman" w:cs="Times New Roman"/>
          <w:sz w:val="24"/>
          <w:szCs w:val="24"/>
        </w:rPr>
        <w:t xml:space="preserve">а </w:t>
      </w:r>
      <w:r>
        <w:rPr>
          <w:rFonts w:ascii="Times New Roman" w:hAnsi="Times New Roman" w:cs="Times New Roman"/>
          <w:sz w:val="24"/>
          <w:szCs w:val="24"/>
        </w:rPr>
        <w:t>м</w:t>
      </w:r>
      <w:r w:rsidRPr="00583BAF">
        <w:rPr>
          <w:rFonts w:ascii="Times New Roman" w:hAnsi="Times New Roman" w:cs="Times New Roman"/>
          <w:sz w:val="24"/>
          <w:szCs w:val="24"/>
        </w:rPr>
        <w:t>а</w:t>
      </w:r>
      <w:r>
        <w:rPr>
          <w:rFonts w:ascii="Times New Roman" w:hAnsi="Times New Roman" w:cs="Times New Roman"/>
          <w:sz w:val="24"/>
          <w:szCs w:val="24"/>
        </w:rPr>
        <w:t>тур</w:t>
      </w:r>
      <w:r w:rsidRPr="00583BAF">
        <w:rPr>
          <w:rFonts w:ascii="Times New Roman" w:hAnsi="Times New Roman" w:cs="Times New Roman"/>
          <w:sz w:val="24"/>
          <w:szCs w:val="24"/>
        </w:rPr>
        <w:t>е</w:t>
      </w:r>
      <w:r w:rsidRPr="00583BAF">
        <w:rPr>
          <w:rFonts w:ascii="Times New Roman" w:hAnsi="Times New Roman" w:cs="Times New Roman"/>
          <w:sz w:val="24"/>
          <w:szCs w:val="24"/>
        </w:rPr>
        <w:tab/>
      </w:r>
    </w:p>
    <w:p w:rsidR="0097464C" w:rsidRPr="00583BAF" w:rsidRDefault="0097464C" w:rsidP="0097464C">
      <w:pPr>
        <w:rPr>
          <w:rFonts w:ascii="Times New Roman" w:hAnsi="Times New Roman" w:cs="Times New Roman"/>
          <w:sz w:val="24"/>
          <w:szCs w:val="24"/>
        </w:rPr>
      </w:pPr>
      <w:r w:rsidRPr="00583BAF">
        <w:rPr>
          <w:rFonts w:ascii="Times New Roman" w:hAnsi="Times New Roman" w:cs="Times New Roman"/>
          <w:sz w:val="24"/>
          <w:szCs w:val="24"/>
        </w:rPr>
        <w:tab/>
        <w:t>А</w:t>
      </w:r>
      <w:r>
        <w:rPr>
          <w:rFonts w:ascii="Times New Roman" w:hAnsi="Times New Roman" w:cs="Times New Roman"/>
          <w:sz w:val="24"/>
          <w:szCs w:val="24"/>
        </w:rPr>
        <w:t>н</w:t>
      </w:r>
      <w:r w:rsidRPr="00583BAF">
        <w:rPr>
          <w:rFonts w:ascii="Times New Roman" w:hAnsi="Times New Roman" w:cs="Times New Roman"/>
          <w:sz w:val="24"/>
          <w:szCs w:val="24"/>
        </w:rPr>
        <w:t>а</w:t>
      </w:r>
      <w:r>
        <w:rPr>
          <w:rFonts w:ascii="Times New Roman" w:hAnsi="Times New Roman" w:cs="Times New Roman"/>
          <w:sz w:val="24"/>
          <w:szCs w:val="24"/>
        </w:rPr>
        <w:t>лиз</w:t>
      </w:r>
      <w:r w:rsidRPr="00583BAF">
        <w:rPr>
          <w:rFonts w:ascii="Times New Roman" w:hAnsi="Times New Roman" w:cs="Times New Roman"/>
          <w:sz w:val="24"/>
          <w:szCs w:val="24"/>
        </w:rPr>
        <w:t xml:space="preserve">а </w:t>
      </w:r>
      <w:r>
        <w:rPr>
          <w:rFonts w:ascii="Times New Roman" w:hAnsi="Times New Roman" w:cs="Times New Roman"/>
          <w:sz w:val="24"/>
          <w:szCs w:val="24"/>
        </w:rPr>
        <w:t>р</w:t>
      </w:r>
      <w:r w:rsidRPr="00583BAF">
        <w:rPr>
          <w:rFonts w:ascii="Times New Roman" w:hAnsi="Times New Roman" w:cs="Times New Roman"/>
          <w:sz w:val="24"/>
          <w:szCs w:val="24"/>
        </w:rPr>
        <w:t>е</w:t>
      </w:r>
      <w:r>
        <w:rPr>
          <w:rFonts w:ascii="Times New Roman" w:hAnsi="Times New Roman" w:cs="Times New Roman"/>
          <w:sz w:val="24"/>
          <w:szCs w:val="24"/>
        </w:rPr>
        <w:t>зулт</w:t>
      </w:r>
      <w:r w:rsidRPr="00583BAF">
        <w:rPr>
          <w:rFonts w:ascii="Times New Roman" w:hAnsi="Times New Roman" w:cs="Times New Roman"/>
          <w:sz w:val="24"/>
          <w:szCs w:val="24"/>
        </w:rPr>
        <w:t>а</w:t>
      </w:r>
      <w:r>
        <w:rPr>
          <w:rFonts w:ascii="Times New Roman" w:hAnsi="Times New Roman" w:cs="Times New Roman"/>
          <w:sz w:val="24"/>
          <w:szCs w:val="24"/>
        </w:rPr>
        <w:t>т</w:t>
      </w:r>
      <w:r w:rsidRPr="00583BAF">
        <w:rPr>
          <w:rFonts w:ascii="Times New Roman" w:hAnsi="Times New Roman" w:cs="Times New Roman"/>
          <w:sz w:val="24"/>
          <w:szCs w:val="24"/>
        </w:rPr>
        <w:t xml:space="preserve">а </w:t>
      </w:r>
      <w:r>
        <w:rPr>
          <w:rFonts w:ascii="Times New Roman" w:hAnsi="Times New Roman" w:cs="Times New Roman"/>
          <w:sz w:val="24"/>
          <w:szCs w:val="24"/>
        </w:rPr>
        <w:t>р</w:t>
      </w:r>
      <w:r w:rsidRPr="00583BAF">
        <w:rPr>
          <w:rFonts w:ascii="Times New Roman" w:hAnsi="Times New Roman" w:cs="Times New Roman"/>
          <w:sz w:val="24"/>
          <w:szCs w:val="24"/>
        </w:rPr>
        <w:t>а</w:t>
      </w:r>
      <w:r>
        <w:rPr>
          <w:rFonts w:ascii="Times New Roman" w:hAnsi="Times New Roman" w:cs="Times New Roman"/>
          <w:sz w:val="24"/>
          <w:szCs w:val="24"/>
        </w:rPr>
        <w:t>д</w:t>
      </w:r>
      <w:r w:rsidRPr="00583BAF">
        <w:rPr>
          <w:rFonts w:ascii="Times New Roman" w:hAnsi="Times New Roman" w:cs="Times New Roman"/>
          <w:sz w:val="24"/>
          <w:szCs w:val="24"/>
        </w:rPr>
        <w:t xml:space="preserve">а </w:t>
      </w:r>
      <w:r>
        <w:rPr>
          <w:rFonts w:ascii="Times New Roman" w:hAnsi="Times New Roman" w:cs="Times New Roman"/>
          <w:sz w:val="24"/>
          <w:szCs w:val="24"/>
        </w:rPr>
        <w:t>н</w:t>
      </w:r>
      <w:r w:rsidRPr="00583BAF">
        <w:rPr>
          <w:rFonts w:ascii="Times New Roman" w:hAnsi="Times New Roman" w:cs="Times New Roman"/>
          <w:sz w:val="24"/>
          <w:szCs w:val="24"/>
        </w:rPr>
        <w:t xml:space="preserve">а </w:t>
      </w:r>
      <w:r>
        <w:rPr>
          <w:rFonts w:ascii="Times New Roman" w:hAnsi="Times New Roman" w:cs="Times New Roman"/>
          <w:sz w:val="24"/>
          <w:szCs w:val="24"/>
        </w:rPr>
        <w:t>кр</w:t>
      </w:r>
      <w:r w:rsidRPr="00583BAF">
        <w:rPr>
          <w:rFonts w:ascii="Times New Roman" w:hAnsi="Times New Roman" w:cs="Times New Roman"/>
          <w:sz w:val="24"/>
          <w:szCs w:val="24"/>
        </w:rPr>
        <w:t>ај</w:t>
      </w:r>
      <w:r>
        <w:rPr>
          <w:rFonts w:ascii="Times New Roman" w:hAnsi="Times New Roman" w:cs="Times New Roman"/>
          <w:sz w:val="24"/>
          <w:szCs w:val="24"/>
        </w:rPr>
        <w:t>у</w:t>
      </w:r>
      <w:r w:rsidRPr="00583BAF">
        <w:rPr>
          <w:rFonts w:ascii="Times New Roman" w:hAnsi="Times New Roman" w:cs="Times New Roman"/>
          <w:sz w:val="24"/>
          <w:szCs w:val="24"/>
        </w:rPr>
        <w:t xml:space="preserve"> </w:t>
      </w:r>
      <w:r>
        <w:rPr>
          <w:rFonts w:ascii="Times New Roman" w:hAnsi="Times New Roman" w:cs="Times New Roman"/>
          <w:sz w:val="24"/>
          <w:szCs w:val="24"/>
        </w:rPr>
        <w:t>шк</w:t>
      </w:r>
      <w:r w:rsidRPr="00583BAF">
        <w:rPr>
          <w:rFonts w:ascii="Times New Roman" w:hAnsi="Times New Roman" w:cs="Times New Roman"/>
          <w:sz w:val="24"/>
          <w:szCs w:val="24"/>
        </w:rPr>
        <w:t>о</w:t>
      </w:r>
      <w:r>
        <w:rPr>
          <w:rFonts w:ascii="Times New Roman" w:hAnsi="Times New Roman" w:cs="Times New Roman"/>
          <w:sz w:val="24"/>
          <w:szCs w:val="24"/>
        </w:rPr>
        <w:t>лск</w:t>
      </w:r>
      <w:r w:rsidRPr="00583BAF">
        <w:rPr>
          <w:rFonts w:ascii="Times New Roman" w:hAnsi="Times New Roman" w:cs="Times New Roman"/>
          <w:sz w:val="24"/>
          <w:szCs w:val="24"/>
        </w:rPr>
        <w:t xml:space="preserve">е </w:t>
      </w:r>
      <w:r>
        <w:rPr>
          <w:rFonts w:ascii="Times New Roman" w:hAnsi="Times New Roman" w:cs="Times New Roman"/>
          <w:sz w:val="24"/>
          <w:szCs w:val="24"/>
        </w:rPr>
        <w:t>г</w:t>
      </w:r>
      <w:r w:rsidRPr="00583BAF">
        <w:rPr>
          <w:rFonts w:ascii="Times New Roman" w:hAnsi="Times New Roman" w:cs="Times New Roman"/>
          <w:sz w:val="24"/>
          <w:szCs w:val="24"/>
        </w:rPr>
        <w:t>о</w:t>
      </w:r>
      <w:r>
        <w:rPr>
          <w:rFonts w:ascii="Times New Roman" w:hAnsi="Times New Roman" w:cs="Times New Roman"/>
          <w:sz w:val="24"/>
          <w:szCs w:val="24"/>
        </w:rPr>
        <w:t>дин</w:t>
      </w:r>
      <w:r w:rsidRPr="00583BAF">
        <w:rPr>
          <w:rFonts w:ascii="Times New Roman" w:hAnsi="Times New Roman" w:cs="Times New Roman"/>
          <w:sz w:val="24"/>
          <w:szCs w:val="24"/>
        </w:rPr>
        <w:t>е</w:t>
      </w:r>
      <w:r w:rsidRPr="00583BAF">
        <w:rPr>
          <w:rFonts w:ascii="Times New Roman" w:hAnsi="Times New Roman" w:cs="Times New Roman"/>
          <w:sz w:val="24"/>
          <w:szCs w:val="24"/>
        </w:rPr>
        <w:tab/>
      </w:r>
    </w:p>
    <w:p w:rsidR="0097464C" w:rsidRPr="00583BAF" w:rsidRDefault="0097464C" w:rsidP="0097464C">
      <w:pPr>
        <w:rPr>
          <w:rFonts w:ascii="Times New Roman" w:hAnsi="Times New Roman" w:cs="Times New Roman"/>
          <w:sz w:val="24"/>
          <w:szCs w:val="24"/>
        </w:rPr>
      </w:pPr>
      <w:r w:rsidRPr="00583BAF">
        <w:rPr>
          <w:rFonts w:ascii="Times New Roman" w:hAnsi="Times New Roman" w:cs="Times New Roman"/>
          <w:sz w:val="24"/>
          <w:szCs w:val="24"/>
        </w:rPr>
        <w:tab/>
      </w:r>
      <w:r>
        <w:rPr>
          <w:rFonts w:ascii="Times New Roman" w:hAnsi="Times New Roman" w:cs="Times New Roman"/>
          <w:sz w:val="24"/>
          <w:szCs w:val="24"/>
        </w:rPr>
        <w:t>Пр</w:t>
      </w:r>
      <w:r w:rsidRPr="00583BAF">
        <w:rPr>
          <w:rFonts w:ascii="Times New Roman" w:hAnsi="Times New Roman" w:cs="Times New Roman"/>
          <w:sz w:val="24"/>
          <w:szCs w:val="24"/>
        </w:rPr>
        <w:t>а</w:t>
      </w:r>
      <w:r>
        <w:rPr>
          <w:rFonts w:ascii="Times New Roman" w:hAnsi="Times New Roman" w:cs="Times New Roman"/>
          <w:sz w:val="24"/>
          <w:szCs w:val="24"/>
        </w:rPr>
        <w:t>ћ</w:t>
      </w:r>
      <w:r w:rsidRPr="00583BAF">
        <w:rPr>
          <w:rFonts w:ascii="Times New Roman" w:hAnsi="Times New Roman" w:cs="Times New Roman"/>
          <w:sz w:val="24"/>
          <w:szCs w:val="24"/>
        </w:rPr>
        <w:t>е</w:t>
      </w:r>
      <w:r>
        <w:rPr>
          <w:rFonts w:ascii="Times New Roman" w:hAnsi="Times New Roman" w:cs="Times New Roman"/>
          <w:sz w:val="24"/>
          <w:szCs w:val="24"/>
        </w:rPr>
        <w:t>њ</w:t>
      </w:r>
      <w:r w:rsidRPr="00583BAF">
        <w:rPr>
          <w:rFonts w:ascii="Times New Roman" w:hAnsi="Times New Roman" w:cs="Times New Roman"/>
          <w:sz w:val="24"/>
          <w:szCs w:val="24"/>
        </w:rPr>
        <w:t xml:space="preserve">е </w:t>
      </w:r>
      <w:r>
        <w:rPr>
          <w:rFonts w:ascii="Times New Roman" w:hAnsi="Times New Roman" w:cs="Times New Roman"/>
          <w:sz w:val="24"/>
          <w:szCs w:val="24"/>
        </w:rPr>
        <w:t>р</w:t>
      </w:r>
      <w:r w:rsidRPr="00583BAF">
        <w:rPr>
          <w:rFonts w:ascii="Times New Roman" w:hAnsi="Times New Roman" w:cs="Times New Roman"/>
          <w:sz w:val="24"/>
          <w:szCs w:val="24"/>
        </w:rPr>
        <w:t>еа</w:t>
      </w:r>
      <w:r>
        <w:rPr>
          <w:rFonts w:ascii="Times New Roman" w:hAnsi="Times New Roman" w:cs="Times New Roman"/>
          <w:sz w:val="24"/>
          <w:szCs w:val="24"/>
        </w:rPr>
        <w:t>лиз</w:t>
      </w:r>
      <w:r w:rsidRPr="00583BAF">
        <w:rPr>
          <w:rFonts w:ascii="Times New Roman" w:hAnsi="Times New Roman" w:cs="Times New Roman"/>
          <w:sz w:val="24"/>
          <w:szCs w:val="24"/>
        </w:rPr>
        <w:t>а</w:t>
      </w:r>
      <w:r>
        <w:rPr>
          <w:rFonts w:ascii="Times New Roman" w:hAnsi="Times New Roman" w:cs="Times New Roman"/>
          <w:sz w:val="24"/>
          <w:szCs w:val="24"/>
        </w:rPr>
        <w:t>ци</w:t>
      </w:r>
      <w:r w:rsidRPr="00583BAF">
        <w:rPr>
          <w:rFonts w:ascii="Times New Roman" w:hAnsi="Times New Roman" w:cs="Times New Roman"/>
          <w:sz w:val="24"/>
          <w:szCs w:val="24"/>
        </w:rPr>
        <w:t xml:space="preserve">је </w:t>
      </w:r>
      <w:r>
        <w:rPr>
          <w:rFonts w:ascii="Times New Roman" w:hAnsi="Times New Roman" w:cs="Times New Roman"/>
          <w:sz w:val="24"/>
          <w:szCs w:val="24"/>
        </w:rPr>
        <w:t>ШРП</w:t>
      </w:r>
      <w:r w:rsidRPr="00583BAF">
        <w:rPr>
          <w:rFonts w:ascii="Times New Roman" w:hAnsi="Times New Roman" w:cs="Times New Roman"/>
          <w:sz w:val="24"/>
          <w:szCs w:val="24"/>
        </w:rPr>
        <w:t>-а</w:t>
      </w:r>
      <w:r w:rsidRPr="00583BAF">
        <w:rPr>
          <w:rFonts w:ascii="Times New Roman" w:hAnsi="Times New Roman" w:cs="Times New Roman"/>
          <w:sz w:val="24"/>
          <w:szCs w:val="24"/>
        </w:rPr>
        <w:tab/>
      </w:r>
    </w:p>
    <w:p w:rsidR="0097464C" w:rsidRPr="00583BAF" w:rsidRDefault="0097464C" w:rsidP="0097464C">
      <w:pPr>
        <w:rPr>
          <w:rFonts w:ascii="Times New Roman" w:hAnsi="Times New Roman" w:cs="Times New Roman"/>
          <w:sz w:val="24"/>
          <w:szCs w:val="24"/>
        </w:rPr>
      </w:pPr>
      <w:r w:rsidRPr="00583BAF">
        <w:rPr>
          <w:rFonts w:ascii="Times New Roman" w:hAnsi="Times New Roman" w:cs="Times New Roman"/>
          <w:sz w:val="24"/>
          <w:szCs w:val="24"/>
        </w:rPr>
        <w:tab/>
      </w:r>
      <w:r>
        <w:rPr>
          <w:rFonts w:ascii="Times New Roman" w:hAnsi="Times New Roman" w:cs="Times New Roman"/>
          <w:sz w:val="24"/>
          <w:szCs w:val="24"/>
        </w:rPr>
        <w:t>Уч</w:t>
      </w:r>
      <w:r w:rsidRPr="00583BAF">
        <w:rPr>
          <w:rFonts w:ascii="Times New Roman" w:hAnsi="Times New Roman" w:cs="Times New Roman"/>
          <w:sz w:val="24"/>
          <w:szCs w:val="24"/>
        </w:rPr>
        <w:t>е</w:t>
      </w:r>
      <w:r>
        <w:rPr>
          <w:rFonts w:ascii="Times New Roman" w:hAnsi="Times New Roman" w:cs="Times New Roman"/>
          <w:sz w:val="24"/>
          <w:szCs w:val="24"/>
        </w:rPr>
        <w:t>шћ</w:t>
      </w:r>
      <w:r w:rsidRPr="00583BAF">
        <w:rPr>
          <w:rFonts w:ascii="Times New Roman" w:hAnsi="Times New Roman" w:cs="Times New Roman"/>
          <w:sz w:val="24"/>
          <w:szCs w:val="24"/>
        </w:rPr>
        <w:t xml:space="preserve">е </w:t>
      </w:r>
      <w:r>
        <w:rPr>
          <w:rFonts w:ascii="Times New Roman" w:hAnsi="Times New Roman" w:cs="Times New Roman"/>
          <w:sz w:val="24"/>
          <w:szCs w:val="24"/>
        </w:rPr>
        <w:t>ур</w:t>
      </w:r>
      <w:r w:rsidRPr="00583BAF">
        <w:rPr>
          <w:rFonts w:ascii="Times New Roman" w:hAnsi="Times New Roman" w:cs="Times New Roman"/>
          <w:sz w:val="24"/>
          <w:szCs w:val="24"/>
        </w:rPr>
        <w:t>а</w:t>
      </w:r>
      <w:r>
        <w:rPr>
          <w:rFonts w:ascii="Times New Roman" w:hAnsi="Times New Roman" w:cs="Times New Roman"/>
          <w:sz w:val="24"/>
          <w:szCs w:val="24"/>
        </w:rPr>
        <w:t>ду</w:t>
      </w:r>
      <w:r w:rsidRPr="00583BAF">
        <w:rPr>
          <w:rFonts w:ascii="Times New Roman" w:hAnsi="Times New Roman" w:cs="Times New Roman"/>
          <w:sz w:val="24"/>
          <w:szCs w:val="24"/>
        </w:rPr>
        <w:t xml:space="preserve"> </w:t>
      </w:r>
      <w:r>
        <w:rPr>
          <w:rFonts w:ascii="Times New Roman" w:hAnsi="Times New Roman" w:cs="Times New Roman"/>
          <w:sz w:val="24"/>
          <w:szCs w:val="24"/>
        </w:rPr>
        <w:t>стручних</w:t>
      </w:r>
      <w:r w:rsidRPr="00583BAF">
        <w:rPr>
          <w:rFonts w:ascii="Times New Roman" w:hAnsi="Times New Roman" w:cs="Times New Roman"/>
          <w:sz w:val="24"/>
          <w:szCs w:val="24"/>
        </w:rPr>
        <w:t xml:space="preserve"> о</w:t>
      </w:r>
      <w:r>
        <w:rPr>
          <w:rFonts w:ascii="Times New Roman" w:hAnsi="Times New Roman" w:cs="Times New Roman"/>
          <w:sz w:val="24"/>
          <w:szCs w:val="24"/>
        </w:rPr>
        <w:t>рг</w:t>
      </w:r>
      <w:r w:rsidRPr="00583BAF">
        <w:rPr>
          <w:rFonts w:ascii="Times New Roman" w:hAnsi="Times New Roman" w:cs="Times New Roman"/>
          <w:sz w:val="24"/>
          <w:szCs w:val="24"/>
        </w:rPr>
        <w:t>а</w:t>
      </w:r>
      <w:r>
        <w:rPr>
          <w:rFonts w:ascii="Times New Roman" w:hAnsi="Times New Roman" w:cs="Times New Roman"/>
          <w:sz w:val="24"/>
          <w:szCs w:val="24"/>
        </w:rPr>
        <w:t>н</w:t>
      </w:r>
      <w:r w:rsidRPr="00583BAF">
        <w:rPr>
          <w:rFonts w:ascii="Times New Roman" w:hAnsi="Times New Roman" w:cs="Times New Roman"/>
          <w:sz w:val="24"/>
          <w:szCs w:val="24"/>
        </w:rPr>
        <w:t>а</w:t>
      </w:r>
      <w:r w:rsidRPr="00583BAF">
        <w:rPr>
          <w:rFonts w:ascii="Times New Roman" w:hAnsi="Times New Roman" w:cs="Times New Roman"/>
          <w:sz w:val="24"/>
          <w:szCs w:val="24"/>
        </w:rPr>
        <w:tab/>
      </w:r>
    </w:p>
    <w:p w:rsidR="0097464C" w:rsidRPr="00583BAF" w:rsidRDefault="0097464C" w:rsidP="0097464C">
      <w:pPr>
        <w:rPr>
          <w:rFonts w:ascii="Times New Roman" w:hAnsi="Times New Roman" w:cs="Times New Roman"/>
          <w:sz w:val="24"/>
          <w:szCs w:val="24"/>
        </w:rPr>
      </w:pPr>
      <w:r w:rsidRPr="00583BAF">
        <w:rPr>
          <w:rFonts w:ascii="Times New Roman" w:hAnsi="Times New Roman" w:cs="Times New Roman"/>
          <w:sz w:val="24"/>
          <w:szCs w:val="24"/>
        </w:rPr>
        <w:tab/>
      </w:r>
      <w:r>
        <w:rPr>
          <w:rFonts w:ascii="Times New Roman" w:hAnsi="Times New Roman" w:cs="Times New Roman"/>
          <w:sz w:val="24"/>
          <w:szCs w:val="24"/>
        </w:rPr>
        <w:t>Фин</w:t>
      </w:r>
      <w:r w:rsidRPr="00583BAF">
        <w:rPr>
          <w:rFonts w:ascii="Times New Roman" w:hAnsi="Times New Roman" w:cs="Times New Roman"/>
          <w:sz w:val="24"/>
          <w:szCs w:val="24"/>
        </w:rPr>
        <w:t>а</w:t>
      </w:r>
      <w:r>
        <w:rPr>
          <w:rFonts w:ascii="Times New Roman" w:hAnsi="Times New Roman" w:cs="Times New Roman"/>
          <w:sz w:val="24"/>
          <w:szCs w:val="24"/>
        </w:rPr>
        <w:t>нси</w:t>
      </w:r>
      <w:r w:rsidRPr="00583BAF">
        <w:rPr>
          <w:rFonts w:ascii="Times New Roman" w:hAnsi="Times New Roman" w:cs="Times New Roman"/>
          <w:sz w:val="24"/>
          <w:szCs w:val="24"/>
        </w:rPr>
        <w:t>ј</w:t>
      </w:r>
      <w:r>
        <w:rPr>
          <w:rFonts w:ascii="Times New Roman" w:hAnsi="Times New Roman" w:cs="Times New Roman"/>
          <w:sz w:val="24"/>
          <w:szCs w:val="24"/>
        </w:rPr>
        <w:t>ск</w:t>
      </w:r>
      <w:r w:rsidRPr="00583BAF">
        <w:rPr>
          <w:rFonts w:ascii="Times New Roman" w:hAnsi="Times New Roman" w:cs="Times New Roman"/>
          <w:sz w:val="24"/>
          <w:szCs w:val="24"/>
        </w:rPr>
        <w:t xml:space="preserve">а </w:t>
      </w:r>
      <w:r>
        <w:rPr>
          <w:rFonts w:ascii="Times New Roman" w:hAnsi="Times New Roman" w:cs="Times New Roman"/>
          <w:sz w:val="24"/>
          <w:szCs w:val="24"/>
        </w:rPr>
        <w:t>ситу</w:t>
      </w:r>
      <w:r w:rsidRPr="00583BAF">
        <w:rPr>
          <w:rFonts w:ascii="Times New Roman" w:hAnsi="Times New Roman" w:cs="Times New Roman"/>
          <w:sz w:val="24"/>
          <w:szCs w:val="24"/>
        </w:rPr>
        <w:t>а</w:t>
      </w:r>
      <w:r>
        <w:rPr>
          <w:rFonts w:ascii="Times New Roman" w:hAnsi="Times New Roman" w:cs="Times New Roman"/>
          <w:sz w:val="24"/>
          <w:szCs w:val="24"/>
        </w:rPr>
        <w:t>ци</w:t>
      </w:r>
      <w:r w:rsidRPr="00583BAF">
        <w:rPr>
          <w:rFonts w:ascii="Times New Roman" w:hAnsi="Times New Roman" w:cs="Times New Roman"/>
          <w:sz w:val="24"/>
          <w:szCs w:val="24"/>
        </w:rPr>
        <w:t xml:space="preserve">ја </w:t>
      </w:r>
      <w:r>
        <w:rPr>
          <w:rFonts w:ascii="Times New Roman" w:hAnsi="Times New Roman" w:cs="Times New Roman"/>
          <w:sz w:val="24"/>
          <w:szCs w:val="24"/>
        </w:rPr>
        <w:t>и</w:t>
      </w:r>
      <w:r w:rsidRPr="00583BAF">
        <w:rPr>
          <w:rFonts w:ascii="Times New Roman" w:hAnsi="Times New Roman" w:cs="Times New Roman"/>
          <w:sz w:val="24"/>
          <w:szCs w:val="24"/>
        </w:rPr>
        <w:t xml:space="preserve"> </w:t>
      </w:r>
      <w:r>
        <w:rPr>
          <w:rFonts w:ascii="Times New Roman" w:hAnsi="Times New Roman" w:cs="Times New Roman"/>
          <w:sz w:val="24"/>
          <w:szCs w:val="24"/>
        </w:rPr>
        <w:t>п</w:t>
      </w:r>
      <w:r w:rsidRPr="00583BAF">
        <w:rPr>
          <w:rFonts w:ascii="Times New Roman" w:hAnsi="Times New Roman" w:cs="Times New Roman"/>
          <w:sz w:val="24"/>
          <w:szCs w:val="24"/>
        </w:rPr>
        <w:t>о</w:t>
      </w:r>
      <w:r>
        <w:rPr>
          <w:rFonts w:ascii="Times New Roman" w:hAnsi="Times New Roman" w:cs="Times New Roman"/>
          <w:sz w:val="24"/>
          <w:szCs w:val="24"/>
        </w:rPr>
        <w:t>сл</w:t>
      </w:r>
      <w:r w:rsidRPr="00583BAF">
        <w:rPr>
          <w:rFonts w:ascii="Times New Roman" w:hAnsi="Times New Roman" w:cs="Times New Roman"/>
          <w:sz w:val="24"/>
          <w:szCs w:val="24"/>
        </w:rPr>
        <w:t>о</w:t>
      </w:r>
      <w:r>
        <w:rPr>
          <w:rFonts w:ascii="Times New Roman" w:hAnsi="Times New Roman" w:cs="Times New Roman"/>
          <w:sz w:val="24"/>
          <w:szCs w:val="24"/>
        </w:rPr>
        <w:t>в</w:t>
      </w:r>
      <w:r w:rsidRPr="00583BAF">
        <w:rPr>
          <w:rFonts w:ascii="Times New Roman" w:hAnsi="Times New Roman" w:cs="Times New Roman"/>
          <w:sz w:val="24"/>
          <w:szCs w:val="24"/>
        </w:rPr>
        <w:t>а</w:t>
      </w:r>
      <w:r>
        <w:rPr>
          <w:rFonts w:ascii="Times New Roman" w:hAnsi="Times New Roman" w:cs="Times New Roman"/>
          <w:sz w:val="24"/>
          <w:szCs w:val="24"/>
        </w:rPr>
        <w:t>њ</w:t>
      </w:r>
      <w:r w:rsidRPr="00583BAF">
        <w:rPr>
          <w:rFonts w:ascii="Times New Roman" w:hAnsi="Times New Roman" w:cs="Times New Roman"/>
          <w:sz w:val="24"/>
          <w:szCs w:val="24"/>
        </w:rPr>
        <w:t xml:space="preserve">а </w:t>
      </w:r>
      <w:r>
        <w:rPr>
          <w:rFonts w:ascii="Times New Roman" w:hAnsi="Times New Roman" w:cs="Times New Roman"/>
          <w:sz w:val="24"/>
          <w:szCs w:val="24"/>
        </w:rPr>
        <w:t>шк</w:t>
      </w:r>
      <w:r w:rsidRPr="00583BAF">
        <w:rPr>
          <w:rFonts w:ascii="Times New Roman" w:hAnsi="Times New Roman" w:cs="Times New Roman"/>
          <w:sz w:val="24"/>
          <w:szCs w:val="24"/>
        </w:rPr>
        <w:t>о</w:t>
      </w:r>
      <w:r>
        <w:rPr>
          <w:rFonts w:ascii="Times New Roman" w:hAnsi="Times New Roman" w:cs="Times New Roman"/>
          <w:sz w:val="24"/>
          <w:szCs w:val="24"/>
        </w:rPr>
        <w:t>л</w:t>
      </w:r>
      <w:r w:rsidRPr="00583BAF">
        <w:rPr>
          <w:rFonts w:ascii="Times New Roman" w:hAnsi="Times New Roman" w:cs="Times New Roman"/>
          <w:sz w:val="24"/>
          <w:szCs w:val="24"/>
        </w:rPr>
        <w:t>е</w:t>
      </w:r>
      <w:r w:rsidRPr="00583BAF">
        <w:rPr>
          <w:rFonts w:ascii="Times New Roman" w:hAnsi="Times New Roman" w:cs="Times New Roman"/>
          <w:sz w:val="24"/>
          <w:szCs w:val="24"/>
        </w:rPr>
        <w:tab/>
      </w:r>
    </w:p>
    <w:p w:rsidR="0097464C" w:rsidRPr="00583BAF" w:rsidRDefault="0097464C" w:rsidP="0097464C">
      <w:pPr>
        <w:rPr>
          <w:rFonts w:ascii="Times New Roman" w:hAnsi="Times New Roman" w:cs="Times New Roman"/>
          <w:sz w:val="24"/>
          <w:szCs w:val="24"/>
        </w:rPr>
      </w:pPr>
      <w:r w:rsidRPr="00583BAF">
        <w:rPr>
          <w:rFonts w:ascii="Times New Roman" w:hAnsi="Times New Roman" w:cs="Times New Roman"/>
          <w:sz w:val="24"/>
          <w:szCs w:val="24"/>
        </w:rPr>
        <w:tab/>
      </w:r>
      <w:r>
        <w:rPr>
          <w:rFonts w:ascii="Times New Roman" w:hAnsi="Times New Roman" w:cs="Times New Roman"/>
          <w:sz w:val="24"/>
          <w:szCs w:val="24"/>
        </w:rPr>
        <w:t>Р</w:t>
      </w:r>
      <w:r w:rsidRPr="00583BAF">
        <w:rPr>
          <w:rFonts w:ascii="Times New Roman" w:hAnsi="Times New Roman" w:cs="Times New Roman"/>
          <w:sz w:val="24"/>
          <w:szCs w:val="24"/>
        </w:rPr>
        <w:t>а</w:t>
      </w:r>
      <w:r>
        <w:rPr>
          <w:rFonts w:ascii="Times New Roman" w:hAnsi="Times New Roman" w:cs="Times New Roman"/>
          <w:sz w:val="24"/>
          <w:szCs w:val="24"/>
        </w:rPr>
        <w:t>сп</w:t>
      </w:r>
      <w:r w:rsidRPr="00583BAF">
        <w:rPr>
          <w:rFonts w:ascii="Times New Roman" w:hAnsi="Times New Roman" w:cs="Times New Roman"/>
          <w:sz w:val="24"/>
          <w:szCs w:val="24"/>
        </w:rPr>
        <w:t>о</w:t>
      </w:r>
      <w:r>
        <w:rPr>
          <w:rFonts w:ascii="Times New Roman" w:hAnsi="Times New Roman" w:cs="Times New Roman"/>
          <w:sz w:val="24"/>
          <w:szCs w:val="24"/>
        </w:rPr>
        <w:t>р</w:t>
      </w:r>
      <w:r w:rsidRPr="00583BAF">
        <w:rPr>
          <w:rFonts w:ascii="Times New Roman" w:hAnsi="Times New Roman" w:cs="Times New Roman"/>
          <w:sz w:val="24"/>
          <w:szCs w:val="24"/>
        </w:rPr>
        <w:t>е</w:t>
      </w:r>
      <w:r>
        <w:rPr>
          <w:rFonts w:ascii="Times New Roman" w:hAnsi="Times New Roman" w:cs="Times New Roman"/>
          <w:sz w:val="24"/>
          <w:szCs w:val="24"/>
        </w:rPr>
        <w:t>ђив</w:t>
      </w:r>
      <w:r w:rsidRPr="00583BAF">
        <w:rPr>
          <w:rFonts w:ascii="Times New Roman" w:hAnsi="Times New Roman" w:cs="Times New Roman"/>
          <w:sz w:val="24"/>
          <w:szCs w:val="24"/>
        </w:rPr>
        <w:t>а</w:t>
      </w:r>
      <w:r>
        <w:rPr>
          <w:rFonts w:ascii="Times New Roman" w:hAnsi="Times New Roman" w:cs="Times New Roman"/>
          <w:sz w:val="24"/>
          <w:szCs w:val="24"/>
        </w:rPr>
        <w:t>њ</w:t>
      </w:r>
      <w:r w:rsidRPr="00583BAF">
        <w:rPr>
          <w:rFonts w:ascii="Times New Roman" w:hAnsi="Times New Roman" w:cs="Times New Roman"/>
          <w:sz w:val="24"/>
          <w:szCs w:val="24"/>
        </w:rPr>
        <w:t xml:space="preserve">е </w:t>
      </w:r>
      <w:r>
        <w:rPr>
          <w:rFonts w:ascii="Times New Roman" w:hAnsi="Times New Roman" w:cs="Times New Roman"/>
          <w:sz w:val="24"/>
          <w:szCs w:val="24"/>
        </w:rPr>
        <w:t>с</w:t>
      </w:r>
      <w:r w:rsidRPr="00583BAF">
        <w:rPr>
          <w:rFonts w:ascii="Times New Roman" w:hAnsi="Times New Roman" w:cs="Times New Roman"/>
          <w:sz w:val="24"/>
          <w:szCs w:val="24"/>
        </w:rPr>
        <w:t>е</w:t>
      </w:r>
      <w:r>
        <w:rPr>
          <w:rFonts w:ascii="Times New Roman" w:hAnsi="Times New Roman" w:cs="Times New Roman"/>
          <w:sz w:val="24"/>
          <w:szCs w:val="24"/>
        </w:rPr>
        <w:t>кци</w:t>
      </w:r>
      <w:r w:rsidRPr="00583BAF">
        <w:rPr>
          <w:rFonts w:ascii="Times New Roman" w:hAnsi="Times New Roman" w:cs="Times New Roman"/>
          <w:sz w:val="24"/>
          <w:szCs w:val="24"/>
        </w:rPr>
        <w:t xml:space="preserve">ја </w:t>
      </w:r>
      <w:r>
        <w:rPr>
          <w:rFonts w:ascii="Times New Roman" w:hAnsi="Times New Roman" w:cs="Times New Roman"/>
          <w:sz w:val="24"/>
          <w:szCs w:val="24"/>
        </w:rPr>
        <w:t>н</w:t>
      </w:r>
      <w:r w:rsidRPr="00583BAF">
        <w:rPr>
          <w:rFonts w:ascii="Times New Roman" w:hAnsi="Times New Roman" w:cs="Times New Roman"/>
          <w:sz w:val="24"/>
          <w:szCs w:val="24"/>
        </w:rPr>
        <w:t>а</w:t>
      </w:r>
      <w:r>
        <w:rPr>
          <w:rFonts w:ascii="Times New Roman" w:hAnsi="Times New Roman" w:cs="Times New Roman"/>
          <w:sz w:val="24"/>
          <w:szCs w:val="24"/>
        </w:rPr>
        <w:t>ст</w:t>
      </w:r>
      <w:r w:rsidRPr="00583BAF">
        <w:rPr>
          <w:rFonts w:ascii="Times New Roman" w:hAnsi="Times New Roman" w:cs="Times New Roman"/>
          <w:sz w:val="24"/>
          <w:szCs w:val="24"/>
        </w:rPr>
        <w:t>а</w:t>
      </w:r>
      <w:r>
        <w:rPr>
          <w:rFonts w:ascii="Times New Roman" w:hAnsi="Times New Roman" w:cs="Times New Roman"/>
          <w:sz w:val="24"/>
          <w:szCs w:val="24"/>
        </w:rPr>
        <w:t>вницим</w:t>
      </w:r>
      <w:r w:rsidRPr="00583BAF">
        <w:rPr>
          <w:rFonts w:ascii="Times New Roman" w:hAnsi="Times New Roman" w:cs="Times New Roman"/>
          <w:sz w:val="24"/>
          <w:szCs w:val="24"/>
        </w:rPr>
        <w:t>а</w:t>
      </w:r>
      <w:r w:rsidRPr="00583BAF">
        <w:rPr>
          <w:rFonts w:ascii="Times New Roman" w:hAnsi="Times New Roman" w:cs="Times New Roman"/>
          <w:sz w:val="24"/>
          <w:szCs w:val="24"/>
        </w:rPr>
        <w:tab/>
      </w:r>
    </w:p>
    <w:p w:rsidR="0097464C" w:rsidRPr="00583BAF" w:rsidRDefault="0097464C" w:rsidP="0097464C">
      <w:pPr>
        <w:rPr>
          <w:rFonts w:ascii="Times New Roman" w:hAnsi="Times New Roman" w:cs="Times New Roman"/>
          <w:sz w:val="24"/>
          <w:szCs w:val="24"/>
        </w:rPr>
      </w:pPr>
      <w:r w:rsidRPr="00583BAF">
        <w:rPr>
          <w:rFonts w:ascii="Times New Roman" w:hAnsi="Times New Roman" w:cs="Times New Roman"/>
          <w:sz w:val="24"/>
          <w:szCs w:val="24"/>
        </w:rPr>
        <w:tab/>
      </w:r>
      <w:r>
        <w:rPr>
          <w:rFonts w:ascii="Times New Roman" w:hAnsi="Times New Roman" w:cs="Times New Roman"/>
          <w:sz w:val="24"/>
          <w:szCs w:val="24"/>
        </w:rPr>
        <w:t>Пр</w:t>
      </w:r>
      <w:r w:rsidRPr="00583BAF">
        <w:rPr>
          <w:rFonts w:ascii="Times New Roman" w:hAnsi="Times New Roman" w:cs="Times New Roman"/>
          <w:sz w:val="24"/>
          <w:szCs w:val="24"/>
        </w:rPr>
        <w:t>а</w:t>
      </w:r>
      <w:r>
        <w:rPr>
          <w:rFonts w:ascii="Times New Roman" w:hAnsi="Times New Roman" w:cs="Times New Roman"/>
          <w:sz w:val="24"/>
          <w:szCs w:val="24"/>
        </w:rPr>
        <w:t>ћ</w:t>
      </w:r>
      <w:r w:rsidRPr="00583BAF">
        <w:rPr>
          <w:rFonts w:ascii="Times New Roman" w:hAnsi="Times New Roman" w:cs="Times New Roman"/>
          <w:sz w:val="24"/>
          <w:szCs w:val="24"/>
        </w:rPr>
        <w:t>е</w:t>
      </w:r>
      <w:r>
        <w:rPr>
          <w:rFonts w:ascii="Times New Roman" w:hAnsi="Times New Roman" w:cs="Times New Roman"/>
          <w:sz w:val="24"/>
          <w:szCs w:val="24"/>
        </w:rPr>
        <w:t>њ</w:t>
      </w:r>
      <w:r w:rsidRPr="00583BAF">
        <w:rPr>
          <w:rFonts w:ascii="Times New Roman" w:hAnsi="Times New Roman" w:cs="Times New Roman"/>
          <w:sz w:val="24"/>
          <w:szCs w:val="24"/>
        </w:rPr>
        <w:t xml:space="preserve">е </w:t>
      </w:r>
      <w:r>
        <w:rPr>
          <w:rFonts w:ascii="Times New Roman" w:hAnsi="Times New Roman" w:cs="Times New Roman"/>
          <w:sz w:val="24"/>
          <w:szCs w:val="24"/>
        </w:rPr>
        <w:t>р</w:t>
      </w:r>
      <w:r w:rsidRPr="00583BAF">
        <w:rPr>
          <w:rFonts w:ascii="Times New Roman" w:hAnsi="Times New Roman" w:cs="Times New Roman"/>
          <w:sz w:val="24"/>
          <w:szCs w:val="24"/>
        </w:rPr>
        <w:t>а</w:t>
      </w:r>
      <w:r>
        <w:rPr>
          <w:rFonts w:ascii="Times New Roman" w:hAnsi="Times New Roman" w:cs="Times New Roman"/>
          <w:sz w:val="24"/>
          <w:szCs w:val="24"/>
        </w:rPr>
        <w:t>д</w:t>
      </w:r>
      <w:r w:rsidRPr="00583BAF">
        <w:rPr>
          <w:rFonts w:ascii="Times New Roman" w:hAnsi="Times New Roman" w:cs="Times New Roman"/>
          <w:sz w:val="24"/>
          <w:szCs w:val="24"/>
        </w:rPr>
        <w:t>а Т</w:t>
      </w:r>
      <w:r>
        <w:rPr>
          <w:rFonts w:ascii="Times New Roman" w:hAnsi="Times New Roman" w:cs="Times New Roman"/>
          <w:sz w:val="24"/>
          <w:szCs w:val="24"/>
        </w:rPr>
        <w:t>им</w:t>
      </w:r>
      <w:r w:rsidRPr="00583BAF">
        <w:rPr>
          <w:rFonts w:ascii="Times New Roman" w:hAnsi="Times New Roman" w:cs="Times New Roman"/>
          <w:sz w:val="24"/>
          <w:szCs w:val="24"/>
        </w:rPr>
        <w:t xml:space="preserve">а </w:t>
      </w:r>
      <w:r>
        <w:rPr>
          <w:rFonts w:ascii="Times New Roman" w:hAnsi="Times New Roman" w:cs="Times New Roman"/>
          <w:sz w:val="24"/>
          <w:szCs w:val="24"/>
        </w:rPr>
        <w:t>з</w:t>
      </w:r>
      <w:r w:rsidRPr="00583BAF">
        <w:rPr>
          <w:rFonts w:ascii="Times New Roman" w:hAnsi="Times New Roman" w:cs="Times New Roman"/>
          <w:sz w:val="24"/>
          <w:szCs w:val="24"/>
        </w:rPr>
        <w:t xml:space="preserve">а </w:t>
      </w:r>
      <w:r>
        <w:rPr>
          <w:rFonts w:ascii="Times New Roman" w:hAnsi="Times New Roman" w:cs="Times New Roman"/>
          <w:sz w:val="24"/>
          <w:szCs w:val="24"/>
        </w:rPr>
        <w:t>з</w:t>
      </w:r>
      <w:r w:rsidRPr="00583BAF">
        <w:rPr>
          <w:rFonts w:ascii="Times New Roman" w:hAnsi="Times New Roman" w:cs="Times New Roman"/>
          <w:sz w:val="24"/>
          <w:szCs w:val="24"/>
        </w:rPr>
        <w:t>а</w:t>
      </w:r>
      <w:r>
        <w:rPr>
          <w:rFonts w:ascii="Times New Roman" w:hAnsi="Times New Roman" w:cs="Times New Roman"/>
          <w:sz w:val="24"/>
          <w:szCs w:val="24"/>
        </w:rPr>
        <w:t>штиту</w:t>
      </w:r>
      <w:r w:rsidRPr="00583BAF">
        <w:rPr>
          <w:rFonts w:ascii="Times New Roman" w:hAnsi="Times New Roman" w:cs="Times New Roman"/>
          <w:sz w:val="24"/>
          <w:szCs w:val="24"/>
        </w:rPr>
        <w:t xml:space="preserve"> </w:t>
      </w:r>
      <w:r>
        <w:rPr>
          <w:rFonts w:ascii="Times New Roman" w:hAnsi="Times New Roman" w:cs="Times New Roman"/>
          <w:sz w:val="24"/>
          <w:szCs w:val="24"/>
        </w:rPr>
        <w:t>д</w:t>
      </w:r>
      <w:r w:rsidRPr="00583BAF">
        <w:rPr>
          <w:rFonts w:ascii="Times New Roman" w:hAnsi="Times New Roman" w:cs="Times New Roman"/>
          <w:sz w:val="24"/>
          <w:szCs w:val="24"/>
        </w:rPr>
        <w:t>е</w:t>
      </w:r>
      <w:r>
        <w:rPr>
          <w:rFonts w:ascii="Times New Roman" w:hAnsi="Times New Roman" w:cs="Times New Roman"/>
          <w:sz w:val="24"/>
          <w:szCs w:val="24"/>
        </w:rPr>
        <w:t>ц</w:t>
      </w:r>
      <w:r w:rsidRPr="00583BAF">
        <w:rPr>
          <w:rFonts w:ascii="Times New Roman" w:hAnsi="Times New Roman" w:cs="Times New Roman"/>
          <w:sz w:val="24"/>
          <w:szCs w:val="24"/>
        </w:rPr>
        <w:t>е</w:t>
      </w:r>
      <w:r w:rsidRPr="00583BAF">
        <w:rPr>
          <w:rFonts w:ascii="Times New Roman" w:hAnsi="Times New Roman" w:cs="Times New Roman"/>
          <w:sz w:val="24"/>
          <w:szCs w:val="24"/>
        </w:rPr>
        <w:tab/>
      </w:r>
    </w:p>
    <w:p w:rsidR="0097464C" w:rsidRPr="00583BAF" w:rsidRDefault="0097464C" w:rsidP="0097464C">
      <w:pPr>
        <w:rPr>
          <w:rFonts w:ascii="Times New Roman" w:hAnsi="Times New Roman" w:cs="Times New Roman"/>
          <w:sz w:val="24"/>
          <w:szCs w:val="24"/>
        </w:rPr>
      </w:pPr>
      <w:r w:rsidRPr="00583BAF">
        <w:rPr>
          <w:rFonts w:ascii="Times New Roman" w:hAnsi="Times New Roman" w:cs="Times New Roman"/>
          <w:sz w:val="24"/>
          <w:szCs w:val="24"/>
        </w:rPr>
        <w:tab/>
      </w:r>
      <w:r>
        <w:rPr>
          <w:rFonts w:ascii="Times New Roman" w:hAnsi="Times New Roman" w:cs="Times New Roman"/>
          <w:sz w:val="24"/>
          <w:szCs w:val="24"/>
        </w:rPr>
        <w:t>Уч</w:t>
      </w:r>
      <w:r w:rsidRPr="00583BAF">
        <w:rPr>
          <w:rFonts w:ascii="Times New Roman" w:hAnsi="Times New Roman" w:cs="Times New Roman"/>
          <w:sz w:val="24"/>
          <w:szCs w:val="24"/>
        </w:rPr>
        <w:t>е</w:t>
      </w:r>
      <w:r>
        <w:rPr>
          <w:rFonts w:ascii="Times New Roman" w:hAnsi="Times New Roman" w:cs="Times New Roman"/>
          <w:sz w:val="24"/>
          <w:szCs w:val="24"/>
        </w:rPr>
        <w:t>шћ</w:t>
      </w:r>
      <w:r w:rsidRPr="00583BAF">
        <w:rPr>
          <w:rFonts w:ascii="Times New Roman" w:hAnsi="Times New Roman" w:cs="Times New Roman"/>
          <w:sz w:val="24"/>
          <w:szCs w:val="24"/>
        </w:rPr>
        <w:t xml:space="preserve">е </w:t>
      </w:r>
      <w:r>
        <w:rPr>
          <w:rFonts w:ascii="Times New Roman" w:hAnsi="Times New Roman" w:cs="Times New Roman"/>
          <w:sz w:val="24"/>
          <w:szCs w:val="24"/>
        </w:rPr>
        <w:t>у</w:t>
      </w:r>
      <w:r w:rsidRPr="00583BAF">
        <w:rPr>
          <w:rFonts w:ascii="Times New Roman" w:hAnsi="Times New Roman" w:cs="Times New Roman"/>
          <w:sz w:val="24"/>
          <w:szCs w:val="24"/>
        </w:rPr>
        <w:t xml:space="preserve"> </w:t>
      </w:r>
      <w:r>
        <w:rPr>
          <w:rFonts w:ascii="Times New Roman" w:hAnsi="Times New Roman" w:cs="Times New Roman"/>
          <w:sz w:val="24"/>
          <w:szCs w:val="24"/>
        </w:rPr>
        <w:t>р</w:t>
      </w:r>
      <w:r w:rsidRPr="00583BAF">
        <w:rPr>
          <w:rFonts w:ascii="Times New Roman" w:hAnsi="Times New Roman" w:cs="Times New Roman"/>
          <w:sz w:val="24"/>
          <w:szCs w:val="24"/>
        </w:rPr>
        <w:t>а</w:t>
      </w:r>
      <w:r>
        <w:rPr>
          <w:rFonts w:ascii="Times New Roman" w:hAnsi="Times New Roman" w:cs="Times New Roman"/>
          <w:sz w:val="24"/>
          <w:szCs w:val="24"/>
        </w:rPr>
        <w:t>ду</w:t>
      </w:r>
      <w:r w:rsidRPr="00583BAF">
        <w:rPr>
          <w:rFonts w:ascii="Times New Roman" w:hAnsi="Times New Roman" w:cs="Times New Roman"/>
          <w:sz w:val="24"/>
          <w:szCs w:val="24"/>
        </w:rPr>
        <w:t xml:space="preserve"> </w:t>
      </w:r>
      <w:r>
        <w:rPr>
          <w:rFonts w:ascii="Times New Roman" w:hAnsi="Times New Roman" w:cs="Times New Roman"/>
          <w:sz w:val="24"/>
          <w:szCs w:val="24"/>
        </w:rPr>
        <w:t>Шк</w:t>
      </w:r>
      <w:r w:rsidRPr="00583BAF">
        <w:rPr>
          <w:rFonts w:ascii="Times New Roman" w:hAnsi="Times New Roman" w:cs="Times New Roman"/>
          <w:sz w:val="24"/>
          <w:szCs w:val="24"/>
        </w:rPr>
        <w:t>о</w:t>
      </w:r>
      <w:r>
        <w:rPr>
          <w:rFonts w:ascii="Times New Roman" w:hAnsi="Times New Roman" w:cs="Times New Roman"/>
          <w:sz w:val="24"/>
          <w:szCs w:val="24"/>
        </w:rPr>
        <w:t>лск</w:t>
      </w:r>
      <w:r w:rsidRPr="00583BAF">
        <w:rPr>
          <w:rFonts w:ascii="Times New Roman" w:hAnsi="Times New Roman" w:cs="Times New Roman"/>
          <w:sz w:val="24"/>
          <w:szCs w:val="24"/>
        </w:rPr>
        <w:t>о</w:t>
      </w:r>
      <w:r>
        <w:rPr>
          <w:rFonts w:ascii="Times New Roman" w:hAnsi="Times New Roman" w:cs="Times New Roman"/>
          <w:sz w:val="24"/>
          <w:szCs w:val="24"/>
        </w:rPr>
        <w:t>г</w:t>
      </w:r>
      <w:r w:rsidRPr="00583BAF">
        <w:rPr>
          <w:rFonts w:ascii="Times New Roman" w:hAnsi="Times New Roman" w:cs="Times New Roman"/>
          <w:sz w:val="24"/>
          <w:szCs w:val="24"/>
        </w:rPr>
        <w:t xml:space="preserve"> о</w:t>
      </w:r>
      <w:r>
        <w:rPr>
          <w:rFonts w:ascii="Times New Roman" w:hAnsi="Times New Roman" w:cs="Times New Roman"/>
          <w:sz w:val="24"/>
          <w:szCs w:val="24"/>
        </w:rPr>
        <w:t>дб</w:t>
      </w:r>
      <w:r w:rsidRPr="00583BAF">
        <w:rPr>
          <w:rFonts w:ascii="Times New Roman" w:hAnsi="Times New Roman" w:cs="Times New Roman"/>
          <w:sz w:val="24"/>
          <w:szCs w:val="24"/>
        </w:rPr>
        <w:t>о</w:t>
      </w:r>
      <w:r>
        <w:rPr>
          <w:rFonts w:ascii="Times New Roman" w:hAnsi="Times New Roman" w:cs="Times New Roman"/>
          <w:sz w:val="24"/>
          <w:szCs w:val="24"/>
        </w:rPr>
        <w:t>р</w:t>
      </w:r>
      <w:r w:rsidRPr="00583BAF">
        <w:rPr>
          <w:rFonts w:ascii="Times New Roman" w:hAnsi="Times New Roman" w:cs="Times New Roman"/>
          <w:sz w:val="24"/>
          <w:szCs w:val="24"/>
        </w:rPr>
        <w:t xml:space="preserve">а </w:t>
      </w:r>
      <w:r>
        <w:rPr>
          <w:rFonts w:ascii="Times New Roman" w:hAnsi="Times New Roman" w:cs="Times New Roman"/>
          <w:sz w:val="24"/>
          <w:szCs w:val="24"/>
        </w:rPr>
        <w:t>и</w:t>
      </w:r>
      <w:r w:rsidRPr="00583BAF">
        <w:rPr>
          <w:rFonts w:ascii="Times New Roman" w:hAnsi="Times New Roman" w:cs="Times New Roman"/>
          <w:sz w:val="24"/>
          <w:szCs w:val="24"/>
        </w:rPr>
        <w:t xml:space="preserve"> </w:t>
      </w:r>
      <w:r>
        <w:rPr>
          <w:rFonts w:ascii="Times New Roman" w:hAnsi="Times New Roman" w:cs="Times New Roman"/>
          <w:sz w:val="24"/>
          <w:szCs w:val="24"/>
        </w:rPr>
        <w:t>С</w:t>
      </w:r>
      <w:r w:rsidRPr="00583BAF">
        <w:rPr>
          <w:rFonts w:ascii="Times New Roman" w:hAnsi="Times New Roman" w:cs="Times New Roman"/>
          <w:sz w:val="24"/>
          <w:szCs w:val="24"/>
        </w:rPr>
        <w:t>а</w:t>
      </w:r>
      <w:r>
        <w:rPr>
          <w:rFonts w:ascii="Times New Roman" w:hAnsi="Times New Roman" w:cs="Times New Roman"/>
          <w:sz w:val="24"/>
          <w:szCs w:val="24"/>
        </w:rPr>
        <w:t>в</w:t>
      </w:r>
      <w:r w:rsidRPr="00583BAF">
        <w:rPr>
          <w:rFonts w:ascii="Times New Roman" w:hAnsi="Times New Roman" w:cs="Times New Roman"/>
          <w:sz w:val="24"/>
          <w:szCs w:val="24"/>
        </w:rPr>
        <w:t>е</w:t>
      </w:r>
      <w:r>
        <w:rPr>
          <w:rFonts w:ascii="Times New Roman" w:hAnsi="Times New Roman" w:cs="Times New Roman"/>
          <w:sz w:val="24"/>
          <w:szCs w:val="24"/>
        </w:rPr>
        <w:t>т</w:t>
      </w:r>
      <w:r w:rsidRPr="00583BAF">
        <w:rPr>
          <w:rFonts w:ascii="Times New Roman" w:hAnsi="Times New Roman" w:cs="Times New Roman"/>
          <w:sz w:val="24"/>
          <w:szCs w:val="24"/>
        </w:rPr>
        <w:t xml:space="preserve">а </w:t>
      </w:r>
      <w:r>
        <w:rPr>
          <w:rFonts w:ascii="Times New Roman" w:hAnsi="Times New Roman" w:cs="Times New Roman"/>
          <w:sz w:val="24"/>
          <w:szCs w:val="24"/>
        </w:rPr>
        <w:t>р</w:t>
      </w:r>
      <w:r w:rsidRPr="00583BAF">
        <w:rPr>
          <w:rFonts w:ascii="Times New Roman" w:hAnsi="Times New Roman" w:cs="Times New Roman"/>
          <w:sz w:val="24"/>
          <w:szCs w:val="24"/>
        </w:rPr>
        <w:t>о</w:t>
      </w:r>
      <w:r>
        <w:rPr>
          <w:rFonts w:ascii="Times New Roman" w:hAnsi="Times New Roman" w:cs="Times New Roman"/>
          <w:sz w:val="24"/>
          <w:szCs w:val="24"/>
        </w:rPr>
        <w:t>дит</w:t>
      </w:r>
      <w:r w:rsidRPr="00583BAF">
        <w:rPr>
          <w:rFonts w:ascii="Times New Roman" w:hAnsi="Times New Roman" w:cs="Times New Roman"/>
          <w:sz w:val="24"/>
          <w:szCs w:val="24"/>
        </w:rPr>
        <w:t>е</w:t>
      </w:r>
      <w:r>
        <w:rPr>
          <w:rFonts w:ascii="Times New Roman" w:hAnsi="Times New Roman" w:cs="Times New Roman"/>
          <w:sz w:val="24"/>
          <w:szCs w:val="24"/>
        </w:rPr>
        <w:t>л</w:t>
      </w:r>
      <w:r w:rsidRPr="00583BAF">
        <w:rPr>
          <w:rFonts w:ascii="Times New Roman" w:hAnsi="Times New Roman" w:cs="Times New Roman"/>
          <w:sz w:val="24"/>
          <w:szCs w:val="24"/>
        </w:rPr>
        <w:t>ја</w:t>
      </w:r>
      <w:r w:rsidRPr="00583BAF">
        <w:rPr>
          <w:rFonts w:ascii="Times New Roman" w:hAnsi="Times New Roman" w:cs="Times New Roman"/>
          <w:sz w:val="24"/>
          <w:szCs w:val="24"/>
        </w:rPr>
        <w:tab/>
      </w:r>
    </w:p>
    <w:p w:rsidR="0097464C" w:rsidRDefault="0097464C" w:rsidP="0097464C"/>
    <w:p w:rsidR="00494274" w:rsidRDefault="00494274" w:rsidP="005045C0">
      <w:pPr>
        <w:rPr>
          <w:rFonts w:ascii="Times New Roman" w:hAnsi="Times New Roman" w:cs="Times New Roman"/>
          <w:sz w:val="24"/>
          <w:szCs w:val="24"/>
        </w:rPr>
      </w:pPr>
    </w:p>
    <w:p w:rsidR="00494274" w:rsidRPr="00F278BD" w:rsidRDefault="00494274" w:rsidP="002F779A">
      <w:pPr>
        <w:pStyle w:val="Cmsor1"/>
        <w:rPr>
          <w:lang w:eastAsia="en-US"/>
        </w:rPr>
      </w:pPr>
      <w:bookmarkStart w:id="101" w:name="_Toc114056567"/>
      <w:r w:rsidRPr="00F278BD">
        <w:rPr>
          <w:lang w:eastAsia="en-US"/>
        </w:rPr>
        <w:t>ПЛАН РАДА УПРАВНИХ ОРГАНА</w:t>
      </w:r>
      <w:bookmarkEnd w:id="101"/>
    </w:p>
    <w:p w:rsidR="00682EC3" w:rsidRPr="00F278BD" w:rsidRDefault="00682EC3" w:rsidP="00682EC3">
      <w:pPr>
        <w:rPr>
          <w:lang w:eastAsia="en-US"/>
        </w:rPr>
      </w:pPr>
    </w:p>
    <w:p w:rsidR="00494274" w:rsidRPr="00F278BD" w:rsidRDefault="00494274" w:rsidP="0086019F">
      <w:pPr>
        <w:pStyle w:val="Cmsor2"/>
      </w:pPr>
      <w:bookmarkStart w:id="102" w:name="_План_рада_школског"/>
      <w:bookmarkStart w:id="103" w:name="_Toc114056568"/>
      <w:bookmarkEnd w:id="102"/>
      <w:r w:rsidRPr="00F278BD">
        <w:t>План рада школског одбора</w:t>
      </w:r>
      <w:bookmarkEnd w:id="103"/>
    </w:p>
    <w:p w:rsidR="00286A88" w:rsidRPr="00E202B6" w:rsidRDefault="00FE59AF" w:rsidP="00E202B6">
      <w:pPr>
        <w:pStyle w:val="norml0"/>
        <w:shd w:val="clear" w:color="auto" w:fill="C5E0B3" w:themeFill="accent6" w:themeFillTint="66"/>
        <w:rPr>
          <w:b/>
          <w:bCs/>
          <w:lang w:eastAsia="en-US"/>
        </w:rPr>
      </w:pPr>
      <w:r w:rsidRPr="001F6B88">
        <w:rPr>
          <w:b/>
          <w:bCs/>
          <w:highlight w:val="darkGreen"/>
          <w:lang w:eastAsia="en-US"/>
        </w:rPr>
        <w:t>Чланови</w:t>
      </w:r>
      <w:r w:rsidR="00E202B6" w:rsidRPr="001F6B88">
        <w:rPr>
          <w:b/>
          <w:bCs/>
          <w:highlight w:val="darkGreen"/>
          <w:lang w:eastAsia="en-US"/>
        </w:rPr>
        <w:t>:</w:t>
      </w:r>
    </w:p>
    <w:p w:rsidR="00494274" w:rsidRPr="00286A88" w:rsidRDefault="00286A88" w:rsidP="00286A88">
      <w:pPr>
        <w:shd w:val="clear" w:color="auto" w:fill="C5E0B3" w:themeFill="accent6" w:themeFillTint="66"/>
        <w:rPr>
          <w:rFonts w:ascii="Times New Roman" w:hAnsi="Times New Roman" w:cs="Times New Roman"/>
          <w:sz w:val="24"/>
          <w:szCs w:val="24"/>
        </w:rPr>
      </w:pPr>
      <w:r w:rsidRPr="00494274">
        <w:rPr>
          <w:rFonts w:ascii="Times New Roman" w:hAnsi="Times New Roman" w:cs="Times New Roman"/>
          <w:b/>
          <w:bCs/>
          <w:sz w:val="24"/>
          <w:szCs w:val="24"/>
          <w:lang w:eastAsia="hu-HU"/>
        </w:rPr>
        <w:t>Локална самоуправа</w:t>
      </w:r>
      <w:r>
        <w:rPr>
          <w:rFonts w:ascii="Times New Roman" w:hAnsi="Times New Roman" w:cs="Times New Roman"/>
          <w:b/>
          <w:bCs/>
          <w:sz w:val="24"/>
          <w:szCs w:val="24"/>
          <w:lang w:eastAsia="hu-HU"/>
        </w:rPr>
        <w:t xml:space="preserve">, </w:t>
      </w:r>
      <w:r w:rsidRPr="00494274">
        <w:rPr>
          <w:rFonts w:ascii="Times New Roman" w:hAnsi="Times New Roman" w:cs="Times New Roman"/>
          <w:b/>
          <w:bCs/>
          <w:sz w:val="24"/>
          <w:szCs w:val="24"/>
        </w:rPr>
        <w:t>Професори</w:t>
      </w:r>
      <w:r>
        <w:rPr>
          <w:rFonts w:ascii="Times New Roman" w:hAnsi="Times New Roman" w:cs="Times New Roman"/>
          <w:b/>
          <w:bCs/>
          <w:sz w:val="24"/>
          <w:szCs w:val="24"/>
        </w:rPr>
        <w:t xml:space="preserve">, </w:t>
      </w:r>
      <w:r w:rsidRPr="00494274">
        <w:rPr>
          <w:rFonts w:ascii="Times New Roman" w:hAnsi="Times New Roman" w:cs="Times New Roman"/>
          <w:b/>
          <w:bCs/>
          <w:sz w:val="24"/>
          <w:szCs w:val="24"/>
        </w:rPr>
        <w:t>Родитељи</w:t>
      </w:r>
      <w:r>
        <w:rPr>
          <w:rFonts w:ascii="Times New Roman" w:hAnsi="Times New Roman" w:cs="Times New Roman"/>
          <w:b/>
          <w:bCs/>
          <w:sz w:val="24"/>
          <w:szCs w:val="24"/>
        </w:rPr>
        <w:t xml:space="preserve">, </w:t>
      </w:r>
      <w:r w:rsidRPr="00494274">
        <w:rPr>
          <w:rFonts w:ascii="Times New Roman" w:hAnsi="Times New Roman" w:cs="Times New Roman"/>
          <w:b/>
          <w:bCs/>
          <w:sz w:val="24"/>
          <w:szCs w:val="24"/>
        </w:rPr>
        <w:t>Ученици</w:t>
      </w:r>
      <w:r>
        <w:rPr>
          <w:rFonts w:ascii="Times New Roman" w:hAnsi="Times New Roman" w:cs="Times New Roman"/>
          <w:b/>
          <w:bCs/>
          <w:sz w:val="24"/>
          <w:szCs w:val="24"/>
        </w:rPr>
        <w:t xml:space="preserve"> из ученичког парламента</w:t>
      </w:r>
    </w:p>
    <w:tbl>
      <w:tblPr>
        <w:tblW w:w="2590" w:type="dxa"/>
        <w:jc w:val="center"/>
        <w:tblLayout w:type="fixed"/>
        <w:tblCellMar>
          <w:left w:w="70" w:type="dxa"/>
          <w:right w:w="70" w:type="dxa"/>
        </w:tblCellMar>
        <w:tblLook w:val="0000"/>
      </w:tblPr>
      <w:tblGrid>
        <w:gridCol w:w="2590"/>
      </w:tblGrid>
      <w:tr w:rsidR="00286A88" w:rsidRPr="00494274" w:rsidTr="00286A88">
        <w:trPr>
          <w:trHeight w:val="314"/>
          <w:jc w:val="center"/>
        </w:trPr>
        <w:tc>
          <w:tcPr>
            <w:tcW w:w="2590" w:type="dxa"/>
            <w:tcBorders>
              <w:top w:val="single" w:sz="4" w:space="0" w:color="auto"/>
              <w:left w:val="single" w:sz="4" w:space="0" w:color="auto"/>
              <w:bottom w:val="single" w:sz="4" w:space="0" w:color="auto"/>
              <w:right w:val="single" w:sz="4" w:space="0" w:color="auto"/>
            </w:tcBorders>
            <w:vAlign w:val="center"/>
          </w:tcPr>
          <w:p w:rsidR="00286A88" w:rsidRPr="00796422" w:rsidRDefault="00F04120" w:rsidP="00494274">
            <w:pPr>
              <w:spacing w:after="0" w:line="240" w:lineRule="auto"/>
              <w:contextualSpacing/>
              <w:rPr>
                <w:rFonts w:ascii="Times New Roman" w:hAnsi="Times New Roman" w:cs="Times New Roman"/>
                <w:sz w:val="24"/>
                <w:szCs w:val="24"/>
                <w:highlight w:val="yellow"/>
              </w:rPr>
            </w:pPr>
            <w:r w:rsidRPr="00AC1C42">
              <w:rPr>
                <w:rFonts w:ascii="Times New Roman" w:hAnsi="Times New Roman" w:cs="Times New Roman"/>
                <w:sz w:val="24"/>
                <w:szCs w:val="24"/>
              </w:rPr>
              <w:t>Паточкаи Атила</w:t>
            </w:r>
          </w:p>
        </w:tc>
      </w:tr>
      <w:tr w:rsidR="00286A88" w:rsidRPr="00494274" w:rsidTr="00286A88">
        <w:trPr>
          <w:trHeight w:val="305"/>
          <w:jc w:val="center"/>
        </w:trPr>
        <w:tc>
          <w:tcPr>
            <w:tcW w:w="2590" w:type="dxa"/>
            <w:tcBorders>
              <w:top w:val="single" w:sz="4" w:space="0" w:color="auto"/>
              <w:left w:val="single" w:sz="4" w:space="0" w:color="auto"/>
              <w:bottom w:val="single" w:sz="4" w:space="0" w:color="auto"/>
              <w:right w:val="single" w:sz="4" w:space="0" w:color="auto"/>
            </w:tcBorders>
            <w:vAlign w:val="center"/>
          </w:tcPr>
          <w:p w:rsidR="00286A88" w:rsidRPr="00AC2F45" w:rsidRDefault="00AC2F45" w:rsidP="00494274">
            <w:pPr>
              <w:spacing w:after="0" w:line="240" w:lineRule="auto"/>
              <w:contextualSpacing/>
              <w:rPr>
                <w:rFonts w:ascii="Times New Roman" w:hAnsi="Times New Roman" w:cs="Times New Roman"/>
                <w:sz w:val="24"/>
                <w:szCs w:val="24"/>
                <w:highlight w:val="yellow"/>
              </w:rPr>
            </w:pPr>
            <w:r>
              <w:rPr>
                <w:rFonts w:ascii="Times New Roman" w:hAnsi="Times New Roman" w:cs="Times New Roman"/>
                <w:sz w:val="24"/>
                <w:szCs w:val="24"/>
              </w:rPr>
              <w:t>Балинт Чаба</w:t>
            </w:r>
          </w:p>
        </w:tc>
      </w:tr>
      <w:tr w:rsidR="00F04120" w:rsidRPr="00494274" w:rsidTr="00286A88">
        <w:trPr>
          <w:trHeight w:val="305"/>
          <w:jc w:val="center"/>
        </w:trPr>
        <w:tc>
          <w:tcPr>
            <w:tcW w:w="2590" w:type="dxa"/>
            <w:tcBorders>
              <w:top w:val="single" w:sz="4" w:space="0" w:color="auto"/>
              <w:left w:val="single" w:sz="4" w:space="0" w:color="auto"/>
              <w:bottom w:val="single" w:sz="4" w:space="0" w:color="auto"/>
              <w:right w:val="single" w:sz="4" w:space="0" w:color="auto"/>
            </w:tcBorders>
            <w:vAlign w:val="center"/>
          </w:tcPr>
          <w:p w:rsidR="00F04120" w:rsidRPr="00796422" w:rsidRDefault="00F979EC" w:rsidP="00494274">
            <w:pPr>
              <w:spacing w:after="0" w:line="240" w:lineRule="auto"/>
              <w:contextualSpacing/>
              <w:rPr>
                <w:rFonts w:ascii="Times New Roman" w:hAnsi="Times New Roman" w:cs="Times New Roman"/>
                <w:sz w:val="24"/>
                <w:szCs w:val="24"/>
                <w:highlight w:val="yellow"/>
              </w:rPr>
            </w:pPr>
            <w:r w:rsidRPr="00AC1C42">
              <w:rPr>
                <w:rFonts w:ascii="Times New Roman" w:hAnsi="Times New Roman" w:cs="Times New Roman"/>
                <w:sz w:val="24"/>
                <w:szCs w:val="24"/>
              </w:rPr>
              <w:t>Бачлиа Томпа Бригита</w:t>
            </w:r>
          </w:p>
        </w:tc>
      </w:tr>
      <w:tr w:rsidR="00F04120" w:rsidRPr="00494274" w:rsidTr="00286A88">
        <w:trPr>
          <w:trHeight w:val="305"/>
          <w:jc w:val="center"/>
        </w:trPr>
        <w:tc>
          <w:tcPr>
            <w:tcW w:w="2590" w:type="dxa"/>
            <w:tcBorders>
              <w:top w:val="single" w:sz="4" w:space="0" w:color="auto"/>
              <w:left w:val="single" w:sz="4" w:space="0" w:color="auto"/>
              <w:bottom w:val="single" w:sz="4" w:space="0" w:color="auto"/>
              <w:right w:val="single" w:sz="4" w:space="0" w:color="auto"/>
            </w:tcBorders>
            <w:vAlign w:val="center"/>
          </w:tcPr>
          <w:p w:rsidR="00F04120" w:rsidRPr="00F979EC" w:rsidRDefault="00F04120" w:rsidP="00494274">
            <w:pPr>
              <w:spacing w:after="0" w:line="240" w:lineRule="auto"/>
              <w:contextualSpacing/>
              <w:rPr>
                <w:rFonts w:ascii="Times New Roman" w:hAnsi="Times New Roman" w:cs="Times New Roman"/>
                <w:sz w:val="24"/>
                <w:szCs w:val="24"/>
              </w:rPr>
            </w:pPr>
            <w:r w:rsidRPr="00F979EC">
              <w:rPr>
                <w:rFonts w:ascii="Times New Roman" w:hAnsi="Times New Roman" w:cs="Times New Roman"/>
                <w:sz w:val="24"/>
                <w:szCs w:val="24"/>
              </w:rPr>
              <w:t>Чилаг Салаи Ђенђи</w:t>
            </w:r>
          </w:p>
        </w:tc>
      </w:tr>
      <w:tr w:rsidR="00F04120" w:rsidRPr="00494274" w:rsidTr="00286A88">
        <w:trPr>
          <w:trHeight w:val="305"/>
          <w:jc w:val="center"/>
        </w:trPr>
        <w:tc>
          <w:tcPr>
            <w:tcW w:w="2590" w:type="dxa"/>
            <w:tcBorders>
              <w:top w:val="single" w:sz="4" w:space="0" w:color="auto"/>
              <w:left w:val="single" w:sz="4" w:space="0" w:color="auto"/>
              <w:bottom w:val="single" w:sz="4" w:space="0" w:color="auto"/>
              <w:right w:val="single" w:sz="4" w:space="0" w:color="auto"/>
            </w:tcBorders>
            <w:vAlign w:val="center"/>
          </w:tcPr>
          <w:p w:rsidR="00F04120" w:rsidRPr="00F979EC" w:rsidRDefault="00F04120" w:rsidP="00494274">
            <w:pPr>
              <w:spacing w:after="0" w:line="240" w:lineRule="auto"/>
              <w:contextualSpacing/>
              <w:rPr>
                <w:rFonts w:ascii="Times New Roman" w:hAnsi="Times New Roman" w:cs="Times New Roman"/>
                <w:sz w:val="24"/>
                <w:szCs w:val="24"/>
              </w:rPr>
            </w:pPr>
            <w:r w:rsidRPr="00F979EC">
              <w:rPr>
                <w:rFonts w:ascii="Times New Roman" w:hAnsi="Times New Roman" w:cs="Times New Roman"/>
                <w:sz w:val="24"/>
                <w:szCs w:val="24"/>
              </w:rPr>
              <w:t>Салаи Леонард</w:t>
            </w:r>
          </w:p>
        </w:tc>
      </w:tr>
      <w:tr w:rsidR="00286A88" w:rsidRPr="00494274" w:rsidTr="00286A88">
        <w:trPr>
          <w:jc w:val="center"/>
        </w:trPr>
        <w:tc>
          <w:tcPr>
            <w:tcW w:w="2590" w:type="dxa"/>
            <w:tcBorders>
              <w:top w:val="single" w:sz="4" w:space="0" w:color="auto"/>
              <w:left w:val="single" w:sz="4" w:space="0" w:color="auto"/>
              <w:bottom w:val="single" w:sz="4" w:space="0" w:color="auto"/>
              <w:right w:val="single" w:sz="4" w:space="0" w:color="auto"/>
            </w:tcBorders>
            <w:vAlign w:val="center"/>
          </w:tcPr>
          <w:p w:rsidR="00286A88" w:rsidRPr="00AC1C42" w:rsidRDefault="00286A88" w:rsidP="00494274">
            <w:pPr>
              <w:spacing w:after="0" w:line="240" w:lineRule="auto"/>
              <w:contextualSpacing/>
              <w:rPr>
                <w:rFonts w:ascii="Times New Roman" w:hAnsi="Times New Roman" w:cs="Times New Roman"/>
                <w:sz w:val="24"/>
                <w:szCs w:val="24"/>
              </w:rPr>
            </w:pPr>
            <w:r w:rsidRPr="00F979EC">
              <w:rPr>
                <w:rFonts w:ascii="Times New Roman" w:hAnsi="Times New Roman" w:cs="Times New Roman"/>
                <w:sz w:val="24"/>
                <w:szCs w:val="24"/>
              </w:rPr>
              <w:t>Догнар Александар</w:t>
            </w:r>
            <w:r w:rsidR="00AC1C42">
              <w:rPr>
                <w:rFonts w:ascii="Times New Roman" w:hAnsi="Times New Roman" w:cs="Times New Roman"/>
                <w:sz w:val="24"/>
                <w:szCs w:val="24"/>
              </w:rPr>
              <w:t xml:space="preserve"> (председник)</w:t>
            </w:r>
          </w:p>
        </w:tc>
      </w:tr>
      <w:tr w:rsidR="00286A88" w:rsidRPr="00494274" w:rsidTr="00286A88">
        <w:trPr>
          <w:trHeight w:val="440"/>
          <w:jc w:val="center"/>
        </w:trPr>
        <w:tc>
          <w:tcPr>
            <w:tcW w:w="2590" w:type="dxa"/>
            <w:tcBorders>
              <w:top w:val="single" w:sz="4" w:space="0" w:color="auto"/>
              <w:left w:val="single" w:sz="4" w:space="0" w:color="auto"/>
              <w:bottom w:val="single" w:sz="4" w:space="0" w:color="auto"/>
              <w:right w:val="single" w:sz="4" w:space="0" w:color="auto"/>
            </w:tcBorders>
            <w:vAlign w:val="center"/>
          </w:tcPr>
          <w:p w:rsidR="00286A88" w:rsidRPr="00F979EC" w:rsidRDefault="00286A88" w:rsidP="00494274">
            <w:pPr>
              <w:spacing w:after="0" w:line="240" w:lineRule="auto"/>
              <w:contextualSpacing/>
              <w:rPr>
                <w:rFonts w:ascii="Times New Roman" w:hAnsi="Times New Roman" w:cs="Times New Roman"/>
                <w:sz w:val="24"/>
                <w:szCs w:val="24"/>
              </w:rPr>
            </w:pPr>
            <w:r w:rsidRPr="00F979EC">
              <w:rPr>
                <w:rFonts w:ascii="Times New Roman" w:hAnsi="Times New Roman" w:cs="Times New Roman"/>
                <w:sz w:val="24"/>
                <w:szCs w:val="24"/>
              </w:rPr>
              <w:t>Фараго Силвиа</w:t>
            </w:r>
          </w:p>
        </w:tc>
      </w:tr>
      <w:tr w:rsidR="00286A88" w:rsidRPr="00494274" w:rsidTr="00286A88">
        <w:trPr>
          <w:jc w:val="center"/>
        </w:trPr>
        <w:tc>
          <w:tcPr>
            <w:tcW w:w="2590" w:type="dxa"/>
            <w:tcBorders>
              <w:top w:val="single" w:sz="4" w:space="0" w:color="auto"/>
              <w:left w:val="single" w:sz="4" w:space="0" w:color="auto"/>
              <w:bottom w:val="single" w:sz="4" w:space="0" w:color="auto"/>
              <w:right w:val="single" w:sz="4" w:space="0" w:color="auto"/>
            </w:tcBorders>
            <w:vAlign w:val="center"/>
          </w:tcPr>
          <w:p w:rsidR="00286A88" w:rsidRPr="00F979EC" w:rsidRDefault="00286A88" w:rsidP="00494274">
            <w:pPr>
              <w:spacing w:after="0" w:line="240" w:lineRule="auto"/>
              <w:contextualSpacing/>
              <w:rPr>
                <w:rFonts w:ascii="Times New Roman" w:hAnsi="Times New Roman" w:cs="Times New Roman"/>
                <w:sz w:val="24"/>
                <w:szCs w:val="24"/>
              </w:rPr>
            </w:pPr>
            <w:r w:rsidRPr="00F979EC">
              <w:rPr>
                <w:rFonts w:ascii="Times New Roman" w:hAnsi="Times New Roman" w:cs="Times New Roman"/>
                <w:sz w:val="24"/>
                <w:szCs w:val="24"/>
              </w:rPr>
              <w:lastRenderedPageBreak/>
              <w:t>Миних Добо Маргит</w:t>
            </w:r>
          </w:p>
        </w:tc>
      </w:tr>
      <w:tr w:rsidR="00286A88" w:rsidRPr="00494274" w:rsidTr="00286A88">
        <w:trPr>
          <w:jc w:val="center"/>
        </w:trPr>
        <w:tc>
          <w:tcPr>
            <w:tcW w:w="2590" w:type="dxa"/>
            <w:tcBorders>
              <w:top w:val="single" w:sz="4" w:space="0" w:color="auto"/>
              <w:left w:val="single" w:sz="4" w:space="0" w:color="auto"/>
              <w:bottom w:val="single" w:sz="4" w:space="0" w:color="auto"/>
              <w:right w:val="single" w:sz="4" w:space="0" w:color="auto"/>
            </w:tcBorders>
            <w:vAlign w:val="center"/>
          </w:tcPr>
          <w:p w:rsidR="00286A88" w:rsidRPr="00F979EC" w:rsidRDefault="00286A88" w:rsidP="00494274">
            <w:pPr>
              <w:spacing w:after="0" w:line="240" w:lineRule="auto"/>
              <w:contextualSpacing/>
              <w:rPr>
                <w:rFonts w:ascii="Times New Roman" w:hAnsi="Times New Roman" w:cs="Times New Roman"/>
                <w:sz w:val="24"/>
                <w:szCs w:val="24"/>
              </w:rPr>
            </w:pPr>
            <w:r w:rsidRPr="00F979EC">
              <w:rPr>
                <w:rFonts w:ascii="Times New Roman" w:hAnsi="Times New Roman" w:cs="Times New Roman"/>
                <w:sz w:val="24"/>
                <w:szCs w:val="24"/>
              </w:rPr>
              <w:t>Штаус Золтан</w:t>
            </w:r>
          </w:p>
        </w:tc>
      </w:tr>
      <w:tr w:rsidR="00286A88" w:rsidRPr="00494274" w:rsidTr="00286A88">
        <w:trPr>
          <w:jc w:val="center"/>
        </w:trPr>
        <w:tc>
          <w:tcPr>
            <w:tcW w:w="2590" w:type="dxa"/>
            <w:tcBorders>
              <w:top w:val="single" w:sz="4" w:space="0" w:color="auto"/>
              <w:left w:val="single" w:sz="4" w:space="0" w:color="auto"/>
              <w:bottom w:val="single" w:sz="4" w:space="0" w:color="auto"/>
              <w:right w:val="single" w:sz="4" w:space="0" w:color="auto"/>
            </w:tcBorders>
            <w:shd w:val="clear" w:color="auto" w:fill="auto"/>
          </w:tcPr>
          <w:p w:rsidR="00286A88" w:rsidRPr="00F979EC" w:rsidRDefault="00286A88" w:rsidP="00494274">
            <w:pPr>
              <w:spacing w:after="0" w:line="360" w:lineRule="auto"/>
              <w:jc w:val="both"/>
              <w:rPr>
                <w:rFonts w:ascii="Times New Roman" w:hAnsi="Times New Roman" w:cs="Times New Roman"/>
                <w:sz w:val="24"/>
                <w:szCs w:val="24"/>
              </w:rPr>
            </w:pPr>
            <w:r w:rsidRPr="00F979EC">
              <w:rPr>
                <w:rFonts w:ascii="Times New Roman" w:hAnsi="Times New Roman" w:cs="Times New Roman"/>
                <w:sz w:val="24"/>
                <w:szCs w:val="24"/>
              </w:rPr>
              <w:t>Биркаш Норберт</w:t>
            </w:r>
          </w:p>
        </w:tc>
      </w:tr>
      <w:tr w:rsidR="00286A88" w:rsidRPr="00494274" w:rsidTr="00286A88">
        <w:trPr>
          <w:jc w:val="center"/>
        </w:trPr>
        <w:tc>
          <w:tcPr>
            <w:tcW w:w="2590" w:type="dxa"/>
            <w:tcBorders>
              <w:top w:val="single" w:sz="4" w:space="0" w:color="auto"/>
              <w:left w:val="single" w:sz="4" w:space="0" w:color="auto"/>
              <w:bottom w:val="single" w:sz="4" w:space="0" w:color="auto"/>
              <w:right w:val="single" w:sz="4" w:space="0" w:color="auto"/>
            </w:tcBorders>
            <w:shd w:val="clear" w:color="auto" w:fill="auto"/>
          </w:tcPr>
          <w:p w:rsidR="00286A88" w:rsidRPr="0010104C" w:rsidRDefault="0010104C" w:rsidP="0049427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Молнар Давид</w:t>
            </w:r>
          </w:p>
        </w:tc>
      </w:tr>
    </w:tbl>
    <w:p w:rsidR="00494274" w:rsidRPr="00494274" w:rsidRDefault="00494274" w:rsidP="00494274">
      <w:pPr>
        <w:spacing w:after="0"/>
      </w:pPr>
    </w:p>
    <w:p w:rsidR="00494274" w:rsidRPr="00494274" w:rsidRDefault="00494274" w:rsidP="00494274">
      <w:pPr>
        <w:spacing w:after="0" w:line="240" w:lineRule="auto"/>
        <w:rPr>
          <w:rFonts w:ascii="Times New Roman" w:hAnsi="Times New Roman" w:cs="Times New Roman"/>
          <w:b/>
          <w:bCs/>
          <w:sz w:val="24"/>
          <w:szCs w:val="24"/>
          <w:u w:val="single"/>
          <w:lang w:val="en-US" w:eastAsia="en-US"/>
        </w:rPr>
      </w:pPr>
      <w:r w:rsidRPr="00494274">
        <w:rPr>
          <w:rFonts w:ascii="Times New Roman" w:hAnsi="Times New Roman" w:cs="Times New Roman"/>
          <w:b/>
          <w:bCs/>
          <w:sz w:val="24"/>
          <w:szCs w:val="24"/>
          <w:u w:val="single"/>
          <w:lang w:val="en-US" w:eastAsia="en-US"/>
        </w:rPr>
        <w:t xml:space="preserve">Орган управљања установе: </w:t>
      </w:r>
    </w:p>
    <w:p w:rsidR="00494274" w:rsidRPr="00494274" w:rsidRDefault="00494274" w:rsidP="004E4BD2">
      <w:pPr>
        <w:numPr>
          <w:ilvl w:val="0"/>
          <w:numId w:val="17"/>
        </w:numPr>
        <w:spacing w:after="0" w:line="240" w:lineRule="auto"/>
        <w:jc w:val="both"/>
        <w:rPr>
          <w:rFonts w:ascii="Times New Roman" w:hAnsi="Times New Roman" w:cs="Times New Roman"/>
          <w:sz w:val="24"/>
          <w:szCs w:val="24"/>
          <w:lang w:val="en-US" w:eastAsia="en-US"/>
        </w:rPr>
      </w:pPr>
      <w:r w:rsidRPr="00494274">
        <w:rPr>
          <w:rFonts w:ascii="Times New Roman" w:hAnsi="Times New Roman" w:cs="Times New Roman"/>
          <w:sz w:val="24"/>
          <w:szCs w:val="24"/>
          <w:lang w:val="en-US" w:eastAsia="en-US"/>
        </w:rPr>
        <w:t xml:space="preserve">доноси статут, правила понашања у установи и друге опште акте и даје сагласност на акт о организацијии систематизацији послова; </w:t>
      </w:r>
    </w:p>
    <w:p w:rsidR="00494274" w:rsidRPr="00494274" w:rsidRDefault="00494274" w:rsidP="004E4BD2">
      <w:pPr>
        <w:numPr>
          <w:ilvl w:val="0"/>
          <w:numId w:val="17"/>
        </w:numPr>
        <w:spacing w:after="0" w:line="240" w:lineRule="auto"/>
        <w:jc w:val="both"/>
        <w:rPr>
          <w:rFonts w:ascii="Times New Roman" w:hAnsi="Times New Roman" w:cs="Times New Roman"/>
          <w:sz w:val="24"/>
          <w:szCs w:val="24"/>
          <w:lang w:val="en-US" w:eastAsia="en-US"/>
        </w:rPr>
      </w:pPr>
      <w:r w:rsidRPr="00494274">
        <w:rPr>
          <w:rFonts w:ascii="Times New Roman" w:hAnsi="Times New Roman" w:cs="Times New Roman"/>
          <w:sz w:val="24"/>
          <w:szCs w:val="24"/>
          <w:lang w:val="en-US" w:eastAsia="en-US"/>
        </w:rPr>
        <w:t xml:space="preserve">доноси школски програм (удаљем тексту: програм образовања и васпитања), развојни план, годишњи план рада, усваја извештаје о њиховом остваривању, вредновању и самовредновању; </w:t>
      </w:r>
    </w:p>
    <w:p w:rsidR="00494274" w:rsidRPr="00494274" w:rsidRDefault="00494274" w:rsidP="004E4BD2">
      <w:pPr>
        <w:numPr>
          <w:ilvl w:val="0"/>
          <w:numId w:val="17"/>
        </w:numPr>
        <w:spacing w:after="0" w:line="240" w:lineRule="auto"/>
        <w:jc w:val="both"/>
        <w:rPr>
          <w:rFonts w:ascii="Times New Roman" w:hAnsi="Times New Roman" w:cs="Times New Roman"/>
          <w:sz w:val="24"/>
          <w:szCs w:val="24"/>
          <w:lang w:val="en-US" w:eastAsia="en-US"/>
        </w:rPr>
      </w:pPr>
      <w:r w:rsidRPr="00494274">
        <w:rPr>
          <w:rFonts w:ascii="Times New Roman" w:hAnsi="Times New Roman" w:cs="Times New Roman"/>
          <w:sz w:val="24"/>
          <w:szCs w:val="24"/>
          <w:lang w:val="en-US" w:eastAsia="en-US"/>
        </w:rPr>
        <w:t xml:space="preserve">утврђује предлог финансијског плана за припрему буџета Републике Србије; </w:t>
      </w:r>
    </w:p>
    <w:p w:rsidR="00494274" w:rsidRPr="00494274" w:rsidRDefault="00494274" w:rsidP="004E4BD2">
      <w:pPr>
        <w:numPr>
          <w:ilvl w:val="0"/>
          <w:numId w:val="17"/>
        </w:numPr>
        <w:spacing w:after="0" w:line="240" w:lineRule="auto"/>
        <w:jc w:val="both"/>
        <w:rPr>
          <w:rFonts w:ascii="Times New Roman" w:hAnsi="Times New Roman" w:cs="Times New Roman"/>
          <w:sz w:val="24"/>
          <w:szCs w:val="24"/>
          <w:lang w:val="en-US" w:eastAsia="en-US"/>
        </w:rPr>
      </w:pPr>
      <w:r w:rsidRPr="00494274">
        <w:rPr>
          <w:rFonts w:ascii="Times New Roman" w:hAnsi="Times New Roman" w:cs="Times New Roman"/>
          <w:sz w:val="24"/>
          <w:szCs w:val="24"/>
          <w:lang w:val="en-US" w:eastAsia="en-US"/>
        </w:rPr>
        <w:t xml:space="preserve">доноси финансијски план установе, у складу са законом; </w:t>
      </w:r>
    </w:p>
    <w:p w:rsidR="00494274" w:rsidRPr="00494274" w:rsidRDefault="00494274" w:rsidP="004E4BD2">
      <w:pPr>
        <w:numPr>
          <w:ilvl w:val="0"/>
          <w:numId w:val="17"/>
        </w:numPr>
        <w:spacing w:after="0" w:line="240" w:lineRule="auto"/>
        <w:jc w:val="both"/>
        <w:rPr>
          <w:rFonts w:ascii="Times New Roman" w:hAnsi="Times New Roman" w:cs="Times New Roman"/>
          <w:sz w:val="24"/>
          <w:szCs w:val="24"/>
          <w:lang w:val="en-US" w:eastAsia="en-US"/>
        </w:rPr>
      </w:pPr>
      <w:r w:rsidRPr="00494274">
        <w:rPr>
          <w:rFonts w:ascii="Times New Roman" w:hAnsi="Times New Roman" w:cs="Times New Roman"/>
          <w:sz w:val="24"/>
          <w:szCs w:val="24"/>
          <w:lang w:val="en-US" w:eastAsia="en-US"/>
        </w:rPr>
        <w:t xml:space="preserve">усваја извештај о пословању, годишњи обрачуни извештај о извођењу екскурзија </w:t>
      </w:r>
    </w:p>
    <w:p w:rsidR="00494274" w:rsidRPr="00494274" w:rsidRDefault="00494274" w:rsidP="004E4BD2">
      <w:pPr>
        <w:numPr>
          <w:ilvl w:val="0"/>
          <w:numId w:val="17"/>
        </w:numPr>
        <w:spacing w:after="0" w:line="240" w:lineRule="auto"/>
        <w:jc w:val="both"/>
        <w:rPr>
          <w:rFonts w:ascii="Times New Roman" w:hAnsi="Times New Roman" w:cs="Times New Roman"/>
          <w:sz w:val="24"/>
          <w:szCs w:val="24"/>
          <w:lang w:val="en-US" w:eastAsia="en-US"/>
        </w:rPr>
      </w:pPr>
      <w:r w:rsidRPr="00494274">
        <w:rPr>
          <w:rFonts w:ascii="Times New Roman" w:hAnsi="Times New Roman" w:cs="Times New Roman"/>
          <w:sz w:val="24"/>
          <w:szCs w:val="24"/>
          <w:lang w:val="en-US" w:eastAsia="en-US"/>
        </w:rPr>
        <w:t xml:space="preserve">расписује конкурс и бира директора; </w:t>
      </w:r>
    </w:p>
    <w:p w:rsidR="00494274" w:rsidRPr="00494274" w:rsidRDefault="00494274" w:rsidP="004E4BD2">
      <w:pPr>
        <w:numPr>
          <w:ilvl w:val="0"/>
          <w:numId w:val="17"/>
        </w:numPr>
        <w:spacing w:after="0" w:line="240" w:lineRule="auto"/>
        <w:jc w:val="both"/>
        <w:rPr>
          <w:rFonts w:ascii="Times New Roman" w:hAnsi="Times New Roman" w:cs="Times New Roman"/>
          <w:sz w:val="24"/>
          <w:szCs w:val="24"/>
          <w:lang w:val="en-US" w:eastAsia="en-US"/>
        </w:rPr>
      </w:pPr>
      <w:r w:rsidRPr="00494274">
        <w:rPr>
          <w:rFonts w:ascii="Times New Roman" w:hAnsi="Times New Roman" w:cs="Times New Roman"/>
          <w:sz w:val="24"/>
          <w:szCs w:val="24"/>
          <w:lang w:val="en-US" w:eastAsia="en-US"/>
        </w:rPr>
        <w:t xml:space="preserve">разматра поштовање општих принципа, остваривање циљева образовања и васпитања и стандард постигнућа и предузима мере за побољшање услова рада и остваривање образовно-васпитног рада; </w:t>
      </w:r>
    </w:p>
    <w:p w:rsidR="00494274" w:rsidRPr="00494274" w:rsidRDefault="00494274" w:rsidP="004E4BD2">
      <w:pPr>
        <w:numPr>
          <w:ilvl w:val="0"/>
          <w:numId w:val="17"/>
        </w:numPr>
        <w:spacing w:after="0" w:line="240" w:lineRule="auto"/>
        <w:jc w:val="both"/>
        <w:rPr>
          <w:rFonts w:ascii="Times New Roman" w:hAnsi="Times New Roman" w:cs="Times New Roman"/>
          <w:sz w:val="24"/>
          <w:szCs w:val="24"/>
          <w:lang w:val="en-US" w:eastAsia="en-US"/>
        </w:rPr>
      </w:pPr>
      <w:r w:rsidRPr="00494274">
        <w:rPr>
          <w:rFonts w:ascii="Times New Roman" w:hAnsi="Times New Roman" w:cs="Times New Roman"/>
          <w:sz w:val="24"/>
          <w:szCs w:val="24"/>
          <w:lang w:val="en-US" w:eastAsia="en-US"/>
        </w:rPr>
        <w:t xml:space="preserve">доноси план стручног усавршавања; </w:t>
      </w:r>
    </w:p>
    <w:p w:rsidR="00494274" w:rsidRPr="00494274" w:rsidRDefault="00494274" w:rsidP="004E4BD2">
      <w:pPr>
        <w:numPr>
          <w:ilvl w:val="0"/>
          <w:numId w:val="17"/>
        </w:numPr>
        <w:spacing w:after="0" w:line="240" w:lineRule="auto"/>
        <w:jc w:val="both"/>
        <w:rPr>
          <w:rFonts w:ascii="Times New Roman" w:hAnsi="Times New Roman" w:cs="Times New Roman"/>
          <w:sz w:val="24"/>
          <w:szCs w:val="24"/>
          <w:lang w:val="en-US" w:eastAsia="en-US"/>
        </w:rPr>
      </w:pPr>
      <w:r w:rsidRPr="00494274">
        <w:rPr>
          <w:rFonts w:ascii="Times New Roman" w:hAnsi="Times New Roman" w:cs="Times New Roman"/>
          <w:sz w:val="24"/>
          <w:szCs w:val="24"/>
          <w:lang w:val="en-US" w:eastAsia="en-US"/>
        </w:rPr>
        <w:t xml:space="preserve">одлучује по жалби, односно приговоруна решење директора; </w:t>
      </w:r>
    </w:p>
    <w:p w:rsidR="00494274" w:rsidRPr="00494274" w:rsidRDefault="00494274" w:rsidP="004E4BD2">
      <w:pPr>
        <w:numPr>
          <w:ilvl w:val="0"/>
          <w:numId w:val="17"/>
        </w:numPr>
        <w:spacing w:after="0" w:line="240" w:lineRule="auto"/>
        <w:jc w:val="both"/>
        <w:rPr>
          <w:rFonts w:ascii="Times New Roman" w:hAnsi="Times New Roman" w:cs="Times New Roman"/>
          <w:sz w:val="24"/>
          <w:szCs w:val="24"/>
          <w:lang w:val="en-US" w:eastAsia="en-US"/>
        </w:rPr>
      </w:pPr>
      <w:r w:rsidRPr="00494274">
        <w:rPr>
          <w:rFonts w:ascii="Times New Roman" w:hAnsi="Times New Roman" w:cs="Times New Roman"/>
          <w:sz w:val="24"/>
          <w:szCs w:val="24"/>
          <w:lang w:val="en-US" w:eastAsia="en-US"/>
        </w:rPr>
        <w:t>обавља и друге послове у складу са законом, актом о оснивању и</w:t>
      </w:r>
      <w:r w:rsidR="000117C9">
        <w:rPr>
          <w:rFonts w:ascii="Times New Roman" w:hAnsi="Times New Roman" w:cs="Times New Roman"/>
          <w:sz w:val="24"/>
          <w:szCs w:val="24"/>
          <w:lang w:val="en-US" w:eastAsia="en-US"/>
        </w:rPr>
        <w:t xml:space="preserve"> </w:t>
      </w:r>
      <w:r w:rsidRPr="00494274">
        <w:rPr>
          <w:rFonts w:ascii="Times New Roman" w:hAnsi="Times New Roman" w:cs="Times New Roman"/>
          <w:sz w:val="24"/>
          <w:szCs w:val="24"/>
          <w:lang w:val="en-US" w:eastAsia="en-US"/>
        </w:rPr>
        <w:t>статутом.</w:t>
      </w:r>
    </w:p>
    <w:p w:rsidR="00494274" w:rsidRPr="00494274" w:rsidRDefault="00494274" w:rsidP="00494274">
      <w:pPr>
        <w:rPr>
          <w:rFonts w:ascii="Times New Roman" w:hAnsi="Times New Roman" w:cs="Times New Roman"/>
          <w:sz w:val="24"/>
          <w:szCs w:val="24"/>
          <w:highlight w:val="yellow"/>
        </w:rPr>
      </w:pPr>
    </w:p>
    <w:p w:rsidR="00494274" w:rsidRPr="00494274" w:rsidRDefault="00494274" w:rsidP="00494274">
      <w:pPr>
        <w:keepNext/>
        <w:keepLines/>
        <w:spacing w:before="40" w:after="0"/>
        <w:outlineLvl w:val="2"/>
        <w:rPr>
          <w:rFonts w:ascii="Times New Roman" w:hAnsi="Times New Roman" w:cs="Times New Roman"/>
          <w:b/>
          <w:bCs/>
          <w:sz w:val="24"/>
          <w:szCs w:val="24"/>
        </w:rPr>
      </w:pPr>
      <w:bookmarkStart w:id="104" w:name="_Toc398716844"/>
      <w:bookmarkStart w:id="105" w:name="_Toc114056569"/>
      <w:r w:rsidRPr="00494274">
        <w:rPr>
          <w:rFonts w:ascii="Times New Roman" w:hAnsi="Times New Roman" w:cs="Times New Roman"/>
          <w:b/>
          <w:bCs/>
          <w:sz w:val="24"/>
          <w:szCs w:val="24"/>
        </w:rPr>
        <w:t>Оперативни план рада Школског одбора за 202</w:t>
      </w:r>
      <w:r w:rsidR="000E1F00">
        <w:rPr>
          <w:rFonts w:ascii="Times New Roman" w:hAnsi="Times New Roman" w:cs="Times New Roman"/>
          <w:b/>
          <w:bCs/>
          <w:sz w:val="24"/>
          <w:szCs w:val="24"/>
        </w:rPr>
        <w:t>3</w:t>
      </w:r>
      <w:r w:rsidRPr="00494274">
        <w:rPr>
          <w:rFonts w:ascii="Times New Roman" w:hAnsi="Times New Roman" w:cs="Times New Roman"/>
          <w:b/>
          <w:bCs/>
          <w:sz w:val="24"/>
          <w:szCs w:val="24"/>
        </w:rPr>
        <w:t>/202</w:t>
      </w:r>
      <w:r w:rsidR="000E1F00">
        <w:rPr>
          <w:rFonts w:ascii="Times New Roman" w:hAnsi="Times New Roman" w:cs="Times New Roman"/>
          <w:b/>
          <w:bCs/>
          <w:sz w:val="24"/>
          <w:szCs w:val="24"/>
        </w:rPr>
        <w:t>4</w:t>
      </w:r>
      <w:r w:rsidRPr="00494274">
        <w:rPr>
          <w:rFonts w:ascii="Times New Roman" w:hAnsi="Times New Roman" w:cs="Times New Roman"/>
          <w:b/>
          <w:bCs/>
          <w:sz w:val="24"/>
          <w:szCs w:val="24"/>
        </w:rPr>
        <w:t>. годину</w:t>
      </w:r>
      <w:bookmarkEnd w:id="104"/>
      <w:bookmarkEnd w:id="105"/>
    </w:p>
    <w:p w:rsidR="00494274" w:rsidRPr="00494274" w:rsidRDefault="00494274" w:rsidP="00494274"/>
    <w:tbl>
      <w:tblPr>
        <w:tblStyle w:val="Rcsostblzat4"/>
        <w:tblW w:w="0" w:type="auto"/>
        <w:tblLook w:val="04A0"/>
      </w:tblPr>
      <w:tblGrid>
        <w:gridCol w:w="10790"/>
      </w:tblGrid>
      <w:tr w:rsidR="00494274" w:rsidRPr="00494274" w:rsidTr="00494274">
        <w:tc>
          <w:tcPr>
            <w:tcW w:w="10790" w:type="dxa"/>
            <w:shd w:val="clear" w:color="auto" w:fill="A8D08D"/>
          </w:tcPr>
          <w:p w:rsidR="00494274" w:rsidRPr="00494274" w:rsidRDefault="00494274" w:rsidP="00494274">
            <w:pPr>
              <w:tabs>
                <w:tab w:val="center" w:pos="4535"/>
                <w:tab w:val="right" w:pos="9071"/>
              </w:tabs>
              <w:rPr>
                <w:rFonts w:ascii="Times New Roman" w:hAnsi="Times New Roman" w:cs="Times New Roman"/>
                <w:sz w:val="24"/>
                <w:szCs w:val="24"/>
              </w:rPr>
            </w:pPr>
            <w:r w:rsidRPr="00494274">
              <w:rPr>
                <w:rFonts w:ascii="Times New Roman" w:hAnsi="Times New Roman" w:cs="Times New Roman"/>
                <w:sz w:val="24"/>
                <w:szCs w:val="24"/>
              </w:rPr>
              <w:t>СЕПТЕМБАР-ОКТОБАР</w:t>
            </w:r>
          </w:p>
        </w:tc>
      </w:tr>
      <w:tr w:rsidR="00494274" w:rsidRPr="00494274" w:rsidTr="00126D04">
        <w:tc>
          <w:tcPr>
            <w:tcW w:w="10790" w:type="dxa"/>
          </w:tcPr>
          <w:p w:rsidR="00494274" w:rsidRPr="00494274" w:rsidRDefault="00494274" w:rsidP="004E4BD2">
            <w:pPr>
              <w:numPr>
                <w:ilvl w:val="0"/>
                <w:numId w:val="16"/>
              </w:numPr>
              <w:rPr>
                <w:rFonts w:ascii="Times New Roman" w:hAnsi="Times New Roman" w:cs="Times New Roman"/>
                <w:sz w:val="24"/>
                <w:szCs w:val="24"/>
              </w:rPr>
            </w:pPr>
            <w:r w:rsidRPr="00494274">
              <w:rPr>
                <w:rFonts w:ascii="Times New Roman" w:hAnsi="Times New Roman" w:cs="Times New Roman"/>
                <w:sz w:val="24"/>
                <w:szCs w:val="24"/>
              </w:rPr>
              <w:t>Усвајање годишњег извештаја о рад ушколе и извештаја о раду директора школе</w:t>
            </w:r>
          </w:p>
          <w:p w:rsidR="00494274" w:rsidRPr="00494274" w:rsidRDefault="00494274" w:rsidP="004E4BD2">
            <w:pPr>
              <w:numPr>
                <w:ilvl w:val="0"/>
                <w:numId w:val="16"/>
              </w:numPr>
              <w:rPr>
                <w:rFonts w:ascii="Times New Roman" w:hAnsi="Times New Roman" w:cs="Times New Roman"/>
                <w:sz w:val="24"/>
                <w:szCs w:val="24"/>
              </w:rPr>
            </w:pPr>
            <w:r w:rsidRPr="00494274">
              <w:rPr>
                <w:rFonts w:ascii="Times New Roman" w:hAnsi="Times New Roman" w:cs="Times New Roman"/>
                <w:sz w:val="24"/>
                <w:szCs w:val="24"/>
              </w:rPr>
              <w:t>Доношење  Годишњег  плана  рада  школе  и Анекса</w:t>
            </w:r>
          </w:p>
          <w:p w:rsidR="00494274" w:rsidRPr="00494274" w:rsidRDefault="00494274" w:rsidP="004E4BD2">
            <w:pPr>
              <w:numPr>
                <w:ilvl w:val="0"/>
                <w:numId w:val="16"/>
              </w:numPr>
              <w:rPr>
                <w:rFonts w:ascii="Times New Roman" w:hAnsi="Times New Roman" w:cs="Times New Roman"/>
                <w:sz w:val="24"/>
                <w:szCs w:val="24"/>
              </w:rPr>
            </w:pPr>
            <w:r w:rsidRPr="00494274">
              <w:rPr>
                <w:rFonts w:ascii="Times New Roman" w:hAnsi="Times New Roman" w:cs="Times New Roman"/>
                <w:sz w:val="24"/>
                <w:szCs w:val="24"/>
              </w:rPr>
              <w:t xml:space="preserve">Именовање комисија за спровођење поступка </w:t>
            </w:r>
          </w:p>
          <w:p w:rsidR="00494274" w:rsidRPr="00494274" w:rsidRDefault="00494274" w:rsidP="004E4BD2">
            <w:pPr>
              <w:numPr>
                <w:ilvl w:val="0"/>
                <w:numId w:val="16"/>
              </w:numPr>
              <w:rPr>
                <w:rFonts w:ascii="Times New Roman" w:hAnsi="Times New Roman" w:cs="Times New Roman"/>
                <w:sz w:val="24"/>
                <w:szCs w:val="24"/>
              </w:rPr>
            </w:pPr>
            <w:r w:rsidRPr="00494274">
              <w:rPr>
                <w:rFonts w:ascii="Times New Roman" w:hAnsi="Times New Roman" w:cs="Times New Roman"/>
                <w:sz w:val="24"/>
                <w:szCs w:val="24"/>
              </w:rPr>
              <w:t>Спровођење процедура јавних набавки мале вредности</w:t>
            </w:r>
          </w:p>
          <w:p w:rsidR="00494274" w:rsidRPr="00494274" w:rsidRDefault="00494274" w:rsidP="004E4BD2">
            <w:pPr>
              <w:numPr>
                <w:ilvl w:val="0"/>
                <w:numId w:val="16"/>
              </w:numPr>
              <w:rPr>
                <w:rFonts w:ascii="Times New Roman" w:hAnsi="Times New Roman" w:cs="Times New Roman"/>
                <w:sz w:val="24"/>
                <w:szCs w:val="24"/>
              </w:rPr>
            </w:pPr>
            <w:r w:rsidRPr="00494274">
              <w:rPr>
                <w:rFonts w:ascii="Times New Roman" w:hAnsi="Times New Roman" w:cs="Times New Roman"/>
                <w:sz w:val="24"/>
                <w:szCs w:val="24"/>
              </w:rPr>
              <w:t>Доношење одлука по реализацији јавних набавки</w:t>
            </w:r>
          </w:p>
        </w:tc>
      </w:tr>
      <w:tr w:rsidR="00494274" w:rsidRPr="00494274" w:rsidTr="00494274">
        <w:tc>
          <w:tcPr>
            <w:tcW w:w="10790" w:type="dxa"/>
            <w:shd w:val="clear" w:color="auto" w:fill="A8D08D"/>
          </w:tcPr>
          <w:p w:rsidR="00494274" w:rsidRPr="00494274" w:rsidRDefault="00494274" w:rsidP="00494274">
            <w:pPr>
              <w:rPr>
                <w:rFonts w:ascii="Times New Roman" w:hAnsi="Times New Roman" w:cs="Times New Roman"/>
                <w:sz w:val="24"/>
                <w:szCs w:val="24"/>
              </w:rPr>
            </w:pPr>
            <w:r w:rsidRPr="00494274">
              <w:rPr>
                <w:rFonts w:ascii="Times New Roman" w:hAnsi="Times New Roman" w:cs="Times New Roman"/>
                <w:sz w:val="24"/>
                <w:szCs w:val="24"/>
              </w:rPr>
              <w:t>НОВЕМБАР-ДЕЦЕМБАР</w:t>
            </w:r>
          </w:p>
        </w:tc>
      </w:tr>
      <w:tr w:rsidR="00494274" w:rsidRPr="00494274" w:rsidTr="00126D04">
        <w:tc>
          <w:tcPr>
            <w:tcW w:w="10790" w:type="dxa"/>
          </w:tcPr>
          <w:p w:rsidR="00494274" w:rsidRPr="00494274" w:rsidRDefault="00494274" w:rsidP="004E4BD2">
            <w:pPr>
              <w:numPr>
                <w:ilvl w:val="0"/>
                <w:numId w:val="16"/>
              </w:numPr>
              <w:rPr>
                <w:rFonts w:ascii="Times New Roman" w:hAnsi="Times New Roman" w:cs="Times New Roman"/>
                <w:sz w:val="24"/>
                <w:szCs w:val="24"/>
              </w:rPr>
            </w:pPr>
            <w:r w:rsidRPr="00494274">
              <w:rPr>
                <w:rFonts w:ascii="Times New Roman" w:hAnsi="Times New Roman" w:cs="Times New Roman"/>
                <w:sz w:val="24"/>
                <w:szCs w:val="24"/>
              </w:rPr>
              <w:t>Разматрање анализе успеха и дисциплине ученика и реализације школског развојног плана</w:t>
            </w:r>
          </w:p>
          <w:p w:rsidR="00494274" w:rsidRPr="00494274" w:rsidRDefault="00494274" w:rsidP="004E4BD2">
            <w:pPr>
              <w:numPr>
                <w:ilvl w:val="0"/>
                <w:numId w:val="16"/>
              </w:numPr>
              <w:rPr>
                <w:rFonts w:ascii="Times New Roman" w:hAnsi="Times New Roman" w:cs="Times New Roman"/>
                <w:sz w:val="24"/>
                <w:szCs w:val="24"/>
              </w:rPr>
            </w:pPr>
            <w:r w:rsidRPr="00494274">
              <w:rPr>
                <w:rFonts w:ascii="Times New Roman" w:hAnsi="Times New Roman" w:cs="Times New Roman"/>
                <w:sz w:val="24"/>
                <w:szCs w:val="24"/>
              </w:rPr>
              <w:t>Праћење рада обезбеђења и осигурањаученика</w:t>
            </w:r>
          </w:p>
          <w:p w:rsidR="00494274" w:rsidRPr="00494274" w:rsidRDefault="00494274" w:rsidP="004E4BD2">
            <w:pPr>
              <w:numPr>
                <w:ilvl w:val="0"/>
                <w:numId w:val="16"/>
              </w:numPr>
              <w:rPr>
                <w:rFonts w:ascii="Times New Roman" w:hAnsi="Times New Roman" w:cs="Times New Roman"/>
                <w:sz w:val="24"/>
                <w:szCs w:val="24"/>
              </w:rPr>
            </w:pPr>
            <w:r w:rsidRPr="00494274">
              <w:rPr>
                <w:rFonts w:ascii="Times New Roman" w:hAnsi="Times New Roman" w:cs="Times New Roman"/>
                <w:sz w:val="24"/>
                <w:szCs w:val="24"/>
              </w:rPr>
              <w:t>Учешће у обезбеђивању средстава донаторством и разматрање намене истих</w:t>
            </w:r>
          </w:p>
          <w:p w:rsidR="00494274" w:rsidRPr="00494274" w:rsidRDefault="00494274" w:rsidP="004E4BD2">
            <w:pPr>
              <w:numPr>
                <w:ilvl w:val="0"/>
                <w:numId w:val="16"/>
              </w:numPr>
              <w:rPr>
                <w:rFonts w:ascii="Times New Roman" w:hAnsi="Times New Roman" w:cs="Times New Roman"/>
                <w:sz w:val="24"/>
                <w:szCs w:val="24"/>
              </w:rPr>
            </w:pPr>
            <w:r w:rsidRPr="00494274">
              <w:rPr>
                <w:rFonts w:ascii="Times New Roman" w:hAnsi="Times New Roman" w:cs="Times New Roman"/>
                <w:sz w:val="24"/>
                <w:szCs w:val="24"/>
              </w:rPr>
              <w:t>Припрема за прославу Светог Саве – Дана духовности</w:t>
            </w:r>
          </w:p>
          <w:p w:rsidR="00494274" w:rsidRPr="00494274" w:rsidRDefault="00494274" w:rsidP="004E4BD2">
            <w:pPr>
              <w:numPr>
                <w:ilvl w:val="0"/>
                <w:numId w:val="16"/>
              </w:numPr>
              <w:rPr>
                <w:rFonts w:ascii="Times New Roman" w:hAnsi="Times New Roman" w:cs="Times New Roman"/>
                <w:sz w:val="24"/>
                <w:szCs w:val="24"/>
              </w:rPr>
            </w:pPr>
            <w:r w:rsidRPr="00494274">
              <w:rPr>
                <w:rFonts w:ascii="Times New Roman" w:hAnsi="Times New Roman" w:cs="Times New Roman"/>
                <w:sz w:val="24"/>
                <w:szCs w:val="24"/>
              </w:rPr>
              <w:t>Учешће представника ШО у Реализацији ШРП</w:t>
            </w:r>
          </w:p>
        </w:tc>
      </w:tr>
      <w:tr w:rsidR="00494274" w:rsidRPr="00494274" w:rsidTr="00494274">
        <w:tc>
          <w:tcPr>
            <w:tcW w:w="10790" w:type="dxa"/>
            <w:shd w:val="clear" w:color="auto" w:fill="A8D08D"/>
          </w:tcPr>
          <w:p w:rsidR="00494274" w:rsidRPr="00494274" w:rsidRDefault="00494274" w:rsidP="00494274">
            <w:pPr>
              <w:rPr>
                <w:rFonts w:ascii="Times New Roman" w:hAnsi="Times New Roman" w:cs="Times New Roman"/>
                <w:sz w:val="24"/>
                <w:szCs w:val="24"/>
              </w:rPr>
            </w:pPr>
            <w:r w:rsidRPr="00494274">
              <w:rPr>
                <w:rFonts w:ascii="Times New Roman" w:hAnsi="Times New Roman" w:cs="Times New Roman"/>
                <w:sz w:val="24"/>
                <w:szCs w:val="24"/>
              </w:rPr>
              <w:t>ЈАНУАР-МАРТ</w:t>
            </w:r>
          </w:p>
        </w:tc>
      </w:tr>
      <w:tr w:rsidR="00494274" w:rsidRPr="00494274" w:rsidTr="00126D04">
        <w:tc>
          <w:tcPr>
            <w:tcW w:w="10790" w:type="dxa"/>
          </w:tcPr>
          <w:p w:rsidR="00494274" w:rsidRPr="00494274" w:rsidRDefault="00494274" w:rsidP="004E4BD2">
            <w:pPr>
              <w:numPr>
                <w:ilvl w:val="0"/>
                <w:numId w:val="16"/>
              </w:numPr>
              <w:rPr>
                <w:rFonts w:ascii="Times New Roman" w:hAnsi="Times New Roman" w:cs="Times New Roman"/>
                <w:sz w:val="24"/>
                <w:szCs w:val="24"/>
              </w:rPr>
            </w:pPr>
            <w:r w:rsidRPr="00494274">
              <w:rPr>
                <w:rFonts w:ascii="Times New Roman" w:hAnsi="Times New Roman" w:cs="Times New Roman"/>
                <w:sz w:val="24"/>
                <w:szCs w:val="24"/>
              </w:rPr>
              <w:t>Разматрање анализе успеха и дисциплине ученика  и реализације школског развојног плана</w:t>
            </w:r>
          </w:p>
          <w:p w:rsidR="00494274" w:rsidRPr="00494274" w:rsidRDefault="00494274" w:rsidP="004E4BD2">
            <w:pPr>
              <w:numPr>
                <w:ilvl w:val="0"/>
                <w:numId w:val="16"/>
              </w:numPr>
              <w:rPr>
                <w:rFonts w:ascii="Times New Roman" w:hAnsi="Times New Roman" w:cs="Times New Roman"/>
                <w:sz w:val="24"/>
                <w:szCs w:val="24"/>
              </w:rPr>
            </w:pPr>
            <w:r w:rsidRPr="00494274">
              <w:rPr>
                <w:rFonts w:ascii="Times New Roman" w:hAnsi="Times New Roman" w:cs="Times New Roman"/>
                <w:sz w:val="24"/>
                <w:szCs w:val="24"/>
              </w:rPr>
              <w:t>Усвајање годишњег обрачуна (извештај о пословању, годишњи обрачун)</w:t>
            </w:r>
          </w:p>
          <w:p w:rsidR="00494274" w:rsidRPr="00494274" w:rsidRDefault="00494274" w:rsidP="004E4BD2">
            <w:pPr>
              <w:numPr>
                <w:ilvl w:val="0"/>
                <w:numId w:val="16"/>
              </w:numPr>
              <w:rPr>
                <w:rFonts w:ascii="Times New Roman" w:hAnsi="Times New Roman" w:cs="Times New Roman"/>
                <w:sz w:val="24"/>
                <w:szCs w:val="24"/>
              </w:rPr>
            </w:pPr>
            <w:r w:rsidRPr="00494274">
              <w:rPr>
                <w:rFonts w:ascii="Times New Roman" w:hAnsi="Times New Roman" w:cs="Times New Roman"/>
                <w:sz w:val="24"/>
                <w:szCs w:val="24"/>
              </w:rPr>
              <w:t>Доношење Плана јавних набавки</w:t>
            </w:r>
          </w:p>
          <w:p w:rsidR="00494274" w:rsidRPr="00494274" w:rsidRDefault="00494274" w:rsidP="004E4BD2">
            <w:pPr>
              <w:numPr>
                <w:ilvl w:val="0"/>
                <w:numId w:val="16"/>
              </w:numPr>
              <w:jc w:val="both"/>
              <w:rPr>
                <w:rFonts w:ascii="Times New Roman" w:hAnsi="Times New Roman" w:cs="Times New Roman"/>
                <w:sz w:val="24"/>
                <w:szCs w:val="24"/>
              </w:rPr>
            </w:pPr>
            <w:r w:rsidRPr="00494274">
              <w:rPr>
                <w:rFonts w:ascii="Times New Roman" w:hAnsi="Times New Roman" w:cs="Times New Roman"/>
                <w:sz w:val="24"/>
                <w:szCs w:val="24"/>
              </w:rPr>
              <w:t>Утврђивање предлога финансијског плана за припрему буџета Републике Србије и доношење Финансијског плана</w:t>
            </w:r>
          </w:p>
          <w:p w:rsidR="00494274" w:rsidRPr="00494274" w:rsidRDefault="00494274" w:rsidP="004E4BD2">
            <w:pPr>
              <w:numPr>
                <w:ilvl w:val="0"/>
                <w:numId w:val="16"/>
              </w:numPr>
              <w:rPr>
                <w:rFonts w:ascii="Times New Roman" w:hAnsi="Times New Roman" w:cs="Times New Roman"/>
                <w:sz w:val="24"/>
                <w:szCs w:val="24"/>
              </w:rPr>
            </w:pPr>
            <w:r w:rsidRPr="00494274">
              <w:rPr>
                <w:rFonts w:ascii="Times New Roman" w:hAnsi="Times New Roman" w:cs="Times New Roman"/>
                <w:sz w:val="24"/>
                <w:szCs w:val="24"/>
              </w:rPr>
              <w:lastRenderedPageBreak/>
              <w:t>Усвајање извештаја о реализацији екскурзија</w:t>
            </w:r>
          </w:p>
          <w:p w:rsidR="00494274" w:rsidRPr="00494274" w:rsidRDefault="00494274" w:rsidP="004E4BD2">
            <w:pPr>
              <w:numPr>
                <w:ilvl w:val="0"/>
                <w:numId w:val="16"/>
              </w:numPr>
              <w:rPr>
                <w:rFonts w:ascii="Times New Roman" w:hAnsi="Times New Roman" w:cs="Times New Roman"/>
                <w:sz w:val="24"/>
                <w:szCs w:val="24"/>
              </w:rPr>
            </w:pPr>
            <w:r w:rsidRPr="00494274">
              <w:rPr>
                <w:rFonts w:ascii="Times New Roman" w:hAnsi="Times New Roman" w:cs="Times New Roman"/>
                <w:sz w:val="24"/>
                <w:szCs w:val="24"/>
              </w:rPr>
              <w:t>Усвајање Извештаја о раду школе за 1. полугодиште</w:t>
            </w:r>
          </w:p>
          <w:p w:rsidR="00494274" w:rsidRPr="00494274" w:rsidRDefault="00494274" w:rsidP="004E4BD2">
            <w:pPr>
              <w:numPr>
                <w:ilvl w:val="0"/>
                <w:numId w:val="16"/>
              </w:numPr>
              <w:rPr>
                <w:rFonts w:ascii="Times New Roman" w:hAnsi="Times New Roman" w:cs="Times New Roman"/>
                <w:sz w:val="24"/>
                <w:szCs w:val="24"/>
              </w:rPr>
            </w:pPr>
            <w:r w:rsidRPr="00494274">
              <w:rPr>
                <w:rFonts w:ascii="Times New Roman" w:hAnsi="Times New Roman" w:cs="Times New Roman"/>
                <w:sz w:val="24"/>
                <w:szCs w:val="24"/>
              </w:rPr>
              <w:t>Усвајање Извештаја о раду директора школе за 1. полугодиште</w:t>
            </w:r>
          </w:p>
          <w:p w:rsidR="00494274" w:rsidRPr="00494274" w:rsidRDefault="00494274" w:rsidP="004E4BD2">
            <w:pPr>
              <w:numPr>
                <w:ilvl w:val="0"/>
                <w:numId w:val="16"/>
              </w:numPr>
              <w:rPr>
                <w:rFonts w:ascii="Times New Roman" w:hAnsi="Times New Roman" w:cs="Times New Roman"/>
                <w:sz w:val="24"/>
                <w:szCs w:val="24"/>
              </w:rPr>
            </w:pPr>
            <w:r w:rsidRPr="00494274">
              <w:rPr>
                <w:rFonts w:ascii="Times New Roman" w:hAnsi="Times New Roman" w:cs="Times New Roman"/>
                <w:sz w:val="24"/>
                <w:szCs w:val="24"/>
              </w:rPr>
              <w:t>Праћење рада обезбеђења школе, осигурања ученика</w:t>
            </w:r>
          </w:p>
          <w:p w:rsidR="00494274" w:rsidRPr="00494274" w:rsidRDefault="00494274" w:rsidP="004E4BD2">
            <w:pPr>
              <w:numPr>
                <w:ilvl w:val="0"/>
                <w:numId w:val="16"/>
              </w:numPr>
              <w:rPr>
                <w:rFonts w:ascii="Times New Roman" w:hAnsi="Times New Roman" w:cs="Times New Roman"/>
                <w:sz w:val="24"/>
                <w:szCs w:val="24"/>
              </w:rPr>
            </w:pPr>
            <w:r w:rsidRPr="00494274">
              <w:rPr>
                <w:rFonts w:ascii="Times New Roman" w:hAnsi="Times New Roman" w:cs="Times New Roman"/>
                <w:sz w:val="24"/>
                <w:szCs w:val="24"/>
              </w:rPr>
              <w:t>Учешће у обезбеђивању средстава донаторством и разматрање намене истих</w:t>
            </w:r>
          </w:p>
          <w:p w:rsidR="00494274" w:rsidRPr="00494274" w:rsidRDefault="00494274" w:rsidP="004E4BD2">
            <w:pPr>
              <w:numPr>
                <w:ilvl w:val="0"/>
                <w:numId w:val="16"/>
              </w:numPr>
              <w:rPr>
                <w:rFonts w:ascii="Times New Roman" w:hAnsi="Times New Roman" w:cs="Times New Roman"/>
                <w:sz w:val="24"/>
                <w:szCs w:val="24"/>
              </w:rPr>
            </w:pPr>
            <w:r w:rsidRPr="00494274">
              <w:rPr>
                <w:rFonts w:ascii="Times New Roman" w:hAnsi="Times New Roman" w:cs="Times New Roman"/>
                <w:sz w:val="24"/>
                <w:szCs w:val="24"/>
              </w:rPr>
              <w:t>Припрема за прославу Дана школе</w:t>
            </w:r>
          </w:p>
        </w:tc>
      </w:tr>
      <w:tr w:rsidR="00494274" w:rsidRPr="00494274" w:rsidTr="00494274">
        <w:tc>
          <w:tcPr>
            <w:tcW w:w="10790" w:type="dxa"/>
            <w:shd w:val="clear" w:color="auto" w:fill="A8D08D"/>
          </w:tcPr>
          <w:p w:rsidR="00494274" w:rsidRPr="00494274" w:rsidRDefault="00494274" w:rsidP="00494274">
            <w:pPr>
              <w:rPr>
                <w:rFonts w:ascii="Times New Roman" w:hAnsi="Times New Roman" w:cs="Times New Roman"/>
                <w:sz w:val="24"/>
                <w:szCs w:val="24"/>
              </w:rPr>
            </w:pPr>
            <w:r w:rsidRPr="00494274">
              <w:rPr>
                <w:rFonts w:ascii="Times New Roman" w:hAnsi="Times New Roman" w:cs="Times New Roman"/>
                <w:sz w:val="24"/>
                <w:szCs w:val="24"/>
              </w:rPr>
              <w:lastRenderedPageBreak/>
              <w:t>МАЈ-ЈУН</w:t>
            </w:r>
          </w:p>
        </w:tc>
      </w:tr>
      <w:tr w:rsidR="00494274" w:rsidRPr="00494274" w:rsidTr="00126D04">
        <w:tc>
          <w:tcPr>
            <w:tcW w:w="10790" w:type="dxa"/>
          </w:tcPr>
          <w:p w:rsidR="00494274" w:rsidRPr="00494274" w:rsidRDefault="00494274" w:rsidP="004E4BD2">
            <w:pPr>
              <w:numPr>
                <w:ilvl w:val="0"/>
                <w:numId w:val="16"/>
              </w:numPr>
              <w:jc w:val="both"/>
              <w:rPr>
                <w:rFonts w:ascii="Times New Roman" w:hAnsi="Times New Roman" w:cs="Times New Roman"/>
                <w:sz w:val="24"/>
                <w:szCs w:val="24"/>
              </w:rPr>
            </w:pPr>
            <w:r w:rsidRPr="00494274">
              <w:rPr>
                <w:rFonts w:ascii="Times New Roman" w:hAnsi="Times New Roman" w:cs="Times New Roman"/>
                <w:sz w:val="24"/>
                <w:szCs w:val="24"/>
              </w:rPr>
              <w:t>Разматрање анализе успеха и дисциплине ученика, ученик генерације, носиоци Вукове и посебних диплома, извештај са завршног испита, извештај са школских такмичења, реализација школског развојног плана</w:t>
            </w:r>
          </w:p>
          <w:p w:rsidR="00494274" w:rsidRPr="00494274" w:rsidRDefault="00494274" w:rsidP="004E4BD2">
            <w:pPr>
              <w:numPr>
                <w:ilvl w:val="0"/>
                <w:numId w:val="16"/>
              </w:numPr>
              <w:rPr>
                <w:rFonts w:ascii="Times New Roman" w:hAnsi="Times New Roman" w:cs="Times New Roman"/>
                <w:sz w:val="24"/>
                <w:szCs w:val="24"/>
              </w:rPr>
            </w:pPr>
            <w:r w:rsidRPr="00494274">
              <w:rPr>
                <w:rFonts w:ascii="Times New Roman" w:hAnsi="Times New Roman" w:cs="Times New Roman"/>
                <w:sz w:val="24"/>
                <w:szCs w:val="24"/>
              </w:rPr>
              <w:t xml:space="preserve">Усвајање извештаја о реализацији екскурзија </w:t>
            </w:r>
          </w:p>
          <w:p w:rsidR="00494274" w:rsidRPr="00494274" w:rsidRDefault="00494274" w:rsidP="004E4BD2">
            <w:pPr>
              <w:numPr>
                <w:ilvl w:val="0"/>
                <w:numId w:val="16"/>
              </w:numPr>
              <w:rPr>
                <w:rFonts w:ascii="Times New Roman" w:hAnsi="Times New Roman" w:cs="Times New Roman"/>
                <w:sz w:val="24"/>
                <w:szCs w:val="24"/>
              </w:rPr>
            </w:pPr>
            <w:r w:rsidRPr="00494274">
              <w:rPr>
                <w:rFonts w:ascii="Times New Roman" w:hAnsi="Times New Roman" w:cs="Times New Roman"/>
                <w:sz w:val="24"/>
                <w:szCs w:val="24"/>
              </w:rPr>
              <w:t>Учешће представника ШО у Реализацији ШРП</w:t>
            </w:r>
          </w:p>
          <w:p w:rsidR="00494274" w:rsidRPr="00494274" w:rsidRDefault="00494274" w:rsidP="004E4BD2">
            <w:pPr>
              <w:numPr>
                <w:ilvl w:val="0"/>
                <w:numId w:val="16"/>
              </w:numPr>
              <w:rPr>
                <w:rFonts w:ascii="Times New Roman" w:hAnsi="Times New Roman" w:cs="Times New Roman"/>
                <w:sz w:val="24"/>
                <w:szCs w:val="24"/>
              </w:rPr>
            </w:pPr>
            <w:r w:rsidRPr="00494274">
              <w:rPr>
                <w:rFonts w:ascii="Times New Roman" w:hAnsi="Times New Roman" w:cs="Times New Roman"/>
                <w:sz w:val="24"/>
                <w:szCs w:val="24"/>
              </w:rPr>
              <w:t>Праћење рада обезбеђења школе, осигурања ученика</w:t>
            </w:r>
          </w:p>
          <w:p w:rsidR="00494274" w:rsidRPr="00494274" w:rsidRDefault="00494274" w:rsidP="004E4BD2">
            <w:pPr>
              <w:numPr>
                <w:ilvl w:val="0"/>
                <w:numId w:val="16"/>
              </w:numPr>
              <w:rPr>
                <w:rFonts w:ascii="Times New Roman" w:hAnsi="Times New Roman" w:cs="Times New Roman"/>
                <w:sz w:val="24"/>
                <w:szCs w:val="24"/>
              </w:rPr>
            </w:pPr>
            <w:r w:rsidRPr="00494274">
              <w:rPr>
                <w:rFonts w:ascii="Times New Roman" w:hAnsi="Times New Roman" w:cs="Times New Roman"/>
                <w:sz w:val="24"/>
                <w:szCs w:val="24"/>
              </w:rPr>
              <w:t>Учешће у обезбеђивању средстава донаторством и разматрање намене истих</w:t>
            </w:r>
          </w:p>
        </w:tc>
      </w:tr>
    </w:tbl>
    <w:p w:rsidR="00494274" w:rsidRPr="00494274" w:rsidRDefault="00494274" w:rsidP="00494274"/>
    <w:p w:rsidR="00494274" w:rsidRPr="00494274" w:rsidRDefault="00494274" w:rsidP="00494274"/>
    <w:p w:rsidR="00494274" w:rsidRPr="00F278BD" w:rsidRDefault="00494274" w:rsidP="002F779A">
      <w:pPr>
        <w:pStyle w:val="Cmsor1"/>
        <w:rPr>
          <w:lang w:eastAsia="en-US"/>
        </w:rPr>
      </w:pPr>
      <w:bookmarkStart w:id="106" w:name="_ПЛАН_РАДА_САВЕТОДАВНИХ"/>
      <w:bookmarkStart w:id="107" w:name="_Toc114056570"/>
      <w:bookmarkEnd w:id="106"/>
      <w:r w:rsidRPr="00F278BD">
        <w:rPr>
          <w:lang w:eastAsia="en-US"/>
        </w:rPr>
        <w:t>ПЛАН РАДА САВЕТОДАВНИХ ОРГАНА</w:t>
      </w:r>
      <w:bookmarkEnd w:id="107"/>
    </w:p>
    <w:p w:rsidR="00494274" w:rsidRPr="00F278BD" w:rsidRDefault="00494274" w:rsidP="0086019F">
      <w:pPr>
        <w:pStyle w:val="Cmsor2"/>
      </w:pPr>
      <w:bookmarkStart w:id="108" w:name="_План_рада_савета"/>
      <w:bookmarkStart w:id="109" w:name="_Toc114056571"/>
      <w:bookmarkEnd w:id="108"/>
      <w:r w:rsidRPr="00F278BD">
        <w:t>План рада савета родитеља</w:t>
      </w:r>
      <w:bookmarkEnd w:id="109"/>
    </w:p>
    <w:p w:rsidR="00494274" w:rsidRDefault="00494274" w:rsidP="00494274">
      <w:pPr>
        <w:rPr>
          <w:rFonts w:ascii="Times New Roman" w:hAnsi="Times New Roman" w:cs="Times New Roman"/>
          <w:sz w:val="24"/>
          <w:szCs w:val="24"/>
        </w:rPr>
      </w:pPr>
      <w:r w:rsidRPr="00E202B6">
        <w:rPr>
          <w:rFonts w:ascii="Times New Roman" w:hAnsi="Times New Roman" w:cs="Times New Roman"/>
          <w:sz w:val="24"/>
          <w:szCs w:val="24"/>
        </w:rPr>
        <w:t>Чланови Савета родитеља:</w:t>
      </w:r>
    </w:p>
    <w:p w:rsidR="00BE5CFC" w:rsidRDefault="00BE5CFC" w:rsidP="00494274">
      <w:pPr>
        <w:rPr>
          <w:rFonts w:ascii="Times New Roman" w:hAnsi="Times New Roman" w:cs="Times New Roman"/>
          <w:sz w:val="24"/>
          <w:szCs w:val="24"/>
        </w:rPr>
      </w:pPr>
    </w:p>
    <w:p w:rsidR="00BE5CFC" w:rsidRPr="00494274" w:rsidRDefault="00BE5CFC" w:rsidP="00494274">
      <w:pP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3"/>
        <w:gridCol w:w="4756"/>
      </w:tblGrid>
      <w:tr w:rsidR="00494274" w:rsidRPr="00494274" w:rsidTr="00494274">
        <w:trPr>
          <w:jc w:val="center"/>
        </w:trPr>
        <w:tc>
          <w:tcPr>
            <w:tcW w:w="1223" w:type="dxa"/>
            <w:shd w:val="clear" w:color="auto" w:fill="A8D08D"/>
            <w:vAlign w:val="center"/>
          </w:tcPr>
          <w:p w:rsidR="00494274" w:rsidRPr="00494274" w:rsidRDefault="00494274" w:rsidP="00494274">
            <w:pPr>
              <w:spacing w:after="0" w:line="360" w:lineRule="auto"/>
              <w:jc w:val="center"/>
              <w:rPr>
                <w:rFonts w:ascii="Times New Roman" w:hAnsi="Times New Roman" w:cs="Times New Roman"/>
                <w:b/>
                <w:bCs/>
                <w:sz w:val="24"/>
                <w:szCs w:val="24"/>
              </w:rPr>
            </w:pPr>
            <w:r w:rsidRPr="00494274">
              <w:rPr>
                <w:rFonts w:ascii="Times New Roman" w:hAnsi="Times New Roman" w:cs="Times New Roman"/>
                <w:b/>
                <w:bCs/>
                <w:sz w:val="24"/>
                <w:szCs w:val="24"/>
              </w:rPr>
              <w:t>Одељење</w:t>
            </w:r>
          </w:p>
        </w:tc>
        <w:tc>
          <w:tcPr>
            <w:tcW w:w="4756" w:type="dxa"/>
            <w:shd w:val="clear" w:color="auto" w:fill="A8D08D"/>
            <w:vAlign w:val="center"/>
          </w:tcPr>
          <w:p w:rsidR="00494274" w:rsidRPr="00494274" w:rsidRDefault="00494274" w:rsidP="00494274">
            <w:pPr>
              <w:spacing w:after="0" w:line="360" w:lineRule="auto"/>
              <w:jc w:val="center"/>
              <w:rPr>
                <w:rFonts w:ascii="Times New Roman" w:hAnsi="Times New Roman" w:cs="Times New Roman"/>
                <w:b/>
                <w:bCs/>
                <w:sz w:val="24"/>
                <w:szCs w:val="24"/>
              </w:rPr>
            </w:pPr>
            <w:r w:rsidRPr="00494274">
              <w:rPr>
                <w:rFonts w:ascii="Times New Roman" w:hAnsi="Times New Roman" w:cs="Times New Roman"/>
                <w:b/>
                <w:bCs/>
                <w:sz w:val="24"/>
                <w:szCs w:val="24"/>
              </w:rPr>
              <w:t>Презиме и име родитеља</w:t>
            </w:r>
          </w:p>
        </w:tc>
      </w:tr>
      <w:tr w:rsidR="00796422" w:rsidRPr="00494274" w:rsidTr="00126D04">
        <w:trPr>
          <w:jc w:val="center"/>
        </w:trPr>
        <w:tc>
          <w:tcPr>
            <w:tcW w:w="1223" w:type="dxa"/>
            <w:vAlign w:val="center"/>
          </w:tcPr>
          <w:p w:rsidR="00796422" w:rsidRPr="00796422" w:rsidRDefault="00796422" w:rsidP="00494274">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1.А</w:t>
            </w:r>
          </w:p>
        </w:tc>
        <w:tc>
          <w:tcPr>
            <w:tcW w:w="4756" w:type="dxa"/>
          </w:tcPr>
          <w:p w:rsidR="00090752" w:rsidRDefault="00CD52DF" w:rsidP="0049427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Бата Забош аранка</w:t>
            </w:r>
          </w:p>
          <w:p w:rsidR="00CD52DF" w:rsidRPr="00090752" w:rsidRDefault="00CD52DF" w:rsidP="0049427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Шиплика Жужана</w:t>
            </w:r>
          </w:p>
        </w:tc>
      </w:tr>
      <w:tr w:rsidR="00796422" w:rsidRPr="00494274" w:rsidTr="00126D04">
        <w:trPr>
          <w:jc w:val="center"/>
        </w:trPr>
        <w:tc>
          <w:tcPr>
            <w:tcW w:w="1223" w:type="dxa"/>
            <w:vAlign w:val="center"/>
          </w:tcPr>
          <w:p w:rsidR="00796422" w:rsidRPr="00796422" w:rsidRDefault="00796422" w:rsidP="00494274">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1.М</w:t>
            </w:r>
          </w:p>
        </w:tc>
        <w:tc>
          <w:tcPr>
            <w:tcW w:w="4756" w:type="dxa"/>
          </w:tcPr>
          <w:p w:rsidR="00796422" w:rsidRDefault="00CD52DF" w:rsidP="0049427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Томик Анико</w:t>
            </w:r>
          </w:p>
          <w:p w:rsidR="00CD52DF" w:rsidRPr="00090752" w:rsidRDefault="00CD52DF" w:rsidP="0049427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Плетикосић Моника</w:t>
            </w:r>
          </w:p>
        </w:tc>
      </w:tr>
      <w:tr w:rsidR="00796422" w:rsidRPr="00494274" w:rsidTr="00126D04">
        <w:trPr>
          <w:jc w:val="center"/>
        </w:trPr>
        <w:tc>
          <w:tcPr>
            <w:tcW w:w="1223" w:type="dxa"/>
            <w:vAlign w:val="center"/>
          </w:tcPr>
          <w:p w:rsidR="00796422" w:rsidRPr="00796422" w:rsidRDefault="00796422" w:rsidP="00494274">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1.Н</w:t>
            </w:r>
          </w:p>
        </w:tc>
        <w:tc>
          <w:tcPr>
            <w:tcW w:w="4756" w:type="dxa"/>
          </w:tcPr>
          <w:p w:rsidR="00090752" w:rsidRDefault="00CD52DF" w:rsidP="0049427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Њул Золтан</w:t>
            </w:r>
          </w:p>
          <w:p w:rsidR="00CD52DF" w:rsidRPr="00090752" w:rsidRDefault="00CD52DF" w:rsidP="0049427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Ташковић Теодора</w:t>
            </w:r>
          </w:p>
        </w:tc>
      </w:tr>
      <w:tr w:rsidR="00796422" w:rsidRPr="00494274" w:rsidTr="00126D04">
        <w:trPr>
          <w:jc w:val="center"/>
        </w:trPr>
        <w:tc>
          <w:tcPr>
            <w:tcW w:w="1223" w:type="dxa"/>
            <w:vAlign w:val="center"/>
          </w:tcPr>
          <w:p w:rsidR="00796422" w:rsidRPr="00796422" w:rsidRDefault="00796422" w:rsidP="00494274">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1.С</w:t>
            </w:r>
          </w:p>
        </w:tc>
        <w:tc>
          <w:tcPr>
            <w:tcW w:w="4756" w:type="dxa"/>
          </w:tcPr>
          <w:p w:rsidR="00090752" w:rsidRDefault="00CD52DF" w:rsidP="0049427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Нађ Богларка</w:t>
            </w:r>
          </w:p>
          <w:p w:rsidR="00CD52DF" w:rsidRPr="00090752" w:rsidRDefault="00CD52DF" w:rsidP="0049427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Маринац Силвиа</w:t>
            </w:r>
          </w:p>
        </w:tc>
      </w:tr>
      <w:tr w:rsidR="003C292F" w:rsidRPr="00494274" w:rsidTr="00126D04">
        <w:trPr>
          <w:jc w:val="center"/>
        </w:trPr>
        <w:tc>
          <w:tcPr>
            <w:tcW w:w="1223" w:type="dxa"/>
            <w:vAlign w:val="center"/>
          </w:tcPr>
          <w:p w:rsidR="003C292F" w:rsidRPr="003C292F" w:rsidRDefault="00796422" w:rsidP="00494274">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2</w:t>
            </w:r>
            <w:r w:rsidR="003C292F">
              <w:rPr>
                <w:rFonts w:ascii="Times New Roman" w:hAnsi="Times New Roman" w:cs="Times New Roman"/>
                <w:b/>
                <w:bCs/>
                <w:sz w:val="24"/>
                <w:szCs w:val="24"/>
              </w:rPr>
              <w:t>.А</w:t>
            </w:r>
          </w:p>
        </w:tc>
        <w:tc>
          <w:tcPr>
            <w:tcW w:w="4756" w:type="dxa"/>
          </w:tcPr>
          <w:p w:rsidR="003C292F" w:rsidRDefault="0000438A" w:rsidP="0049427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Вишњовски Викториа</w:t>
            </w:r>
          </w:p>
          <w:p w:rsidR="0000438A" w:rsidRPr="0000438A" w:rsidRDefault="0000438A" w:rsidP="0049427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Мењхарт Урбан Агнеш</w:t>
            </w:r>
          </w:p>
        </w:tc>
      </w:tr>
      <w:tr w:rsidR="003C292F" w:rsidRPr="00494274" w:rsidTr="00126D04">
        <w:trPr>
          <w:jc w:val="center"/>
        </w:trPr>
        <w:tc>
          <w:tcPr>
            <w:tcW w:w="1223" w:type="dxa"/>
            <w:vAlign w:val="center"/>
          </w:tcPr>
          <w:p w:rsidR="003C292F" w:rsidRPr="0000438A" w:rsidRDefault="00796422" w:rsidP="00494274">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2</w:t>
            </w:r>
            <w:r w:rsidR="003C292F">
              <w:rPr>
                <w:rFonts w:ascii="Times New Roman" w:hAnsi="Times New Roman" w:cs="Times New Roman"/>
                <w:b/>
                <w:bCs/>
                <w:sz w:val="24"/>
                <w:szCs w:val="24"/>
              </w:rPr>
              <w:t>.</w:t>
            </w:r>
            <w:r w:rsidR="0000438A">
              <w:rPr>
                <w:rFonts w:ascii="Times New Roman" w:hAnsi="Times New Roman" w:cs="Times New Roman"/>
                <w:b/>
                <w:bCs/>
                <w:sz w:val="24"/>
                <w:szCs w:val="24"/>
              </w:rPr>
              <w:t>Н</w:t>
            </w:r>
          </w:p>
        </w:tc>
        <w:tc>
          <w:tcPr>
            <w:tcW w:w="4756" w:type="dxa"/>
          </w:tcPr>
          <w:p w:rsidR="003C292F" w:rsidRDefault="0000438A" w:rsidP="0049427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Бодроги Бела</w:t>
            </w:r>
          </w:p>
          <w:p w:rsidR="0000438A" w:rsidRPr="0000438A" w:rsidRDefault="0000438A" w:rsidP="00494274">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Б. Варга Теодора</w:t>
            </w:r>
          </w:p>
        </w:tc>
      </w:tr>
      <w:tr w:rsidR="003C292F" w:rsidRPr="00494274" w:rsidTr="00126D04">
        <w:trPr>
          <w:jc w:val="center"/>
        </w:trPr>
        <w:tc>
          <w:tcPr>
            <w:tcW w:w="1223" w:type="dxa"/>
            <w:vAlign w:val="center"/>
          </w:tcPr>
          <w:p w:rsidR="003C292F" w:rsidRPr="003C292F" w:rsidRDefault="00796422" w:rsidP="00494274">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2</w:t>
            </w:r>
            <w:r w:rsidR="003C292F">
              <w:rPr>
                <w:rFonts w:ascii="Times New Roman" w:hAnsi="Times New Roman" w:cs="Times New Roman"/>
                <w:b/>
                <w:bCs/>
                <w:sz w:val="24"/>
                <w:szCs w:val="24"/>
              </w:rPr>
              <w:t>.С</w:t>
            </w:r>
          </w:p>
        </w:tc>
        <w:tc>
          <w:tcPr>
            <w:tcW w:w="4756" w:type="dxa"/>
          </w:tcPr>
          <w:p w:rsidR="003C292F" w:rsidRPr="00FD770F" w:rsidRDefault="00FD770F" w:rsidP="0049427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Лошонц Нора</w:t>
            </w:r>
          </w:p>
        </w:tc>
      </w:tr>
      <w:tr w:rsidR="003C292F" w:rsidRPr="00494274" w:rsidTr="00126D04">
        <w:trPr>
          <w:jc w:val="center"/>
        </w:trPr>
        <w:tc>
          <w:tcPr>
            <w:tcW w:w="1223" w:type="dxa"/>
            <w:vAlign w:val="center"/>
          </w:tcPr>
          <w:p w:rsidR="003C292F" w:rsidRPr="003C292F" w:rsidRDefault="00796422" w:rsidP="00494274">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2</w:t>
            </w:r>
            <w:r w:rsidR="003C292F">
              <w:rPr>
                <w:rFonts w:ascii="Times New Roman" w:hAnsi="Times New Roman" w:cs="Times New Roman"/>
                <w:b/>
                <w:bCs/>
                <w:sz w:val="24"/>
                <w:szCs w:val="24"/>
              </w:rPr>
              <w:t>.М</w:t>
            </w:r>
          </w:p>
        </w:tc>
        <w:tc>
          <w:tcPr>
            <w:tcW w:w="4756" w:type="dxa"/>
          </w:tcPr>
          <w:p w:rsidR="003C292F" w:rsidRDefault="0000438A" w:rsidP="0049427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Балинт Чаба</w:t>
            </w:r>
          </w:p>
          <w:p w:rsidR="0000438A" w:rsidRPr="00FD770F" w:rsidRDefault="0000438A" w:rsidP="00FD770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Бакош </w:t>
            </w:r>
            <w:r w:rsidR="00FD770F">
              <w:rPr>
                <w:rFonts w:ascii="Times New Roman" w:hAnsi="Times New Roman" w:cs="Times New Roman"/>
                <w:sz w:val="24"/>
                <w:szCs w:val="24"/>
              </w:rPr>
              <w:t>Арпад</w:t>
            </w:r>
          </w:p>
        </w:tc>
      </w:tr>
      <w:tr w:rsidR="00494274" w:rsidRPr="00494274" w:rsidTr="00126D04">
        <w:trPr>
          <w:jc w:val="center"/>
        </w:trPr>
        <w:tc>
          <w:tcPr>
            <w:tcW w:w="1223" w:type="dxa"/>
            <w:vAlign w:val="center"/>
          </w:tcPr>
          <w:p w:rsidR="00494274" w:rsidRPr="00494274" w:rsidRDefault="00796422" w:rsidP="00494274">
            <w:pPr>
              <w:spacing w:after="0" w:line="360" w:lineRule="auto"/>
              <w:jc w:val="center"/>
              <w:rPr>
                <w:rFonts w:ascii="Times New Roman" w:hAnsi="Times New Roman" w:cs="Times New Roman"/>
                <w:b/>
                <w:bCs/>
                <w:sz w:val="24"/>
                <w:szCs w:val="24"/>
                <w:highlight w:val="red"/>
              </w:rPr>
            </w:pPr>
            <w:r>
              <w:rPr>
                <w:rFonts w:ascii="Times New Roman" w:hAnsi="Times New Roman" w:cs="Times New Roman"/>
                <w:b/>
                <w:bCs/>
                <w:sz w:val="24"/>
                <w:szCs w:val="24"/>
              </w:rPr>
              <w:t>3</w:t>
            </w:r>
            <w:r w:rsidR="003C292F">
              <w:rPr>
                <w:rFonts w:ascii="Times New Roman" w:hAnsi="Times New Roman" w:cs="Times New Roman"/>
                <w:b/>
                <w:bCs/>
                <w:sz w:val="24"/>
                <w:szCs w:val="24"/>
              </w:rPr>
              <w:t>.</w:t>
            </w:r>
            <w:r w:rsidR="00494274" w:rsidRPr="00494274">
              <w:rPr>
                <w:rFonts w:ascii="Times New Roman" w:hAnsi="Times New Roman" w:cs="Times New Roman"/>
                <w:b/>
                <w:bCs/>
                <w:sz w:val="24"/>
                <w:szCs w:val="24"/>
              </w:rPr>
              <w:t>А</w:t>
            </w:r>
          </w:p>
        </w:tc>
        <w:tc>
          <w:tcPr>
            <w:tcW w:w="4756" w:type="dxa"/>
          </w:tcPr>
          <w:p w:rsidR="00494274" w:rsidRPr="00E202B6" w:rsidRDefault="00E202B6" w:rsidP="0049427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Др Хорват Милитичи Саболч</w:t>
            </w:r>
          </w:p>
          <w:p w:rsidR="00494274" w:rsidRPr="00E202B6" w:rsidRDefault="00E202B6" w:rsidP="0049427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Бачо Тинде</w:t>
            </w:r>
          </w:p>
        </w:tc>
      </w:tr>
      <w:tr w:rsidR="00494274" w:rsidRPr="00494274" w:rsidTr="00126D04">
        <w:trPr>
          <w:jc w:val="center"/>
        </w:trPr>
        <w:tc>
          <w:tcPr>
            <w:tcW w:w="1223" w:type="dxa"/>
            <w:vAlign w:val="center"/>
          </w:tcPr>
          <w:p w:rsidR="00494274" w:rsidRPr="00494274" w:rsidRDefault="00796422" w:rsidP="00494274">
            <w:pPr>
              <w:spacing w:after="0" w:line="360" w:lineRule="auto"/>
              <w:jc w:val="center"/>
              <w:rPr>
                <w:rFonts w:ascii="Times New Roman" w:hAnsi="Times New Roman" w:cs="Times New Roman"/>
                <w:b/>
                <w:bCs/>
                <w:sz w:val="24"/>
                <w:szCs w:val="24"/>
                <w:highlight w:val="red"/>
              </w:rPr>
            </w:pPr>
            <w:r>
              <w:rPr>
                <w:rFonts w:ascii="Times New Roman" w:hAnsi="Times New Roman" w:cs="Times New Roman"/>
                <w:b/>
                <w:bCs/>
                <w:sz w:val="24"/>
                <w:szCs w:val="24"/>
              </w:rPr>
              <w:t>3</w:t>
            </w:r>
            <w:r w:rsidR="003C292F">
              <w:rPr>
                <w:rFonts w:ascii="Times New Roman" w:hAnsi="Times New Roman" w:cs="Times New Roman"/>
                <w:b/>
                <w:bCs/>
                <w:sz w:val="24"/>
                <w:szCs w:val="24"/>
              </w:rPr>
              <w:t>.</w:t>
            </w:r>
            <w:r w:rsidR="00494274" w:rsidRPr="00494274">
              <w:rPr>
                <w:rFonts w:ascii="Times New Roman" w:hAnsi="Times New Roman" w:cs="Times New Roman"/>
                <w:b/>
                <w:bCs/>
                <w:sz w:val="24"/>
                <w:szCs w:val="24"/>
              </w:rPr>
              <w:t>Н</w:t>
            </w:r>
          </w:p>
        </w:tc>
        <w:tc>
          <w:tcPr>
            <w:tcW w:w="4756" w:type="dxa"/>
          </w:tcPr>
          <w:p w:rsidR="00494274" w:rsidRDefault="00E202B6" w:rsidP="0049427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Бачлиа Томпа Бригита</w:t>
            </w:r>
          </w:p>
          <w:p w:rsidR="00E202B6" w:rsidRPr="00E202B6" w:rsidRDefault="00E202B6" w:rsidP="0049427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Ђурчик Клара</w:t>
            </w:r>
          </w:p>
        </w:tc>
      </w:tr>
      <w:tr w:rsidR="00494274" w:rsidRPr="00494274" w:rsidTr="00126D04">
        <w:trPr>
          <w:jc w:val="center"/>
        </w:trPr>
        <w:tc>
          <w:tcPr>
            <w:tcW w:w="1223" w:type="dxa"/>
            <w:vAlign w:val="center"/>
          </w:tcPr>
          <w:p w:rsidR="00494274" w:rsidRPr="00494274" w:rsidRDefault="00796422" w:rsidP="00494274">
            <w:pPr>
              <w:spacing w:after="0" w:line="360" w:lineRule="auto"/>
              <w:jc w:val="center"/>
              <w:rPr>
                <w:rFonts w:ascii="Times New Roman" w:hAnsi="Times New Roman" w:cs="Times New Roman"/>
                <w:b/>
                <w:bCs/>
                <w:sz w:val="24"/>
                <w:szCs w:val="24"/>
                <w:highlight w:val="red"/>
              </w:rPr>
            </w:pPr>
            <w:r>
              <w:rPr>
                <w:rFonts w:ascii="Times New Roman" w:hAnsi="Times New Roman" w:cs="Times New Roman"/>
                <w:b/>
                <w:bCs/>
                <w:sz w:val="24"/>
                <w:szCs w:val="24"/>
              </w:rPr>
              <w:t>3</w:t>
            </w:r>
            <w:r w:rsidR="003C292F">
              <w:rPr>
                <w:rFonts w:ascii="Times New Roman" w:hAnsi="Times New Roman" w:cs="Times New Roman"/>
                <w:b/>
                <w:bCs/>
                <w:sz w:val="24"/>
                <w:szCs w:val="24"/>
              </w:rPr>
              <w:t>.</w:t>
            </w:r>
            <w:r w:rsidR="00494274" w:rsidRPr="00494274">
              <w:rPr>
                <w:rFonts w:ascii="Times New Roman" w:hAnsi="Times New Roman" w:cs="Times New Roman"/>
                <w:b/>
                <w:bCs/>
                <w:sz w:val="24"/>
                <w:szCs w:val="24"/>
              </w:rPr>
              <w:t>С</w:t>
            </w:r>
          </w:p>
        </w:tc>
        <w:tc>
          <w:tcPr>
            <w:tcW w:w="4756" w:type="dxa"/>
          </w:tcPr>
          <w:p w:rsidR="00494274" w:rsidRPr="00547D59" w:rsidRDefault="00547D59" w:rsidP="0049427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Салаи Андреа</w:t>
            </w:r>
          </w:p>
          <w:p w:rsidR="00494274" w:rsidRPr="00547D59" w:rsidRDefault="00547D59" w:rsidP="0049427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Конч Тимеа</w:t>
            </w:r>
          </w:p>
        </w:tc>
      </w:tr>
      <w:tr w:rsidR="00494274" w:rsidRPr="00494274" w:rsidTr="00126D04">
        <w:trPr>
          <w:jc w:val="center"/>
        </w:trPr>
        <w:tc>
          <w:tcPr>
            <w:tcW w:w="1223" w:type="dxa"/>
            <w:vAlign w:val="center"/>
          </w:tcPr>
          <w:p w:rsidR="00494274" w:rsidRPr="00494274" w:rsidRDefault="00796422" w:rsidP="00494274">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4</w:t>
            </w:r>
            <w:r w:rsidR="003C292F">
              <w:rPr>
                <w:rFonts w:ascii="Times New Roman" w:hAnsi="Times New Roman" w:cs="Times New Roman"/>
                <w:b/>
                <w:bCs/>
                <w:sz w:val="24"/>
                <w:szCs w:val="24"/>
              </w:rPr>
              <w:t>.</w:t>
            </w:r>
            <w:r w:rsidR="00494274" w:rsidRPr="00494274">
              <w:rPr>
                <w:rFonts w:ascii="Times New Roman" w:hAnsi="Times New Roman" w:cs="Times New Roman"/>
                <w:b/>
                <w:bCs/>
                <w:sz w:val="24"/>
                <w:szCs w:val="24"/>
              </w:rPr>
              <w:t>А</w:t>
            </w:r>
          </w:p>
        </w:tc>
        <w:tc>
          <w:tcPr>
            <w:tcW w:w="4756" w:type="dxa"/>
          </w:tcPr>
          <w:p w:rsidR="00494274" w:rsidRPr="00547D59" w:rsidRDefault="00547D59" w:rsidP="0049427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Калмар Жужана</w:t>
            </w:r>
          </w:p>
          <w:p w:rsidR="00494274" w:rsidRPr="00547D59" w:rsidRDefault="00547D59" w:rsidP="0049427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Салаи Кристиан</w:t>
            </w:r>
          </w:p>
        </w:tc>
      </w:tr>
      <w:tr w:rsidR="00494274" w:rsidRPr="00494274" w:rsidTr="00126D04">
        <w:trPr>
          <w:jc w:val="center"/>
        </w:trPr>
        <w:tc>
          <w:tcPr>
            <w:tcW w:w="1223" w:type="dxa"/>
            <w:vAlign w:val="center"/>
          </w:tcPr>
          <w:p w:rsidR="00494274" w:rsidRPr="00494274" w:rsidRDefault="00796422" w:rsidP="00494274">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4</w:t>
            </w:r>
            <w:r w:rsidR="003C292F">
              <w:rPr>
                <w:rFonts w:ascii="Times New Roman" w:hAnsi="Times New Roman" w:cs="Times New Roman"/>
                <w:b/>
                <w:bCs/>
                <w:sz w:val="24"/>
                <w:szCs w:val="24"/>
              </w:rPr>
              <w:t>.</w:t>
            </w:r>
            <w:r w:rsidR="00494274" w:rsidRPr="00494274">
              <w:rPr>
                <w:rFonts w:ascii="Times New Roman" w:hAnsi="Times New Roman" w:cs="Times New Roman"/>
                <w:b/>
                <w:bCs/>
                <w:sz w:val="24"/>
                <w:szCs w:val="24"/>
              </w:rPr>
              <w:t>Н</w:t>
            </w:r>
          </w:p>
        </w:tc>
        <w:tc>
          <w:tcPr>
            <w:tcW w:w="4756" w:type="dxa"/>
          </w:tcPr>
          <w:p w:rsidR="00494274" w:rsidRDefault="00547D59" w:rsidP="0049427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Паточкаи Атила</w:t>
            </w:r>
          </w:p>
          <w:p w:rsidR="00547D59" w:rsidRPr="00547D59" w:rsidRDefault="00547D59" w:rsidP="0049427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Маркуш Ноеми</w:t>
            </w:r>
          </w:p>
        </w:tc>
      </w:tr>
      <w:tr w:rsidR="00494274" w:rsidRPr="00494274" w:rsidTr="00126D04">
        <w:trPr>
          <w:jc w:val="center"/>
        </w:trPr>
        <w:tc>
          <w:tcPr>
            <w:tcW w:w="1223" w:type="dxa"/>
            <w:vAlign w:val="center"/>
          </w:tcPr>
          <w:p w:rsidR="00494274" w:rsidRPr="00494274" w:rsidRDefault="00796422" w:rsidP="00494274">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4</w:t>
            </w:r>
            <w:r w:rsidR="003C292F">
              <w:rPr>
                <w:rFonts w:ascii="Times New Roman" w:hAnsi="Times New Roman" w:cs="Times New Roman"/>
                <w:b/>
                <w:bCs/>
                <w:sz w:val="24"/>
                <w:szCs w:val="24"/>
              </w:rPr>
              <w:t>.</w:t>
            </w:r>
            <w:r w:rsidR="00494274" w:rsidRPr="00494274">
              <w:rPr>
                <w:rFonts w:ascii="Times New Roman" w:hAnsi="Times New Roman" w:cs="Times New Roman"/>
                <w:b/>
                <w:bCs/>
                <w:sz w:val="24"/>
                <w:szCs w:val="24"/>
              </w:rPr>
              <w:t>С</w:t>
            </w:r>
          </w:p>
        </w:tc>
        <w:tc>
          <w:tcPr>
            <w:tcW w:w="4756" w:type="dxa"/>
          </w:tcPr>
          <w:p w:rsidR="00494274" w:rsidRPr="00757F50" w:rsidRDefault="00757F50" w:rsidP="0049427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Фаркаш Тибор</w:t>
            </w:r>
          </w:p>
          <w:p w:rsidR="00494274" w:rsidRPr="00757F50" w:rsidRDefault="00757F50" w:rsidP="0049427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Кокаи Лаура</w:t>
            </w:r>
          </w:p>
        </w:tc>
      </w:tr>
    </w:tbl>
    <w:p w:rsidR="00494274" w:rsidRPr="00494274" w:rsidRDefault="00494274" w:rsidP="00494274">
      <w:pPr>
        <w:shd w:val="clear" w:color="auto" w:fill="FFFFFF"/>
        <w:tabs>
          <w:tab w:val="left" w:pos="1152"/>
        </w:tabs>
        <w:spacing w:after="0"/>
        <w:rPr>
          <w:rFonts w:ascii="Times New Roman" w:hAnsi="Times New Roman" w:cs="Times New Roman"/>
          <w:sz w:val="24"/>
          <w:szCs w:val="24"/>
        </w:rPr>
      </w:pPr>
    </w:p>
    <w:p w:rsidR="00494274" w:rsidRPr="00494274" w:rsidRDefault="00494274" w:rsidP="00494274">
      <w:pPr>
        <w:shd w:val="clear" w:color="auto" w:fill="FFFFFF"/>
        <w:tabs>
          <w:tab w:val="left" w:pos="1152"/>
        </w:tabs>
        <w:spacing w:after="0"/>
        <w:rPr>
          <w:rFonts w:ascii="Times New Roman" w:hAnsi="Times New Roman" w:cs="Times New Roman"/>
          <w:b/>
          <w:bCs/>
          <w:sz w:val="24"/>
          <w:szCs w:val="24"/>
          <w:u w:val="single"/>
        </w:rPr>
      </w:pPr>
      <w:r w:rsidRPr="00494274">
        <w:rPr>
          <w:rFonts w:ascii="Times New Roman" w:hAnsi="Times New Roman" w:cs="Times New Roman"/>
          <w:b/>
          <w:bCs/>
          <w:sz w:val="24"/>
          <w:szCs w:val="24"/>
          <w:u w:val="single"/>
        </w:rPr>
        <w:t>Задаци Савета родитеља:</w:t>
      </w:r>
    </w:p>
    <w:p w:rsidR="00494274" w:rsidRPr="00F278BD" w:rsidRDefault="00494274" w:rsidP="004E4BD2">
      <w:pPr>
        <w:numPr>
          <w:ilvl w:val="0"/>
          <w:numId w:val="18"/>
        </w:numPr>
        <w:spacing w:after="0" w:line="240" w:lineRule="auto"/>
        <w:jc w:val="both"/>
        <w:rPr>
          <w:rFonts w:ascii="Times New Roman" w:hAnsi="Times New Roman" w:cs="Times New Roman"/>
          <w:sz w:val="24"/>
          <w:szCs w:val="24"/>
          <w:lang w:eastAsia="en-US"/>
        </w:rPr>
      </w:pPr>
      <w:r w:rsidRPr="00F278BD">
        <w:rPr>
          <w:rFonts w:ascii="Times New Roman" w:hAnsi="Times New Roman" w:cs="Times New Roman"/>
          <w:sz w:val="24"/>
          <w:szCs w:val="24"/>
          <w:lang w:eastAsia="en-US"/>
        </w:rPr>
        <w:t xml:space="preserve">предлаже представнике родитеља деце, односн о ученика у орган управљања; </w:t>
      </w:r>
    </w:p>
    <w:p w:rsidR="00494274" w:rsidRPr="00F278BD" w:rsidRDefault="00494274" w:rsidP="004E4BD2">
      <w:pPr>
        <w:numPr>
          <w:ilvl w:val="0"/>
          <w:numId w:val="18"/>
        </w:numPr>
        <w:spacing w:after="0" w:line="240" w:lineRule="auto"/>
        <w:jc w:val="both"/>
        <w:rPr>
          <w:rFonts w:ascii="Times New Roman" w:hAnsi="Times New Roman" w:cs="Times New Roman"/>
          <w:sz w:val="24"/>
          <w:szCs w:val="24"/>
          <w:lang w:eastAsia="en-US"/>
        </w:rPr>
      </w:pPr>
      <w:r w:rsidRPr="00F278BD">
        <w:rPr>
          <w:rFonts w:ascii="Times New Roman" w:hAnsi="Times New Roman" w:cs="Times New Roman"/>
          <w:sz w:val="24"/>
          <w:szCs w:val="24"/>
          <w:lang w:eastAsia="en-US"/>
        </w:rPr>
        <w:t xml:space="preserve">предлаже свог представника у стручни актив за развојно планирање и удруге тимове установе; </w:t>
      </w:r>
    </w:p>
    <w:p w:rsidR="00494274" w:rsidRPr="00F278BD" w:rsidRDefault="00494274" w:rsidP="004E4BD2">
      <w:pPr>
        <w:numPr>
          <w:ilvl w:val="0"/>
          <w:numId w:val="18"/>
        </w:numPr>
        <w:spacing w:after="0" w:line="240" w:lineRule="auto"/>
        <w:jc w:val="both"/>
        <w:rPr>
          <w:rFonts w:ascii="Times New Roman" w:hAnsi="Times New Roman" w:cs="Times New Roman"/>
          <w:sz w:val="24"/>
          <w:szCs w:val="24"/>
          <w:lang w:eastAsia="en-US"/>
        </w:rPr>
      </w:pPr>
      <w:r w:rsidRPr="00F278BD">
        <w:rPr>
          <w:rFonts w:ascii="Times New Roman" w:hAnsi="Times New Roman" w:cs="Times New Roman"/>
          <w:sz w:val="24"/>
          <w:szCs w:val="24"/>
          <w:lang w:eastAsia="en-US"/>
        </w:rPr>
        <w:t xml:space="preserve">предлаже мере за осигурање квалитета и унапређивање образовно-васпитног рада; </w:t>
      </w:r>
    </w:p>
    <w:p w:rsidR="00494274" w:rsidRPr="00F278BD" w:rsidRDefault="00494274" w:rsidP="004E4BD2">
      <w:pPr>
        <w:numPr>
          <w:ilvl w:val="0"/>
          <w:numId w:val="18"/>
        </w:numPr>
        <w:spacing w:after="0" w:line="240" w:lineRule="auto"/>
        <w:jc w:val="both"/>
        <w:rPr>
          <w:rFonts w:ascii="Times New Roman" w:hAnsi="Times New Roman" w:cs="Times New Roman"/>
          <w:sz w:val="24"/>
          <w:szCs w:val="24"/>
          <w:lang w:eastAsia="en-US"/>
        </w:rPr>
      </w:pPr>
      <w:r w:rsidRPr="00F278BD">
        <w:rPr>
          <w:rFonts w:ascii="Times New Roman" w:hAnsi="Times New Roman" w:cs="Times New Roman"/>
          <w:sz w:val="24"/>
          <w:szCs w:val="24"/>
          <w:lang w:eastAsia="en-US"/>
        </w:rPr>
        <w:t xml:space="preserve">учествује у поступку предлагања изборних предмета и у поступку избора уџбеника; </w:t>
      </w:r>
    </w:p>
    <w:p w:rsidR="00494274" w:rsidRPr="00F278BD" w:rsidRDefault="00494274" w:rsidP="004E4BD2">
      <w:pPr>
        <w:numPr>
          <w:ilvl w:val="0"/>
          <w:numId w:val="18"/>
        </w:numPr>
        <w:spacing w:after="0" w:line="240" w:lineRule="auto"/>
        <w:jc w:val="both"/>
        <w:rPr>
          <w:rFonts w:ascii="Times New Roman" w:hAnsi="Times New Roman" w:cs="Times New Roman"/>
          <w:sz w:val="24"/>
          <w:szCs w:val="24"/>
          <w:lang w:eastAsia="en-US"/>
        </w:rPr>
      </w:pPr>
      <w:r w:rsidRPr="00F278BD">
        <w:rPr>
          <w:rFonts w:ascii="Times New Roman" w:hAnsi="Times New Roman" w:cs="Times New Roman"/>
          <w:sz w:val="24"/>
          <w:szCs w:val="24"/>
          <w:lang w:eastAsia="en-US"/>
        </w:rPr>
        <w:t xml:space="preserve">разматра предлог програма образовања и васпитања, развојног плана, годишњег плана рада, извештаје о њиховом остваривању, вредновању и о самовредновању; </w:t>
      </w:r>
    </w:p>
    <w:p w:rsidR="00494274" w:rsidRPr="00F278BD" w:rsidRDefault="00494274" w:rsidP="004E4BD2">
      <w:pPr>
        <w:numPr>
          <w:ilvl w:val="0"/>
          <w:numId w:val="18"/>
        </w:numPr>
        <w:spacing w:after="0" w:line="240" w:lineRule="auto"/>
        <w:jc w:val="both"/>
        <w:rPr>
          <w:rFonts w:ascii="Times New Roman" w:hAnsi="Times New Roman" w:cs="Times New Roman"/>
          <w:sz w:val="24"/>
          <w:szCs w:val="24"/>
          <w:lang w:eastAsia="en-US"/>
        </w:rPr>
      </w:pPr>
      <w:r w:rsidRPr="00F278BD">
        <w:rPr>
          <w:rFonts w:ascii="Times New Roman" w:hAnsi="Times New Roman" w:cs="Times New Roman"/>
          <w:sz w:val="24"/>
          <w:szCs w:val="24"/>
          <w:lang w:eastAsia="en-US"/>
        </w:rPr>
        <w:t xml:space="preserve">разматра намену коришћења средстава од донација </w:t>
      </w:r>
    </w:p>
    <w:p w:rsidR="00494274" w:rsidRPr="00F278BD" w:rsidRDefault="00494274" w:rsidP="004E4BD2">
      <w:pPr>
        <w:numPr>
          <w:ilvl w:val="0"/>
          <w:numId w:val="18"/>
        </w:numPr>
        <w:spacing w:after="0" w:line="240" w:lineRule="auto"/>
        <w:jc w:val="both"/>
        <w:rPr>
          <w:rFonts w:ascii="Times New Roman" w:hAnsi="Times New Roman" w:cs="Times New Roman"/>
          <w:sz w:val="24"/>
          <w:szCs w:val="24"/>
          <w:lang w:eastAsia="en-US"/>
        </w:rPr>
      </w:pPr>
      <w:r w:rsidRPr="00F278BD">
        <w:rPr>
          <w:rFonts w:ascii="Times New Roman" w:hAnsi="Times New Roman" w:cs="Times New Roman"/>
          <w:sz w:val="24"/>
          <w:szCs w:val="24"/>
          <w:lang w:eastAsia="en-US"/>
        </w:rPr>
        <w:t xml:space="preserve">предлаже органу управљања намену коришћења средстава; </w:t>
      </w:r>
    </w:p>
    <w:p w:rsidR="00494274" w:rsidRPr="00F278BD" w:rsidRDefault="00494274" w:rsidP="004E4BD2">
      <w:pPr>
        <w:numPr>
          <w:ilvl w:val="0"/>
          <w:numId w:val="18"/>
        </w:numPr>
        <w:spacing w:after="0" w:line="240" w:lineRule="auto"/>
        <w:jc w:val="both"/>
        <w:rPr>
          <w:rFonts w:ascii="Times New Roman" w:hAnsi="Times New Roman" w:cs="Times New Roman"/>
          <w:sz w:val="24"/>
          <w:szCs w:val="24"/>
          <w:lang w:eastAsia="en-US"/>
        </w:rPr>
      </w:pPr>
      <w:r w:rsidRPr="00F278BD">
        <w:rPr>
          <w:rFonts w:ascii="Times New Roman" w:hAnsi="Times New Roman" w:cs="Times New Roman"/>
          <w:sz w:val="24"/>
          <w:szCs w:val="24"/>
          <w:lang w:eastAsia="en-US"/>
        </w:rPr>
        <w:t xml:space="preserve">разматра и прати услове за рад установе, услове за одрастање и учење, безбедности заштиту деце иученика; </w:t>
      </w:r>
    </w:p>
    <w:p w:rsidR="00494274" w:rsidRPr="00494274" w:rsidRDefault="00494274" w:rsidP="004E4BD2">
      <w:pPr>
        <w:numPr>
          <w:ilvl w:val="0"/>
          <w:numId w:val="18"/>
        </w:numPr>
        <w:spacing w:after="0" w:line="240" w:lineRule="auto"/>
        <w:jc w:val="both"/>
        <w:rPr>
          <w:rFonts w:ascii="Times New Roman" w:hAnsi="Times New Roman" w:cs="Times New Roman"/>
          <w:sz w:val="24"/>
          <w:szCs w:val="24"/>
          <w:lang w:val="en-US" w:eastAsia="en-US"/>
        </w:rPr>
      </w:pPr>
      <w:r w:rsidRPr="00494274">
        <w:rPr>
          <w:rFonts w:ascii="Times New Roman" w:hAnsi="Times New Roman" w:cs="Times New Roman"/>
          <w:sz w:val="24"/>
          <w:szCs w:val="24"/>
          <w:lang w:val="en-US" w:eastAsia="en-US"/>
        </w:rPr>
        <w:t xml:space="preserve">учествује у поступку прописивања мера </w:t>
      </w:r>
    </w:p>
    <w:p w:rsidR="00494274" w:rsidRPr="00494274" w:rsidRDefault="00494274" w:rsidP="004E4BD2">
      <w:pPr>
        <w:numPr>
          <w:ilvl w:val="0"/>
          <w:numId w:val="18"/>
        </w:numPr>
        <w:spacing w:after="0" w:line="240" w:lineRule="auto"/>
        <w:jc w:val="both"/>
        <w:rPr>
          <w:rFonts w:ascii="Times New Roman" w:hAnsi="Times New Roman" w:cs="Times New Roman"/>
          <w:sz w:val="24"/>
          <w:szCs w:val="24"/>
          <w:lang w:val="en-US" w:eastAsia="en-US"/>
        </w:rPr>
      </w:pPr>
      <w:r w:rsidRPr="00494274">
        <w:rPr>
          <w:rFonts w:ascii="Times New Roman" w:hAnsi="Times New Roman" w:cs="Times New Roman"/>
          <w:sz w:val="24"/>
          <w:szCs w:val="24"/>
          <w:lang w:val="en-US" w:eastAsia="en-US"/>
        </w:rPr>
        <w:t>даје сагласност на програм и организовање екскурзије</w:t>
      </w:r>
    </w:p>
    <w:p w:rsidR="00494274" w:rsidRPr="00494274" w:rsidRDefault="00494274" w:rsidP="004E4BD2">
      <w:pPr>
        <w:numPr>
          <w:ilvl w:val="0"/>
          <w:numId w:val="18"/>
        </w:numPr>
        <w:spacing w:after="0" w:line="240" w:lineRule="auto"/>
        <w:jc w:val="both"/>
        <w:rPr>
          <w:rFonts w:ascii="Times New Roman" w:hAnsi="Times New Roman" w:cs="Times New Roman"/>
          <w:sz w:val="24"/>
          <w:szCs w:val="24"/>
          <w:lang w:val="en-US" w:eastAsia="en-US"/>
        </w:rPr>
      </w:pPr>
      <w:r w:rsidRPr="00494274">
        <w:rPr>
          <w:rFonts w:ascii="Times New Roman" w:hAnsi="Times New Roman" w:cs="Times New Roman"/>
          <w:sz w:val="24"/>
          <w:szCs w:val="24"/>
          <w:lang w:val="en-US" w:eastAsia="en-US"/>
        </w:rPr>
        <w:t xml:space="preserve">разматра и друга питања утврђе на статутом. </w:t>
      </w:r>
    </w:p>
    <w:p w:rsidR="00494274" w:rsidRPr="00494274" w:rsidRDefault="00494274" w:rsidP="00494274">
      <w:pPr>
        <w:spacing w:after="0" w:line="240" w:lineRule="auto"/>
        <w:ind w:left="1080"/>
        <w:jc w:val="both"/>
        <w:rPr>
          <w:rFonts w:ascii="Times New Roman" w:hAnsi="Times New Roman" w:cs="Times New Roman"/>
          <w:sz w:val="24"/>
          <w:szCs w:val="24"/>
          <w:lang w:val="en-US" w:eastAsia="en-US"/>
        </w:rPr>
      </w:pPr>
    </w:p>
    <w:p w:rsidR="00494274" w:rsidRPr="00494274" w:rsidRDefault="00494274" w:rsidP="00494274">
      <w:pPr>
        <w:spacing w:after="0" w:line="240" w:lineRule="auto"/>
        <w:rPr>
          <w:rFonts w:ascii="Times New Roman" w:hAnsi="Times New Roman" w:cs="Times New Roman"/>
          <w:sz w:val="24"/>
          <w:szCs w:val="24"/>
          <w:lang w:val="en-US" w:eastAsia="en-US"/>
        </w:rPr>
      </w:pPr>
      <w:r w:rsidRPr="00494274">
        <w:rPr>
          <w:rFonts w:ascii="Times New Roman" w:hAnsi="Times New Roman" w:cs="Times New Roman"/>
          <w:sz w:val="24"/>
          <w:szCs w:val="24"/>
          <w:lang w:val="en-US" w:eastAsia="en-US"/>
        </w:rPr>
        <w:t>Савет родитеља своје предлоге, питања и ставове упућује органу управљања, директору истручним органима установе.</w:t>
      </w:r>
    </w:p>
    <w:p w:rsidR="00494274" w:rsidRPr="00494274" w:rsidRDefault="00494274" w:rsidP="00494274">
      <w:pPr>
        <w:spacing w:after="0" w:line="240" w:lineRule="auto"/>
        <w:rPr>
          <w:rFonts w:ascii="Times New Roman" w:hAnsi="Times New Roman" w:cs="Times New Roman"/>
          <w:sz w:val="24"/>
          <w:szCs w:val="24"/>
          <w:lang w:val="en-US" w:eastAsia="en-US"/>
        </w:rPr>
      </w:pPr>
    </w:p>
    <w:p w:rsidR="00494274" w:rsidRPr="00494274" w:rsidRDefault="00494274" w:rsidP="00494274">
      <w:pPr>
        <w:keepNext/>
        <w:keepLines/>
        <w:spacing w:before="40" w:after="0"/>
        <w:outlineLvl w:val="2"/>
        <w:rPr>
          <w:rFonts w:ascii="Times New Roman" w:hAnsi="Times New Roman" w:cs="Times New Roman"/>
          <w:b/>
          <w:bCs/>
          <w:sz w:val="24"/>
          <w:szCs w:val="24"/>
        </w:rPr>
      </w:pPr>
      <w:bookmarkStart w:id="110" w:name="_Toc335236653"/>
      <w:bookmarkStart w:id="111" w:name="_Toc398716846"/>
      <w:bookmarkStart w:id="112" w:name="_Toc114056572"/>
      <w:r w:rsidRPr="00494274">
        <w:rPr>
          <w:rFonts w:ascii="Times New Roman" w:hAnsi="Times New Roman" w:cs="Times New Roman"/>
          <w:b/>
          <w:bCs/>
          <w:sz w:val="24"/>
          <w:szCs w:val="24"/>
        </w:rPr>
        <w:lastRenderedPageBreak/>
        <w:t>Оперативни план рада Савета родитеља за 202</w:t>
      </w:r>
      <w:r w:rsidR="000E1F00">
        <w:rPr>
          <w:rFonts w:ascii="Times New Roman" w:hAnsi="Times New Roman" w:cs="Times New Roman"/>
          <w:b/>
          <w:bCs/>
          <w:sz w:val="24"/>
          <w:szCs w:val="24"/>
        </w:rPr>
        <w:t>3</w:t>
      </w:r>
      <w:r w:rsidRPr="00494274">
        <w:rPr>
          <w:rFonts w:ascii="Times New Roman" w:hAnsi="Times New Roman" w:cs="Times New Roman"/>
          <w:b/>
          <w:bCs/>
          <w:sz w:val="24"/>
          <w:szCs w:val="24"/>
        </w:rPr>
        <w:t>/2</w:t>
      </w:r>
      <w:r w:rsidR="000E1F00">
        <w:rPr>
          <w:rFonts w:ascii="Times New Roman" w:hAnsi="Times New Roman" w:cs="Times New Roman"/>
          <w:b/>
          <w:bCs/>
          <w:sz w:val="24"/>
          <w:szCs w:val="24"/>
        </w:rPr>
        <w:t>4</w:t>
      </w:r>
      <w:r w:rsidRPr="00494274">
        <w:rPr>
          <w:rFonts w:ascii="Times New Roman" w:hAnsi="Times New Roman" w:cs="Times New Roman"/>
          <w:b/>
          <w:bCs/>
          <w:sz w:val="24"/>
          <w:szCs w:val="24"/>
        </w:rPr>
        <w:t>. годину</w:t>
      </w:r>
      <w:bookmarkEnd w:id="110"/>
      <w:bookmarkEnd w:id="111"/>
      <w:bookmarkEnd w:id="112"/>
    </w:p>
    <w:p w:rsidR="00494274" w:rsidRPr="00494274" w:rsidRDefault="00494274" w:rsidP="00494274"/>
    <w:tbl>
      <w:tblPr>
        <w:tblStyle w:val="Rcsostblzat4"/>
        <w:tblW w:w="0" w:type="auto"/>
        <w:tblLook w:val="04A0"/>
      </w:tblPr>
      <w:tblGrid>
        <w:gridCol w:w="10790"/>
      </w:tblGrid>
      <w:tr w:rsidR="00494274" w:rsidRPr="00494274" w:rsidTr="00494274">
        <w:tc>
          <w:tcPr>
            <w:tcW w:w="10790" w:type="dxa"/>
            <w:shd w:val="clear" w:color="auto" w:fill="A8D08D"/>
          </w:tcPr>
          <w:p w:rsidR="00494274" w:rsidRPr="00494274" w:rsidRDefault="00494274" w:rsidP="00494274">
            <w:pPr>
              <w:tabs>
                <w:tab w:val="center" w:pos="4535"/>
                <w:tab w:val="right" w:pos="9071"/>
              </w:tabs>
              <w:rPr>
                <w:rFonts w:ascii="Times New Roman" w:hAnsi="Times New Roman" w:cs="Times New Roman"/>
                <w:sz w:val="24"/>
                <w:szCs w:val="24"/>
              </w:rPr>
            </w:pPr>
            <w:r w:rsidRPr="00494274">
              <w:rPr>
                <w:rFonts w:ascii="Times New Roman" w:hAnsi="Times New Roman" w:cs="Times New Roman"/>
                <w:sz w:val="24"/>
                <w:szCs w:val="24"/>
              </w:rPr>
              <w:t>СЕПТЕМБАР-ОКТОБАР</w:t>
            </w:r>
          </w:p>
        </w:tc>
      </w:tr>
      <w:tr w:rsidR="00494274" w:rsidRPr="00494274" w:rsidTr="00126D04">
        <w:tc>
          <w:tcPr>
            <w:tcW w:w="10790" w:type="dxa"/>
          </w:tcPr>
          <w:p w:rsidR="00494274" w:rsidRPr="00494274" w:rsidRDefault="00494274" w:rsidP="004E4BD2">
            <w:pPr>
              <w:numPr>
                <w:ilvl w:val="0"/>
                <w:numId w:val="16"/>
              </w:numPr>
              <w:rPr>
                <w:rFonts w:ascii="Times New Roman" w:hAnsi="Times New Roman" w:cs="Times New Roman"/>
                <w:sz w:val="24"/>
                <w:szCs w:val="24"/>
              </w:rPr>
            </w:pPr>
            <w:r w:rsidRPr="00494274">
              <w:rPr>
                <w:rFonts w:ascii="Times New Roman" w:hAnsi="Times New Roman" w:cs="Times New Roman"/>
                <w:sz w:val="24"/>
                <w:szCs w:val="24"/>
              </w:rPr>
              <w:t>Конституисање Савета и избор председника и заменика председника</w:t>
            </w:r>
          </w:p>
          <w:p w:rsidR="00494274" w:rsidRPr="00494274" w:rsidRDefault="00494274" w:rsidP="004E4BD2">
            <w:pPr>
              <w:numPr>
                <w:ilvl w:val="0"/>
                <w:numId w:val="16"/>
              </w:numPr>
              <w:rPr>
                <w:rFonts w:ascii="Times New Roman" w:hAnsi="Times New Roman" w:cs="Times New Roman"/>
                <w:sz w:val="24"/>
                <w:szCs w:val="24"/>
              </w:rPr>
            </w:pPr>
            <w:r w:rsidRPr="00494274">
              <w:rPr>
                <w:rFonts w:ascii="Times New Roman" w:hAnsi="Times New Roman" w:cs="Times New Roman"/>
                <w:sz w:val="24"/>
                <w:szCs w:val="24"/>
              </w:rPr>
              <w:t>Упознавање са Пословником рада Савета родитеља</w:t>
            </w:r>
          </w:p>
          <w:p w:rsidR="00494274" w:rsidRPr="00494274" w:rsidRDefault="00494274" w:rsidP="004E4BD2">
            <w:pPr>
              <w:numPr>
                <w:ilvl w:val="0"/>
                <w:numId w:val="16"/>
              </w:numPr>
              <w:rPr>
                <w:rFonts w:ascii="Times New Roman" w:hAnsi="Times New Roman" w:cs="Times New Roman"/>
                <w:sz w:val="24"/>
                <w:szCs w:val="24"/>
              </w:rPr>
            </w:pPr>
            <w:r w:rsidRPr="00494274">
              <w:rPr>
                <w:rFonts w:ascii="Times New Roman" w:hAnsi="Times New Roman" w:cs="Times New Roman"/>
                <w:sz w:val="24"/>
                <w:szCs w:val="24"/>
              </w:rPr>
              <w:t>Предлог плана Савета родитеља за наредну годину</w:t>
            </w:r>
          </w:p>
          <w:p w:rsidR="00494274" w:rsidRPr="00494274" w:rsidRDefault="00494274" w:rsidP="004E4BD2">
            <w:pPr>
              <w:numPr>
                <w:ilvl w:val="0"/>
                <w:numId w:val="16"/>
              </w:numPr>
              <w:rPr>
                <w:rFonts w:ascii="Times New Roman" w:hAnsi="Times New Roman" w:cs="Times New Roman"/>
                <w:sz w:val="24"/>
                <w:szCs w:val="24"/>
              </w:rPr>
            </w:pPr>
            <w:r w:rsidRPr="00494274">
              <w:rPr>
                <w:rFonts w:ascii="Times New Roman" w:hAnsi="Times New Roman" w:cs="Times New Roman"/>
                <w:sz w:val="24"/>
                <w:szCs w:val="24"/>
              </w:rPr>
              <w:t>Анализа успеха и дисциплине на крају школске 20</w:t>
            </w:r>
            <w:r w:rsidR="00217A2A">
              <w:rPr>
                <w:rFonts w:ascii="Times New Roman" w:hAnsi="Times New Roman" w:cs="Times New Roman"/>
                <w:sz w:val="24"/>
                <w:szCs w:val="24"/>
              </w:rPr>
              <w:t>2</w:t>
            </w:r>
            <w:r w:rsidR="000E1F00">
              <w:rPr>
                <w:rFonts w:ascii="Times New Roman" w:hAnsi="Times New Roman" w:cs="Times New Roman"/>
                <w:sz w:val="24"/>
                <w:szCs w:val="24"/>
              </w:rPr>
              <w:t>2</w:t>
            </w:r>
            <w:r w:rsidRPr="00494274">
              <w:rPr>
                <w:rFonts w:ascii="Times New Roman" w:hAnsi="Times New Roman" w:cs="Times New Roman"/>
                <w:sz w:val="24"/>
                <w:szCs w:val="24"/>
              </w:rPr>
              <w:t>/2</w:t>
            </w:r>
            <w:r w:rsidR="000E1F00">
              <w:rPr>
                <w:rFonts w:ascii="Times New Roman" w:hAnsi="Times New Roman" w:cs="Times New Roman"/>
                <w:sz w:val="24"/>
                <w:szCs w:val="24"/>
              </w:rPr>
              <w:t>3</w:t>
            </w:r>
            <w:r w:rsidRPr="00494274">
              <w:rPr>
                <w:rFonts w:ascii="Times New Roman" w:hAnsi="Times New Roman" w:cs="Times New Roman"/>
                <w:sz w:val="24"/>
                <w:szCs w:val="24"/>
              </w:rPr>
              <w:t>. године</w:t>
            </w:r>
          </w:p>
          <w:p w:rsidR="00494274" w:rsidRPr="00494274" w:rsidRDefault="00494274" w:rsidP="004E4BD2">
            <w:pPr>
              <w:numPr>
                <w:ilvl w:val="0"/>
                <w:numId w:val="16"/>
              </w:numPr>
              <w:rPr>
                <w:rFonts w:ascii="Times New Roman" w:hAnsi="Times New Roman" w:cs="Times New Roman"/>
                <w:sz w:val="24"/>
                <w:szCs w:val="24"/>
              </w:rPr>
            </w:pPr>
            <w:r w:rsidRPr="00494274">
              <w:rPr>
                <w:rFonts w:ascii="Times New Roman" w:hAnsi="Times New Roman" w:cs="Times New Roman"/>
                <w:sz w:val="24"/>
                <w:szCs w:val="24"/>
              </w:rPr>
              <w:t>Обезбеђење школе</w:t>
            </w:r>
          </w:p>
          <w:p w:rsidR="00494274" w:rsidRPr="00494274" w:rsidRDefault="00494274" w:rsidP="004E4BD2">
            <w:pPr>
              <w:numPr>
                <w:ilvl w:val="0"/>
                <w:numId w:val="16"/>
              </w:numPr>
              <w:rPr>
                <w:rFonts w:ascii="Times New Roman" w:hAnsi="Times New Roman" w:cs="Times New Roman"/>
                <w:sz w:val="24"/>
                <w:szCs w:val="24"/>
              </w:rPr>
            </w:pPr>
            <w:r w:rsidRPr="00494274">
              <w:rPr>
                <w:rFonts w:ascii="Times New Roman" w:hAnsi="Times New Roman" w:cs="Times New Roman"/>
                <w:sz w:val="24"/>
                <w:szCs w:val="24"/>
              </w:rPr>
              <w:t>Осигурање ученика</w:t>
            </w:r>
          </w:p>
          <w:p w:rsidR="00494274" w:rsidRPr="00494274" w:rsidRDefault="00494274" w:rsidP="004E4BD2">
            <w:pPr>
              <w:numPr>
                <w:ilvl w:val="0"/>
                <w:numId w:val="16"/>
              </w:numPr>
              <w:rPr>
                <w:rFonts w:ascii="Times New Roman" w:hAnsi="Times New Roman" w:cs="Times New Roman"/>
                <w:sz w:val="24"/>
                <w:szCs w:val="24"/>
              </w:rPr>
            </w:pPr>
            <w:r w:rsidRPr="00494274">
              <w:rPr>
                <w:rFonts w:ascii="Times New Roman" w:hAnsi="Times New Roman" w:cs="Times New Roman"/>
                <w:sz w:val="24"/>
                <w:szCs w:val="24"/>
              </w:rPr>
              <w:t>Упознавање са планом реализације екскурзија</w:t>
            </w:r>
          </w:p>
          <w:p w:rsidR="00494274" w:rsidRPr="00494274" w:rsidRDefault="00494274" w:rsidP="004E4BD2">
            <w:pPr>
              <w:numPr>
                <w:ilvl w:val="0"/>
                <w:numId w:val="16"/>
              </w:numPr>
              <w:rPr>
                <w:rFonts w:ascii="Times New Roman" w:hAnsi="Times New Roman" w:cs="Times New Roman"/>
                <w:sz w:val="24"/>
                <w:szCs w:val="24"/>
              </w:rPr>
            </w:pPr>
            <w:r w:rsidRPr="00494274">
              <w:rPr>
                <w:rFonts w:ascii="Times New Roman" w:hAnsi="Times New Roman" w:cs="Times New Roman"/>
                <w:sz w:val="24"/>
                <w:szCs w:val="24"/>
              </w:rPr>
              <w:t>Разматрање годишњег плана рада школе</w:t>
            </w:r>
          </w:p>
          <w:p w:rsidR="00494274" w:rsidRPr="00494274" w:rsidRDefault="00494274" w:rsidP="004E4BD2">
            <w:pPr>
              <w:numPr>
                <w:ilvl w:val="0"/>
                <w:numId w:val="16"/>
              </w:numPr>
              <w:rPr>
                <w:rFonts w:ascii="Times New Roman" w:hAnsi="Times New Roman" w:cs="Times New Roman"/>
                <w:sz w:val="24"/>
                <w:szCs w:val="24"/>
              </w:rPr>
            </w:pPr>
            <w:r w:rsidRPr="00494274">
              <w:rPr>
                <w:rFonts w:ascii="Times New Roman" w:hAnsi="Times New Roman" w:cs="Times New Roman"/>
                <w:sz w:val="24"/>
                <w:szCs w:val="24"/>
              </w:rPr>
              <w:t>Упознавање са Школским развојним планом-акционим планом за 202</w:t>
            </w:r>
            <w:r w:rsidR="000E1F00">
              <w:rPr>
                <w:rFonts w:ascii="Times New Roman" w:hAnsi="Times New Roman" w:cs="Times New Roman"/>
                <w:sz w:val="24"/>
                <w:szCs w:val="24"/>
              </w:rPr>
              <w:t>3</w:t>
            </w:r>
            <w:r w:rsidRPr="00494274">
              <w:rPr>
                <w:rFonts w:ascii="Times New Roman" w:hAnsi="Times New Roman" w:cs="Times New Roman"/>
                <w:sz w:val="24"/>
                <w:szCs w:val="24"/>
              </w:rPr>
              <w:t>/202</w:t>
            </w:r>
            <w:r w:rsidR="000E1F00">
              <w:rPr>
                <w:rFonts w:ascii="Times New Roman" w:hAnsi="Times New Roman" w:cs="Times New Roman"/>
                <w:sz w:val="24"/>
                <w:szCs w:val="24"/>
              </w:rPr>
              <w:t>4</w:t>
            </w:r>
            <w:r w:rsidRPr="00494274">
              <w:rPr>
                <w:rFonts w:ascii="Times New Roman" w:hAnsi="Times New Roman" w:cs="Times New Roman"/>
                <w:sz w:val="24"/>
                <w:szCs w:val="24"/>
              </w:rPr>
              <w:t>.</w:t>
            </w:r>
          </w:p>
        </w:tc>
      </w:tr>
      <w:tr w:rsidR="00494274" w:rsidRPr="00494274" w:rsidTr="00494274">
        <w:tc>
          <w:tcPr>
            <w:tcW w:w="10790" w:type="dxa"/>
            <w:shd w:val="clear" w:color="auto" w:fill="A8D08D"/>
          </w:tcPr>
          <w:p w:rsidR="00494274" w:rsidRPr="00494274" w:rsidRDefault="00494274" w:rsidP="00494274">
            <w:pPr>
              <w:rPr>
                <w:rFonts w:ascii="Times New Roman" w:hAnsi="Times New Roman" w:cs="Times New Roman"/>
                <w:sz w:val="24"/>
                <w:szCs w:val="24"/>
              </w:rPr>
            </w:pPr>
            <w:r w:rsidRPr="00494274">
              <w:rPr>
                <w:rFonts w:ascii="Times New Roman" w:hAnsi="Times New Roman" w:cs="Times New Roman"/>
                <w:sz w:val="24"/>
                <w:szCs w:val="24"/>
              </w:rPr>
              <w:t>НОВЕМБАР-ДЕЦЕМБАР</w:t>
            </w:r>
          </w:p>
        </w:tc>
      </w:tr>
      <w:tr w:rsidR="00494274" w:rsidRPr="00494274" w:rsidTr="00126D04">
        <w:tc>
          <w:tcPr>
            <w:tcW w:w="10790" w:type="dxa"/>
          </w:tcPr>
          <w:p w:rsidR="00494274" w:rsidRPr="00494274" w:rsidRDefault="00494274" w:rsidP="004E4BD2">
            <w:pPr>
              <w:numPr>
                <w:ilvl w:val="0"/>
                <w:numId w:val="16"/>
              </w:numPr>
              <w:rPr>
                <w:rFonts w:ascii="Times New Roman" w:hAnsi="Times New Roman" w:cs="Times New Roman"/>
                <w:sz w:val="24"/>
                <w:szCs w:val="24"/>
              </w:rPr>
            </w:pPr>
            <w:r w:rsidRPr="00494274">
              <w:rPr>
                <w:rFonts w:ascii="Times New Roman" w:hAnsi="Times New Roman" w:cs="Times New Roman"/>
                <w:sz w:val="24"/>
                <w:szCs w:val="24"/>
              </w:rPr>
              <w:t>Информације о резултатима рада на првом класификационом периоду</w:t>
            </w:r>
          </w:p>
          <w:p w:rsidR="00494274" w:rsidRPr="00494274" w:rsidRDefault="00494274" w:rsidP="004E4BD2">
            <w:pPr>
              <w:numPr>
                <w:ilvl w:val="0"/>
                <w:numId w:val="16"/>
              </w:numPr>
              <w:jc w:val="both"/>
              <w:rPr>
                <w:rFonts w:ascii="Times New Roman" w:hAnsi="Times New Roman" w:cs="Times New Roman"/>
                <w:sz w:val="24"/>
                <w:szCs w:val="24"/>
              </w:rPr>
            </w:pPr>
            <w:r w:rsidRPr="00494274">
              <w:rPr>
                <w:rFonts w:ascii="Times New Roman" w:hAnsi="Times New Roman" w:cs="Times New Roman"/>
                <w:sz w:val="24"/>
                <w:szCs w:val="24"/>
              </w:rPr>
              <w:t>Праћење примене правилника обезбедности ученика за време остваривања образовно- васпитног рада и других активности</w:t>
            </w:r>
          </w:p>
          <w:p w:rsidR="00494274" w:rsidRPr="00494274" w:rsidRDefault="00494274" w:rsidP="004E4BD2">
            <w:pPr>
              <w:numPr>
                <w:ilvl w:val="0"/>
                <w:numId w:val="16"/>
              </w:numPr>
              <w:rPr>
                <w:rFonts w:ascii="Times New Roman" w:hAnsi="Times New Roman" w:cs="Times New Roman"/>
                <w:sz w:val="24"/>
                <w:szCs w:val="24"/>
              </w:rPr>
            </w:pPr>
            <w:r w:rsidRPr="00494274">
              <w:rPr>
                <w:rFonts w:ascii="Times New Roman" w:hAnsi="Times New Roman" w:cs="Times New Roman"/>
                <w:sz w:val="24"/>
                <w:szCs w:val="24"/>
              </w:rPr>
              <w:t>Извештај о физичком развоју ученика</w:t>
            </w:r>
          </w:p>
          <w:p w:rsidR="00494274" w:rsidRPr="00494274" w:rsidRDefault="00494274" w:rsidP="004E4BD2">
            <w:pPr>
              <w:numPr>
                <w:ilvl w:val="0"/>
                <w:numId w:val="16"/>
              </w:numPr>
              <w:rPr>
                <w:rFonts w:ascii="Times New Roman" w:hAnsi="Times New Roman" w:cs="Times New Roman"/>
                <w:sz w:val="24"/>
                <w:szCs w:val="24"/>
              </w:rPr>
            </w:pPr>
            <w:r w:rsidRPr="00494274">
              <w:rPr>
                <w:rFonts w:ascii="Times New Roman" w:hAnsi="Times New Roman" w:cs="Times New Roman"/>
                <w:sz w:val="24"/>
                <w:szCs w:val="24"/>
              </w:rPr>
              <w:t>Прикупљање средстава за обезбеђење школе</w:t>
            </w:r>
          </w:p>
          <w:p w:rsidR="00494274" w:rsidRPr="00494274" w:rsidRDefault="00494274" w:rsidP="004E4BD2">
            <w:pPr>
              <w:numPr>
                <w:ilvl w:val="0"/>
                <w:numId w:val="16"/>
              </w:numPr>
              <w:rPr>
                <w:rFonts w:ascii="Times New Roman" w:hAnsi="Times New Roman" w:cs="Times New Roman"/>
                <w:sz w:val="24"/>
                <w:szCs w:val="24"/>
              </w:rPr>
            </w:pPr>
            <w:r w:rsidRPr="00494274">
              <w:rPr>
                <w:rFonts w:ascii="Times New Roman" w:hAnsi="Times New Roman" w:cs="Times New Roman"/>
                <w:sz w:val="24"/>
                <w:szCs w:val="24"/>
              </w:rPr>
              <w:t>Припрема за прославу Светог Саве –  Дана духовности</w:t>
            </w:r>
          </w:p>
          <w:p w:rsidR="00494274" w:rsidRPr="00494274" w:rsidRDefault="00494274" w:rsidP="004E4BD2">
            <w:pPr>
              <w:numPr>
                <w:ilvl w:val="0"/>
                <w:numId w:val="16"/>
              </w:numPr>
              <w:rPr>
                <w:rFonts w:ascii="Times New Roman" w:hAnsi="Times New Roman" w:cs="Times New Roman"/>
                <w:sz w:val="24"/>
                <w:szCs w:val="24"/>
              </w:rPr>
            </w:pPr>
            <w:r w:rsidRPr="00494274">
              <w:rPr>
                <w:rFonts w:ascii="Times New Roman" w:hAnsi="Times New Roman" w:cs="Times New Roman"/>
                <w:sz w:val="24"/>
                <w:szCs w:val="24"/>
              </w:rPr>
              <w:t>Учешће у обезбеђивању средстава донаторством и разматрање намене истих</w:t>
            </w:r>
          </w:p>
          <w:p w:rsidR="00494274" w:rsidRPr="00494274" w:rsidRDefault="00494274" w:rsidP="004E4BD2">
            <w:pPr>
              <w:numPr>
                <w:ilvl w:val="0"/>
                <w:numId w:val="16"/>
              </w:numPr>
              <w:rPr>
                <w:rFonts w:ascii="Times New Roman" w:hAnsi="Times New Roman" w:cs="Times New Roman"/>
                <w:sz w:val="24"/>
                <w:szCs w:val="24"/>
              </w:rPr>
            </w:pPr>
            <w:r w:rsidRPr="00494274">
              <w:rPr>
                <w:rFonts w:ascii="Times New Roman" w:hAnsi="Times New Roman" w:cs="Times New Roman"/>
                <w:sz w:val="24"/>
                <w:szCs w:val="24"/>
              </w:rPr>
              <w:t>Учешће представника Савета у Реализацији ШРП</w:t>
            </w:r>
          </w:p>
        </w:tc>
      </w:tr>
      <w:tr w:rsidR="00494274" w:rsidRPr="00494274" w:rsidTr="00494274">
        <w:tc>
          <w:tcPr>
            <w:tcW w:w="10790" w:type="dxa"/>
            <w:shd w:val="clear" w:color="auto" w:fill="A8D08D"/>
          </w:tcPr>
          <w:p w:rsidR="00494274" w:rsidRPr="00494274" w:rsidRDefault="00494274" w:rsidP="00494274">
            <w:pPr>
              <w:rPr>
                <w:rFonts w:ascii="Times New Roman" w:hAnsi="Times New Roman" w:cs="Times New Roman"/>
                <w:sz w:val="24"/>
                <w:szCs w:val="24"/>
              </w:rPr>
            </w:pPr>
            <w:r w:rsidRPr="00494274">
              <w:rPr>
                <w:rFonts w:ascii="Times New Roman" w:hAnsi="Times New Roman" w:cs="Times New Roman"/>
                <w:sz w:val="24"/>
                <w:szCs w:val="24"/>
              </w:rPr>
              <w:t>ЈАНУАР-МАРТ</w:t>
            </w:r>
          </w:p>
        </w:tc>
      </w:tr>
      <w:tr w:rsidR="00494274" w:rsidRPr="00494274" w:rsidTr="00126D04">
        <w:tc>
          <w:tcPr>
            <w:tcW w:w="10790" w:type="dxa"/>
          </w:tcPr>
          <w:p w:rsidR="00494274" w:rsidRPr="00494274" w:rsidRDefault="00494274" w:rsidP="004E4BD2">
            <w:pPr>
              <w:numPr>
                <w:ilvl w:val="0"/>
                <w:numId w:val="16"/>
              </w:numPr>
              <w:rPr>
                <w:rFonts w:ascii="Times New Roman" w:hAnsi="Times New Roman" w:cs="Times New Roman"/>
                <w:sz w:val="24"/>
                <w:szCs w:val="24"/>
              </w:rPr>
            </w:pPr>
            <w:r w:rsidRPr="00494274">
              <w:rPr>
                <w:rFonts w:ascii="Times New Roman" w:hAnsi="Times New Roman" w:cs="Times New Roman"/>
                <w:sz w:val="24"/>
                <w:szCs w:val="24"/>
              </w:rPr>
              <w:t>Информација о резултатима рада на полугодишту и реализацији Школског развојног плана</w:t>
            </w:r>
          </w:p>
          <w:p w:rsidR="00494274" w:rsidRPr="00494274" w:rsidRDefault="00494274" w:rsidP="004E4BD2">
            <w:pPr>
              <w:numPr>
                <w:ilvl w:val="0"/>
                <w:numId w:val="16"/>
              </w:numPr>
              <w:rPr>
                <w:rFonts w:ascii="Times New Roman" w:hAnsi="Times New Roman" w:cs="Times New Roman"/>
                <w:sz w:val="24"/>
                <w:szCs w:val="24"/>
              </w:rPr>
            </w:pPr>
            <w:r w:rsidRPr="00494274">
              <w:rPr>
                <w:rFonts w:ascii="Times New Roman" w:hAnsi="Times New Roman" w:cs="Times New Roman"/>
                <w:sz w:val="24"/>
                <w:szCs w:val="24"/>
              </w:rPr>
              <w:t>Предлог мера Савета за осигурање квалитета и унапређивање образовно- васпитног рада</w:t>
            </w:r>
          </w:p>
          <w:p w:rsidR="00494274" w:rsidRPr="00494274" w:rsidRDefault="00494274" w:rsidP="004E4BD2">
            <w:pPr>
              <w:numPr>
                <w:ilvl w:val="0"/>
                <w:numId w:val="16"/>
              </w:numPr>
              <w:rPr>
                <w:rFonts w:ascii="Times New Roman" w:hAnsi="Times New Roman" w:cs="Times New Roman"/>
                <w:sz w:val="24"/>
                <w:szCs w:val="24"/>
              </w:rPr>
            </w:pPr>
            <w:r w:rsidRPr="00494274">
              <w:rPr>
                <w:rFonts w:ascii="Times New Roman" w:hAnsi="Times New Roman" w:cs="Times New Roman"/>
                <w:sz w:val="24"/>
                <w:szCs w:val="24"/>
              </w:rPr>
              <w:t>Предлози рада на уређењу школске средине</w:t>
            </w:r>
          </w:p>
          <w:p w:rsidR="00494274" w:rsidRPr="00494274" w:rsidRDefault="00494274" w:rsidP="004E4BD2">
            <w:pPr>
              <w:numPr>
                <w:ilvl w:val="0"/>
                <w:numId w:val="16"/>
              </w:numPr>
              <w:rPr>
                <w:rFonts w:ascii="Times New Roman" w:hAnsi="Times New Roman" w:cs="Times New Roman"/>
                <w:sz w:val="24"/>
                <w:szCs w:val="24"/>
              </w:rPr>
            </w:pPr>
            <w:r w:rsidRPr="00494274">
              <w:rPr>
                <w:rFonts w:ascii="Times New Roman" w:hAnsi="Times New Roman" w:cs="Times New Roman"/>
                <w:sz w:val="24"/>
                <w:szCs w:val="24"/>
              </w:rPr>
              <w:t>Могућност донаторства</w:t>
            </w:r>
          </w:p>
        </w:tc>
      </w:tr>
      <w:tr w:rsidR="00494274" w:rsidRPr="00494274" w:rsidTr="00494274">
        <w:tc>
          <w:tcPr>
            <w:tcW w:w="10790" w:type="dxa"/>
            <w:shd w:val="clear" w:color="auto" w:fill="A8D08D"/>
          </w:tcPr>
          <w:p w:rsidR="00494274" w:rsidRPr="00494274" w:rsidRDefault="00494274" w:rsidP="00494274">
            <w:pPr>
              <w:rPr>
                <w:rFonts w:ascii="Times New Roman" w:hAnsi="Times New Roman" w:cs="Times New Roman"/>
                <w:sz w:val="24"/>
                <w:szCs w:val="24"/>
              </w:rPr>
            </w:pPr>
            <w:r w:rsidRPr="00494274">
              <w:rPr>
                <w:rFonts w:ascii="Times New Roman" w:hAnsi="Times New Roman" w:cs="Times New Roman"/>
                <w:sz w:val="24"/>
                <w:szCs w:val="24"/>
              </w:rPr>
              <w:t>МАЈ-ЈУН</w:t>
            </w:r>
          </w:p>
        </w:tc>
      </w:tr>
      <w:tr w:rsidR="00494274" w:rsidRPr="00494274" w:rsidTr="00126D04">
        <w:tc>
          <w:tcPr>
            <w:tcW w:w="10790" w:type="dxa"/>
          </w:tcPr>
          <w:p w:rsidR="00494274" w:rsidRPr="00494274" w:rsidRDefault="00494274" w:rsidP="004E4BD2">
            <w:pPr>
              <w:numPr>
                <w:ilvl w:val="0"/>
                <w:numId w:val="19"/>
              </w:numPr>
              <w:rPr>
                <w:rFonts w:ascii="Times New Roman" w:hAnsi="Times New Roman" w:cs="Times New Roman"/>
                <w:sz w:val="24"/>
                <w:szCs w:val="24"/>
                <w:lang w:val="en-US" w:eastAsia="en-US"/>
              </w:rPr>
            </w:pPr>
            <w:r w:rsidRPr="00494274">
              <w:rPr>
                <w:rFonts w:ascii="Times New Roman" w:hAnsi="Times New Roman" w:cs="Times New Roman"/>
                <w:sz w:val="24"/>
                <w:szCs w:val="24"/>
                <w:lang w:val="en-US" w:eastAsia="en-US"/>
              </w:rPr>
              <w:t>Информација са трећег класификационог периода</w:t>
            </w:r>
          </w:p>
          <w:p w:rsidR="00494274" w:rsidRPr="00494274" w:rsidRDefault="00494274" w:rsidP="004E4BD2">
            <w:pPr>
              <w:numPr>
                <w:ilvl w:val="0"/>
                <w:numId w:val="16"/>
              </w:numPr>
              <w:rPr>
                <w:rFonts w:ascii="Times New Roman" w:hAnsi="Times New Roman" w:cs="Times New Roman"/>
                <w:sz w:val="24"/>
                <w:szCs w:val="24"/>
              </w:rPr>
            </w:pPr>
            <w:r w:rsidRPr="00494274">
              <w:rPr>
                <w:rFonts w:ascii="Times New Roman" w:hAnsi="Times New Roman" w:cs="Times New Roman"/>
                <w:sz w:val="24"/>
                <w:szCs w:val="24"/>
              </w:rPr>
              <w:t>Извештај о изведеним излетима и екскурзијама</w:t>
            </w:r>
          </w:p>
          <w:p w:rsidR="00494274" w:rsidRPr="00494274" w:rsidRDefault="00494274" w:rsidP="004E4BD2">
            <w:pPr>
              <w:numPr>
                <w:ilvl w:val="0"/>
                <w:numId w:val="16"/>
              </w:numPr>
              <w:rPr>
                <w:rFonts w:ascii="Times New Roman" w:hAnsi="Times New Roman" w:cs="Times New Roman"/>
                <w:sz w:val="24"/>
                <w:szCs w:val="24"/>
              </w:rPr>
            </w:pPr>
            <w:r w:rsidRPr="00494274">
              <w:rPr>
                <w:rFonts w:ascii="Times New Roman" w:hAnsi="Times New Roman" w:cs="Times New Roman"/>
                <w:sz w:val="24"/>
                <w:szCs w:val="24"/>
              </w:rPr>
              <w:t>Резултати са ученичких такмичења</w:t>
            </w:r>
          </w:p>
          <w:p w:rsidR="00494274" w:rsidRPr="00494274" w:rsidRDefault="00494274" w:rsidP="004E4BD2">
            <w:pPr>
              <w:numPr>
                <w:ilvl w:val="0"/>
                <w:numId w:val="16"/>
              </w:numPr>
              <w:rPr>
                <w:rFonts w:ascii="Times New Roman" w:hAnsi="Times New Roman" w:cs="Times New Roman"/>
                <w:sz w:val="24"/>
                <w:szCs w:val="24"/>
              </w:rPr>
            </w:pPr>
            <w:r w:rsidRPr="00494274">
              <w:rPr>
                <w:rFonts w:ascii="Times New Roman" w:hAnsi="Times New Roman" w:cs="Times New Roman"/>
                <w:sz w:val="24"/>
                <w:szCs w:val="24"/>
              </w:rPr>
              <w:t>Разматрање могућности донаторства</w:t>
            </w:r>
          </w:p>
          <w:p w:rsidR="00494274" w:rsidRPr="00494274" w:rsidRDefault="00494274" w:rsidP="004E4BD2">
            <w:pPr>
              <w:numPr>
                <w:ilvl w:val="0"/>
                <w:numId w:val="16"/>
              </w:numPr>
              <w:rPr>
                <w:rFonts w:ascii="Times New Roman" w:hAnsi="Times New Roman" w:cs="Times New Roman"/>
                <w:sz w:val="24"/>
                <w:szCs w:val="24"/>
              </w:rPr>
            </w:pPr>
            <w:r w:rsidRPr="00494274">
              <w:rPr>
                <w:rFonts w:ascii="Times New Roman" w:hAnsi="Times New Roman" w:cs="Times New Roman"/>
                <w:sz w:val="24"/>
                <w:szCs w:val="24"/>
              </w:rPr>
              <w:t>Информација ореализацији ШРП-а</w:t>
            </w:r>
          </w:p>
          <w:p w:rsidR="00494274" w:rsidRPr="00494274" w:rsidRDefault="00494274" w:rsidP="004E4BD2">
            <w:pPr>
              <w:numPr>
                <w:ilvl w:val="0"/>
                <w:numId w:val="16"/>
              </w:numPr>
              <w:rPr>
                <w:rFonts w:ascii="Times New Roman" w:hAnsi="Times New Roman" w:cs="Times New Roman"/>
                <w:sz w:val="24"/>
                <w:szCs w:val="24"/>
              </w:rPr>
            </w:pPr>
            <w:r w:rsidRPr="00494274">
              <w:rPr>
                <w:rFonts w:ascii="Times New Roman" w:hAnsi="Times New Roman" w:cs="Times New Roman"/>
                <w:sz w:val="24"/>
                <w:szCs w:val="24"/>
              </w:rPr>
              <w:t>Информације о резултатима рада на крају школске године</w:t>
            </w:r>
          </w:p>
        </w:tc>
      </w:tr>
    </w:tbl>
    <w:p w:rsidR="00734126" w:rsidRPr="00710C11" w:rsidRDefault="00734126" w:rsidP="00494274">
      <w:pPr>
        <w:rPr>
          <w:rFonts w:ascii="Times New Roman" w:hAnsi="Times New Roman" w:cs="Times New Roman"/>
          <w:sz w:val="28"/>
          <w:szCs w:val="28"/>
        </w:rPr>
      </w:pPr>
    </w:p>
    <w:p w:rsidR="00494274" w:rsidRDefault="00494274" w:rsidP="002F779A">
      <w:pPr>
        <w:pStyle w:val="Cmsor1"/>
        <w:rPr>
          <w:lang w:eastAsia="en-US"/>
        </w:rPr>
      </w:pPr>
      <w:bookmarkStart w:id="113" w:name="_ПЛАН_РАДА_СТРУЧНИХ"/>
      <w:bookmarkStart w:id="114" w:name="_Toc114056573"/>
      <w:bookmarkEnd w:id="113"/>
      <w:r w:rsidRPr="00F278BD">
        <w:rPr>
          <w:lang w:eastAsia="en-US"/>
        </w:rPr>
        <w:t>ПЛАН РАДА СТРУЧНИХ САРАДНИКА</w:t>
      </w:r>
      <w:bookmarkEnd w:id="114"/>
    </w:p>
    <w:p w:rsidR="00796422" w:rsidRDefault="00796422" w:rsidP="00796422">
      <w:pPr>
        <w:rPr>
          <w:lang w:eastAsia="en-US"/>
        </w:rPr>
      </w:pPr>
    </w:p>
    <w:p w:rsidR="00796422" w:rsidRDefault="00796422" w:rsidP="006B1EB1">
      <w:pPr>
        <w:jc w:val="center"/>
        <w:rPr>
          <w:rFonts w:ascii="Times New Roman" w:hAnsi="Times New Roman" w:cs="Times New Roman"/>
          <w:b/>
          <w:sz w:val="28"/>
          <w:szCs w:val="28"/>
          <w:lang w:eastAsia="en-US"/>
        </w:rPr>
      </w:pPr>
      <w:r w:rsidRPr="006B1EB1">
        <w:rPr>
          <w:rFonts w:ascii="Times New Roman" w:hAnsi="Times New Roman" w:cs="Times New Roman"/>
          <w:b/>
          <w:sz w:val="28"/>
          <w:szCs w:val="28"/>
          <w:lang w:eastAsia="en-US"/>
        </w:rPr>
        <w:t>План рада секретара</w:t>
      </w:r>
    </w:p>
    <w:tbl>
      <w:tblPr>
        <w:tblW w:w="10350" w:type="dxa"/>
        <w:tblInd w:w="8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tblPr>
      <w:tblGrid>
        <w:gridCol w:w="3060"/>
        <w:gridCol w:w="1710"/>
        <w:gridCol w:w="3600"/>
        <w:gridCol w:w="1980"/>
      </w:tblGrid>
      <w:tr w:rsidR="006B1EB1" w:rsidRPr="006B1EB1" w:rsidTr="006D1285">
        <w:trPr>
          <w:trHeight w:val="360"/>
        </w:trPr>
        <w:tc>
          <w:tcPr>
            <w:tcW w:w="3060" w:type="dxa"/>
            <w:tcBorders>
              <w:top w:val="single" w:sz="8" w:space="0" w:color="000000"/>
              <w:left w:val="single" w:sz="8" w:space="0" w:color="000000"/>
              <w:bottom w:val="single" w:sz="4" w:space="0" w:color="000000"/>
              <w:right w:val="single" w:sz="4" w:space="0" w:color="000000"/>
            </w:tcBorders>
            <w:shd w:val="clear" w:color="auto" w:fill="FFFFFF"/>
            <w:vAlign w:val="center"/>
            <w:hideMark/>
          </w:tcPr>
          <w:p w:rsidR="006B1EB1" w:rsidRPr="006B1EB1" w:rsidRDefault="006B1EB1" w:rsidP="006D1285">
            <w:pPr>
              <w:widowControl w:val="0"/>
              <w:spacing w:after="0"/>
              <w:ind w:hanging="2"/>
              <w:jc w:val="center"/>
              <w:rPr>
                <w:rFonts w:ascii="Times New Roman" w:eastAsia="Arial" w:hAnsi="Times New Roman" w:cs="Times New Roman"/>
                <w:sz w:val="24"/>
                <w:szCs w:val="24"/>
              </w:rPr>
            </w:pPr>
            <w:bookmarkStart w:id="115" w:name="_Toc20274863"/>
            <w:r w:rsidRPr="006B1EB1">
              <w:rPr>
                <w:rFonts w:ascii="Times New Roman" w:eastAsia="Arial" w:hAnsi="Times New Roman" w:cs="Times New Roman"/>
                <w:b/>
                <w:sz w:val="24"/>
                <w:szCs w:val="24"/>
              </w:rPr>
              <w:t>Активност</w:t>
            </w:r>
            <w:bookmarkEnd w:id="115"/>
          </w:p>
        </w:tc>
        <w:tc>
          <w:tcPr>
            <w:tcW w:w="1710" w:type="dxa"/>
            <w:tcBorders>
              <w:top w:val="single" w:sz="8" w:space="0" w:color="000000"/>
              <w:left w:val="single" w:sz="4" w:space="0" w:color="000000"/>
              <w:bottom w:val="single" w:sz="4" w:space="0" w:color="000000"/>
              <w:right w:val="single" w:sz="4" w:space="0" w:color="000000"/>
            </w:tcBorders>
            <w:shd w:val="clear" w:color="auto" w:fill="FFFFFF"/>
            <w:vAlign w:val="center"/>
            <w:hideMark/>
          </w:tcPr>
          <w:p w:rsidR="006B1EB1" w:rsidRPr="006B1EB1" w:rsidRDefault="006B1EB1" w:rsidP="006D1285">
            <w:pPr>
              <w:widowControl w:val="0"/>
              <w:spacing w:after="0"/>
              <w:ind w:hanging="2"/>
              <w:jc w:val="center"/>
              <w:rPr>
                <w:rFonts w:ascii="Times New Roman" w:eastAsia="Arial" w:hAnsi="Times New Roman" w:cs="Times New Roman"/>
                <w:sz w:val="24"/>
                <w:szCs w:val="24"/>
              </w:rPr>
            </w:pPr>
            <w:bookmarkStart w:id="116" w:name="_Toc20274864"/>
            <w:r w:rsidRPr="006B1EB1">
              <w:rPr>
                <w:rFonts w:ascii="Times New Roman" w:eastAsia="Arial" w:hAnsi="Times New Roman" w:cs="Times New Roman"/>
                <w:b/>
                <w:sz w:val="24"/>
                <w:szCs w:val="24"/>
              </w:rPr>
              <w:t>Време реализације</w:t>
            </w:r>
            <w:bookmarkEnd w:id="116"/>
          </w:p>
        </w:tc>
        <w:tc>
          <w:tcPr>
            <w:tcW w:w="3600" w:type="dxa"/>
            <w:tcBorders>
              <w:top w:val="single" w:sz="8" w:space="0" w:color="000000"/>
              <w:left w:val="single" w:sz="4" w:space="0" w:color="000000"/>
              <w:bottom w:val="single" w:sz="4" w:space="0" w:color="000000"/>
              <w:right w:val="single" w:sz="4" w:space="0" w:color="000000"/>
            </w:tcBorders>
            <w:shd w:val="clear" w:color="auto" w:fill="FFFFFF"/>
            <w:vAlign w:val="center"/>
            <w:hideMark/>
          </w:tcPr>
          <w:p w:rsidR="006B1EB1" w:rsidRPr="006B1EB1" w:rsidRDefault="006B1EB1" w:rsidP="006D1285">
            <w:pPr>
              <w:widowControl w:val="0"/>
              <w:spacing w:after="0"/>
              <w:ind w:hanging="2"/>
              <w:jc w:val="center"/>
              <w:rPr>
                <w:rFonts w:ascii="Times New Roman" w:eastAsia="Arial" w:hAnsi="Times New Roman" w:cs="Times New Roman"/>
                <w:sz w:val="24"/>
                <w:szCs w:val="24"/>
              </w:rPr>
            </w:pPr>
            <w:bookmarkStart w:id="117" w:name="_Toc20274865"/>
            <w:r w:rsidRPr="006B1EB1">
              <w:rPr>
                <w:rFonts w:ascii="Times New Roman" w:eastAsia="Arial" w:hAnsi="Times New Roman" w:cs="Times New Roman"/>
                <w:b/>
                <w:sz w:val="24"/>
                <w:szCs w:val="24"/>
              </w:rPr>
              <w:t>Начин реализације</w:t>
            </w:r>
            <w:bookmarkEnd w:id="117"/>
          </w:p>
        </w:tc>
        <w:tc>
          <w:tcPr>
            <w:tcW w:w="1980" w:type="dxa"/>
            <w:tcBorders>
              <w:top w:val="single" w:sz="8" w:space="0" w:color="000000"/>
              <w:left w:val="single" w:sz="4" w:space="0" w:color="000000"/>
              <w:bottom w:val="single" w:sz="4" w:space="0" w:color="000000"/>
              <w:right w:val="single" w:sz="8" w:space="0" w:color="000000"/>
            </w:tcBorders>
            <w:shd w:val="clear" w:color="auto" w:fill="FFFFFF"/>
            <w:vAlign w:val="center"/>
            <w:hideMark/>
          </w:tcPr>
          <w:p w:rsidR="006B1EB1" w:rsidRPr="006B1EB1" w:rsidRDefault="006B1EB1" w:rsidP="006D1285">
            <w:pPr>
              <w:widowControl w:val="0"/>
              <w:spacing w:after="0"/>
              <w:ind w:hanging="2"/>
              <w:jc w:val="center"/>
              <w:rPr>
                <w:rFonts w:ascii="Times New Roman" w:eastAsia="Arial" w:hAnsi="Times New Roman" w:cs="Times New Roman"/>
                <w:sz w:val="24"/>
                <w:szCs w:val="24"/>
              </w:rPr>
            </w:pPr>
            <w:bookmarkStart w:id="118" w:name="_Toc20274866"/>
            <w:r w:rsidRPr="006B1EB1">
              <w:rPr>
                <w:rFonts w:ascii="Times New Roman" w:eastAsia="Arial" w:hAnsi="Times New Roman" w:cs="Times New Roman"/>
                <w:b/>
                <w:sz w:val="24"/>
                <w:szCs w:val="24"/>
              </w:rPr>
              <w:t>Сарадници</w:t>
            </w:r>
            <w:bookmarkEnd w:id="118"/>
          </w:p>
        </w:tc>
      </w:tr>
      <w:tr w:rsidR="006B1EB1" w:rsidRPr="006B1EB1" w:rsidTr="006D1285">
        <w:trPr>
          <w:trHeight w:val="840"/>
        </w:trPr>
        <w:tc>
          <w:tcPr>
            <w:tcW w:w="3060" w:type="dxa"/>
            <w:tcBorders>
              <w:top w:val="single" w:sz="4" w:space="0" w:color="000000"/>
              <w:left w:val="single" w:sz="8" w:space="0" w:color="000000"/>
              <w:bottom w:val="single" w:sz="4" w:space="0" w:color="000000"/>
              <w:right w:val="single" w:sz="4" w:space="0" w:color="000000"/>
            </w:tcBorders>
            <w:vAlign w:val="center"/>
            <w:hideMark/>
          </w:tcPr>
          <w:p w:rsidR="006B1EB1" w:rsidRPr="006B1EB1" w:rsidRDefault="006B1EB1" w:rsidP="006D1285">
            <w:pPr>
              <w:widowControl w:val="0"/>
              <w:spacing w:after="0"/>
              <w:ind w:hanging="2"/>
              <w:rPr>
                <w:rFonts w:ascii="Times New Roman" w:eastAsia="Arial" w:hAnsi="Times New Roman" w:cs="Times New Roman"/>
                <w:sz w:val="24"/>
                <w:szCs w:val="24"/>
                <w:lang w:val="ru-RU"/>
              </w:rPr>
            </w:pPr>
            <w:bookmarkStart w:id="119" w:name="_Toc20274867"/>
            <w:r w:rsidRPr="006B1EB1">
              <w:rPr>
                <w:rFonts w:ascii="Times New Roman" w:eastAsia="Arial" w:hAnsi="Times New Roman" w:cs="Times New Roman"/>
                <w:sz w:val="24"/>
                <w:szCs w:val="24"/>
                <w:lang w:val="ru-RU"/>
              </w:rPr>
              <w:lastRenderedPageBreak/>
              <w:t>Стручни и административно-технички послови у вези са пријемом у радни однос и престанком радног односа</w:t>
            </w:r>
            <w:bookmarkEnd w:id="119"/>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6B1EB1" w:rsidRPr="006B1EB1" w:rsidRDefault="006B1EB1" w:rsidP="006D1285">
            <w:pPr>
              <w:widowControl w:val="0"/>
              <w:spacing w:after="0"/>
              <w:ind w:hanging="2"/>
              <w:rPr>
                <w:rFonts w:ascii="Times New Roman" w:eastAsia="Arial" w:hAnsi="Times New Roman" w:cs="Times New Roman"/>
                <w:sz w:val="24"/>
                <w:szCs w:val="24"/>
              </w:rPr>
            </w:pPr>
            <w:bookmarkStart w:id="120" w:name="_Toc20274868"/>
            <w:r w:rsidRPr="006B1EB1">
              <w:rPr>
                <w:rFonts w:ascii="Times New Roman" w:eastAsia="Arial" w:hAnsi="Times New Roman" w:cs="Times New Roman"/>
                <w:sz w:val="24"/>
                <w:szCs w:val="24"/>
              </w:rPr>
              <w:t>Током године</w:t>
            </w:r>
            <w:bookmarkEnd w:id="120"/>
          </w:p>
        </w:tc>
        <w:tc>
          <w:tcPr>
            <w:tcW w:w="3600" w:type="dxa"/>
            <w:tcBorders>
              <w:top w:val="single" w:sz="4" w:space="0" w:color="000000"/>
              <w:left w:val="single" w:sz="4" w:space="0" w:color="000000"/>
              <w:bottom w:val="single" w:sz="4" w:space="0" w:color="000000"/>
              <w:right w:val="single" w:sz="4" w:space="0" w:color="000000"/>
            </w:tcBorders>
            <w:vAlign w:val="center"/>
            <w:hideMark/>
          </w:tcPr>
          <w:p w:rsidR="006B1EB1" w:rsidRPr="006B1EB1" w:rsidRDefault="006B1EB1" w:rsidP="003927F2">
            <w:pPr>
              <w:widowControl w:val="0"/>
              <w:spacing w:after="0"/>
              <w:ind w:hanging="2"/>
              <w:rPr>
                <w:rFonts w:ascii="Times New Roman" w:eastAsia="Arial" w:hAnsi="Times New Roman" w:cs="Times New Roman"/>
                <w:sz w:val="24"/>
                <w:szCs w:val="24"/>
                <w:lang w:val="ru-RU"/>
              </w:rPr>
            </w:pPr>
            <w:bookmarkStart w:id="121" w:name="_Toc20274869"/>
            <w:r w:rsidRPr="006B1EB1">
              <w:rPr>
                <w:rFonts w:ascii="Times New Roman" w:eastAsia="Arial" w:hAnsi="Times New Roman" w:cs="Times New Roman"/>
                <w:sz w:val="24"/>
                <w:szCs w:val="24"/>
                <w:lang w:val="ru-RU"/>
              </w:rPr>
              <w:t xml:space="preserve">Израда уговора о раду, решења о статусу и заради, решења о престанку радног односа, споразума о преузимању, пријаве и одјаве код надлежних фондова </w:t>
            </w:r>
            <w:bookmarkEnd w:id="121"/>
            <w:r w:rsidRPr="006B1EB1">
              <w:rPr>
                <w:rFonts w:ascii="Times New Roman" w:eastAsia="Arial" w:hAnsi="Times New Roman" w:cs="Times New Roman"/>
                <w:sz w:val="24"/>
                <w:szCs w:val="24"/>
                <w:lang w:val="ru-RU"/>
              </w:rPr>
              <w:t>уношење података у ЈИСП</w:t>
            </w:r>
          </w:p>
        </w:tc>
        <w:tc>
          <w:tcPr>
            <w:tcW w:w="1980" w:type="dxa"/>
            <w:tcBorders>
              <w:top w:val="single" w:sz="4" w:space="0" w:color="000000"/>
              <w:left w:val="single" w:sz="4" w:space="0" w:color="000000"/>
              <w:bottom w:val="single" w:sz="4" w:space="0" w:color="000000"/>
              <w:right w:val="single" w:sz="8" w:space="0" w:color="000000"/>
            </w:tcBorders>
            <w:vAlign w:val="center"/>
          </w:tcPr>
          <w:p w:rsidR="006B1EB1" w:rsidRPr="006B1EB1" w:rsidRDefault="006B1EB1" w:rsidP="006D1285">
            <w:pPr>
              <w:widowControl w:val="0"/>
              <w:spacing w:after="0"/>
              <w:ind w:hanging="2"/>
              <w:rPr>
                <w:rFonts w:ascii="Times New Roman" w:eastAsia="Arial" w:hAnsi="Times New Roman" w:cs="Times New Roman"/>
                <w:sz w:val="24"/>
                <w:szCs w:val="24"/>
                <w:lang w:val="ru-RU"/>
              </w:rPr>
            </w:pPr>
          </w:p>
        </w:tc>
      </w:tr>
      <w:tr w:rsidR="006B1EB1" w:rsidRPr="006B1EB1" w:rsidTr="006D1285">
        <w:trPr>
          <w:trHeight w:val="900"/>
        </w:trPr>
        <w:tc>
          <w:tcPr>
            <w:tcW w:w="3060" w:type="dxa"/>
            <w:tcBorders>
              <w:top w:val="single" w:sz="4" w:space="0" w:color="000000"/>
              <w:left w:val="single" w:sz="8" w:space="0" w:color="000000"/>
              <w:bottom w:val="single" w:sz="4" w:space="0" w:color="000000"/>
              <w:right w:val="single" w:sz="4" w:space="0" w:color="000000"/>
            </w:tcBorders>
            <w:vAlign w:val="center"/>
            <w:hideMark/>
          </w:tcPr>
          <w:p w:rsidR="006B1EB1" w:rsidRPr="006B1EB1" w:rsidRDefault="006B1EB1" w:rsidP="006D1285">
            <w:pPr>
              <w:widowControl w:val="0"/>
              <w:spacing w:after="0"/>
              <w:ind w:hanging="2"/>
              <w:rPr>
                <w:rFonts w:ascii="Times New Roman" w:eastAsia="Arial" w:hAnsi="Times New Roman" w:cs="Times New Roman"/>
                <w:sz w:val="24"/>
                <w:szCs w:val="24"/>
                <w:lang w:val="ru-RU"/>
              </w:rPr>
            </w:pPr>
            <w:bookmarkStart w:id="122" w:name="_Toc20274870"/>
            <w:r w:rsidRPr="006B1EB1">
              <w:rPr>
                <w:rFonts w:ascii="Times New Roman" w:eastAsia="Arial" w:hAnsi="Times New Roman" w:cs="Times New Roman"/>
                <w:sz w:val="24"/>
                <w:szCs w:val="24"/>
                <w:lang w:val="ru-RU"/>
              </w:rPr>
              <w:t>Стручни и административно-технички послови око спровођења конкурса за пријем у радни однос</w:t>
            </w:r>
            <w:bookmarkEnd w:id="122"/>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6B1EB1" w:rsidRPr="006B1EB1" w:rsidRDefault="006B1EB1" w:rsidP="006D1285">
            <w:pPr>
              <w:widowControl w:val="0"/>
              <w:spacing w:after="0"/>
              <w:ind w:hanging="2"/>
              <w:rPr>
                <w:rFonts w:ascii="Times New Roman" w:eastAsia="Arial" w:hAnsi="Times New Roman" w:cs="Times New Roman"/>
                <w:sz w:val="24"/>
                <w:szCs w:val="24"/>
              </w:rPr>
            </w:pPr>
            <w:r w:rsidRPr="006B1EB1">
              <w:rPr>
                <w:rFonts w:ascii="Times New Roman" w:eastAsia="Arial" w:hAnsi="Times New Roman" w:cs="Times New Roman"/>
                <w:sz w:val="24"/>
                <w:szCs w:val="24"/>
              </w:rPr>
              <w:t>Током године</w:t>
            </w:r>
          </w:p>
        </w:tc>
        <w:tc>
          <w:tcPr>
            <w:tcW w:w="3600" w:type="dxa"/>
            <w:tcBorders>
              <w:top w:val="single" w:sz="4" w:space="0" w:color="000000"/>
              <w:left w:val="single" w:sz="4" w:space="0" w:color="000000"/>
              <w:bottom w:val="single" w:sz="4" w:space="0" w:color="000000"/>
              <w:right w:val="single" w:sz="4" w:space="0" w:color="000000"/>
            </w:tcBorders>
            <w:vAlign w:val="center"/>
            <w:hideMark/>
          </w:tcPr>
          <w:p w:rsidR="006B1EB1" w:rsidRPr="006B1EB1" w:rsidRDefault="006B1EB1" w:rsidP="006D1285">
            <w:pPr>
              <w:widowControl w:val="0"/>
              <w:spacing w:after="0"/>
              <w:ind w:hanging="2"/>
              <w:rPr>
                <w:rFonts w:ascii="Times New Roman" w:eastAsia="Arial" w:hAnsi="Times New Roman" w:cs="Times New Roman"/>
                <w:sz w:val="24"/>
                <w:szCs w:val="24"/>
                <w:lang w:val="ru-RU"/>
              </w:rPr>
            </w:pPr>
            <w:bookmarkStart w:id="123" w:name="_Toc20274872"/>
            <w:r w:rsidRPr="006B1EB1">
              <w:rPr>
                <w:rFonts w:ascii="Times New Roman" w:eastAsia="Arial" w:hAnsi="Times New Roman" w:cs="Times New Roman"/>
                <w:sz w:val="24"/>
                <w:szCs w:val="24"/>
                <w:lang w:val="ru-RU"/>
              </w:rPr>
              <w:t>Израда ПРМ обрасца, израда појединачних аката за расписивање конкурса и формирање комисије за пријем у радни однос, расписивање конкурса, пријем и преглед пријава, рад у комисији за пријем у радни однос, упућивање на претходну психолошку процену способности за рад са ученицима, сачињавање листе пријављених кандидата</w:t>
            </w:r>
            <w:bookmarkEnd w:id="123"/>
          </w:p>
        </w:tc>
        <w:tc>
          <w:tcPr>
            <w:tcW w:w="1980" w:type="dxa"/>
            <w:tcBorders>
              <w:top w:val="single" w:sz="4" w:space="0" w:color="000000"/>
              <w:left w:val="single" w:sz="4" w:space="0" w:color="000000"/>
              <w:bottom w:val="single" w:sz="4" w:space="0" w:color="000000"/>
              <w:right w:val="single" w:sz="8" w:space="0" w:color="000000"/>
            </w:tcBorders>
            <w:vAlign w:val="center"/>
            <w:hideMark/>
          </w:tcPr>
          <w:p w:rsidR="006B1EB1" w:rsidRPr="006B1EB1" w:rsidRDefault="006B1EB1" w:rsidP="006D1285">
            <w:pPr>
              <w:widowControl w:val="0"/>
              <w:spacing w:after="0"/>
              <w:ind w:hanging="2"/>
              <w:rPr>
                <w:rFonts w:ascii="Times New Roman" w:eastAsia="Arial" w:hAnsi="Times New Roman" w:cs="Times New Roman"/>
                <w:sz w:val="24"/>
                <w:szCs w:val="24"/>
                <w:lang w:val="ru-RU"/>
              </w:rPr>
            </w:pPr>
            <w:bookmarkStart w:id="124" w:name="_Toc20274873"/>
            <w:r w:rsidRPr="006B1EB1">
              <w:rPr>
                <w:rFonts w:ascii="Times New Roman" w:eastAsia="Arial" w:hAnsi="Times New Roman" w:cs="Times New Roman"/>
                <w:sz w:val="24"/>
                <w:szCs w:val="24"/>
                <w:lang w:val="ru-RU"/>
              </w:rPr>
              <w:t>Директор</w:t>
            </w:r>
            <w:bookmarkEnd w:id="124"/>
            <w:r w:rsidRPr="006B1EB1">
              <w:rPr>
                <w:rFonts w:ascii="Times New Roman" w:eastAsia="Arial" w:hAnsi="Times New Roman" w:cs="Times New Roman"/>
                <w:sz w:val="24"/>
                <w:szCs w:val="24"/>
                <w:lang w:val="ru-RU"/>
              </w:rPr>
              <w:t>, Чланови Комисије за пријем у радни однос</w:t>
            </w:r>
          </w:p>
        </w:tc>
      </w:tr>
      <w:tr w:rsidR="006B1EB1" w:rsidRPr="006B1EB1" w:rsidTr="006D1285">
        <w:trPr>
          <w:trHeight w:val="600"/>
        </w:trPr>
        <w:tc>
          <w:tcPr>
            <w:tcW w:w="3060" w:type="dxa"/>
            <w:tcBorders>
              <w:top w:val="single" w:sz="4" w:space="0" w:color="000000"/>
              <w:left w:val="single" w:sz="8" w:space="0" w:color="000000"/>
              <w:bottom w:val="single" w:sz="4" w:space="0" w:color="000000"/>
              <w:right w:val="single" w:sz="4" w:space="0" w:color="000000"/>
            </w:tcBorders>
            <w:vAlign w:val="center"/>
            <w:hideMark/>
          </w:tcPr>
          <w:p w:rsidR="006B1EB1" w:rsidRPr="006B1EB1" w:rsidRDefault="006B1EB1" w:rsidP="006D1285">
            <w:pPr>
              <w:widowControl w:val="0"/>
              <w:spacing w:after="0"/>
              <w:ind w:hanging="2"/>
              <w:rPr>
                <w:rFonts w:ascii="Times New Roman" w:eastAsia="Arial" w:hAnsi="Times New Roman" w:cs="Times New Roman"/>
                <w:sz w:val="24"/>
                <w:szCs w:val="24"/>
                <w:lang w:val="ru-RU"/>
              </w:rPr>
            </w:pPr>
            <w:bookmarkStart w:id="125" w:name="_Toc20274874"/>
            <w:r w:rsidRPr="006B1EB1">
              <w:rPr>
                <w:rFonts w:ascii="Times New Roman" w:eastAsia="Arial" w:hAnsi="Times New Roman" w:cs="Times New Roman"/>
                <w:sz w:val="24"/>
                <w:szCs w:val="24"/>
                <w:lang w:val="ru-RU"/>
              </w:rPr>
              <w:t>Израда и издавање решења о коришћењу годишњих одмора</w:t>
            </w:r>
            <w:bookmarkEnd w:id="125"/>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6B1EB1" w:rsidRPr="006B1EB1" w:rsidRDefault="006B1EB1" w:rsidP="006D1285">
            <w:pPr>
              <w:widowControl w:val="0"/>
              <w:spacing w:after="0"/>
              <w:ind w:hanging="2"/>
              <w:rPr>
                <w:rFonts w:ascii="Times New Roman" w:eastAsia="Arial" w:hAnsi="Times New Roman" w:cs="Times New Roman"/>
                <w:sz w:val="24"/>
                <w:szCs w:val="24"/>
                <w:lang w:val="ru-RU"/>
              </w:rPr>
            </w:pPr>
            <w:bookmarkStart w:id="126" w:name="_Toc20274875"/>
            <w:r w:rsidRPr="006B1EB1">
              <w:rPr>
                <w:rFonts w:ascii="Times New Roman" w:eastAsia="Arial" w:hAnsi="Times New Roman" w:cs="Times New Roman"/>
                <w:sz w:val="24"/>
                <w:szCs w:val="24"/>
                <w:lang w:val="ru-RU"/>
              </w:rPr>
              <w:t>Мај - јун и по потреби током године</w:t>
            </w:r>
            <w:bookmarkEnd w:id="126"/>
          </w:p>
        </w:tc>
        <w:tc>
          <w:tcPr>
            <w:tcW w:w="3600" w:type="dxa"/>
            <w:tcBorders>
              <w:top w:val="single" w:sz="4" w:space="0" w:color="000000"/>
              <w:left w:val="single" w:sz="4" w:space="0" w:color="000000"/>
              <w:bottom w:val="single" w:sz="4" w:space="0" w:color="000000"/>
              <w:right w:val="single" w:sz="4" w:space="0" w:color="000000"/>
            </w:tcBorders>
            <w:vAlign w:val="center"/>
            <w:hideMark/>
          </w:tcPr>
          <w:p w:rsidR="006B1EB1" w:rsidRPr="006B1EB1" w:rsidRDefault="006B1EB1" w:rsidP="006D1285">
            <w:pPr>
              <w:widowControl w:val="0"/>
              <w:spacing w:after="0"/>
              <w:ind w:hanging="2"/>
              <w:rPr>
                <w:rFonts w:ascii="Times New Roman" w:eastAsia="Arial" w:hAnsi="Times New Roman" w:cs="Times New Roman"/>
                <w:sz w:val="24"/>
                <w:szCs w:val="24"/>
                <w:lang w:val="ru-RU"/>
              </w:rPr>
            </w:pPr>
            <w:bookmarkStart w:id="127" w:name="_Toc20274876"/>
            <w:r w:rsidRPr="006B1EB1">
              <w:rPr>
                <w:rFonts w:ascii="Times New Roman" w:eastAsia="Arial" w:hAnsi="Times New Roman" w:cs="Times New Roman"/>
                <w:sz w:val="24"/>
                <w:szCs w:val="24"/>
                <w:lang w:val="ru-RU"/>
              </w:rPr>
              <w:t>У складу са планом годишњих одмора</w:t>
            </w:r>
            <w:bookmarkEnd w:id="127"/>
          </w:p>
        </w:tc>
        <w:tc>
          <w:tcPr>
            <w:tcW w:w="1980" w:type="dxa"/>
            <w:tcBorders>
              <w:top w:val="single" w:sz="4" w:space="0" w:color="000000"/>
              <w:left w:val="single" w:sz="4" w:space="0" w:color="000000"/>
              <w:bottom w:val="single" w:sz="4" w:space="0" w:color="000000"/>
              <w:right w:val="single" w:sz="8" w:space="0" w:color="000000"/>
            </w:tcBorders>
            <w:vAlign w:val="center"/>
            <w:hideMark/>
          </w:tcPr>
          <w:p w:rsidR="006B1EB1" w:rsidRPr="006B1EB1" w:rsidRDefault="006B1EB1" w:rsidP="006D1285">
            <w:pPr>
              <w:widowControl w:val="0"/>
              <w:spacing w:after="0"/>
              <w:ind w:hanging="2"/>
              <w:rPr>
                <w:rFonts w:ascii="Times New Roman" w:eastAsia="Arial" w:hAnsi="Times New Roman" w:cs="Times New Roman"/>
                <w:sz w:val="24"/>
                <w:szCs w:val="24"/>
              </w:rPr>
            </w:pPr>
            <w:bookmarkStart w:id="128" w:name="_Toc20274877"/>
            <w:r w:rsidRPr="006B1EB1">
              <w:rPr>
                <w:rFonts w:ascii="Times New Roman" w:eastAsia="Arial" w:hAnsi="Times New Roman" w:cs="Times New Roman"/>
                <w:sz w:val="24"/>
                <w:szCs w:val="24"/>
              </w:rPr>
              <w:t>Директор</w:t>
            </w:r>
            <w:bookmarkEnd w:id="128"/>
          </w:p>
        </w:tc>
      </w:tr>
      <w:tr w:rsidR="006B1EB1" w:rsidRPr="006B1EB1" w:rsidTr="006D1285">
        <w:tc>
          <w:tcPr>
            <w:tcW w:w="3060" w:type="dxa"/>
            <w:tcBorders>
              <w:top w:val="single" w:sz="4" w:space="0" w:color="000000"/>
              <w:left w:val="single" w:sz="8" w:space="0" w:color="000000"/>
              <w:bottom w:val="single" w:sz="4" w:space="0" w:color="000000"/>
              <w:right w:val="single" w:sz="4" w:space="0" w:color="000000"/>
            </w:tcBorders>
            <w:vAlign w:val="center"/>
            <w:hideMark/>
          </w:tcPr>
          <w:p w:rsidR="006B1EB1" w:rsidRPr="006B1EB1" w:rsidRDefault="006B1EB1" w:rsidP="006D1285">
            <w:pPr>
              <w:widowControl w:val="0"/>
              <w:spacing w:after="0"/>
              <w:ind w:hanging="2"/>
              <w:rPr>
                <w:rFonts w:ascii="Times New Roman" w:eastAsia="Arial" w:hAnsi="Times New Roman" w:cs="Times New Roman"/>
                <w:sz w:val="24"/>
                <w:szCs w:val="24"/>
                <w:lang w:val="ru-RU"/>
              </w:rPr>
            </w:pPr>
            <w:bookmarkStart w:id="129" w:name="_Toc20274878"/>
            <w:r w:rsidRPr="006B1EB1">
              <w:rPr>
                <w:rFonts w:ascii="Times New Roman" w:eastAsia="Arial" w:hAnsi="Times New Roman" w:cs="Times New Roman"/>
                <w:sz w:val="24"/>
                <w:szCs w:val="24"/>
                <w:lang w:val="ru-RU"/>
              </w:rPr>
              <w:t>Припремање седница Школског одбора и учешће на седницама</w:t>
            </w:r>
            <w:bookmarkEnd w:id="129"/>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6B1EB1" w:rsidRPr="006B1EB1" w:rsidRDefault="006B1EB1" w:rsidP="006D1285">
            <w:pPr>
              <w:widowControl w:val="0"/>
              <w:spacing w:after="0"/>
              <w:ind w:hanging="2"/>
              <w:rPr>
                <w:rFonts w:ascii="Times New Roman" w:eastAsia="Arial" w:hAnsi="Times New Roman" w:cs="Times New Roman"/>
                <w:sz w:val="24"/>
                <w:szCs w:val="24"/>
              </w:rPr>
            </w:pPr>
            <w:bookmarkStart w:id="130" w:name="_Toc20274879"/>
            <w:r w:rsidRPr="006B1EB1">
              <w:rPr>
                <w:rFonts w:ascii="Times New Roman" w:eastAsia="Arial" w:hAnsi="Times New Roman" w:cs="Times New Roman"/>
                <w:sz w:val="24"/>
                <w:szCs w:val="24"/>
              </w:rPr>
              <w:t>Током године</w:t>
            </w:r>
            <w:bookmarkEnd w:id="130"/>
          </w:p>
        </w:tc>
        <w:tc>
          <w:tcPr>
            <w:tcW w:w="3600" w:type="dxa"/>
            <w:tcBorders>
              <w:top w:val="single" w:sz="4" w:space="0" w:color="000000"/>
              <w:left w:val="single" w:sz="4" w:space="0" w:color="000000"/>
              <w:bottom w:val="single" w:sz="4" w:space="0" w:color="000000"/>
              <w:right w:val="single" w:sz="4" w:space="0" w:color="000000"/>
            </w:tcBorders>
            <w:vAlign w:val="center"/>
            <w:hideMark/>
          </w:tcPr>
          <w:p w:rsidR="006B1EB1" w:rsidRPr="006B1EB1" w:rsidRDefault="006B1EB1" w:rsidP="006D1285">
            <w:pPr>
              <w:widowControl w:val="0"/>
              <w:spacing w:after="0"/>
              <w:ind w:hanging="2"/>
              <w:rPr>
                <w:rFonts w:ascii="Times New Roman" w:eastAsia="Arial" w:hAnsi="Times New Roman" w:cs="Times New Roman"/>
                <w:sz w:val="24"/>
                <w:szCs w:val="24"/>
                <w:lang w:val="ru-RU"/>
              </w:rPr>
            </w:pPr>
            <w:bookmarkStart w:id="131" w:name="_Toc20274880"/>
            <w:r w:rsidRPr="006B1EB1">
              <w:rPr>
                <w:rFonts w:ascii="Times New Roman" w:eastAsia="Arial" w:hAnsi="Times New Roman" w:cs="Times New Roman"/>
                <w:sz w:val="24"/>
                <w:szCs w:val="24"/>
                <w:lang w:val="ru-RU"/>
              </w:rPr>
              <w:t>Формулисање дневног</w:t>
            </w:r>
            <w:bookmarkStart w:id="132" w:name="_Toc20274881"/>
            <w:bookmarkEnd w:id="131"/>
            <w:r w:rsidRPr="006B1EB1">
              <w:rPr>
                <w:rFonts w:ascii="Times New Roman" w:eastAsia="Arial" w:hAnsi="Times New Roman" w:cs="Times New Roman"/>
                <w:sz w:val="24"/>
                <w:szCs w:val="24"/>
                <w:lang w:val="ru-RU"/>
              </w:rPr>
              <w:t xml:space="preserve"> реда, позивање чланова ШО, припрема и достављање материјала</w:t>
            </w:r>
            <w:bookmarkEnd w:id="132"/>
          </w:p>
        </w:tc>
        <w:tc>
          <w:tcPr>
            <w:tcW w:w="1980" w:type="dxa"/>
            <w:tcBorders>
              <w:top w:val="single" w:sz="4" w:space="0" w:color="000000"/>
              <w:left w:val="single" w:sz="4" w:space="0" w:color="000000"/>
              <w:bottom w:val="single" w:sz="4" w:space="0" w:color="000000"/>
              <w:right w:val="single" w:sz="8" w:space="0" w:color="000000"/>
            </w:tcBorders>
            <w:vAlign w:val="center"/>
            <w:hideMark/>
          </w:tcPr>
          <w:p w:rsidR="006B1EB1" w:rsidRPr="006B1EB1" w:rsidRDefault="006B1EB1" w:rsidP="006D1285">
            <w:pPr>
              <w:widowControl w:val="0"/>
              <w:spacing w:after="0"/>
              <w:ind w:hanging="2"/>
              <w:rPr>
                <w:rFonts w:ascii="Times New Roman" w:eastAsia="Arial" w:hAnsi="Times New Roman" w:cs="Times New Roman"/>
                <w:sz w:val="24"/>
                <w:szCs w:val="24"/>
              </w:rPr>
            </w:pPr>
            <w:bookmarkStart w:id="133" w:name="_Toc20274882"/>
            <w:r w:rsidRPr="006B1EB1">
              <w:rPr>
                <w:rFonts w:ascii="Times New Roman" w:eastAsia="Arial" w:hAnsi="Times New Roman" w:cs="Times New Roman"/>
                <w:sz w:val="24"/>
                <w:szCs w:val="24"/>
              </w:rPr>
              <w:t>Директор и председник ШО</w:t>
            </w:r>
            <w:bookmarkEnd w:id="133"/>
          </w:p>
        </w:tc>
      </w:tr>
      <w:tr w:rsidR="006B1EB1" w:rsidRPr="006B1EB1" w:rsidTr="006D1285">
        <w:tc>
          <w:tcPr>
            <w:tcW w:w="3060" w:type="dxa"/>
            <w:tcBorders>
              <w:top w:val="single" w:sz="4" w:space="0" w:color="000000"/>
              <w:left w:val="single" w:sz="8" w:space="0" w:color="000000"/>
              <w:bottom w:val="single" w:sz="4" w:space="0" w:color="000000"/>
              <w:right w:val="single" w:sz="4" w:space="0" w:color="000000"/>
            </w:tcBorders>
            <w:vAlign w:val="center"/>
            <w:hideMark/>
          </w:tcPr>
          <w:p w:rsidR="006B1EB1" w:rsidRPr="006B1EB1" w:rsidRDefault="006B1EB1" w:rsidP="006D1285">
            <w:pPr>
              <w:widowControl w:val="0"/>
              <w:spacing w:after="0"/>
              <w:ind w:hanging="2"/>
              <w:rPr>
                <w:rFonts w:ascii="Times New Roman" w:eastAsia="Arial" w:hAnsi="Times New Roman" w:cs="Times New Roman"/>
                <w:sz w:val="24"/>
                <w:szCs w:val="24"/>
              </w:rPr>
            </w:pPr>
            <w:bookmarkStart w:id="134" w:name="_Toc20274883"/>
            <w:r w:rsidRPr="006B1EB1">
              <w:rPr>
                <w:rFonts w:ascii="Times New Roman" w:eastAsia="Arial" w:hAnsi="Times New Roman" w:cs="Times New Roman"/>
                <w:sz w:val="24"/>
                <w:szCs w:val="24"/>
              </w:rPr>
              <w:t>Вођење записника Школског</w:t>
            </w:r>
            <w:bookmarkStart w:id="135" w:name="_Toc20274884"/>
            <w:bookmarkEnd w:id="134"/>
            <w:r w:rsidRPr="006B1EB1">
              <w:rPr>
                <w:rFonts w:ascii="Times New Roman" w:eastAsia="Arial" w:hAnsi="Times New Roman" w:cs="Times New Roman"/>
                <w:sz w:val="24"/>
                <w:szCs w:val="24"/>
              </w:rPr>
              <w:t xml:space="preserve"> одбора</w:t>
            </w:r>
            <w:bookmarkEnd w:id="135"/>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6B1EB1" w:rsidRPr="006B1EB1" w:rsidRDefault="006B1EB1" w:rsidP="006D1285">
            <w:pPr>
              <w:widowControl w:val="0"/>
              <w:spacing w:after="0"/>
              <w:ind w:hanging="2"/>
              <w:rPr>
                <w:rFonts w:ascii="Times New Roman" w:eastAsia="Arial" w:hAnsi="Times New Roman" w:cs="Times New Roman"/>
                <w:sz w:val="24"/>
                <w:szCs w:val="24"/>
              </w:rPr>
            </w:pPr>
            <w:bookmarkStart w:id="136" w:name="_Toc20274885"/>
            <w:r w:rsidRPr="006B1EB1">
              <w:rPr>
                <w:rFonts w:ascii="Times New Roman" w:eastAsia="Arial" w:hAnsi="Times New Roman" w:cs="Times New Roman"/>
                <w:sz w:val="24"/>
                <w:szCs w:val="24"/>
              </w:rPr>
              <w:t>Током године</w:t>
            </w:r>
            <w:bookmarkEnd w:id="136"/>
          </w:p>
        </w:tc>
        <w:tc>
          <w:tcPr>
            <w:tcW w:w="3600" w:type="dxa"/>
            <w:tcBorders>
              <w:top w:val="single" w:sz="4" w:space="0" w:color="000000"/>
              <w:left w:val="single" w:sz="4" w:space="0" w:color="000000"/>
              <w:bottom w:val="single" w:sz="4" w:space="0" w:color="000000"/>
              <w:right w:val="single" w:sz="4" w:space="0" w:color="000000"/>
            </w:tcBorders>
            <w:vAlign w:val="center"/>
            <w:hideMark/>
          </w:tcPr>
          <w:p w:rsidR="006B1EB1" w:rsidRPr="006B1EB1" w:rsidRDefault="006B1EB1" w:rsidP="006D1285">
            <w:pPr>
              <w:widowControl w:val="0"/>
              <w:spacing w:after="0"/>
              <w:ind w:hanging="2"/>
              <w:rPr>
                <w:rFonts w:ascii="Times New Roman" w:eastAsia="Arial" w:hAnsi="Times New Roman" w:cs="Times New Roman"/>
                <w:sz w:val="24"/>
                <w:szCs w:val="24"/>
                <w:lang w:val="ru-RU"/>
              </w:rPr>
            </w:pPr>
            <w:bookmarkStart w:id="137" w:name="_Toc20274886"/>
            <w:r w:rsidRPr="006B1EB1">
              <w:rPr>
                <w:rFonts w:ascii="Times New Roman" w:eastAsia="Arial" w:hAnsi="Times New Roman" w:cs="Times New Roman"/>
                <w:sz w:val="24"/>
                <w:szCs w:val="24"/>
                <w:lang w:val="ru-RU"/>
              </w:rPr>
              <w:t>Достављање записника ШО члановима пре седнице</w:t>
            </w:r>
            <w:bookmarkEnd w:id="137"/>
          </w:p>
        </w:tc>
        <w:tc>
          <w:tcPr>
            <w:tcW w:w="1980" w:type="dxa"/>
            <w:tcBorders>
              <w:top w:val="single" w:sz="4" w:space="0" w:color="000000"/>
              <w:left w:val="single" w:sz="4" w:space="0" w:color="000000"/>
              <w:bottom w:val="single" w:sz="4" w:space="0" w:color="000000"/>
              <w:right w:val="single" w:sz="8" w:space="0" w:color="000000"/>
            </w:tcBorders>
            <w:vAlign w:val="center"/>
          </w:tcPr>
          <w:p w:rsidR="006B1EB1" w:rsidRPr="006B1EB1" w:rsidRDefault="006B1EB1" w:rsidP="006D1285">
            <w:pPr>
              <w:widowControl w:val="0"/>
              <w:spacing w:after="0"/>
              <w:ind w:hanging="2"/>
              <w:rPr>
                <w:rFonts w:ascii="Times New Roman" w:eastAsia="Arial" w:hAnsi="Times New Roman" w:cs="Times New Roman"/>
                <w:sz w:val="24"/>
                <w:szCs w:val="24"/>
                <w:lang w:val="ru-RU"/>
              </w:rPr>
            </w:pPr>
          </w:p>
        </w:tc>
      </w:tr>
      <w:tr w:rsidR="006B1EB1" w:rsidRPr="006B1EB1" w:rsidTr="006D1285">
        <w:trPr>
          <w:trHeight w:val="300"/>
        </w:trPr>
        <w:tc>
          <w:tcPr>
            <w:tcW w:w="3060" w:type="dxa"/>
            <w:tcBorders>
              <w:top w:val="single" w:sz="4" w:space="0" w:color="000000"/>
              <w:left w:val="single" w:sz="8" w:space="0" w:color="000000"/>
              <w:bottom w:val="single" w:sz="4" w:space="0" w:color="000000"/>
              <w:right w:val="single" w:sz="4" w:space="0" w:color="000000"/>
            </w:tcBorders>
            <w:vAlign w:val="center"/>
            <w:hideMark/>
          </w:tcPr>
          <w:p w:rsidR="006B1EB1" w:rsidRPr="006B1EB1" w:rsidRDefault="006B1EB1" w:rsidP="006D1285">
            <w:pPr>
              <w:widowControl w:val="0"/>
              <w:spacing w:after="0"/>
              <w:ind w:hanging="2"/>
              <w:rPr>
                <w:rFonts w:ascii="Times New Roman" w:eastAsia="Arial" w:hAnsi="Times New Roman" w:cs="Times New Roman"/>
                <w:sz w:val="24"/>
                <w:szCs w:val="24"/>
                <w:lang w:val="ru-RU"/>
              </w:rPr>
            </w:pPr>
            <w:bookmarkStart w:id="138" w:name="_Toc20274887"/>
            <w:r w:rsidRPr="006B1EB1">
              <w:rPr>
                <w:rFonts w:ascii="Times New Roman" w:eastAsia="Arial" w:hAnsi="Times New Roman" w:cs="Times New Roman"/>
                <w:sz w:val="24"/>
                <w:szCs w:val="24"/>
                <w:lang w:val="ru-RU"/>
              </w:rPr>
              <w:t>Израда свих врста уговора, решења, одлука и других појединачних правних аката</w:t>
            </w:r>
            <w:bookmarkEnd w:id="138"/>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6B1EB1" w:rsidRPr="006B1EB1" w:rsidRDefault="006B1EB1" w:rsidP="006D1285">
            <w:pPr>
              <w:widowControl w:val="0"/>
              <w:spacing w:after="0"/>
              <w:ind w:hanging="2"/>
              <w:rPr>
                <w:rFonts w:ascii="Times New Roman" w:eastAsia="Arial" w:hAnsi="Times New Roman" w:cs="Times New Roman"/>
                <w:sz w:val="24"/>
                <w:szCs w:val="24"/>
              </w:rPr>
            </w:pPr>
            <w:bookmarkStart w:id="139" w:name="_Toc20274888"/>
            <w:r w:rsidRPr="006B1EB1">
              <w:rPr>
                <w:rFonts w:ascii="Times New Roman" w:eastAsia="Arial" w:hAnsi="Times New Roman" w:cs="Times New Roman"/>
                <w:sz w:val="24"/>
                <w:szCs w:val="24"/>
              </w:rPr>
              <w:t>Током године, по потреби</w:t>
            </w:r>
            <w:bookmarkEnd w:id="139"/>
          </w:p>
        </w:tc>
        <w:tc>
          <w:tcPr>
            <w:tcW w:w="3600" w:type="dxa"/>
            <w:tcBorders>
              <w:top w:val="single" w:sz="4" w:space="0" w:color="000000"/>
              <w:left w:val="single" w:sz="4" w:space="0" w:color="000000"/>
              <w:bottom w:val="single" w:sz="4" w:space="0" w:color="000000"/>
              <w:right w:val="single" w:sz="4" w:space="0" w:color="000000"/>
            </w:tcBorders>
            <w:vAlign w:val="center"/>
          </w:tcPr>
          <w:p w:rsidR="006B1EB1" w:rsidRPr="006B1EB1" w:rsidRDefault="006B1EB1" w:rsidP="006D1285">
            <w:pPr>
              <w:widowControl w:val="0"/>
              <w:spacing w:after="0"/>
              <w:ind w:hanging="2"/>
              <w:rPr>
                <w:rFonts w:ascii="Times New Roman" w:eastAsia="Arial" w:hAnsi="Times New Roman" w:cs="Times New Roman"/>
                <w:sz w:val="24"/>
                <w:szCs w:val="24"/>
              </w:rPr>
            </w:pPr>
          </w:p>
        </w:tc>
        <w:tc>
          <w:tcPr>
            <w:tcW w:w="1980" w:type="dxa"/>
            <w:tcBorders>
              <w:top w:val="single" w:sz="4" w:space="0" w:color="000000"/>
              <w:left w:val="single" w:sz="4" w:space="0" w:color="000000"/>
              <w:bottom w:val="single" w:sz="4" w:space="0" w:color="000000"/>
              <w:right w:val="single" w:sz="8" w:space="0" w:color="000000"/>
            </w:tcBorders>
            <w:vAlign w:val="center"/>
            <w:hideMark/>
          </w:tcPr>
          <w:p w:rsidR="006B1EB1" w:rsidRPr="006B1EB1" w:rsidRDefault="006B1EB1" w:rsidP="006D1285">
            <w:pPr>
              <w:widowControl w:val="0"/>
              <w:spacing w:after="0"/>
              <w:ind w:hanging="2"/>
              <w:rPr>
                <w:rFonts w:ascii="Times New Roman" w:eastAsia="Arial" w:hAnsi="Times New Roman" w:cs="Times New Roman"/>
                <w:sz w:val="24"/>
                <w:szCs w:val="24"/>
              </w:rPr>
            </w:pPr>
            <w:bookmarkStart w:id="140" w:name="_Toc20274889"/>
            <w:r w:rsidRPr="006B1EB1">
              <w:rPr>
                <w:rFonts w:ascii="Times New Roman" w:eastAsia="Arial" w:hAnsi="Times New Roman" w:cs="Times New Roman"/>
                <w:sz w:val="24"/>
                <w:szCs w:val="24"/>
              </w:rPr>
              <w:t>Директор</w:t>
            </w:r>
            <w:bookmarkEnd w:id="140"/>
          </w:p>
        </w:tc>
      </w:tr>
      <w:tr w:rsidR="006B1EB1" w:rsidRPr="006B1EB1" w:rsidTr="006D1285">
        <w:trPr>
          <w:trHeight w:val="860"/>
        </w:trPr>
        <w:tc>
          <w:tcPr>
            <w:tcW w:w="3060" w:type="dxa"/>
            <w:tcBorders>
              <w:top w:val="single" w:sz="4" w:space="0" w:color="000000"/>
              <w:left w:val="single" w:sz="8" w:space="0" w:color="000000"/>
              <w:bottom w:val="single" w:sz="4" w:space="0" w:color="000000"/>
              <w:right w:val="single" w:sz="4" w:space="0" w:color="000000"/>
            </w:tcBorders>
            <w:vAlign w:val="center"/>
            <w:hideMark/>
          </w:tcPr>
          <w:p w:rsidR="006B1EB1" w:rsidRPr="006B1EB1" w:rsidRDefault="006B1EB1" w:rsidP="006D1285">
            <w:pPr>
              <w:widowControl w:val="0"/>
              <w:spacing w:after="0"/>
              <w:ind w:hanging="2"/>
              <w:rPr>
                <w:rFonts w:ascii="Times New Roman" w:eastAsia="Arial" w:hAnsi="Times New Roman" w:cs="Times New Roman"/>
                <w:sz w:val="24"/>
                <w:szCs w:val="24"/>
                <w:lang w:val="ru-RU"/>
              </w:rPr>
            </w:pPr>
            <w:bookmarkStart w:id="141" w:name="_Toc20274890"/>
            <w:r w:rsidRPr="006B1EB1">
              <w:rPr>
                <w:rFonts w:ascii="Times New Roman" w:eastAsia="Arial" w:hAnsi="Times New Roman" w:cs="Times New Roman"/>
                <w:sz w:val="24"/>
                <w:szCs w:val="24"/>
                <w:lang w:val="ru-RU"/>
              </w:rPr>
              <w:t>Израда докумената и учествовање у васпитно-дисциплинским поступцима против ученика и дисциплинским поступцима против запослених</w:t>
            </w:r>
            <w:bookmarkEnd w:id="141"/>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6B1EB1" w:rsidRPr="006B1EB1" w:rsidRDefault="006B1EB1" w:rsidP="006D1285">
            <w:pPr>
              <w:widowControl w:val="0"/>
              <w:spacing w:after="0"/>
              <w:ind w:hanging="2"/>
              <w:rPr>
                <w:rFonts w:ascii="Times New Roman" w:eastAsia="Arial" w:hAnsi="Times New Roman" w:cs="Times New Roman"/>
                <w:sz w:val="24"/>
                <w:szCs w:val="24"/>
              </w:rPr>
            </w:pPr>
            <w:bookmarkStart w:id="142" w:name="_Toc20274891"/>
            <w:r w:rsidRPr="006B1EB1">
              <w:rPr>
                <w:rFonts w:ascii="Times New Roman" w:eastAsia="Arial" w:hAnsi="Times New Roman" w:cs="Times New Roman"/>
                <w:sz w:val="24"/>
                <w:szCs w:val="24"/>
              </w:rPr>
              <w:t>Током године</w:t>
            </w:r>
            <w:bookmarkEnd w:id="142"/>
          </w:p>
        </w:tc>
        <w:tc>
          <w:tcPr>
            <w:tcW w:w="3600" w:type="dxa"/>
            <w:tcBorders>
              <w:top w:val="single" w:sz="4" w:space="0" w:color="000000"/>
              <w:left w:val="single" w:sz="4" w:space="0" w:color="000000"/>
              <w:bottom w:val="single" w:sz="4" w:space="0" w:color="000000"/>
              <w:right w:val="single" w:sz="4" w:space="0" w:color="000000"/>
            </w:tcBorders>
            <w:vAlign w:val="center"/>
            <w:hideMark/>
          </w:tcPr>
          <w:p w:rsidR="006B1EB1" w:rsidRPr="006B1EB1" w:rsidRDefault="006B1EB1" w:rsidP="006D1285">
            <w:pPr>
              <w:widowControl w:val="0"/>
              <w:spacing w:after="0"/>
              <w:ind w:hanging="2"/>
              <w:rPr>
                <w:rFonts w:ascii="Times New Roman" w:eastAsia="Arial" w:hAnsi="Times New Roman" w:cs="Times New Roman"/>
                <w:sz w:val="24"/>
                <w:szCs w:val="24"/>
              </w:rPr>
            </w:pPr>
            <w:bookmarkStart w:id="143" w:name="_Toc20274892"/>
            <w:r w:rsidRPr="006B1EB1">
              <w:rPr>
                <w:rFonts w:ascii="Times New Roman" w:eastAsia="Arial" w:hAnsi="Times New Roman" w:cs="Times New Roman"/>
                <w:sz w:val="24"/>
                <w:szCs w:val="24"/>
              </w:rPr>
              <w:t>Израда закључака, позива, решења</w:t>
            </w:r>
            <w:bookmarkEnd w:id="143"/>
          </w:p>
        </w:tc>
        <w:tc>
          <w:tcPr>
            <w:tcW w:w="1980" w:type="dxa"/>
            <w:tcBorders>
              <w:top w:val="single" w:sz="4" w:space="0" w:color="000000"/>
              <w:left w:val="single" w:sz="4" w:space="0" w:color="000000"/>
              <w:bottom w:val="single" w:sz="4" w:space="0" w:color="000000"/>
              <w:right w:val="single" w:sz="8" w:space="0" w:color="000000"/>
            </w:tcBorders>
            <w:vAlign w:val="center"/>
            <w:hideMark/>
          </w:tcPr>
          <w:p w:rsidR="006B1EB1" w:rsidRPr="006B1EB1" w:rsidRDefault="006B1EB1" w:rsidP="006D1285">
            <w:pPr>
              <w:widowControl w:val="0"/>
              <w:spacing w:after="0"/>
              <w:ind w:hanging="2"/>
              <w:rPr>
                <w:rFonts w:ascii="Times New Roman" w:eastAsia="Arial" w:hAnsi="Times New Roman" w:cs="Times New Roman"/>
                <w:sz w:val="24"/>
                <w:szCs w:val="24"/>
                <w:lang w:val="ru-RU"/>
              </w:rPr>
            </w:pPr>
            <w:bookmarkStart w:id="144" w:name="_Toc20274893"/>
            <w:r w:rsidRPr="006B1EB1">
              <w:rPr>
                <w:rFonts w:ascii="Times New Roman" w:eastAsia="Arial" w:hAnsi="Times New Roman" w:cs="Times New Roman"/>
                <w:sz w:val="24"/>
                <w:szCs w:val="24"/>
                <w:lang w:val="ru-RU"/>
              </w:rPr>
              <w:t>Директор, одељењске старешине, стручна служба</w:t>
            </w:r>
            <w:bookmarkEnd w:id="144"/>
          </w:p>
        </w:tc>
      </w:tr>
      <w:tr w:rsidR="006B1EB1" w:rsidRPr="006B1EB1" w:rsidTr="006D1285">
        <w:trPr>
          <w:trHeight w:val="440"/>
        </w:trPr>
        <w:tc>
          <w:tcPr>
            <w:tcW w:w="3060" w:type="dxa"/>
            <w:tcBorders>
              <w:top w:val="single" w:sz="4" w:space="0" w:color="000000"/>
              <w:left w:val="single" w:sz="8" w:space="0" w:color="000000"/>
              <w:bottom w:val="single" w:sz="4" w:space="0" w:color="000000"/>
              <w:right w:val="single" w:sz="4" w:space="0" w:color="000000"/>
            </w:tcBorders>
            <w:vAlign w:val="center"/>
            <w:hideMark/>
          </w:tcPr>
          <w:p w:rsidR="006B1EB1" w:rsidRPr="006B1EB1" w:rsidRDefault="006B1EB1" w:rsidP="006D1285">
            <w:pPr>
              <w:widowControl w:val="0"/>
              <w:spacing w:after="0"/>
              <w:ind w:hanging="2"/>
              <w:rPr>
                <w:rFonts w:ascii="Times New Roman" w:eastAsia="Arial" w:hAnsi="Times New Roman" w:cs="Times New Roman"/>
                <w:sz w:val="24"/>
                <w:szCs w:val="24"/>
                <w:lang w:val="ru-RU"/>
              </w:rPr>
            </w:pPr>
            <w:bookmarkStart w:id="145" w:name="_Toc20274894"/>
            <w:r w:rsidRPr="006B1EB1">
              <w:rPr>
                <w:rFonts w:ascii="Times New Roman" w:eastAsia="Arial" w:hAnsi="Times New Roman" w:cs="Times New Roman"/>
                <w:sz w:val="24"/>
                <w:szCs w:val="24"/>
                <w:lang w:val="ru-RU"/>
              </w:rPr>
              <w:t xml:space="preserve">Пружање правних савета и помоћи запосленима, </w:t>
            </w:r>
            <w:r w:rsidRPr="006B1EB1">
              <w:rPr>
                <w:rFonts w:ascii="Times New Roman" w:eastAsia="Arial" w:hAnsi="Times New Roman" w:cs="Times New Roman"/>
                <w:sz w:val="24"/>
                <w:szCs w:val="24"/>
                <w:lang w:val="ru-RU"/>
              </w:rPr>
              <w:lastRenderedPageBreak/>
              <w:t>родитељима и ученицима</w:t>
            </w:r>
            <w:bookmarkEnd w:id="145"/>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6B1EB1" w:rsidRPr="006B1EB1" w:rsidRDefault="006B1EB1" w:rsidP="006D1285">
            <w:pPr>
              <w:widowControl w:val="0"/>
              <w:spacing w:after="0"/>
              <w:ind w:hanging="2"/>
              <w:rPr>
                <w:rFonts w:ascii="Times New Roman" w:eastAsia="Arial" w:hAnsi="Times New Roman" w:cs="Times New Roman"/>
                <w:sz w:val="24"/>
                <w:szCs w:val="24"/>
              </w:rPr>
            </w:pPr>
            <w:bookmarkStart w:id="146" w:name="_Toc20274895"/>
            <w:r w:rsidRPr="006B1EB1">
              <w:rPr>
                <w:rFonts w:ascii="Times New Roman" w:eastAsia="Arial" w:hAnsi="Times New Roman" w:cs="Times New Roman"/>
                <w:sz w:val="24"/>
                <w:szCs w:val="24"/>
              </w:rPr>
              <w:lastRenderedPageBreak/>
              <w:t>Током године</w:t>
            </w:r>
            <w:bookmarkEnd w:id="146"/>
          </w:p>
        </w:tc>
        <w:tc>
          <w:tcPr>
            <w:tcW w:w="3600" w:type="dxa"/>
            <w:tcBorders>
              <w:top w:val="single" w:sz="4" w:space="0" w:color="000000"/>
              <w:left w:val="single" w:sz="4" w:space="0" w:color="000000"/>
              <w:bottom w:val="single" w:sz="4" w:space="0" w:color="000000"/>
              <w:right w:val="single" w:sz="4" w:space="0" w:color="000000"/>
            </w:tcBorders>
            <w:vAlign w:val="center"/>
          </w:tcPr>
          <w:p w:rsidR="006B1EB1" w:rsidRPr="006B1EB1" w:rsidRDefault="006B1EB1" w:rsidP="006D1285">
            <w:pPr>
              <w:widowControl w:val="0"/>
              <w:spacing w:after="0"/>
              <w:ind w:hanging="2"/>
              <w:rPr>
                <w:rFonts w:ascii="Times New Roman" w:eastAsia="Arial" w:hAnsi="Times New Roman" w:cs="Times New Roman"/>
                <w:sz w:val="24"/>
                <w:szCs w:val="24"/>
              </w:rPr>
            </w:pPr>
          </w:p>
        </w:tc>
        <w:tc>
          <w:tcPr>
            <w:tcW w:w="1980" w:type="dxa"/>
            <w:tcBorders>
              <w:top w:val="single" w:sz="4" w:space="0" w:color="000000"/>
              <w:left w:val="single" w:sz="4" w:space="0" w:color="000000"/>
              <w:bottom w:val="single" w:sz="4" w:space="0" w:color="000000"/>
              <w:right w:val="single" w:sz="8" w:space="0" w:color="000000"/>
            </w:tcBorders>
            <w:vAlign w:val="center"/>
          </w:tcPr>
          <w:p w:rsidR="006B1EB1" w:rsidRPr="006B1EB1" w:rsidRDefault="006B1EB1" w:rsidP="006D1285">
            <w:pPr>
              <w:widowControl w:val="0"/>
              <w:spacing w:after="0"/>
              <w:ind w:hanging="2"/>
              <w:rPr>
                <w:rFonts w:ascii="Times New Roman" w:eastAsia="Arial" w:hAnsi="Times New Roman" w:cs="Times New Roman"/>
                <w:sz w:val="24"/>
                <w:szCs w:val="24"/>
              </w:rPr>
            </w:pPr>
          </w:p>
        </w:tc>
      </w:tr>
      <w:tr w:rsidR="006B1EB1" w:rsidRPr="006B1EB1" w:rsidTr="006D1285">
        <w:tc>
          <w:tcPr>
            <w:tcW w:w="3060" w:type="dxa"/>
            <w:tcBorders>
              <w:top w:val="single" w:sz="4" w:space="0" w:color="000000"/>
              <w:left w:val="single" w:sz="8" w:space="0" w:color="000000"/>
              <w:bottom w:val="single" w:sz="4" w:space="0" w:color="000000"/>
              <w:right w:val="single" w:sz="4" w:space="0" w:color="000000"/>
            </w:tcBorders>
            <w:vAlign w:val="center"/>
            <w:hideMark/>
          </w:tcPr>
          <w:p w:rsidR="006B1EB1" w:rsidRPr="006B1EB1" w:rsidRDefault="006B1EB1" w:rsidP="006D1285">
            <w:pPr>
              <w:widowControl w:val="0"/>
              <w:spacing w:after="0"/>
              <w:ind w:hanging="2"/>
              <w:rPr>
                <w:rFonts w:ascii="Times New Roman" w:eastAsia="Arial" w:hAnsi="Times New Roman" w:cs="Times New Roman"/>
                <w:sz w:val="24"/>
                <w:szCs w:val="24"/>
                <w:lang w:val="ru-RU"/>
              </w:rPr>
            </w:pPr>
            <w:bookmarkStart w:id="147" w:name="_Toc20274896"/>
            <w:r w:rsidRPr="006B1EB1">
              <w:rPr>
                <w:rFonts w:ascii="Times New Roman" w:eastAsia="Arial" w:hAnsi="Times New Roman" w:cs="Times New Roman"/>
                <w:sz w:val="24"/>
                <w:szCs w:val="24"/>
                <w:lang w:val="ru-RU"/>
              </w:rPr>
              <w:lastRenderedPageBreak/>
              <w:t>Израда документације за спровођење поступка јавне набавке</w:t>
            </w:r>
            <w:bookmarkEnd w:id="147"/>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6B1EB1" w:rsidRPr="006B1EB1" w:rsidRDefault="006B1EB1" w:rsidP="006D1285">
            <w:pPr>
              <w:widowControl w:val="0"/>
              <w:spacing w:after="0"/>
              <w:ind w:hanging="2"/>
              <w:rPr>
                <w:rFonts w:ascii="Times New Roman" w:eastAsia="Arial" w:hAnsi="Times New Roman" w:cs="Times New Roman"/>
                <w:sz w:val="24"/>
                <w:szCs w:val="24"/>
              </w:rPr>
            </w:pPr>
            <w:bookmarkStart w:id="148" w:name="_Toc20274897"/>
            <w:r w:rsidRPr="006B1EB1">
              <w:rPr>
                <w:rFonts w:ascii="Times New Roman" w:eastAsia="Arial" w:hAnsi="Times New Roman" w:cs="Times New Roman"/>
                <w:sz w:val="24"/>
                <w:szCs w:val="24"/>
              </w:rPr>
              <w:t>По плану набавке</w:t>
            </w:r>
            <w:bookmarkEnd w:id="148"/>
          </w:p>
        </w:tc>
        <w:tc>
          <w:tcPr>
            <w:tcW w:w="3600" w:type="dxa"/>
            <w:tcBorders>
              <w:top w:val="single" w:sz="4" w:space="0" w:color="000000"/>
              <w:left w:val="single" w:sz="4" w:space="0" w:color="000000"/>
              <w:bottom w:val="single" w:sz="4" w:space="0" w:color="000000"/>
              <w:right w:val="single" w:sz="4" w:space="0" w:color="000000"/>
            </w:tcBorders>
            <w:vAlign w:val="center"/>
            <w:hideMark/>
          </w:tcPr>
          <w:p w:rsidR="006B1EB1" w:rsidRPr="006B1EB1" w:rsidRDefault="006B1EB1" w:rsidP="006D1285">
            <w:pPr>
              <w:widowControl w:val="0"/>
              <w:spacing w:after="0"/>
              <w:ind w:hanging="2"/>
              <w:rPr>
                <w:rFonts w:ascii="Times New Roman" w:eastAsia="Arial" w:hAnsi="Times New Roman" w:cs="Times New Roman"/>
                <w:sz w:val="24"/>
                <w:szCs w:val="24"/>
                <w:lang w:val="ru-RU"/>
              </w:rPr>
            </w:pPr>
            <w:bookmarkStart w:id="149" w:name="_Toc20274898"/>
            <w:r w:rsidRPr="006B1EB1">
              <w:rPr>
                <w:rFonts w:ascii="Times New Roman" w:eastAsia="Arial" w:hAnsi="Times New Roman" w:cs="Times New Roman"/>
                <w:sz w:val="24"/>
                <w:szCs w:val="24"/>
                <w:lang w:val="ru-RU"/>
              </w:rPr>
              <w:t>Сачињавање плана, одлука, решења, записника, извештаја, уговора, конкурсне документације и објављивање на порталу јавних набавки и сајту школе</w:t>
            </w:r>
            <w:bookmarkEnd w:id="149"/>
          </w:p>
        </w:tc>
        <w:tc>
          <w:tcPr>
            <w:tcW w:w="1980" w:type="dxa"/>
            <w:tcBorders>
              <w:top w:val="single" w:sz="4" w:space="0" w:color="000000"/>
              <w:left w:val="single" w:sz="4" w:space="0" w:color="000000"/>
              <w:bottom w:val="single" w:sz="4" w:space="0" w:color="000000"/>
              <w:right w:val="single" w:sz="8" w:space="0" w:color="000000"/>
            </w:tcBorders>
            <w:vAlign w:val="center"/>
            <w:hideMark/>
          </w:tcPr>
          <w:p w:rsidR="006B1EB1" w:rsidRPr="006B1EB1" w:rsidRDefault="006B1EB1" w:rsidP="006D1285">
            <w:pPr>
              <w:widowControl w:val="0"/>
              <w:spacing w:after="0"/>
              <w:ind w:hanging="2"/>
              <w:rPr>
                <w:rFonts w:ascii="Times New Roman" w:eastAsia="Arial" w:hAnsi="Times New Roman" w:cs="Times New Roman"/>
                <w:sz w:val="24"/>
                <w:szCs w:val="24"/>
              </w:rPr>
            </w:pPr>
            <w:bookmarkStart w:id="150" w:name="_Toc20274899"/>
            <w:r w:rsidRPr="006B1EB1">
              <w:rPr>
                <w:rFonts w:ascii="Times New Roman" w:eastAsia="Arial" w:hAnsi="Times New Roman" w:cs="Times New Roman"/>
                <w:sz w:val="24"/>
                <w:szCs w:val="24"/>
              </w:rPr>
              <w:t>Шеф рачуноводства</w:t>
            </w:r>
            <w:bookmarkEnd w:id="150"/>
            <w:r w:rsidRPr="006B1EB1">
              <w:rPr>
                <w:rFonts w:ascii="Times New Roman" w:eastAsia="Arial" w:hAnsi="Times New Roman" w:cs="Times New Roman"/>
                <w:sz w:val="24"/>
                <w:szCs w:val="24"/>
              </w:rPr>
              <w:t>, Директор</w:t>
            </w:r>
          </w:p>
        </w:tc>
      </w:tr>
      <w:tr w:rsidR="006B1EB1" w:rsidRPr="006B1EB1" w:rsidTr="006D1285">
        <w:tc>
          <w:tcPr>
            <w:tcW w:w="3060" w:type="dxa"/>
            <w:tcBorders>
              <w:top w:val="single" w:sz="4" w:space="0" w:color="000000"/>
              <w:left w:val="single" w:sz="8" w:space="0" w:color="000000"/>
              <w:bottom w:val="single" w:sz="4" w:space="0" w:color="000000"/>
              <w:right w:val="single" w:sz="4" w:space="0" w:color="000000"/>
            </w:tcBorders>
            <w:vAlign w:val="center"/>
            <w:hideMark/>
          </w:tcPr>
          <w:p w:rsidR="006B1EB1" w:rsidRPr="006B1EB1" w:rsidRDefault="006B1EB1" w:rsidP="006D1285">
            <w:pPr>
              <w:widowControl w:val="0"/>
              <w:spacing w:after="0"/>
              <w:ind w:hanging="2"/>
              <w:rPr>
                <w:rFonts w:ascii="Times New Roman" w:eastAsia="Arial" w:hAnsi="Times New Roman" w:cs="Times New Roman"/>
                <w:sz w:val="24"/>
                <w:szCs w:val="24"/>
                <w:lang w:val="ru-RU"/>
              </w:rPr>
            </w:pPr>
            <w:bookmarkStart w:id="151" w:name="_Toc20274900"/>
            <w:r w:rsidRPr="006B1EB1">
              <w:rPr>
                <w:rFonts w:ascii="Times New Roman" w:eastAsia="Arial" w:hAnsi="Times New Roman" w:cs="Times New Roman"/>
                <w:sz w:val="24"/>
                <w:szCs w:val="24"/>
                <w:lang w:val="ru-RU"/>
              </w:rPr>
              <w:t>Праћење законских и других прописа</w:t>
            </w:r>
            <w:bookmarkEnd w:id="151"/>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6B1EB1" w:rsidRPr="006B1EB1" w:rsidRDefault="006B1EB1" w:rsidP="006D1285">
            <w:pPr>
              <w:widowControl w:val="0"/>
              <w:spacing w:after="0"/>
              <w:ind w:hanging="2"/>
              <w:rPr>
                <w:rFonts w:ascii="Times New Roman" w:eastAsia="Arial" w:hAnsi="Times New Roman" w:cs="Times New Roman"/>
                <w:sz w:val="24"/>
                <w:szCs w:val="24"/>
              </w:rPr>
            </w:pPr>
            <w:bookmarkStart w:id="152" w:name="_Toc20274901"/>
            <w:r w:rsidRPr="006B1EB1">
              <w:rPr>
                <w:rFonts w:ascii="Times New Roman" w:eastAsia="Arial" w:hAnsi="Times New Roman" w:cs="Times New Roman"/>
                <w:sz w:val="24"/>
                <w:szCs w:val="24"/>
              </w:rPr>
              <w:t>Током године</w:t>
            </w:r>
            <w:bookmarkEnd w:id="152"/>
          </w:p>
        </w:tc>
        <w:tc>
          <w:tcPr>
            <w:tcW w:w="3600" w:type="dxa"/>
            <w:tcBorders>
              <w:top w:val="single" w:sz="4" w:space="0" w:color="000000"/>
              <w:left w:val="single" w:sz="4" w:space="0" w:color="000000"/>
              <w:bottom w:val="single" w:sz="4" w:space="0" w:color="000000"/>
              <w:right w:val="single" w:sz="4" w:space="0" w:color="000000"/>
            </w:tcBorders>
            <w:vAlign w:val="center"/>
            <w:hideMark/>
          </w:tcPr>
          <w:p w:rsidR="006B1EB1" w:rsidRPr="006B1EB1" w:rsidRDefault="006B1EB1" w:rsidP="006D1285">
            <w:pPr>
              <w:widowControl w:val="0"/>
              <w:spacing w:after="0"/>
              <w:ind w:hanging="2"/>
              <w:rPr>
                <w:rFonts w:ascii="Times New Roman" w:eastAsia="Arial" w:hAnsi="Times New Roman" w:cs="Times New Roman"/>
                <w:sz w:val="24"/>
                <w:szCs w:val="24"/>
                <w:lang w:val="ru-RU"/>
              </w:rPr>
            </w:pPr>
            <w:bookmarkStart w:id="153" w:name="_Toc20274902"/>
            <w:r w:rsidRPr="006B1EB1">
              <w:rPr>
                <w:rFonts w:ascii="Times New Roman" w:eastAsia="Arial" w:hAnsi="Times New Roman" w:cs="Times New Roman"/>
                <w:sz w:val="24"/>
                <w:szCs w:val="24"/>
                <w:lang w:val="ru-RU"/>
              </w:rPr>
              <w:t>Примена и указивање на обавезе које проистичу из њих</w:t>
            </w:r>
            <w:bookmarkEnd w:id="153"/>
          </w:p>
        </w:tc>
        <w:tc>
          <w:tcPr>
            <w:tcW w:w="1980" w:type="dxa"/>
            <w:tcBorders>
              <w:top w:val="single" w:sz="4" w:space="0" w:color="000000"/>
              <w:left w:val="single" w:sz="4" w:space="0" w:color="000000"/>
              <w:bottom w:val="single" w:sz="4" w:space="0" w:color="000000"/>
              <w:right w:val="single" w:sz="8" w:space="0" w:color="000000"/>
            </w:tcBorders>
            <w:vAlign w:val="center"/>
          </w:tcPr>
          <w:p w:rsidR="006B1EB1" w:rsidRPr="006B1EB1" w:rsidRDefault="006B1EB1" w:rsidP="006D1285">
            <w:pPr>
              <w:widowControl w:val="0"/>
              <w:spacing w:after="0"/>
              <w:ind w:hanging="2"/>
              <w:rPr>
                <w:rFonts w:ascii="Times New Roman" w:eastAsia="Arial" w:hAnsi="Times New Roman" w:cs="Times New Roman"/>
                <w:sz w:val="24"/>
                <w:szCs w:val="24"/>
                <w:lang w:val="ru-RU"/>
              </w:rPr>
            </w:pPr>
          </w:p>
        </w:tc>
      </w:tr>
      <w:tr w:rsidR="006B1EB1" w:rsidRPr="006B1EB1" w:rsidTr="006D1285">
        <w:tc>
          <w:tcPr>
            <w:tcW w:w="3060" w:type="dxa"/>
            <w:tcBorders>
              <w:top w:val="single" w:sz="4" w:space="0" w:color="000000"/>
              <w:left w:val="single" w:sz="8" w:space="0" w:color="000000"/>
              <w:bottom w:val="single" w:sz="4" w:space="0" w:color="000000"/>
              <w:right w:val="single" w:sz="4" w:space="0" w:color="000000"/>
            </w:tcBorders>
            <w:vAlign w:val="center"/>
            <w:hideMark/>
          </w:tcPr>
          <w:p w:rsidR="006B1EB1" w:rsidRPr="006B1EB1" w:rsidRDefault="006B1EB1" w:rsidP="006D1285">
            <w:pPr>
              <w:widowControl w:val="0"/>
              <w:spacing w:after="0"/>
              <w:ind w:hanging="2"/>
              <w:rPr>
                <w:rFonts w:ascii="Times New Roman" w:eastAsia="Arial" w:hAnsi="Times New Roman" w:cs="Times New Roman"/>
                <w:sz w:val="24"/>
                <w:szCs w:val="24"/>
                <w:lang w:val="ru-RU"/>
              </w:rPr>
            </w:pPr>
            <w:bookmarkStart w:id="154" w:name="_Toc20274903"/>
            <w:r w:rsidRPr="006B1EB1">
              <w:rPr>
                <w:rFonts w:ascii="Times New Roman" w:eastAsia="Arial" w:hAnsi="Times New Roman" w:cs="Times New Roman"/>
                <w:sz w:val="24"/>
                <w:szCs w:val="24"/>
                <w:lang w:val="ru-RU"/>
              </w:rPr>
              <w:t>Праћење измена закона, колективног уговора и других подзаконских аката</w:t>
            </w:r>
            <w:bookmarkEnd w:id="154"/>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6B1EB1" w:rsidRPr="006B1EB1" w:rsidRDefault="006B1EB1" w:rsidP="006D1285">
            <w:pPr>
              <w:widowControl w:val="0"/>
              <w:spacing w:after="0"/>
              <w:ind w:hanging="2"/>
              <w:rPr>
                <w:rFonts w:ascii="Times New Roman" w:eastAsia="Arial" w:hAnsi="Times New Roman" w:cs="Times New Roman"/>
                <w:sz w:val="24"/>
                <w:szCs w:val="24"/>
              </w:rPr>
            </w:pPr>
            <w:bookmarkStart w:id="155" w:name="_Toc20274904"/>
            <w:r w:rsidRPr="006B1EB1">
              <w:rPr>
                <w:rFonts w:ascii="Times New Roman" w:eastAsia="Arial" w:hAnsi="Times New Roman" w:cs="Times New Roman"/>
                <w:sz w:val="24"/>
                <w:szCs w:val="24"/>
              </w:rPr>
              <w:t>Током године</w:t>
            </w:r>
            <w:bookmarkEnd w:id="155"/>
          </w:p>
        </w:tc>
        <w:tc>
          <w:tcPr>
            <w:tcW w:w="3600" w:type="dxa"/>
            <w:tcBorders>
              <w:top w:val="single" w:sz="4" w:space="0" w:color="000000"/>
              <w:left w:val="single" w:sz="4" w:space="0" w:color="000000"/>
              <w:bottom w:val="single" w:sz="4" w:space="0" w:color="000000"/>
              <w:right w:val="single" w:sz="4" w:space="0" w:color="000000"/>
            </w:tcBorders>
            <w:vAlign w:val="center"/>
            <w:hideMark/>
          </w:tcPr>
          <w:p w:rsidR="006B1EB1" w:rsidRPr="006B1EB1" w:rsidRDefault="006B1EB1" w:rsidP="006D1285">
            <w:pPr>
              <w:widowControl w:val="0"/>
              <w:spacing w:after="0"/>
              <w:ind w:hanging="2"/>
              <w:rPr>
                <w:rFonts w:ascii="Times New Roman" w:eastAsia="Arial" w:hAnsi="Times New Roman" w:cs="Times New Roman"/>
                <w:sz w:val="24"/>
                <w:szCs w:val="24"/>
                <w:lang w:val="ru-RU"/>
              </w:rPr>
            </w:pPr>
            <w:bookmarkStart w:id="156" w:name="_Toc20274905"/>
            <w:r w:rsidRPr="006B1EB1">
              <w:rPr>
                <w:rFonts w:ascii="Times New Roman" w:eastAsia="Arial" w:hAnsi="Times New Roman" w:cs="Times New Roman"/>
                <w:sz w:val="24"/>
                <w:szCs w:val="24"/>
                <w:lang w:val="ru-RU"/>
              </w:rPr>
              <w:t>Примена и усклађивање општих аката школе са позитивним прописима, информисање запослених и давање тумачења</w:t>
            </w:r>
            <w:bookmarkEnd w:id="156"/>
          </w:p>
        </w:tc>
        <w:tc>
          <w:tcPr>
            <w:tcW w:w="1980" w:type="dxa"/>
            <w:tcBorders>
              <w:top w:val="single" w:sz="4" w:space="0" w:color="000000"/>
              <w:left w:val="single" w:sz="4" w:space="0" w:color="000000"/>
              <w:bottom w:val="single" w:sz="4" w:space="0" w:color="000000"/>
              <w:right w:val="single" w:sz="8" w:space="0" w:color="000000"/>
            </w:tcBorders>
            <w:vAlign w:val="center"/>
            <w:hideMark/>
          </w:tcPr>
          <w:p w:rsidR="006B1EB1" w:rsidRPr="006B1EB1" w:rsidRDefault="006B1EB1" w:rsidP="006D1285">
            <w:pPr>
              <w:widowControl w:val="0"/>
              <w:spacing w:after="0"/>
              <w:ind w:hanging="2"/>
              <w:rPr>
                <w:rFonts w:ascii="Times New Roman" w:eastAsia="Arial" w:hAnsi="Times New Roman" w:cs="Times New Roman"/>
                <w:sz w:val="24"/>
                <w:szCs w:val="24"/>
              </w:rPr>
            </w:pPr>
            <w:bookmarkStart w:id="157" w:name="_Toc20274906"/>
            <w:r w:rsidRPr="006B1EB1">
              <w:rPr>
                <w:rFonts w:ascii="Times New Roman" w:eastAsia="Arial" w:hAnsi="Times New Roman" w:cs="Times New Roman"/>
                <w:sz w:val="24"/>
                <w:szCs w:val="24"/>
              </w:rPr>
              <w:t>Директор</w:t>
            </w:r>
            <w:bookmarkEnd w:id="157"/>
          </w:p>
        </w:tc>
      </w:tr>
      <w:tr w:rsidR="006B1EB1" w:rsidRPr="006B1EB1" w:rsidTr="006D1285">
        <w:trPr>
          <w:trHeight w:val="800"/>
        </w:trPr>
        <w:tc>
          <w:tcPr>
            <w:tcW w:w="3060" w:type="dxa"/>
            <w:tcBorders>
              <w:top w:val="single" w:sz="4" w:space="0" w:color="000000"/>
              <w:left w:val="single" w:sz="8" w:space="0" w:color="000000"/>
              <w:bottom w:val="single" w:sz="4" w:space="0" w:color="000000"/>
              <w:right w:val="single" w:sz="4" w:space="0" w:color="000000"/>
            </w:tcBorders>
            <w:vAlign w:val="center"/>
            <w:hideMark/>
          </w:tcPr>
          <w:p w:rsidR="006B1EB1" w:rsidRPr="006B1EB1" w:rsidRDefault="006B1EB1" w:rsidP="006D1285">
            <w:pPr>
              <w:widowControl w:val="0"/>
              <w:spacing w:after="0"/>
              <w:ind w:hanging="2"/>
              <w:rPr>
                <w:rFonts w:ascii="Times New Roman" w:eastAsia="Arial" w:hAnsi="Times New Roman" w:cs="Times New Roman"/>
                <w:sz w:val="24"/>
                <w:szCs w:val="24"/>
                <w:lang w:val="ru-RU"/>
              </w:rPr>
            </w:pPr>
            <w:bookmarkStart w:id="158" w:name="_Toc20274907"/>
            <w:r w:rsidRPr="006B1EB1">
              <w:rPr>
                <w:rFonts w:ascii="Times New Roman" w:eastAsia="Arial" w:hAnsi="Times New Roman" w:cs="Times New Roman"/>
                <w:sz w:val="24"/>
                <w:szCs w:val="24"/>
                <w:lang w:val="ru-RU"/>
              </w:rPr>
              <w:t>Усаглашавање општих аката са Законом и подзаконским актима</w:t>
            </w:r>
            <w:bookmarkEnd w:id="158"/>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6B1EB1" w:rsidRPr="006B1EB1" w:rsidRDefault="006B1EB1" w:rsidP="006D1285">
            <w:pPr>
              <w:widowControl w:val="0"/>
              <w:spacing w:after="0"/>
              <w:ind w:hanging="2"/>
              <w:rPr>
                <w:rFonts w:ascii="Times New Roman" w:eastAsia="Arial" w:hAnsi="Times New Roman" w:cs="Times New Roman"/>
                <w:sz w:val="24"/>
                <w:szCs w:val="24"/>
                <w:lang w:val="ru-RU"/>
              </w:rPr>
            </w:pPr>
            <w:bookmarkStart w:id="159" w:name="_Toc20274908"/>
            <w:r w:rsidRPr="006B1EB1">
              <w:rPr>
                <w:rFonts w:ascii="Times New Roman" w:eastAsia="Arial" w:hAnsi="Times New Roman" w:cs="Times New Roman"/>
                <w:sz w:val="24"/>
                <w:szCs w:val="24"/>
                <w:lang w:val="ru-RU"/>
              </w:rPr>
              <w:t>Током године (у складу са планом рада Тима за израду општих аката)</w:t>
            </w:r>
            <w:bookmarkEnd w:id="159"/>
          </w:p>
        </w:tc>
        <w:tc>
          <w:tcPr>
            <w:tcW w:w="3600" w:type="dxa"/>
            <w:tcBorders>
              <w:top w:val="single" w:sz="4" w:space="0" w:color="000000"/>
              <w:left w:val="single" w:sz="4" w:space="0" w:color="000000"/>
              <w:bottom w:val="single" w:sz="4" w:space="0" w:color="000000"/>
              <w:right w:val="single" w:sz="4" w:space="0" w:color="000000"/>
            </w:tcBorders>
            <w:vAlign w:val="center"/>
            <w:hideMark/>
          </w:tcPr>
          <w:p w:rsidR="006B1EB1" w:rsidRPr="006B1EB1" w:rsidRDefault="006B1EB1" w:rsidP="006D1285">
            <w:pPr>
              <w:widowControl w:val="0"/>
              <w:spacing w:after="0"/>
              <w:ind w:hanging="2"/>
              <w:rPr>
                <w:rFonts w:ascii="Times New Roman" w:eastAsia="Arial" w:hAnsi="Times New Roman" w:cs="Times New Roman"/>
                <w:sz w:val="24"/>
                <w:szCs w:val="24"/>
                <w:lang w:val="ru-RU"/>
              </w:rPr>
            </w:pPr>
            <w:bookmarkStart w:id="160" w:name="_Toc20274909"/>
            <w:r w:rsidRPr="006B1EB1">
              <w:rPr>
                <w:rFonts w:ascii="Times New Roman" w:eastAsia="Arial" w:hAnsi="Times New Roman" w:cs="Times New Roman"/>
                <w:sz w:val="24"/>
                <w:szCs w:val="24"/>
                <w:lang w:val="ru-RU"/>
              </w:rPr>
              <w:t>Израда нацрта општих аката школе, праћење и спровођење поступака њиховог доношења, правно стручна помоћ и обрада аката, од нацрта до објављивања коначних текстова</w:t>
            </w:r>
            <w:bookmarkEnd w:id="160"/>
          </w:p>
        </w:tc>
        <w:tc>
          <w:tcPr>
            <w:tcW w:w="1980" w:type="dxa"/>
            <w:tcBorders>
              <w:top w:val="single" w:sz="4" w:space="0" w:color="000000"/>
              <w:left w:val="single" w:sz="4" w:space="0" w:color="000000"/>
              <w:bottom w:val="single" w:sz="4" w:space="0" w:color="000000"/>
              <w:right w:val="single" w:sz="8" w:space="0" w:color="000000"/>
            </w:tcBorders>
            <w:vAlign w:val="center"/>
            <w:hideMark/>
          </w:tcPr>
          <w:p w:rsidR="006B1EB1" w:rsidRPr="006B1EB1" w:rsidRDefault="006B1EB1" w:rsidP="006D1285">
            <w:pPr>
              <w:widowControl w:val="0"/>
              <w:spacing w:after="0"/>
              <w:ind w:hanging="2"/>
              <w:rPr>
                <w:rFonts w:ascii="Times New Roman" w:eastAsia="Arial" w:hAnsi="Times New Roman" w:cs="Times New Roman"/>
                <w:color w:val="FF0000"/>
                <w:sz w:val="24"/>
                <w:szCs w:val="24"/>
                <w:lang w:val="ru-RU"/>
              </w:rPr>
            </w:pPr>
          </w:p>
        </w:tc>
      </w:tr>
      <w:tr w:rsidR="006B1EB1" w:rsidRPr="006B1EB1" w:rsidTr="006D1285">
        <w:trPr>
          <w:trHeight w:val="480"/>
        </w:trPr>
        <w:tc>
          <w:tcPr>
            <w:tcW w:w="3060" w:type="dxa"/>
            <w:tcBorders>
              <w:top w:val="single" w:sz="4" w:space="0" w:color="000000"/>
              <w:left w:val="single" w:sz="8" w:space="0" w:color="000000"/>
              <w:bottom w:val="single" w:sz="4" w:space="0" w:color="000000"/>
              <w:right w:val="single" w:sz="4" w:space="0" w:color="000000"/>
            </w:tcBorders>
            <w:vAlign w:val="center"/>
            <w:hideMark/>
          </w:tcPr>
          <w:p w:rsidR="006B1EB1" w:rsidRPr="006B1EB1" w:rsidRDefault="006B1EB1" w:rsidP="006D1285">
            <w:pPr>
              <w:widowControl w:val="0"/>
              <w:spacing w:after="0"/>
              <w:ind w:hanging="2"/>
              <w:rPr>
                <w:rFonts w:ascii="Times New Roman" w:eastAsia="Arial" w:hAnsi="Times New Roman" w:cs="Times New Roman"/>
                <w:sz w:val="24"/>
                <w:szCs w:val="24"/>
                <w:lang w:val="ru-RU"/>
              </w:rPr>
            </w:pPr>
            <w:bookmarkStart w:id="161" w:name="_Toc20274911"/>
            <w:r w:rsidRPr="006B1EB1">
              <w:rPr>
                <w:rFonts w:ascii="Times New Roman" w:eastAsia="Arial" w:hAnsi="Times New Roman" w:cs="Times New Roman"/>
                <w:sz w:val="24"/>
                <w:szCs w:val="24"/>
                <w:lang w:val="ru-RU"/>
              </w:rPr>
              <w:t>Старање, евидентирање и чување аката школе и аката примљених од других лица</w:t>
            </w:r>
            <w:bookmarkEnd w:id="161"/>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6B1EB1" w:rsidRPr="006B1EB1" w:rsidRDefault="006B1EB1" w:rsidP="006D1285">
            <w:pPr>
              <w:widowControl w:val="0"/>
              <w:spacing w:after="0"/>
              <w:ind w:hanging="2"/>
              <w:rPr>
                <w:rFonts w:ascii="Times New Roman" w:eastAsia="Arial" w:hAnsi="Times New Roman" w:cs="Times New Roman"/>
                <w:sz w:val="24"/>
                <w:szCs w:val="24"/>
              </w:rPr>
            </w:pPr>
            <w:bookmarkStart w:id="162" w:name="_Toc20274912"/>
            <w:r w:rsidRPr="006B1EB1">
              <w:rPr>
                <w:rFonts w:ascii="Times New Roman" w:eastAsia="Arial" w:hAnsi="Times New Roman" w:cs="Times New Roman"/>
                <w:sz w:val="24"/>
                <w:szCs w:val="24"/>
              </w:rPr>
              <w:t>Током године</w:t>
            </w:r>
            <w:bookmarkEnd w:id="162"/>
          </w:p>
        </w:tc>
        <w:tc>
          <w:tcPr>
            <w:tcW w:w="3600" w:type="dxa"/>
            <w:tcBorders>
              <w:top w:val="single" w:sz="4" w:space="0" w:color="000000"/>
              <w:left w:val="single" w:sz="4" w:space="0" w:color="000000"/>
              <w:bottom w:val="single" w:sz="4" w:space="0" w:color="000000"/>
              <w:right w:val="single" w:sz="4" w:space="0" w:color="000000"/>
            </w:tcBorders>
            <w:vAlign w:val="center"/>
          </w:tcPr>
          <w:p w:rsidR="006B1EB1" w:rsidRPr="006B1EB1" w:rsidRDefault="006B1EB1" w:rsidP="006D1285">
            <w:pPr>
              <w:widowControl w:val="0"/>
              <w:spacing w:after="0"/>
              <w:ind w:hanging="2"/>
              <w:rPr>
                <w:rFonts w:ascii="Times New Roman" w:eastAsia="Arial" w:hAnsi="Times New Roman" w:cs="Times New Roman"/>
                <w:sz w:val="24"/>
                <w:szCs w:val="24"/>
              </w:rPr>
            </w:pPr>
          </w:p>
        </w:tc>
        <w:tc>
          <w:tcPr>
            <w:tcW w:w="1980" w:type="dxa"/>
            <w:tcBorders>
              <w:top w:val="single" w:sz="4" w:space="0" w:color="000000"/>
              <w:left w:val="single" w:sz="4" w:space="0" w:color="000000"/>
              <w:bottom w:val="single" w:sz="4" w:space="0" w:color="000000"/>
              <w:right w:val="single" w:sz="8" w:space="0" w:color="000000"/>
            </w:tcBorders>
            <w:vAlign w:val="center"/>
            <w:hideMark/>
          </w:tcPr>
          <w:p w:rsidR="006B1EB1" w:rsidRPr="006B1EB1" w:rsidRDefault="006B1EB1" w:rsidP="006D1285">
            <w:pPr>
              <w:widowControl w:val="0"/>
              <w:spacing w:after="0"/>
              <w:ind w:hanging="2"/>
              <w:rPr>
                <w:rFonts w:ascii="Times New Roman" w:eastAsia="Arial" w:hAnsi="Times New Roman" w:cs="Times New Roman"/>
                <w:sz w:val="24"/>
                <w:szCs w:val="24"/>
                <w:lang w:val="ru-RU"/>
              </w:rPr>
            </w:pPr>
            <w:r w:rsidRPr="006B1EB1">
              <w:rPr>
                <w:rFonts w:ascii="Times New Roman" w:eastAsia="Arial" w:hAnsi="Times New Roman" w:cs="Times New Roman"/>
                <w:sz w:val="24"/>
                <w:szCs w:val="24"/>
                <w:lang w:val="ru-RU"/>
              </w:rPr>
              <w:t>Референт за административно – финансијске   послове</w:t>
            </w:r>
          </w:p>
        </w:tc>
      </w:tr>
      <w:tr w:rsidR="006B1EB1" w:rsidRPr="006B1EB1" w:rsidTr="006D1285">
        <w:trPr>
          <w:trHeight w:val="373"/>
        </w:trPr>
        <w:tc>
          <w:tcPr>
            <w:tcW w:w="3060" w:type="dxa"/>
            <w:tcBorders>
              <w:top w:val="single" w:sz="4" w:space="0" w:color="000000"/>
              <w:left w:val="single" w:sz="8" w:space="0" w:color="000000"/>
              <w:bottom w:val="single" w:sz="4" w:space="0" w:color="000000"/>
              <w:right w:val="single" w:sz="4" w:space="0" w:color="000000"/>
            </w:tcBorders>
            <w:vAlign w:val="center"/>
            <w:hideMark/>
          </w:tcPr>
          <w:p w:rsidR="006B1EB1" w:rsidRPr="006B1EB1" w:rsidRDefault="006B1EB1" w:rsidP="006D1285">
            <w:pPr>
              <w:widowControl w:val="0"/>
              <w:spacing w:after="0"/>
              <w:ind w:hanging="2"/>
              <w:rPr>
                <w:rFonts w:ascii="Times New Roman" w:eastAsia="Arial" w:hAnsi="Times New Roman" w:cs="Times New Roman"/>
                <w:sz w:val="24"/>
                <w:szCs w:val="24"/>
                <w:lang w:val="ru-RU"/>
              </w:rPr>
            </w:pPr>
            <w:bookmarkStart w:id="163" w:name="_Toc20274914"/>
            <w:r w:rsidRPr="006B1EB1">
              <w:rPr>
                <w:rFonts w:ascii="Times New Roman" w:eastAsia="Arial" w:hAnsi="Times New Roman" w:cs="Times New Roman"/>
                <w:sz w:val="24"/>
                <w:szCs w:val="24"/>
                <w:lang w:val="ru-RU"/>
              </w:rPr>
              <w:t xml:space="preserve">Вођење и чување евиденције за запослене у </w:t>
            </w:r>
            <w:r w:rsidRPr="006B1EB1">
              <w:rPr>
                <w:rFonts w:ascii="Times New Roman" w:eastAsia="Arial" w:hAnsi="Times New Roman" w:cs="Times New Roman"/>
                <w:sz w:val="24"/>
                <w:szCs w:val="24"/>
                <w:lang w:val="sr-Cyrl-CS"/>
              </w:rPr>
              <w:t>Ш</w:t>
            </w:r>
            <w:r w:rsidRPr="006B1EB1">
              <w:rPr>
                <w:rFonts w:ascii="Times New Roman" w:eastAsia="Arial" w:hAnsi="Times New Roman" w:cs="Times New Roman"/>
                <w:sz w:val="24"/>
                <w:szCs w:val="24"/>
                <w:lang w:val="ru-RU"/>
              </w:rPr>
              <w:t>коли</w:t>
            </w:r>
            <w:bookmarkEnd w:id="163"/>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6B1EB1" w:rsidRPr="006B1EB1" w:rsidRDefault="006B1EB1" w:rsidP="006D1285">
            <w:pPr>
              <w:widowControl w:val="0"/>
              <w:spacing w:after="0"/>
              <w:ind w:hanging="2"/>
              <w:rPr>
                <w:rFonts w:ascii="Times New Roman" w:eastAsia="Arial" w:hAnsi="Times New Roman" w:cs="Times New Roman"/>
                <w:sz w:val="24"/>
                <w:szCs w:val="24"/>
              </w:rPr>
            </w:pPr>
            <w:bookmarkStart w:id="164" w:name="_Toc20274915"/>
            <w:r w:rsidRPr="006B1EB1">
              <w:rPr>
                <w:rFonts w:ascii="Times New Roman" w:eastAsia="Arial" w:hAnsi="Times New Roman" w:cs="Times New Roman"/>
                <w:sz w:val="24"/>
                <w:szCs w:val="24"/>
              </w:rPr>
              <w:t>Током године</w:t>
            </w:r>
            <w:bookmarkEnd w:id="164"/>
          </w:p>
        </w:tc>
        <w:tc>
          <w:tcPr>
            <w:tcW w:w="3600" w:type="dxa"/>
            <w:tcBorders>
              <w:top w:val="single" w:sz="4" w:space="0" w:color="000000"/>
              <w:left w:val="single" w:sz="4" w:space="0" w:color="000000"/>
              <w:bottom w:val="single" w:sz="4" w:space="0" w:color="000000"/>
              <w:right w:val="single" w:sz="4" w:space="0" w:color="000000"/>
            </w:tcBorders>
            <w:vAlign w:val="center"/>
          </w:tcPr>
          <w:p w:rsidR="006B1EB1" w:rsidRPr="006B1EB1" w:rsidRDefault="006B1EB1" w:rsidP="006D1285">
            <w:pPr>
              <w:widowControl w:val="0"/>
              <w:spacing w:after="0"/>
              <w:ind w:hanging="2"/>
              <w:rPr>
                <w:rFonts w:ascii="Times New Roman" w:eastAsia="Arial" w:hAnsi="Times New Roman" w:cs="Times New Roman"/>
                <w:sz w:val="24"/>
                <w:szCs w:val="24"/>
              </w:rPr>
            </w:pPr>
          </w:p>
        </w:tc>
        <w:tc>
          <w:tcPr>
            <w:tcW w:w="1980" w:type="dxa"/>
            <w:tcBorders>
              <w:top w:val="single" w:sz="4" w:space="0" w:color="000000"/>
              <w:left w:val="single" w:sz="4" w:space="0" w:color="000000"/>
              <w:bottom w:val="single" w:sz="4" w:space="0" w:color="000000"/>
              <w:right w:val="single" w:sz="8" w:space="0" w:color="000000"/>
            </w:tcBorders>
            <w:vAlign w:val="center"/>
          </w:tcPr>
          <w:p w:rsidR="006B1EB1" w:rsidRPr="006B1EB1" w:rsidRDefault="006B1EB1" w:rsidP="006D1285">
            <w:pPr>
              <w:widowControl w:val="0"/>
              <w:spacing w:after="0"/>
              <w:ind w:hanging="2"/>
              <w:rPr>
                <w:rFonts w:ascii="Times New Roman" w:eastAsia="Arial" w:hAnsi="Times New Roman" w:cs="Times New Roman"/>
                <w:sz w:val="24"/>
                <w:szCs w:val="24"/>
              </w:rPr>
            </w:pPr>
          </w:p>
        </w:tc>
      </w:tr>
      <w:tr w:rsidR="006B1EB1" w:rsidRPr="006B1EB1" w:rsidTr="006D1285">
        <w:trPr>
          <w:trHeight w:val="247"/>
        </w:trPr>
        <w:tc>
          <w:tcPr>
            <w:tcW w:w="3060" w:type="dxa"/>
            <w:tcBorders>
              <w:top w:val="single" w:sz="4" w:space="0" w:color="000000"/>
              <w:left w:val="single" w:sz="8" w:space="0" w:color="000000"/>
              <w:bottom w:val="single" w:sz="4" w:space="0" w:color="000000"/>
              <w:right w:val="single" w:sz="4" w:space="0" w:color="000000"/>
            </w:tcBorders>
            <w:vAlign w:val="center"/>
            <w:hideMark/>
          </w:tcPr>
          <w:p w:rsidR="006B1EB1" w:rsidRPr="006B1EB1" w:rsidRDefault="006B1EB1" w:rsidP="006D1285">
            <w:pPr>
              <w:widowControl w:val="0"/>
              <w:spacing w:after="0"/>
              <w:ind w:hanging="2"/>
              <w:rPr>
                <w:rFonts w:ascii="Times New Roman" w:eastAsia="Arial" w:hAnsi="Times New Roman" w:cs="Times New Roman"/>
                <w:sz w:val="24"/>
                <w:szCs w:val="24"/>
              </w:rPr>
            </w:pPr>
            <w:bookmarkStart w:id="165" w:name="_Toc20274916"/>
            <w:r w:rsidRPr="006B1EB1">
              <w:rPr>
                <w:rFonts w:ascii="Times New Roman" w:eastAsia="Arial" w:hAnsi="Times New Roman" w:cs="Times New Roman"/>
                <w:sz w:val="24"/>
                <w:szCs w:val="24"/>
              </w:rPr>
              <w:t>Одлагање документације у архиву</w:t>
            </w:r>
            <w:bookmarkEnd w:id="165"/>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6B1EB1" w:rsidRPr="006B1EB1" w:rsidRDefault="006B1EB1" w:rsidP="006D1285">
            <w:pPr>
              <w:widowControl w:val="0"/>
              <w:spacing w:after="0"/>
              <w:ind w:hanging="2"/>
              <w:rPr>
                <w:rFonts w:ascii="Times New Roman" w:eastAsia="Arial" w:hAnsi="Times New Roman" w:cs="Times New Roman"/>
                <w:sz w:val="24"/>
                <w:szCs w:val="24"/>
              </w:rPr>
            </w:pPr>
            <w:bookmarkStart w:id="166" w:name="_Toc20274917"/>
            <w:r w:rsidRPr="006B1EB1">
              <w:rPr>
                <w:rFonts w:ascii="Times New Roman" w:eastAsia="Arial" w:hAnsi="Times New Roman" w:cs="Times New Roman"/>
                <w:sz w:val="24"/>
                <w:szCs w:val="24"/>
              </w:rPr>
              <w:t>Током године</w:t>
            </w:r>
            <w:bookmarkEnd w:id="166"/>
          </w:p>
        </w:tc>
        <w:tc>
          <w:tcPr>
            <w:tcW w:w="3600" w:type="dxa"/>
            <w:tcBorders>
              <w:top w:val="single" w:sz="4" w:space="0" w:color="000000"/>
              <w:left w:val="single" w:sz="4" w:space="0" w:color="000000"/>
              <w:bottom w:val="single" w:sz="4" w:space="0" w:color="000000"/>
              <w:right w:val="single" w:sz="4" w:space="0" w:color="000000"/>
            </w:tcBorders>
            <w:vAlign w:val="center"/>
          </w:tcPr>
          <w:p w:rsidR="006B1EB1" w:rsidRPr="006B1EB1" w:rsidRDefault="006B1EB1" w:rsidP="006D1285">
            <w:pPr>
              <w:widowControl w:val="0"/>
              <w:spacing w:after="0"/>
              <w:ind w:hanging="2"/>
              <w:rPr>
                <w:rFonts w:ascii="Times New Roman" w:eastAsia="Arial" w:hAnsi="Times New Roman" w:cs="Times New Roman"/>
                <w:sz w:val="24"/>
                <w:szCs w:val="24"/>
              </w:rPr>
            </w:pPr>
          </w:p>
        </w:tc>
        <w:tc>
          <w:tcPr>
            <w:tcW w:w="1980" w:type="dxa"/>
            <w:tcBorders>
              <w:top w:val="single" w:sz="4" w:space="0" w:color="000000"/>
              <w:left w:val="single" w:sz="4" w:space="0" w:color="000000"/>
              <w:bottom w:val="single" w:sz="4" w:space="0" w:color="000000"/>
              <w:right w:val="single" w:sz="8" w:space="0" w:color="000000"/>
            </w:tcBorders>
            <w:vAlign w:val="center"/>
            <w:hideMark/>
          </w:tcPr>
          <w:p w:rsidR="006B1EB1" w:rsidRPr="006B1EB1" w:rsidRDefault="006B1EB1" w:rsidP="006D1285">
            <w:pPr>
              <w:widowControl w:val="0"/>
              <w:spacing w:after="0"/>
              <w:ind w:hanging="2"/>
              <w:rPr>
                <w:rFonts w:ascii="Times New Roman" w:eastAsia="Arial" w:hAnsi="Times New Roman" w:cs="Times New Roman"/>
                <w:sz w:val="24"/>
                <w:szCs w:val="24"/>
                <w:lang w:val="ru-RU"/>
              </w:rPr>
            </w:pPr>
            <w:bookmarkStart w:id="167" w:name="_Toc20274918"/>
            <w:r w:rsidRPr="006B1EB1">
              <w:rPr>
                <w:rFonts w:ascii="Times New Roman" w:eastAsia="Arial" w:hAnsi="Times New Roman" w:cs="Times New Roman"/>
                <w:sz w:val="24"/>
                <w:szCs w:val="24"/>
                <w:lang w:val="ru-RU"/>
              </w:rPr>
              <w:t>Референт за административно – финансијске   послове</w:t>
            </w:r>
            <w:bookmarkEnd w:id="167"/>
          </w:p>
        </w:tc>
      </w:tr>
      <w:tr w:rsidR="006B1EB1" w:rsidRPr="006B1EB1" w:rsidTr="006D1285">
        <w:tc>
          <w:tcPr>
            <w:tcW w:w="3060" w:type="dxa"/>
            <w:tcBorders>
              <w:top w:val="single" w:sz="4" w:space="0" w:color="000000"/>
              <w:left w:val="single" w:sz="8" w:space="0" w:color="000000"/>
              <w:bottom w:val="single" w:sz="4" w:space="0" w:color="000000"/>
              <w:right w:val="single" w:sz="4" w:space="0" w:color="000000"/>
            </w:tcBorders>
            <w:vAlign w:val="center"/>
            <w:hideMark/>
          </w:tcPr>
          <w:p w:rsidR="006B1EB1" w:rsidRPr="006B1EB1" w:rsidRDefault="006B1EB1" w:rsidP="006D1285">
            <w:pPr>
              <w:widowControl w:val="0"/>
              <w:spacing w:after="0"/>
              <w:ind w:hanging="2"/>
              <w:rPr>
                <w:rFonts w:ascii="Times New Roman" w:eastAsia="Arial" w:hAnsi="Times New Roman" w:cs="Times New Roman"/>
                <w:sz w:val="24"/>
                <w:szCs w:val="24"/>
                <w:lang w:val="ru-RU"/>
              </w:rPr>
            </w:pPr>
            <w:bookmarkStart w:id="168" w:name="_Toc20274919"/>
            <w:r w:rsidRPr="006B1EB1">
              <w:rPr>
                <w:rFonts w:ascii="Times New Roman" w:eastAsia="Arial" w:hAnsi="Times New Roman" w:cs="Times New Roman"/>
                <w:sz w:val="24"/>
                <w:szCs w:val="24"/>
                <w:lang w:val="ru-RU"/>
              </w:rPr>
              <w:t>Давање савета и инструкција око издавања документације из архиве Школе</w:t>
            </w:r>
            <w:bookmarkEnd w:id="168"/>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6B1EB1" w:rsidRPr="006B1EB1" w:rsidRDefault="006B1EB1" w:rsidP="006D1285">
            <w:pPr>
              <w:widowControl w:val="0"/>
              <w:spacing w:after="0"/>
              <w:ind w:hanging="2"/>
              <w:rPr>
                <w:rFonts w:ascii="Times New Roman" w:eastAsia="Arial" w:hAnsi="Times New Roman" w:cs="Times New Roman"/>
                <w:sz w:val="24"/>
                <w:szCs w:val="24"/>
              </w:rPr>
            </w:pPr>
            <w:bookmarkStart w:id="169" w:name="_Toc20274920"/>
            <w:r w:rsidRPr="006B1EB1">
              <w:rPr>
                <w:rFonts w:ascii="Times New Roman" w:eastAsia="Arial" w:hAnsi="Times New Roman" w:cs="Times New Roman"/>
                <w:sz w:val="24"/>
                <w:szCs w:val="24"/>
              </w:rPr>
              <w:t>Током године</w:t>
            </w:r>
            <w:bookmarkEnd w:id="169"/>
          </w:p>
        </w:tc>
        <w:tc>
          <w:tcPr>
            <w:tcW w:w="3600" w:type="dxa"/>
            <w:tcBorders>
              <w:top w:val="single" w:sz="4" w:space="0" w:color="000000"/>
              <w:left w:val="single" w:sz="4" w:space="0" w:color="000000"/>
              <w:bottom w:val="single" w:sz="4" w:space="0" w:color="000000"/>
              <w:right w:val="single" w:sz="4" w:space="0" w:color="000000"/>
            </w:tcBorders>
            <w:vAlign w:val="center"/>
          </w:tcPr>
          <w:p w:rsidR="006B1EB1" w:rsidRPr="006B1EB1" w:rsidRDefault="006B1EB1" w:rsidP="006D1285">
            <w:pPr>
              <w:widowControl w:val="0"/>
              <w:spacing w:after="0"/>
              <w:ind w:hanging="2"/>
              <w:rPr>
                <w:rFonts w:ascii="Times New Roman" w:eastAsia="Arial" w:hAnsi="Times New Roman" w:cs="Times New Roman"/>
                <w:sz w:val="24"/>
                <w:szCs w:val="24"/>
              </w:rPr>
            </w:pPr>
          </w:p>
        </w:tc>
        <w:tc>
          <w:tcPr>
            <w:tcW w:w="1980" w:type="dxa"/>
            <w:tcBorders>
              <w:top w:val="single" w:sz="4" w:space="0" w:color="000000"/>
              <w:left w:val="single" w:sz="4" w:space="0" w:color="000000"/>
              <w:bottom w:val="single" w:sz="4" w:space="0" w:color="000000"/>
              <w:right w:val="single" w:sz="8" w:space="0" w:color="000000"/>
            </w:tcBorders>
            <w:vAlign w:val="center"/>
            <w:hideMark/>
          </w:tcPr>
          <w:p w:rsidR="006B1EB1" w:rsidRPr="006B1EB1" w:rsidRDefault="006B1EB1" w:rsidP="006D1285">
            <w:pPr>
              <w:widowControl w:val="0"/>
              <w:spacing w:after="0"/>
              <w:ind w:hanging="2"/>
              <w:rPr>
                <w:rFonts w:ascii="Times New Roman" w:eastAsia="Arial" w:hAnsi="Times New Roman" w:cs="Times New Roman"/>
                <w:sz w:val="24"/>
                <w:szCs w:val="24"/>
                <w:lang w:val="ru-RU"/>
              </w:rPr>
            </w:pPr>
            <w:r w:rsidRPr="006B1EB1">
              <w:rPr>
                <w:rFonts w:ascii="Times New Roman" w:eastAsia="Arial" w:hAnsi="Times New Roman" w:cs="Times New Roman"/>
                <w:sz w:val="24"/>
                <w:szCs w:val="24"/>
                <w:lang w:val="ru-RU"/>
              </w:rPr>
              <w:t>Референт за административно – финансијске   послове</w:t>
            </w:r>
          </w:p>
        </w:tc>
      </w:tr>
      <w:tr w:rsidR="006B1EB1" w:rsidRPr="006B1EB1" w:rsidTr="006D1285">
        <w:tc>
          <w:tcPr>
            <w:tcW w:w="3060" w:type="dxa"/>
            <w:tcBorders>
              <w:top w:val="single" w:sz="4" w:space="0" w:color="000000"/>
              <w:left w:val="single" w:sz="8" w:space="0" w:color="000000"/>
              <w:bottom w:val="single" w:sz="4" w:space="0" w:color="000000"/>
              <w:right w:val="single" w:sz="4" w:space="0" w:color="000000"/>
            </w:tcBorders>
            <w:vAlign w:val="center"/>
            <w:hideMark/>
          </w:tcPr>
          <w:p w:rsidR="006B1EB1" w:rsidRPr="006B1EB1" w:rsidRDefault="006B1EB1" w:rsidP="006D1285">
            <w:pPr>
              <w:widowControl w:val="0"/>
              <w:spacing w:after="0"/>
              <w:ind w:hanging="2"/>
              <w:rPr>
                <w:rFonts w:ascii="Times New Roman" w:eastAsia="Arial" w:hAnsi="Times New Roman" w:cs="Times New Roman"/>
                <w:sz w:val="24"/>
                <w:szCs w:val="24"/>
                <w:lang w:val="ru-RU"/>
              </w:rPr>
            </w:pPr>
            <w:bookmarkStart w:id="170" w:name="_Toc20274922"/>
            <w:r w:rsidRPr="006B1EB1">
              <w:rPr>
                <w:rFonts w:ascii="Times New Roman" w:eastAsia="Arial" w:hAnsi="Times New Roman" w:cs="Times New Roman"/>
                <w:sz w:val="24"/>
                <w:szCs w:val="24"/>
                <w:lang w:val="ru-RU"/>
              </w:rPr>
              <w:t>Стручна помоћ при издавању потврда запосленима о радно-правном статусу</w:t>
            </w:r>
            <w:bookmarkEnd w:id="170"/>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6B1EB1" w:rsidRPr="006B1EB1" w:rsidRDefault="006B1EB1" w:rsidP="006D1285">
            <w:pPr>
              <w:widowControl w:val="0"/>
              <w:spacing w:after="0"/>
              <w:ind w:hanging="2"/>
              <w:rPr>
                <w:rFonts w:ascii="Times New Roman" w:eastAsia="Arial" w:hAnsi="Times New Roman" w:cs="Times New Roman"/>
                <w:sz w:val="24"/>
                <w:szCs w:val="24"/>
              </w:rPr>
            </w:pPr>
            <w:bookmarkStart w:id="171" w:name="_Toc20274923"/>
            <w:r w:rsidRPr="006B1EB1">
              <w:rPr>
                <w:rFonts w:ascii="Times New Roman" w:eastAsia="Arial" w:hAnsi="Times New Roman" w:cs="Times New Roman"/>
                <w:sz w:val="24"/>
                <w:szCs w:val="24"/>
              </w:rPr>
              <w:t>Током године</w:t>
            </w:r>
            <w:bookmarkEnd w:id="171"/>
          </w:p>
        </w:tc>
        <w:tc>
          <w:tcPr>
            <w:tcW w:w="3600" w:type="dxa"/>
            <w:tcBorders>
              <w:top w:val="single" w:sz="4" w:space="0" w:color="000000"/>
              <w:left w:val="single" w:sz="4" w:space="0" w:color="000000"/>
              <w:bottom w:val="single" w:sz="4" w:space="0" w:color="000000"/>
              <w:right w:val="single" w:sz="4" w:space="0" w:color="000000"/>
            </w:tcBorders>
            <w:vAlign w:val="center"/>
          </w:tcPr>
          <w:p w:rsidR="006B1EB1" w:rsidRPr="006B1EB1" w:rsidRDefault="006B1EB1" w:rsidP="006D1285">
            <w:pPr>
              <w:widowControl w:val="0"/>
              <w:spacing w:after="0"/>
              <w:ind w:hanging="2"/>
              <w:rPr>
                <w:rFonts w:ascii="Times New Roman" w:eastAsia="Arial" w:hAnsi="Times New Roman" w:cs="Times New Roman"/>
                <w:sz w:val="24"/>
                <w:szCs w:val="24"/>
              </w:rPr>
            </w:pPr>
          </w:p>
        </w:tc>
        <w:tc>
          <w:tcPr>
            <w:tcW w:w="1980" w:type="dxa"/>
            <w:tcBorders>
              <w:top w:val="single" w:sz="4" w:space="0" w:color="000000"/>
              <w:left w:val="single" w:sz="4" w:space="0" w:color="000000"/>
              <w:bottom w:val="single" w:sz="4" w:space="0" w:color="000000"/>
              <w:right w:val="single" w:sz="8" w:space="0" w:color="000000"/>
            </w:tcBorders>
            <w:vAlign w:val="center"/>
            <w:hideMark/>
          </w:tcPr>
          <w:p w:rsidR="006B1EB1" w:rsidRPr="006B1EB1" w:rsidRDefault="006B1EB1" w:rsidP="006D1285">
            <w:pPr>
              <w:widowControl w:val="0"/>
              <w:spacing w:after="0"/>
              <w:ind w:hanging="2"/>
              <w:rPr>
                <w:rFonts w:ascii="Times New Roman" w:eastAsia="Arial" w:hAnsi="Times New Roman" w:cs="Times New Roman"/>
                <w:sz w:val="24"/>
                <w:szCs w:val="24"/>
                <w:lang w:val="ru-RU"/>
              </w:rPr>
            </w:pPr>
            <w:r w:rsidRPr="006B1EB1">
              <w:rPr>
                <w:rFonts w:ascii="Times New Roman" w:eastAsia="Arial" w:hAnsi="Times New Roman" w:cs="Times New Roman"/>
                <w:sz w:val="24"/>
                <w:szCs w:val="24"/>
                <w:lang w:val="ru-RU"/>
              </w:rPr>
              <w:t>Референт за административно – финансијске   послове</w:t>
            </w:r>
          </w:p>
        </w:tc>
      </w:tr>
      <w:tr w:rsidR="006B1EB1" w:rsidRPr="006B1EB1" w:rsidTr="006D1285">
        <w:trPr>
          <w:trHeight w:val="1240"/>
        </w:trPr>
        <w:tc>
          <w:tcPr>
            <w:tcW w:w="3060" w:type="dxa"/>
            <w:tcBorders>
              <w:top w:val="single" w:sz="4" w:space="0" w:color="000000"/>
              <w:left w:val="single" w:sz="8" w:space="0" w:color="000000"/>
              <w:bottom w:val="single" w:sz="4" w:space="0" w:color="000000"/>
              <w:right w:val="single" w:sz="4" w:space="0" w:color="000000"/>
            </w:tcBorders>
            <w:vAlign w:val="center"/>
            <w:hideMark/>
          </w:tcPr>
          <w:p w:rsidR="006B1EB1" w:rsidRPr="006B1EB1" w:rsidRDefault="006B1EB1" w:rsidP="006D1285">
            <w:pPr>
              <w:widowControl w:val="0"/>
              <w:spacing w:after="0"/>
              <w:ind w:hanging="2"/>
              <w:rPr>
                <w:rFonts w:ascii="Times New Roman" w:eastAsia="Arial" w:hAnsi="Times New Roman" w:cs="Times New Roman"/>
                <w:sz w:val="24"/>
                <w:szCs w:val="24"/>
                <w:lang w:val="ru-RU"/>
              </w:rPr>
            </w:pPr>
            <w:bookmarkStart w:id="172" w:name="_Toc20274925"/>
            <w:r w:rsidRPr="006B1EB1">
              <w:rPr>
                <w:rFonts w:ascii="Times New Roman" w:eastAsia="Arial" w:hAnsi="Times New Roman" w:cs="Times New Roman"/>
                <w:sz w:val="24"/>
                <w:szCs w:val="24"/>
                <w:lang w:val="ru-RU"/>
              </w:rPr>
              <w:lastRenderedPageBreak/>
              <w:t>Стручна помоћ при издавању и изради јавних исправа (оригинала и дупликата)</w:t>
            </w:r>
            <w:bookmarkEnd w:id="172"/>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6B1EB1" w:rsidRPr="006B1EB1" w:rsidRDefault="006B1EB1" w:rsidP="006D1285">
            <w:pPr>
              <w:widowControl w:val="0"/>
              <w:spacing w:after="0"/>
              <w:ind w:hanging="2"/>
              <w:rPr>
                <w:rFonts w:ascii="Times New Roman" w:eastAsia="Arial" w:hAnsi="Times New Roman" w:cs="Times New Roman"/>
                <w:sz w:val="24"/>
                <w:szCs w:val="24"/>
                <w:lang w:val="ru-RU"/>
              </w:rPr>
            </w:pPr>
            <w:bookmarkStart w:id="173" w:name="_Toc20274926"/>
            <w:r w:rsidRPr="006B1EB1">
              <w:rPr>
                <w:rFonts w:ascii="Times New Roman" w:eastAsia="Arial" w:hAnsi="Times New Roman" w:cs="Times New Roman"/>
                <w:sz w:val="24"/>
                <w:szCs w:val="24"/>
                <w:lang w:val="ru-RU"/>
              </w:rPr>
              <w:t>На крају наставне године и по потреби</w:t>
            </w:r>
            <w:bookmarkEnd w:id="173"/>
          </w:p>
        </w:tc>
        <w:tc>
          <w:tcPr>
            <w:tcW w:w="3600" w:type="dxa"/>
            <w:tcBorders>
              <w:top w:val="single" w:sz="4" w:space="0" w:color="000000"/>
              <w:left w:val="single" w:sz="4" w:space="0" w:color="000000"/>
              <w:bottom w:val="single" w:sz="4" w:space="0" w:color="000000"/>
              <w:right w:val="single" w:sz="4" w:space="0" w:color="000000"/>
            </w:tcBorders>
            <w:vAlign w:val="center"/>
          </w:tcPr>
          <w:p w:rsidR="006B1EB1" w:rsidRPr="006B1EB1" w:rsidRDefault="006B1EB1" w:rsidP="006D1285">
            <w:pPr>
              <w:widowControl w:val="0"/>
              <w:spacing w:after="0"/>
              <w:ind w:hanging="2"/>
              <w:rPr>
                <w:rFonts w:ascii="Times New Roman" w:eastAsia="Arial" w:hAnsi="Times New Roman" w:cs="Times New Roman"/>
                <w:sz w:val="24"/>
                <w:szCs w:val="24"/>
                <w:lang w:val="ru-RU"/>
              </w:rPr>
            </w:pPr>
          </w:p>
        </w:tc>
        <w:tc>
          <w:tcPr>
            <w:tcW w:w="1980" w:type="dxa"/>
            <w:tcBorders>
              <w:top w:val="single" w:sz="4" w:space="0" w:color="000000"/>
              <w:left w:val="single" w:sz="4" w:space="0" w:color="000000"/>
              <w:bottom w:val="single" w:sz="4" w:space="0" w:color="000000"/>
              <w:right w:val="single" w:sz="8" w:space="0" w:color="000000"/>
            </w:tcBorders>
            <w:vAlign w:val="center"/>
            <w:hideMark/>
          </w:tcPr>
          <w:p w:rsidR="006B1EB1" w:rsidRPr="006B1EB1" w:rsidRDefault="006B1EB1" w:rsidP="006D1285">
            <w:pPr>
              <w:widowControl w:val="0"/>
              <w:spacing w:after="0"/>
              <w:ind w:hanging="2"/>
              <w:rPr>
                <w:rFonts w:ascii="Times New Roman" w:eastAsia="Arial" w:hAnsi="Times New Roman" w:cs="Times New Roman"/>
                <w:sz w:val="24"/>
                <w:szCs w:val="24"/>
                <w:lang w:val="ru-RU"/>
              </w:rPr>
            </w:pPr>
            <w:bookmarkStart w:id="174" w:name="_Toc20274927"/>
            <w:r w:rsidRPr="006B1EB1">
              <w:rPr>
                <w:rFonts w:ascii="Times New Roman" w:eastAsia="Arial" w:hAnsi="Times New Roman" w:cs="Times New Roman"/>
                <w:sz w:val="24"/>
                <w:szCs w:val="24"/>
                <w:lang w:val="ru-RU"/>
              </w:rPr>
              <w:t>Директор, одељењске старешине</w:t>
            </w:r>
            <w:bookmarkEnd w:id="174"/>
          </w:p>
        </w:tc>
      </w:tr>
      <w:tr w:rsidR="006B1EB1" w:rsidRPr="006B1EB1" w:rsidTr="006D1285">
        <w:trPr>
          <w:trHeight w:val="900"/>
        </w:trPr>
        <w:tc>
          <w:tcPr>
            <w:tcW w:w="3060" w:type="dxa"/>
            <w:tcBorders>
              <w:top w:val="single" w:sz="4" w:space="0" w:color="000000"/>
              <w:left w:val="single" w:sz="8" w:space="0" w:color="000000"/>
              <w:bottom w:val="single" w:sz="4" w:space="0" w:color="000000"/>
              <w:right w:val="single" w:sz="4" w:space="0" w:color="000000"/>
            </w:tcBorders>
            <w:vAlign w:val="center"/>
            <w:hideMark/>
          </w:tcPr>
          <w:p w:rsidR="006B1EB1" w:rsidRPr="006B1EB1" w:rsidRDefault="006B1EB1" w:rsidP="006D1285">
            <w:pPr>
              <w:widowControl w:val="0"/>
              <w:spacing w:after="0"/>
              <w:ind w:hanging="2"/>
              <w:rPr>
                <w:rFonts w:ascii="Times New Roman" w:eastAsia="Arial" w:hAnsi="Times New Roman" w:cs="Times New Roman"/>
                <w:sz w:val="24"/>
                <w:szCs w:val="24"/>
                <w:lang w:val="ru-RU"/>
              </w:rPr>
            </w:pPr>
            <w:bookmarkStart w:id="175" w:name="_Toc20274928"/>
            <w:r w:rsidRPr="006B1EB1">
              <w:rPr>
                <w:rFonts w:ascii="Times New Roman" w:eastAsia="Arial" w:hAnsi="Times New Roman" w:cs="Times New Roman"/>
                <w:sz w:val="24"/>
                <w:szCs w:val="24"/>
                <w:lang w:val="ru-RU"/>
              </w:rPr>
              <w:t>Стручна помоћ приликом обезбеђивања одговарајућих образаца и књига за вођење евиденције и издавање јавних исправа</w:t>
            </w:r>
            <w:bookmarkEnd w:id="175"/>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6B1EB1" w:rsidRPr="006B1EB1" w:rsidRDefault="006B1EB1" w:rsidP="006D1285">
            <w:pPr>
              <w:widowControl w:val="0"/>
              <w:spacing w:after="0"/>
              <w:ind w:hanging="2"/>
              <w:rPr>
                <w:rFonts w:ascii="Times New Roman" w:eastAsia="Arial" w:hAnsi="Times New Roman" w:cs="Times New Roman"/>
                <w:sz w:val="24"/>
                <w:szCs w:val="24"/>
              </w:rPr>
            </w:pPr>
            <w:bookmarkStart w:id="176" w:name="_Toc20274929"/>
            <w:r w:rsidRPr="006B1EB1">
              <w:rPr>
                <w:rFonts w:ascii="Times New Roman" w:eastAsia="Arial" w:hAnsi="Times New Roman" w:cs="Times New Roman"/>
                <w:sz w:val="24"/>
                <w:szCs w:val="24"/>
              </w:rPr>
              <w:t>Април и по потреби</w:t>
            </w:r>
            <w:bookmarkEnd w:id="176"/>
          </w:p>
        </w:tc>
        <w:tc>
          <w:tcPr>
            <w:tcW w:w="3600" w:type="dxa"/>
            <w:tcBorders>
              <w:top w:val="single" w:sz="4" w:space="0" w:color="000000"/>
              <w:left w:val="single" w:sz="4" w:space="0" w:color="000000"/>
              <w:bottom w:val="single" w:sz="4" w:space="0" w:color="000000"/>
              <w:right w:val="single" w:sz="4" w:space="0" w:color="000000"/>
            </w:tcBorders>
            <w:vAlign w:val="center"/>
            <w:hideMark/>
          </w:tcPr>
          <w:p w:rsidR="006B1EB1" w:rsidRPr="006B1EB1" w:rsidRDefault="006B1EB1" w:rsidP="006D1285">
            <w:pPr>
              <w:widowControl w:val="0"/>
              <w:spacing w:after="0"/>
              <w:ind w:hanging="2"/>
              <w:rPr>
                <w:rFonts w:ascii="Times New Roman" w:eastAsia="Arial" w:hAnsi="Times New Roman" w:cs="Times New Roman"/>
                <w:sz w:val="24"/>
                <w:szCs w:val="24"/>
              </w:rPr>
            </w:pPr>
            <w:bookmarkStart w:id="177" w:name="_Toc20274930"/>
            <w:r w:rsidRPr="006B1EB1">
              <w:rPr>
                <w:rFonts w:ascii="Times New Roman" w:eastAsia="Arial" w:hAnsi="Times New Roman" w:cs="Times New Roman"/>
                <w:sz w:val="24"/>
                <w:szCs w:val="24"/>
              </w:rPr>
              <w:t>Наручивањем</w:t>
            </w:r>
            <w:bookmarkEnd w:id="177"/>
          </w:p>
        </w:tc>
        <w:tc>
          <w:tcPr>
            <w:tcW w:w="1980" w:type="dxa"/>
            <w:tcBorders>
              <w:top w:val="single" w:sz="4" w:space="0" w:color="000000"/>
              <w:left w:val="single" w:sz="4" w:space="0" w:color="000000"/>
              <w:bottom w:val="single" w:sz="4" w:space="0" w:color="000000"/>
              <w:right w:val="single" w:sz="8" w:space="0" w:color="000000"/>
            </w:tcBorders>
            <w:vAlign w:val="center"/>
            <w:hideMark/>
          </w:tcPr>
          <w:p w:rsidR="006B1EB1" w:rsidRPr="006B1EB1" w:rsidRDefault="006B1EB1" w:rsidP="006D1285">
            <w:pPr>
              <w:widowControl w:val="0"/>
              <w:spacing w:after="0"/>
              <w:ind w:hanging="2"/>
              <w:rPr>
                <w:rFonts w:ascii="Times New Roman" w:eastAsia="Arial" w:hAnsi="Times New Roman" w:cs="Times New Roman"/>
                <w:sz w:val="24"/>
                <w:szCs w:val="24"/>
                <w:lang w:val="ru-RU"/>
              </w:rPr>
            </w:pPr>
            <w:r w:rsidRPr="006B1EB1">
              <w:rPr>
                <w:rFonts w:ascii="Times New Roman" w:eastAsia="Arial" w:hAnsi="Times New Roman" w:cs="Times New Roman"/>
                <w:sz w:val="24"/>
                <w:szCs w:val="24"/>
                <w:lang w:val="ru-RU"/>
              </w:rPr>
              <w:t>Референт за административно – финансијске   послове</w:t>
            </w:r>
          </w:p>
        </w:tc>
      </w:tr>
      <w:tr w:rsidR="006B1EB1" w:rsidRPr="006B1EB1" w:rsidTr="006D1285">
        <w:tc>
          <w:tcPr>
            <w:tcW w:w="3060" w:type="dxa"/>
            <w:tcBorders>
              <w:top w:val="single" w:sz="4" w:space="0" w:color="000000"/>
              <w:left w:val="single" w:sz="8" w:space="0" w:color="000000"/>
              <w:bottom w:val="single" w:sz="4" w:space="0" w:color="000000"/>
              <w:right w:val="single" w:sz="4" w:space="0" w:color="000000"/>
            </w:tcBorders>
            <w:vAlign w:val="center"/>
            <w:hideMark/>
          </w:tcPr>
          <w:p w:rsidR="006B1EB1" w:rsidRPr="006B1EB1" w:rsidRDefault="006B1EB1" w:rsidP="006D1285">
            <w:pPr>
              <w:widowControl w:val="0"/>
              <w:spacing w:after="0"/>
              <w:ind w:hanging="2"/>
              <w:rPr>
                <w:rFonts w:ascii="Times New Roman" w:eastAsia="Arial" w:hAnsi="Times New Roman" w:cs="Times New Roman"/>
                <w:sz w:val="24"/>
                <w:szCs w:val="24"/>
                <w:lang w:val="ru-RU"/>
              </w:rPr>
            </w:pPr>
            <w:bookmarkStart w:id="178" w:name="_Toc20274932"/>
            <w:r w:rsidRPr="006B1EB1">
              <w:rPr>
                <w:rFonts w:ascii="Times New Roman" w:eastAsia="Arial" w:hAnsi="Times New Roman" w:cs="Times New Roman"/>
                <w:sz w:val="24"/>
                <w:szCs w:val="24"/>
                <w:lang w:val="ru-RU"/>
              </w:rPr>
              <w:t>Сарадња са НСЗ приликом обезбеђивања замене за запослене</w:t>
            </w:r>
            <w:bookmarkEnd w:id="178"/>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6B1EB1" w:rsidRPr="006B1EB1" w:rsidRDefault="006B1EB1" w:rsidP="006D1285">
            <w:pPr>
              <w:widowControl w:val="0"/>
              <w:spacing w:after="0"/>
              <w:ind w:hanging="2"/>
              <w:rPr>
                <w:rFonts w:ascii="Times New Roman" w:eastAsia="Arial" w:hAnsi="Times New Roman" w:cs="Times New Roman"/>
                <w:sz w:val="24"/>
                <w:szCs w:val="24"/>
              </w:rPr>
            </w:pPr>
            <w:bookmarkStart w:id="179" w:name="_Toc20274933"/>
            <w:r w:rsidRPr="006B1EB1">
              <w:rPr>
                <w:rFonts w:ascii="Times New Roman" w:eastAsia="Arial" w:hAnsi="Times New Roman" w:cs="Times New Roman"/>
                <w:sz w:val="24"/>
                <w:szCs w:val="24"/>
              </w:rPr>
              <w:t>По потреби</w:t>
            </w:r>
            <w:bookmarkEnd w:id="179"/>
          </w:p>
        </w:tc>
        <w:tc>
          <w:tcPr>
            <w:tcW w:w="3600" w:type="dxa"/>
            <w:tcBorders>
              <w:top w:val="single" w:sz="4" w:space="0" w:color="000000"/>
              <w:left w:val="single" w:sz="4" w:space="0" w:color="000000"/>
              <w:bottom w:val="single" w:sz="4" w:space="0" w:color="000000"/>
              <w:right w:val="single" w:sz="4" w:space="0" w:color="000000"/>
            </w:tcBorders>
            <w:vAlign w:val="center"/>
            <w:hideMark/>
          </w:tcPr>
          <w:p w:rsidR="006B1EB1" w:rsidRPr="006B1EB1" w:rsidRDefault="006B1EB1" w:rsidP="006D1285">
            <w:pPr>
              <w:widowControl w:val="0"/>
              <w:spacing w:after="0"/>
              <w:ind w:hanging="2"/>
              <w:rPr>
                <w:rFonts w:ascii="Times New Roman" w:eastAsia="Arial" w:hAnsi="Times New Roman" w:cs="Times New Roman"/>
                <w:sz w:val="24"/>
                <w:szCs w:val="24"/>
              </w:rPr>
            </w:pPr>
            <w:bookmarkStart w:id="180" w:name="_Toc20274934"/>
            <w:r w:rsidRPr="006B1EB1">
              <w:rPr>
                <w:rFonts w:ascii="Times New Roman" w:eastAsia="Arial" w:hAnsi="Times New Roman" w:cs="Times New Roman"/>
                <w:sz w:val="24"/>
                <w:szCs w:val="24"/>
              </w:rPr>
              <w:t>Пријава потребе за запошљавањем</w:t>
            </w:r>
            <w:bookmarkEnd w:id="180"/>
          </w:p>
        </w:tc>
        <w:tc>
          <w:tcPr>
            <w:tcW w:w="1980" w:type="dxa"/>
            <w:tcBorders>
              <w:top w:val="single" w:sz="4" w:space="0" w:color="000000"/>
              <w:left w:val="single" w:sz="4" w:space="0" w:color="000000"/>
              <w:bottom w:val="single" w:sz="4" w:space="0" w:color="000000"/>
              <w:right w:val="single" w:sz="8" w:space="0" w:color="000000"/>
            </w:tcBorders>
            <w:vAlign w:val="center"/>
            <w:hideMark/>
          </w:tcPr>
          <w:p w:rsidR="006B1EB1" w:rsidRPr="006B1EB1" w:rsidRDefault="006B1EB1" w:rsidP="006D1285">
            <w:pPr>
              <w:widowControl w:val="0"/>
              <w:spacing w:after="0"/>
              <w:ind w:hanging="2"/>
              <w:rPr>
                <w:rFonts w:ascii="Times New Roman" w:eastAsia="Arial" w:hAnsi="Times New Roman" w:cs="Times New Roman"/>
                <w:sz w:val="24"/>
                <w:szCs w:val="24"/>
                <w:lang w:val="ru-RU"/>
              </w:rPr>
            </w:pPr>
            <w:bookmarkStart w:id="181" w:name="_Toc20274935"/>
            <w:r w:rsidRPr="006B1EB1">
              <w:rPr>
                <w:rFonts w:ascii="Times New Roman" w:eastAsia="Arial" w:hAnsi="Times New Roman" w:cs="Times New Roman"/>
                <w:sz w:val="24"/>
                <w:szCs w:val="24"/>
                <w:lang w:val="ru-RU"/>
              </w:rPr>
              <w:t>Директор</w:t>
            </w:r>
            <w:bookmarkEnd w:id="181"/>
          </w:p>
        </w:tc>
      </w:tr>
      <w:tr w:rsidR="006B1EB1" w:rsidRPr="006B1EB1" w:rsidTr="006D1285">
        <w:tc>
          <w:tcPr>
            <w:tcW w:w="3060" w:type="dxa"/>
            <w:tcBorders>
              <w:top w:val="single" w:sz="4" w:space="0" w:color="000000"/>
              <w:left w:val="single" w:sz="8" w:space="0" w:color="000000"/>
              <w:bottom w:val="single" w:sz="4" w:space="0" w:color="000000"/>
              <w:right w:val="single" w:sz="4" w:space="0" w:color="000000"/>
            </w:tcBorders>
            <w:vAlign w:val="center"/>
            <w:hideMark/>
          </w:tcPr>
          <w:p w:rsidR="006B1EB1" w:rsidRPr="006B1EB1" w:rsidRDefault="006B1EB1" w:rsidP="006D1285">
            <w:pPr>
              <w:widowControl w:val="0"/>
              <w:spacing w:after="0"/>
              <w:ind w:hanging="2"/>
              <w:rPr>
                <w:rFonts w:ascii="Times New Roman" w:eastAsia="Arial" w:hAnsi="Times New Roman" w:cs="Times New Roman"/>
                <w:sz w:val="24"/>
                <w:szCs w:val="24"/>
              </w:rPr>
            </w:pPr>
            <w:bookmarkStart w:id="182" w:name="_Toc20274936"/>
            <w:r w:rsidRPr="006B1EB1">
              <w:rPr>
                <w:rFonts w:ascii="Times New Roman" w:eastAsia="Arial" w:hAnsi="Times New Roman" w:cs="Times New Roman"/>
                <w:sz w:val="24"/>
                <w:szCs w:val="24"/>
              </w:rPr>
              <w:t>Рад са странкама</w:t>
            </w:r>
            <w:bookmarkEnd w:id="182"/>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6B1EB1" w:rsidRPr="006B1EB1" w:rsidRDefault="006B1EB1" w:rsidP="006D1285">
            <w:pPr>
              <w:widowControl w:val="0"/>
              <w:spacing w:after="0"/>
              <w:ind w:hanging="2"/>
              <w:rPr>
                <w:rFonts w:ascii="Times New Roman" w:eastAsia="Arial" w:hAnsi="Times New Roman" w:cs="Times New Roman"/>
                <w:sz w:val="24"/>
                <w:szCs w:val="24"/>
              </w:rPr>
            </w:pPr>
            <w:bookmarkStart w:id="183" w:name="_Toc20274937"/>
            <w:r w:rsidRPr="006B1EB1">
              <w:rPr>
                <w:rFonts w:ascii="Times New Roman" w:eastAsia="Arial" w:hAnsi="Times New Roman" w:cs="Times New Roman"/>
                <w:sz w:val="24"/>
                <w:szCs w:val="24"/>
              </w:rPr>
              <w:t>Свакодневно</w:t>
            </w:r>
            <w:bookmarkEnd w:id="183"/>
          </w:p>
        </w:tc>
        <w:tc>
          <w:tcPr>
            <w:tcW w:w="3600" w:type="dxa"/>
            <w:tcBorders>
              <w:top w:val="single" w:sz="4" w:space="0" w:color="000000"/>
              <w:left w:val="single" w:sz="4" w:space="0" w:color="000000"/>
              <w:bottom w:val="single" w:sz="4" w:space="0" w:color="000000"/>
              <w:right w:val="single" w:sz="4" w:space="0" w:color="000000"/>
            </w:tcBorders>
            <w:vAlign w:val="center"/>
            <w:hideMark/>
          </w:tcPr>
          <w:p w:rsidR="006B1EB1" w:rsidRPr="006B1EB1" w:rsidRDefault="006B1EB1" w:rsidP="006D1285">
            <w:pPr>
              <w:widowControl w:val="0"/>
              <w:spacing w:after="0"/>
              <w:ind w:hanging="2"/>
              <w:rPr>
                <w:rFonts w:ascii="Times New Roman" w:eastAsia="Arial" w:hAnsi="Times New Roman" w:cs="Times New Roman"/>
                <w:sz w:val="24"/>
                <w:szCs w:val="24"/>
                <w:lang w:val="ru-RU"/>
              </w:rPr>
            </w:pPr>
            <w:bookmarkStart w:id="184" w:name="_Toc20274938"/>
            <w:r w:rsidRPr="006B1EB1">
              <w:rPr>
                <w:rFonts w:ascii="Times New Roman" w:eastAsia="Arial" w:hAnsi="Times New Roman" w:cs="Times New Roman"/>
                <w:sz w:val="24"/>
                <w:szCs w:val="24"/>
                <w:lang w:val="ru-RU"/>
              </w:rPr>
              <w:t>Информисање, издавање потврда, пријем захтева и др.</w:t>
            </w:r>
            <w:bookmarkEnd w:id="184"/>
          </w:p>
        </w:tc>
        <w:tc>
          <w:tcPr>
            <w:tcW w:w="1980" w:type="dxa"/>
            <w:tcBorders>
              <w:top w:val="single" w:sz="4" w:space="0" w:color="000000"/>
              <w:left w:val="single" w:sz="4" w:space="0" w:color="000000"/>
              <w:bottom w:val="single" w:sz="4" w:space="0" w:color="000000"/>
              <w:right w:val="single" w:sz="8" w:space="0" w:color="000000"/>
            </w:tcBorders>
            <w:vAlign w:val="center"/>
            <w:hideMark/>
          </w:tcPr>
          <w:p w:rsidR="006B1EB1" w:rsidRPr="006B1EB1" w:rsidRDefault="006B1EB1" w:rsidP="006D1285">
            <w:pPr>
              <w:widowControl w:val="0"/>
              <w:spacing w:after="0"/>
              <w:ind w:hanging="2"/>
              <w:rPr>
                <w:rFonts w:ascii="Times New Roman" w:eastAsia="Arial" w:hAnsi="Times New Roman" w:cs="Times New Roman"/>
                <w:sz w:val="24"/>
                <w:szCs w:val="24"/>
                <w:lang w:val="ru-RU"/>
              </w:rPr>
            </w:pPr>
          </w:p>
        </w:tc>
      </w:tr>
      <w:tr w:rsidR="006B1EB1" w:rsidRPr="006B1EB1" w:rsidTr="006D1285">
        <w:tc>
          <w:tcPr>
            <w:tcW w:w="3060" w:type="dxa"/>
            <w:tcBorders>
              <w:top w:val="single" w:sz="4" w:space="0" w:color="000000"/>
              <w:left w:val="single" w:sz="8" w:space="0" w:color="000000"/>
              <w:bottom w:val="single" w:sz="4" w:space="0" w:color="000000"/>
              <w:right w:val="single" w:sz="4" w:space="0" w:color="000000"/>
            </w:tcBorders>
            <w:vAlign w:val="center"/>
            <w:hideMark/>
          </w:tcPr>
          <w:p w:rsidR="006B1EB1" w:rsidRPr="006B1EB1" w:rsidRDefault="006B1EB1" w:rsidP="006D1285">
            <w:pPr>
              <w:widowControl w:val="0"/>
              <w:spacing w:after="0"/>
              <w:ind w:hanging="2"/>
              <w:rPr>
                <w:rFonts w:ascii="Times New Roman" w:eastAsia="Arial" w:hAnsi="Times New Roman" w:cs="Times New Roman"/>
                <w:sz w:val="24"/>
                <w:szCs w:val="24"/>
                <w:lang w:val="ru-RU"/>
              </w:rPr>
            </w:pPr>
            <w:bookmarkStart w:id="185" w:name="_Toc20274940"/>
            <w:r w:rsidRPr="006B1EB1">
              <w:rPr>
                <w:rFonts w:ascii="Times New Roman" w:eastAsia="Arial" w:hAnsi="Times New Roman" w:cs="Times New Roman"/>
                <w:sz w:val="24"/>
                <w:szCs w:val="24"/>
                <w:lang w:val="ru-RU"/>
              </w:rPr>
              <w:t>Учешће у изради Извештаја о раду школе</w:t>
            </w:r>
            <w:bookmarkEnd w:id="185"/>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6B1EB1" w:rsidRPr="006B1EB1" w:rsidRDefault="006B1EB1" w:rsidP="006D1285">
            <w:pPr>
              <w:widowControl w:val="0"/>
              <w:spacing w:after="0"/>
              <w:ind w:hanging="2"/>
              <w:rPr>
                <w:rFonts w:ascii="Times New Roman" w:eastAsia="Arial" w:hAnsi="Times New Roman" w:cs="Times New Roman"/>
                <w:sz w:val="24"/>
                <w:szCs w:val="24"/>
              </w:rPr>
            </w:pPr>
            <w:bookmarkStart w:id="186" w:name="_Toc20274941"/>
            <w:r w:rsidRPr="006B1EB1">
              <w:rPr>
                <w:rFonts w:ascii="Times New Roman" w:eastAsia="Arial" w:hAnsi="Times New Roman" w:cs="Times New Roman"/>
                <w:sz w:val="24"/>
                <w:szCs w:val="24"/>
              </w:rPr>
              <w:t>Јун – август</w:t>
            </w:r>
            <w:bookmarkEnd w:id="186"/>
          </w:p>
        </w:tc>
        <w:tc>
          <w:tcPr>
            <w:tcW w:w="3600" w:type="dxa"/>
            <w:tcBorders>
              <w:top w:val="single" w:sz="4" w:space="0" w:color="000000"/>
              <w:left w:val="single" w:sz="4" w:space="0" w:color="000000"/>
              <w:bottom w:val="single" w:sz="4" w:space="0" w:color="000000"/>
              <w:right w:val="single" w:sz="4" w:space="0" w:color="000000"/>
            </w:tcBorders>
            <w:vAlign w:val="center"/>
            <w:hideMark/>
          </w:tcPr>
          <w:p w:rsidR="006B1EB1" w:rsidRPr="006B1EB1" w:rsidRDefault="006B1EB1" w:rsidP="006D1285">
            <w:pPr>
              <w:widowControl w:val="0"/>
              <w:spacing w:after="0"/>
              <w:ind w:hanging="2"/>
              <w:rPr>
                <w:rFonts w:ascii="Times New Roman" w:eastAsia="Arial" w:hAnsi="Times New Roman" w:cs="Times New Roman"/>
                <w:sz w:val="24"/>
                <w:szCs w:val="24"/>
                <w:lang w:val="ru-RU"/>
              </w:rPr>
            </w:pPr>
            <w:bookmarkStart w:id="187" w:name="_Toc20274942"/>
            <w:r w:rsidRPr="006B1EB1">
              <w:rPr>
                <w:rFonts w:ascii="Times New Roman" w:eastAsia="Arial" w:hAnsi="Times New Roman" w:cs="Times New Roman"/>
                <w:sz w:val="24"/>
                <w:szCs w:val="24"/>
                <w:lang w:val="ru-RU"/>
              </w:rPr>
              <w:t>Подаци за Извештај из домена рада секретара</w:t>
            </w:r>
            <w:bookmarkEnd w:id="187"/>
          </w:p>
        </w:tc>
        <w:tc>
          <w:tcPr>
            <w:tcW w:w="1980" w:type="dxa"/>
            <w:tcBorders>
              <w:top w:val="single" w:sz="4" w:space="0" w:color="000000"/>
              <w:left w:val="single" w:sz="4" w:space="0" w:color="000000"/>
              <w:bottom w:val="single" w:sz="4" w:space="0" w:color="000000"/>
              <w:right w:val="single" w:sz="8" w:space="0" w:color="000000"/>
            </w:tcBorders>
            <w:vAlign w:val="center"/>
            <w:hideMark/>
          </w:tcPr>
          <w:p w:rsidR="006B1EB1" w:rsidRPr="006B1EB1" w:rsidRDefault="006B1EB1" w:rsidP="006D1285">
            <w:pPr>
              <w:widowControl w:val="0"/>
              <w:spacing w:after="0"/>
              <w:ind w:hanging="2"/>
              <w:rPr>
                <w:rFonts w:ascii="Times New Roman" w:eastAsia="Arial" w:hAnsi="Times New Roman" w:cs="Times New Roman"/>
                <w:sz w:val="24"/>
                <w:szCs w:val="24"/>
              </w:rPr>
            </w:pPr>
            <w:bookmarkStart w:id="188" w:name="_Toc20274943"/>
            <w:r w:rsidRPr="006B1EB1">
              <w:rPr>
                <w:rFonts w:ascii="Times New Roman" w:eastAsia="Arial" w:hAnsi="Times New Roman" w:cs="Times New Roman"/>
                <w:sz w:val="24"/>
                <w:szCs w:val="24"/>
              </w:rPr>
              <w:t xml:space="preserve">Директор, </w:t>
            </w:r>
            <w:bookmarkEnd w:id="188"/>
            <w:r w:rsidRPr="006B1EB1">
              <w:rPr>
                <w:rFonts w:ascii="Times New Roman" w:eastAsia="Arial" w:hAnsi="Times New Roman" w:cs="Times New Roman"/>
                <w:sz w:val="24"/>
                <w:szCs w:val="24"/>
              </w:rPr>
              <w:t>стручна служба</w:t>
            </w:r>
          </w:p>
        </w:tc>
      </w:tr>
      <w:tr w:rsidR="006B1EB1" w:rsidRPr="006B1EB1" w:rsidTr="006D1285">
        <w:tc>
          <w:tcPr>
            <w:tcW w:w="3060" w:type="dxa"/>
            <w:tcBorders>
              <w:top w:val="single" w:sz="4" w:space="0" w:color="000000"/>
              <w:left w:val="single" w:sz="8" w:space="0" w:color="000000"/>
              <w:bottom w:val="single" w:sz="4" w:space="0" w:color="000000"/>
              <w:right w:val="single" w:sz="4" w:space="0" w:color="000000"/>
            </w:tcBorders>
            <w:vAlign w:val="center"/>
            <w:hideMark/>
          </w:tcPr>
          <w:p w:rsidR="006B1EB1" w:rsidRPr="006B1EB1" w:rsidRDefault="006B1EB1" w:rsidP="006D1285">
            <w:pPr>
              <w:widowControl w:val="0"/>
              <w:spacing w:after="0"/>
              <w:ind w:hanging="2"/>
              <w:rPr>
                <w:rFonts w:ascii="Times New Roman" w:eastAsia="Arial" w:hAnsi="Times New Roman" w:cs="Times New Roman"/>
                <w:sz w:val="24"/>
                <w:szCs w:val="24"/>
                <w:lang w:val="ru-RU"/>
              </w:rPr>
            </w:pPr>
            <w:bookmarkStart w:id="189" w:name="_Toc20274944"/>
            <w:r w:rsidRPr="006B1EB1">
              <w:rPr>
                <w:rFonts w:ascii="Times New Roman" w:eastAsia="Arial" w:hAnsi="Times New Roman" w:cs="Times New Roman"/>
                <w:sz w:val="24"/>
                <w:szCs w:val="24"/>
                <w:lang w:val="ru-RU"/>
              </w:rPr>
              <w:t>Учешће у изради Годишњег плана рада</w:t>
            </w:r>
            <w:bookmarkEnd w:id="189"/>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6B1EB1" w:rsidRPr="006B1EB1" w:rsidRDefault="006B1EB1" w:rsidP="006D1285">
            <w:pPr>
              <w:widowControl w:val="0"/>
              <w:spacing w:after="0"/>
              <w:ind w:hanging="2"/>
              <w:rPr>
                <w:rFonts w:ascii="Times New Roman" w:eastAsia="Arial" w:hAnsi="Times New Roman" w:cs="Times New Roman"/>
                <w:sz w:val="24"/>
                <w:szCs w:val="24"/>
              </w:rPr>
            </w:pPr>
            <w:bookmarkStart w:id="190" w:name="_Toc20274945"/>
            <w:r w:rsidRPr="006B1EB1">
              <w:rPr>
                <w:rFonts w:ascii="Times New Roman" w:eastAsia="Arial" w:hAnsi="Times New Roman" w:cs="Times New Roman"/>
                <w:sz w:val="24"/>
                <w:szCs w:val="24"/>
              </w:rPr>
              <w:t>Септембар</w:t>
            </w:r>
            <w:bookmarkEnd w:id="190"/>
          </w:p>
        </w:tc>
        <w:tc>
          <w:tcPr>
            <w:tcW w:w="3600" w:type="dxa"/>
            <w:tcBorders>
              <w:top w:val="single" w:sz="4" w:space="0" w:color="000000"/>
              <w:left w:val="single" w:sz="4" w:space="0" w:color="000000"/>
              <w:bottom w:val="single" w:sz="4" w:space="0" w:color="000000"/>
              <w:right w:val="single" w:sz="4" w:space="0" w:color="000000"/>
            </w:tcBorders>
            <w:vAlign w:val="center"/>
            <w:hideMark/>
          </w:tcPr>
          <w:p w:rsidR="006B1EB1" w:rsidRPr="006B1EB1" w:rsidRDefault="006B1EB1" w:rsidP="006D1285">
            <w:pPr>
              <w:widowControl w:val="0"/>
              <w:spacing w:after="0"/>
              <w:ind w:hanging="2"/>
              <w:rPr>
                <w:rFonts w:ascii="Times New Roman" w:eastAsia="Arial" w:hAnsi="Times New Roman" w:cs="Times New Roman"/>
                <w:sz w:val="24"/>
                <w:szCs w:val="24"/>
                <w:lang w:val="ru-RU"/>
              </w:rPr>
            </w:pPr>
            <w:bookmarkStart w:id="191" w:name="_Toc20274946"/>
            <w:r w:rsidRPr="006B1EB1">
              <w:rPr>
                <w:rFonts w:ascii="Times New Roman" w:eastAsia="Arial" w:hAnsi="Times New Roman" w:cs="Times New Roman"/>
                <w:sz w:val="24"/>
                <w:szCs w:val="24"/>
                <w:lang w:val="ru-RU"/>
              </w:rPr>
              <w:t>Подаци за делове ГПР из домена рада секретара</w:t>
            </w:r>
            <w:bookmarkEnd w:id="191"/>
          </w:p>
        </w:tc>
        <w:tc>
          <w:tcPr>
            <w:tcW w:w="1980" w:type="dxa"/>
            <w:tcBorders>
              <w:top w:val="single" w:sz="4" w:space="0" w:color="000000"/>
              <w:left w:val="single" w:sz="4" w:space="0" w:color="000000"/>
              <w:bottom w:val="single" w:sz="4" w:space="0" w:color="000000"/>
              <w:right w:val="single" w:sz="8" w:space="0" w:color="000000"/>
            </w:tcBorders>
            <w:vAlign w:val="center"/>
            <w:hideMark/>
          </w:tcPr>
          <w:p w:rsidR="006B1EB1" w:rsidRPr="006B1EB1" w:rsidRDefault="006B1EB1" w:rsidP="006D1285">
            <w:pPr>
              <w:widowControl w:val="0"/>
              <w:spacing w:after="0"/>
              <w:ind w:hanging="2"/>
              <w:rPr>
                <w:rFonts w:ascii="Times New Roman" w:eastAsia="Arial" w:hAnsi="Times New Roman" w:cs="Times New Roman"/>
                <w:sz w:val="24"/>
                <w:szCs w:val="24"/>
              </w:rPr>
            </w:pPr>
            <w:bookmarkStart w:id="192" w:name="_Toc20274947"/>
            <w:r w:rsidRPr="006B1EB1">
              <w:rPr>
                <w:rFonts w:ascii="Times New Roman" w:eastAsia="Arial" w:hAnsi="Times New Roman" w:cs="Times New Roman"/>
                <w:sz w:val="24"/>
                <w:szCs w:val="24"/>
              </w:rPr>
              <w:t xml:space="preserve">Директор, </w:t>
            </w:r>
            <w:bookmarkEnd w:id="192"/>
            <w:r w:rsidRPr="006B1EB1">
              <w:rPr>
                <w:rFonts w:ascii="Times New Roman" w:eastAsia="Arial" w:hAnsi="Times New Roman" w:cs="Times New Roman"/>
                <w:sz w:val="24"/>
                <w:szCs w:val="24"/>
              </w:rPr>
              <w:t>стручна служба</w:t>
            </w:r>
          </w:p>
        </w:tc>
      </w:tr>
      <w:tr w:rsidR="006B1EB1" w:rsidRPr="006B1EB1" w:rsidTr="006D1285">
        <w:tc>
          <w:tcPr>
            <w:tcW w:w="3060" w:type="dxa"/>
            <w:tcBorders>
              <w:top w:val="single" w:sz="4" w:space="0" w:color="000000"/>
              <w:left w:val="single" w:sz="8" w:space="0" w:color="000000"/>
              <w:bottom w:val="single" w:sz="4" w:space="0" w:color="000000"/>
              <w:right w:val="single" w:sz="4" w:space="0" w:color="000000"/>
            </w:tcBorders>
            <w:vAlign w:val="center"/>
            <w:hideMark/>
          </w:tcPr>
          <w:p w:rsidR="006B1EB1" w:rsidRPr="006B1EB1" w:rsidRDefault="006B1EB1" w:rsidP="006D1285">
            <w:pPr>
              <w:widowControl w:val="0"/>
              <w:spacing w:after="0"/>
              <w:ind w:hanging="2"/>
              <w:rPr>
                <w:rFonts w:ascii="Times New Roman" w:eastAsia="Arial" w:hAnsi="Times New Roman" w:cs="Times New Roman"/>
                <w:sz w:val="24"/>
                <w:szCs w:val="24"/>
                <w:lang w:val="ru-RU"/>
              </w:rPr>
            </w:pPr>
            <w:bookmarkStart w:id="193" w:name="_Toc20274948"/>
            <w:r w:rsidRPr="006B1EB1">
              <w:rPr>
                <w:rFonts w:ascii="Times New Roman" w:eastAsia="Arial" w:hAnsi="Times New Roman" w:cs="Times New Roman"/>
                <w:sz w:val="24"/>
                <w:szCs w:val="24"/>
                <w:lang w:val="ru-RU"/>
              </w:rPr>
              <w:t>Учешће у изради ЦЕНУС-а (ИС Доситеј, ЈИСП)</w:t>
            </w:r>
            <w:bookmarkEnd w:id="193"/>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6B1EB1" w:rsidRPr="006B1EB1" w:rsidRDefault="006B1EB1" w:rsidP="006D1285">
            <w:pPr>
              <w:widowControl w:val="0"/>
              <w:spacing w:after="0"/>
              <w:ind w:hanging="2"/>
              <w:rPr>
                <w:rFonts w:ascii="Times New Roman" w:eastAsia="Arial" w:hAnsi="Times New Roman" w:cs="Times New Roman"/>
                <w:sz w:val="24"/>
                <w:szCs w:val="24"/>
              </w:rPr>
            </w:pPr>
            <w:bookmarkStart w:id="194" w:name="_Toc20274949"/>
            <w:r w:rsidRPr="006B1EB1">
              <w:rPr>
                <w:rFonts w:ascii="Times New Roman" w:eastAsia="Arial" w:hAnsi="Times New Roman" w:cs="Times New Roman"/>
                <w:sz w:val="24"/>
                <w:szCs w:val="24"/>
              </w:rPr>
              <w:t>током године</w:t>
            </w:r>
            <w:bookmarkEnd w:id="194"/>
          </w:p>
        </w:tc>
        <w:tc>
          <w:tcPr>
            <w:tcW w:w="3600" w:type="dxa"/>
            <w:tcBorders>
              <w:top w:val="single" w:sz="4" w:space="0" w:color="000000"/>
              <w:left w:val="single" w:sz="4" w:space="0" w:color="000000"/>
              <w:bottom w:val="single" w:sz="4" w:space="0" w:color="000000"/>
              <w:right w:val="single" w:sz="4" w:space="0" w:color="000000"/>
            </w:tcBorders>
            <w:vAlign w:val="center"/>
            <w:hideMark/>
          </w:tcPr>
          <w:p w:rsidR="006B1EB1" w:rsidRPr="006B1EB1" w:rsidRDefault="006B1EB1" w:rsidP="006D1285">
            <w:pPr>
              <w:widowControl w:val="0"/>
              <w:spacing w:after="0"/>
              <w:ind w:hanging="2"/>
              <w:rPr>
                <w:rFonts w:ascii="Times New Roman" w:eastAsia="Arial" w:hAnsi="Times New Roman" w:cs="Times New Roman"/>
                <w:sz w:val="24"/>
                <w:szCs w:val="24"/>
                <w:lang w:val="ru-RU"/>
              </w:rPr>
            </w:pPr>
            <w:bookmarkStart w:id="195" w:name="_Toc20274950"/>
            <w:r w:rsidRPr="006B1EB1">
              <w:rPr>
                <w:rFonts w:ascii="Times New Roman" w:eastAsia="Arial" w:hAnsi="Times New Roman" w:cs="Times New Roman"/>
                <w:sz w:val="24"/>
                <w:szCs w:val="24"/>
                <w:lang w:val="ru-RU"/>
              </w:rPr>
              <w:t>Подаци из делокруга рада секретара</w:t>
            </w:r>
            <w:bookmarkEnd w:id="195"/>
          </w:p>
        </w:tc>
        <w:tc>
          <w:tcPr>
            <w:tcW w:w="1980" w:type="dxa"/>
            <w:tcBorders>
              <w:top w:val="single" w:sz="4" w:space="0" w:color="000000"/>
              <w:left w:val="single" w:sz="4" w:space="0" w:color="000000"/>
              <w:bottom w:val="single" w:sz="4" w:space="0" w:color="000000"/>
              <w:right w:val="single" w:sz="8" w:space="0" w:color="000000"/>
            </w:tcBorders>
            <w:vAlign w:val="center"/>
            <w:hideMark/>
          </w:tcPr>
          <w:p w:rsidR="006B1EB1" w:rsidRPr="006B1EB1" w:rsidRDefault="006B1EB1" w:rsidP="006D1285">
            <w:pPr>
              <w:widowControl w:val="0"/>
              <w:spacing w:after="0"/>
              <w:ind w:hanging="2"/>
              <w:rPr>
                <w:rFonts w:ascii="Times New Roman" w:eastAsia="Arial" w:hAnsi="Times New Roman" w:cs="Times New Roman"/>
                <w:sz w:val="24"/>
                <w:szCs w:val="24"/>
                <w:lang w:val="ru-RU"/>
              </w:rPr>
            </w:pPr>
            <w:bookmarkStart w:id="196" w:name="_Toc20274951"/>
            <w:r w:rsidRPr="006B1EB1">
              <w:rPr>
                <w:rFonts w:ascii="Times New Roman" w:eastAsia="Arial" w:hAnsi="Times New Roman" w:cs="Times New Roman"/>
                <w:sz w:val="24"/>
                <w:szCs w:val="24"/>
                <w:lang w:val="ru-RU"/>
              </w:rPr>
              <w:t xml:space="preserve">Директор, </w:t>
            </w:r>
            <w:r w:rsidRPr="006B1EB1">
              <w:rPr>
                <w:rFonts w:ascii="Times New Roman" w:eastAsia="Arial" w:hAnsi="Times New Roman" w:cs="Times New Roman"/>
                <w:sz w:val="24"/>
                <w:szCs w:val="24"/>
              </w:rPr>
              <w:t>стручна служба</w:t>
            </w:r>
            <w:r w:rsidRPr="006B1EB1">
              <w:rPr>
                <w:rFonts w:ascii="Times New Roman" w:eastAsia="Arial" w:hAnsi="Times New Roman" w:cs="Times New Roman"/>
                <w:sz w:val="24"/>
                <w:szCs w:val="24"/>
                <w:lang w:val="ru-RU"/>
              </w:rPr>
              <w:t xml:space="preserve"> ,Шеф рачуноводства</w:t>
            </w:r>
            <w:bookmarkEnd w:id="196"/>
          </w:p>
        </w:tc>
      </w:tr>
      <w:tr w:rsidR="006B1EB1" w:rsidRPr="006B1EB1" w:rsidTr="006D1285">
        <w:trPr>
          <w:trHeight w:val="460"/>
        </w:trPr>
        <w:tc>
          <w:tcPr>
            <w:tcW w:w="3060" w:type="dxa"/>
            <w:tcBorders>
              <w:top w:val="single" w:sz="4" w:space="0" w:color="000000"/>
              <w:left w:val="single" w:sz="8" w:space="0" w:color="000000"/>
              <w:bottom w:val="single" w:sz="4" w:space="0" w:color="000000"/>
              <w:right w:val="single" w:sz="4" w:space="0" w:color="000000"/>
            </w:tcBorders>
            <w:vAlign w:val="center"/>
            <w:hideMark/>
          </w:tcPr>
          <w:p w:rsidR="006B1EB1" w:rsidRPr="006B1EB1" w:rsidRDefault="006B1EB1" w:rsidP="006D1285">
            <w:pPr>
              <w:widowControl w:val="0"/>
              <w:spacing w:after="0"/>
              <w:ind w:hanging="2"/>
              <w:rPr>
                <w:rFonts w:ascii="Times New Roman" w:eastAsia="Arial" w:hAnsi="Times New Roman" w:cs="Times New Roman"/>
                <w:sz w:val="24"/>
                <w:szCs w:val="24"/>
                <w:lang w:val="ru-RU"/>
              </w:rPr>
            </w:pPr>
            <w:bookmarkStart w:id="197" w:name="_Toc20274952"/>
            <w:r w:rsidRPr="006B1EB1">
              <w:rPr>
                <w:rFonts w:ascii="Times New Roman" w:eastAsia="Arial" w:hAnsi="Times New Roman" w:cs="Times New Roman"/>
                <w:sz w:val="24"/>
                <w:szCs w:val="24"/>
                <w:lang w:val="ru-RU"/>
              </w:rPr>
              <w:t>Присуствовање седницама Наставничког већа и Савета родитеља</w:t>
            </w:r>
            <w:bookmarkEnd w:id="197"/>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6B1EB1" w:rsidRPr="006B1EB1" w:rsidRDefault="006B1EB1" w:rsidP="006D1285">
            <w:pPr>
              <w:widowControl w:val="0"/>
              <w:spacing w:after="0"/>
              <w:ind w:hanging="2"/>
              <w:rPr>
                <w:rFonts w:ascii="Times New Roman" w:eastAsia="Arial" w:hAnsi="Times New Roman" w:cs="Times New Roman"/>
                <w:sz w:val="24"/>
                <w:szCs w:val="24"/>
              </w:rPr>
            </w:pPr>
            <w:bookmarkStart w:id="198" w:name="_Toc20274953"/>
            <w:r w:rsidRPr="006B1EB1">
              <w:rPr>
                <w:rFonts w:ascii="Times New Roman" w:eastAsia="Arial" w:hAnsi="Times New Roman" w:cs="Times New Roman"/>
                <w:sz w:val="24"/>
                <w:szCs w:val="24"/>
              </w:rPr>
              <w:t>По потреби</w:t>
            </w:r>
            <w:bookmarkEnd w:id="198"/>
          </w:p>
        </w:tc>
        <w:tc>
          <w:tcPr>
            <w:tcW w:w="3600" w:type="dxa"/>
            <w:tcBorders>
              <w:top w:val="single" w:sz="4" w:space="0" w:color="000000"/>
              <w:left w:val="single" w:sz="4" w:space="0" w:color="000000"/>
              <w:bottom w:val="single" w:sz="4" w:space="0" w:color="000000"/>
              <w:right w:val="single" w:sz="4" w:space="0" w:color="000000"/>
            </w:tcBorders>
            <w:vAlign w:val="center"/>
          </w:tcPr>
          <w:p w:rsidR="006B1EB1" w:rsidRPr="006B1EB1" w:rsidRDefault="006B1EB1" w:rsidP="006D1285">
            <w:pPr>
              <w:widowControl w:val="0"/>
              <w:spacing w:after="0"/>
              <w:ind w:hanging="2"/>
              <w:rPr>
                <w:rFonts w:ascii="Times New Roman" w:eastAsia="Arial" w:hAnsi="Times New Roman" w:cs="Times New Roman"/>
                <w:sz w:val="24"/>
                <w:szCs w:val="24"/>
              </w:rPr>
            </w:pPr>
          </w:p>
        </w:tc>
        <w:tc>
          <w:tcPr>
            <w:tcW w:w="1980" w:type="dxa"/>
            <w:tcBorders>
              <w:top w:val="single" w:sz="4" w:space="0" w:color="000000"/>
              <w:left w:val="single" w:sz="4" w:space="0" w:color="000000"/>
              <w:bottom w:val="single" w:sz="4" w:space="0" w:color="000000"/>
              <w:right w:val="single" w:sz="8" w:space="0" w:color="000000"/>
            </w:tcBorders>
            <w:vAlign w:val="center"/>
            <w:hideMark/>
          </w:tcPr>
          <w:p w:rsidR="006B1EB1" w:rsidRPr="006B1EB1" w:rsidRDefault="006B1EB1" w:rsidP="006D1285">
            <w:pPr>
              <w:widowControl w:val="0"/>
              <w:spacing w:after="0"/>
              <w:ind w:hanging="2"/>
              <w:rPr>
                <w:rFonts w:ascii="Times New Roman" w:eastAsia="Arial" w:hAnsi="Times New Roman" w:cs="Times New Roman"/>
                <w:sz w:val="24"/>
                <w:szCs w:val="24"/>
              </w:rPr>
            </w:pPr>
            <w:bookmarkStart w:id="199" w:name="_Toc20274954"/>
            <w:r w:rsidRPr="006B1EB1">
              <w:rPr>
                <w:rFonts w:ascii="Times New Roman" w:eastAsia="Arial" w:hAnsi="Times New Roman" w:cs="Times New Roman"/>
                <w:sz w:val="24"/>
                <w:szCs w:val="24"/>
              </w:rPr>
              <w:t>Директор, стручна служба</w:t>
            </w:r>
            <w:bookmarkEnd w:id="199"/>
          </w:p>
        </w:tc>
      </w:tr>
      <w:tr w:rsidR="006B1EB1" w:rsidRPr="006B1EB1" w:rsidTr="006D1285">
        <w:trPr>
          <w:trHeight w:val="280"/>
        </w:trPr>
        <w:tc>
          <w:tcPr>
            <w:tcW w:w="3060" w:type="dxa"/>
            <w:tcBorders>
              <w:top w:val="single" w:sz="4" w:space="0" w:color="000000"/>
              <w:left w:val="single" w:sz="8" w:space="0" w:color="000000"/>
              <w:bottom w:val="single" w:sz="4" w:space="0" w:color="000000"/>
              <w:right w:val="single" w:sz="4" w:space="0" w:color="000000"/>
            </w:tcBorders>
            <w:vAlign w:val="center"/>
            <w:hideMark/>
          </w:tcPr>
          <w:p w:rsidR="006B1EB1" w:rsidRPr="006B1EB1" w:rsidRDefault="006B1EB1" w:rsidP="006D1285">
            <w:pPr>
              <w:widowControl w:val="0"/>
              <w:spacing w:after="0"/>
              <w:ind w:hanging="2"/>
              <w:rPr>
                <w:rFonts w:ascii="Times New Roman" w:eastAsia="Arial" w:hAnsi="Times New Roman" w:cs="Times New Roman"/>
                <w:sz w:val="24"/>
                <w:szCs w:val="24"/>
              </w:rPr>
            </w:pPr>
            <w:bookmarkStart w:id="200" w:name="_Toc20274955"/>
            <w:r w:rsidRPr="006B1EB1">
              <w:rPr>
                <w:rFonts w:ascii="Times New Roman" w:eastAsia="Arial" w:hAnsi="Times New Roman" w:cs="Times New Roman"/>
                <w:sz w:val="24"/>
                <w:szCs w:val="24"/>
              </w:rPr>
              <w:t>Стручно усавршавање</w:t>
            </w:r>
            <w:bookmarkEnd w:id="200"/>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6B1EB1" w:rsidRPr="006B1EB1" w:rsidRDefault="006B1EB1" w:rsidP="006D1285">
            <w:pPr>
              <w:widowControl w:val="0"/>
              <w:spacing w:after="0"/>
              <w:ind w:hanging="2"/>
              <w:rPr>
                <w:rFonts w:ascii="Times New Roman" w:eastAsia="Arial" w:hAnsi="Times New Roman" w:cs="Times New Roman"/>
                <w:sz w:val="24"/>
                <w:szCs w:val="24"/>
              </w:rPr>
            </w:pPr>
            <w:bookmarkStart w:id="201" w:name="_Toc20274956"/>
            <w:r w:rsidRPr="006B1EB1">
              <w:rPr>
                <w:rFonts w:ascii="Times New Roman" w:eastAsia="Arial" w:hAnsi="Times New Roman" w:cs="Times New Roman"/>
                <w:sz w:val="24"/>
                <w:szCs w:val="24"/>
              </w:rPr>
              <w:t>Током године</w:t>
            </w:r>
            <w:bookmarkEnd w:id="201"/>
          </w:p>
        </w:tc>
        <w:tc>
          <w:tcPr>
            <w:tcW w:w="3600" w:type="dxa"/>
            <w:tcBorders>
              <w:top w:val="single" w:sz="4" w:space="0" w:color="000000"/>
              <w:left w:val="single" w:sz="4" w:space="0" w:color="000000"/>
              <w:bottom w:val="single" w:sz="4" w:space="0" w:color="000000"/>
              <w:right w:val="single" w:sz="4" w:space="0" w:color="000000"/>
            </w:tcBorders>
            <w:vAlign w:val="center"/>
            <w:hideMark/>
          </w:tcPr>
          <w:p w:rsidR="006B1EB1" w:rsidRPr="006B1EB1" w:rsidRDefault="006B1EB1" w:rsidP="006D1285">
            <w:pPr>
              <w:widowControl w:val="0"/>
              <w:spacing w:after="0"/>
              <w:ind w:hanging="2"/>
              <w:rPr>
                <w:rFonts w:ascii="Times New Roman" w:eastAsia="Arial" w:hAnsi="Times New Roman" w:cs="Times New Roman"/>
                <w:sz w:val="24"/>
                <w:szCs w:val="24"/>
                <w:lang w:val="ru-RU"/>
              </w:rPr>
            </w:pPr>
            <w:bookmarkStart w:id="202" w:name="_Toc20274957"/>
            <w:r w:rsidRPr="006B1EB1">
              <w:rPr>
                <w:rFonts w:ascii="Times New Roman" w:eastAsia="Arial" w:hAnsi="Times New Roman" w:cs="Times New Roman"/>
                <w:sz w:val="24"/>
                <w:szCs w:val="24"/>
                <w:lang w:val="ru-RU"/>
              </w:rPr>
              <w:t>Лично усавршавање, учешће на саветовањима и семинарима</w:t>
            </w:r>
            <w:bookmarkEnd w:id="202"/>
          </w:p>
        </w:tc>
        <w:tc>
          <w:tcPr>
            <w:tcW w:w="1980" w:type="dxa"/>
            <w:tcBorders>
              <w:top w:val="single" w:sz="4" w:space="0" w:color="000000"/>
              <w:left w:val="single" w:sz="4" w:space="0" w:color="000000"/>
              <w:bottom w:val="single" w:sz="4" w:space="0" w:color="000000"/>
              <w:right w:val="single" w:sz="8" w:space="0" w:color="000000"/>
            </w:tcBorders>
            <w:vAlign w:val="center"/>
          </w:tcPr>
          <w:p w:rsidR="006B1EB1" w:rsidRPr="006B1EB1" w:rsidRDefault="006B1EB1" w:rsidP="006D1285">
            <w:pPr>
              <w:widowControl w:val="0"/>
              <w:spacing w:after="0"/>
              <w:ind w:hanging="2"/>
              <w:rPr>
                <w:rFonts w:ascii="Times New Roman" w:eastAsia="Arial" w:hAnsi="Times New Roman" w:cs="Times New Roman"/>
                <w:sz w:val="24"/>
                <w:szCs w:val="24"/>
                <w:lang w:val="ru-RU"/>
              </w:rPr>
            </w:pPr>
          </w:p>
        </w:tc>
      </w:tr>
      <w:tr w:rsidR="006B1EB1" w:rsidRPr="006B1EB1" w:rsidTr="006D1285">
        <w:tc>
          <w:tcPr>
            <w:tcW w:w="3060" w:type="dxa"/>
            <w:tcBorders>
              <w:top w:val="single" w:sz="4" w:space="0" w:color="000000"/>
              <w:left w:val="single" w:sz="8" w:space="0" w:color="000000"/>
              <w:bottom w:val="single" w:sz="4" w:space="0" w:color="000000"/>
              <w:right w:val="single" w:sz="4" w:space="0" w:color="000000"/>
            </w:tcBorders>
            <w:vAlign w:val="center"/>
            <w:hideMark/>
          </w:tcPr>
          <w:p w:rsidR="006B1EB1" w:rsidRPr="006B1EB1" w:rsidRDefault="006B1EB1" w:rsidP="006D1285">
            <w:pPr>
              <w:widowControl w:val="0"/>
              <w:spacing w:after="0"/>
              <w:ind w:hanging="2"/>
              <w:rPr>
                <w:rFonts w:ascii="Times New Roman" w:eastAsia="Arial" w:hAnsi="Times New Roman" w:cs="Times New Roman"/>
                <w:sz w:val="24"/>
                <w:szCs w:val="24"/>
                <w:lang w:val="ru-RU"/>
              </w:rPr>
            </w:pPr>
            <w:bookmarkStart w:id="203" w:name="_Toc20274958"/>
            <w:r w:rsidRPr="006B1EB1">
              <w:rPr>
                <w:rFonts w:ascii="Times New Roman" w:eastAsia="Arial" w:hAnsi="Times New Roman" w:cs="Times New Roman"/>
                <w:sz w:val="24"/>
                <w:szCs w:val="24"/>
                <w:lang w:val="ru-RU"/>
              </w:rPr>
              <w:t>Попуњавање образаца за потребе статистике</w:t>
            </w:r>
            <w:bookmarkEnd w:id="203"/>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6B1EB1" w:rsidRPr="006B1EB1" w:rsidRDefault="006B1EB1" w:rsidP="006D1285">
            <w:pPr>
              <w:widowControl w:val="0"/>
              <w:spacing w:after="0"/>
              <w:ind w:hanging="2"/>
              <w:rPr>
                <w:rFonts w:ascii="Times New Roman" w:eastAsia="Arial" w:hAnsi="Times New Roman" w:cs="Times New Roman"/>
                <w:sz w:val="24"/>
                <w:szCs w:val="24"/>
              </w:rPr>
            </w:pPr>
            <w:bookmarkStart w:id="204" w:name="_Toc20274959"/>
            <w:r w:rsidRPr="006B1EB1">
              <w:rPr>
                <w:rFonts w:ascii="Times New Roman" w:eastAsia="Arial" w:hAnsi="Times New Roman" w:cs="Times New Roman"/>
                <w:sz w:val="24"/>
                <w:szCs w:val="24"/>
              </w:rPr>
              <w:t>Октобар – новембар</w:t>
            </w:r>
            <w:bookmarkEnd w:id="204"/>
          </w:p>
        </w:tc>
        <w:tc>
          <w:tcPr>
            <w:tcW w:w="3600" w:type="dxa"/>
            <w:tcBorders>
              <w:top w:val="single" w:sz="4" w:space="0" w:color="000000"/>
              <w:left w:val="single" w:sz="4" w:space="0" w:color="000000"/>
              <w:bottom w:val="single" w:sz="4" w:space="0" w:color="000000"/>
              <w:right w:val="single" w:sz="4" w:space="0" w:color="000000"/>
            </w:tcBorders>
            <w:vAlign w:val="center"/>
            <w:hideMark/>
          </w:tcPr>
          <w:p w:rsidR="006B1EB1" w:rsidRPr="006B1EB1" w:rsidRDefault="006B1EB1" w:rsidP="006D1285">
            <w:pPr>
              <w:widowControl w:val="0"/>
              <w:spacing w:after="0"/>
              <w:ind w:hanging="2"/>
              <w:rPr>
                <w:rFonts w:ascii="Times New Roman" w:eastAsia="Arial" w:hAnsi="Times New Roman" w:cs="Times New Roman"/>
                <w:sz w:val="24"/>
                <w:szCs w:val="24"/>
                <w:lang w:val="ru-RU"/>
              </w:rPr>
            </w:pPr>
            <w:bookmarkStart w:id="205" w:name="_Toc20274960"/>
            <w:r w:rsidRPr="006B1EB1">
              <w:rPr>
                <w:rFonts w:ascii="Times New Roman" w:eastAsia="Arial" w:hAnsi="Times New Roman" w:cs="Times New Roman"/>
                <w:sz w:val="24"/>
                <w:szCs w:val="24"/>
                <w:lang w:val="ru-RU"/>
              </w:rPr>
              <w:t>Прикупљање, провера и уношење података</w:t>
            </w:r>
            <w:bookmarkEnd w:id="205"/>
          </w:p>
        </w:tc>
        <w:tc>
          <w:tcPr>
            <w:tcW w:w="1980" w:type="dxa"/>
            <w:tcBorders>
              <w:top w:val="single" w:sz="4" w:space="0" w:color="000000"/>
              <w:left w:val="single" w:sz="4" w:space="0" w:color="000000"/>
              <w:bottom w:val="single" w:sz="4" w:space="0" w:color="000000"/>
              <w:right w:val="single" w:sz="8" w:space="0" w:color="000000"/>
            </w:tcBorders>
            <w:vAlign w:val="center"/>
            <w:hideMark/>
          </w:tcPr>
          <w:p w:rsidR="006B1EB1" w:rsidRPr="006B1EB1" w:rsidRDefault="006B1EB1" w:rsidP="006D1285">
            <w:pPr>
              <w:widowControl w:val="0"/>
              <w:spacing w:after="0"/>
              <w:ind w:hanging="2"/>
              <w:rPr>
                <w:rFonts w:ascii="Times New Roman" w:eastAsia="Arial" w:hAnsi="Times New Roman" w:cs="Times New Roman"/>
                <w:sz w:val="24"/>
                <w:szCs w:val="24"/>
                <w:lang w:val="ru-RU"/>
              </w:rPr>
            </w:pPr>
            <w:r w:rsidRPr="006B1EB1">
              <w:rPr>
                <w:rFonts w:ascii="Times New Roman" w:eastAsia="Arial" w:hAnsi="Times New Roman" w:cs="Times New Roman"/>
                <w:sz w:val="24"/>
                <w:szCs w:val="24"/>
              </w:rPr>
              <w:t>Стручна служба</w:t>
            </w:r>
          </w:p>
        </w:tc>
      </w:tr>
      <w:tr w:rsidR="006B1EB1" w:rsidRPr="006B1EB1" w:rsidTr="006D1285">
        <w:tc>
          <w:tcPr>
            <w:tcW w:w="3060" w:type="dxa"/>
            <w:tcBorders>
              <w:top w:val="single" w:sz="4" w:space="0" w:color="000000"/>
              <w:left w:val="single" w:sz="8" w:space="0" w:color="000000"/>
              <w:bottom w:val="single" w:sz="4" w:space="0" w:color="000000"/>
              <w:right w:val="single" w:sz="4" w:space="0" w:color="000000"/>
            </w:tcBorders>
            <w:vAlign w:val="center"/>
            <w:hideMark/>
          </w:tcPr>
          <w:p w:rsidR="006B1EB1" w:rsidRPr="006B1EB1" w:rsidRDefault="006B1EB1" w:rsidP="006D1285">
            <w:pPr>
              <w:widowControl w:val="0"/>
              <w:spacing w:after="0"/>
              <w:ind w:hanging="2"/>
              <w:rPr>
                <w:rFonts w:ascii="Times New Roman" w:eastAsia="Arial" w:hAnsi="Times New Roman" w:cs="Times New Roman"/>
                <w:sz w:val="24"/>
                <w:szCs w:val="24"/>
                <w:lang w:val="ru-RU"/>
              </w:rPr>
            </w:pPr>
            <w:bookmarkStart w:id="206" w:name="_Toc20274962"/>
            <w:r w:rsidRPr="006B1EB1">
              <w:rPr>
                <w:rFonts w:ascii="Times New Roman" w:eastAsia="Arial" w:hAnsi="Times New Roman" w:cs="Times New Roman"/>
                <w:sz w:val="24"/>
                <w:szCs w:val="24"/>
                <w:lang w:val="ru-RU"/>
              </w:rPr>
              <w:t>Израда елабората за увођење нових образовних профила</w:t>
            </w:r>
            <w:bookmarkEnd w:id="206"/>
            <w:r w:rsidRPr="006B1EB1">
              <w:rPr>
                <w:rFonts w:ascii="Times New Roman" w:eastAsia="Arial" w:hAnsi="Times New Roman" w:cs="Times New Roman"/>
                <w:sz w:val="24"/>
                <w:szCs w:val="24"/>
                <w:lang w:val="ru-RU"/>
              </w:rPr>
              <w:t xml:space="preserve"> и проширене делатности</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6B1EB1" w:rsidRPr="006B1EB1" w:rsidRDefault="006B1EB1" w:rsidP="006D1285">
            <w:pPr>
              <w:widowControl w:val="0"/>
              <w:spacing w:after="0"/>
              <w:ind w:hanging="2"/>
              <w:rPr>
                <w:rFonts w:ascii="Times New Roman" w:eastAsia="Arial" w:hAnsi="Times New Roman" w:cs="Times New Roman"/>
                <w:sz w:val="24"/>
                <w:szCs w:val="24"/>
                <w:lang w:val="ru-RU"/>
              </w:rPr>
            </w:pPr>
            <w:bookmarkStart w:id="207" w:name="_Toc20274963"/>
            <w:r w:rsidRPr="006B1EB1">
              <w:rPr>
                <w:rFonts w:ascii="Times New Roman" w:eastAsia="Arial" w:hAnsi="Times New Roman" w:cs="Times New Roman"/>
                <w:sz w:val="24"/>
                <w:szCs w:val="24"/>
                <w:lang w:val="ru-RU"/>
              </w:rPr>
              <w:t>Новембар – децембар (и по потреби)</w:t>
            </w:r>
            <w:bookmarkEnd w:id="207"/>
          </w:p>
        </w:tc>
        <w:tc>
          <w:tcPr>
            <w:tcW w:w="3600" w:type="dxa"/>
            <w:tcBorders>
              <w:top w:val="single" w:sz="4" w:space="0" w:color="000000"/>
              <w:left w:val="single" w:sz="4" w:space="0" w:color="000000"/>
              <w:bottom w:val="single" w:sz="4" w:space="0" w:color="000000"/>
              <w:right w:val="single" w:sz="4" w:space="0" w:color="000000"/>
            </w:tcBorders>
            <w:vAlign w:val="center"/>
            <w:hideMark/>
          </w:tcPr>
          <w:p w:rsidR="006B1EB1" w:rsidRPr="006B1EB1" w:rsidRDefault="006B1EB1" w:rsidP="006D1285">
            <w:pPr>
              <w:widowControl w:val="0"/>
              <w:spacing w:after="0"/>
              <w:ind w:hanging="2"/>
              <w:rPr>
                <w:rFonts w:ascii="Times New Roman" w:eastAsia="Arial" w:hAnsi="Times New Roman" w:cs="Times New Roman"/>
                <w:sz w:val="24"/>
                <w:szCs w:val="24"/>
                <w:lang w:val="ru-RU"/>
              </w:rPr>
            </w:pPr>
            <w:bookmarkStart w:id="208" w:name="_Toc20274964"/>
            <w:r w:rsidRPr="006B1EB1">
              <w:rPr>
                <w:rFonts w:ascii="Times New Roman" w:eastAsia="Arial" w:hAnsi="Times New Roman" w:cs="Times New Roman"/>
                <w:sz w:val="24"/>
                <w:szCs w:val="24"/>
                <w:lang w:val="ru-RU"/>
              </w:rPr>
              <w:t>Прикупљање прописа и сачињавање елабората о оправданости и испуњености услова за увођење нових образовних профила</w:t>
            </w:r>
            <w:bookmarkEnd w:id="208"/>
            <w:r w:rsidRPr="006B1EB1">
              <w:rPr>
                <w:rFonts w:ascii="Times New Roman" w:eastAsia="Arial" w:hAnsi="Times New Roman" w:cs="Times New Roman"/>
                <w:sz w:val="24"/>
                <w:szCs w:val="24"/>
                <w:lang w:val="ru-RU"/>
              </w:rPr>
              <w:t xml:space="preserve"> и проширене делатности</w:t>
            </w:r>
          </w:p>
        </w:tc>
        <w:tc>
          <w:tcPr>
            <w:tcW w:w="1980" w:type="dxa"/>
            <w:tcBorders>
              <w:top w:val="single" w:sz="4" w:space="0" w:color="000000"/>
              <w:left w:val="single" w:sz="4" w:space="0" w:color="000000"/>
              <w:bottom w:val="single" w:sz="4" w:space="0" w:color="000000"/>
              <w:right w:val="single" w:sz="8" w:space="0" w:color="000000"/>
            </w:tcBorders>
            <w:vAlign w:val="center"/>
            <w:hideMark/>
          </w:tcPr>
          <w:p w:rsidR="006B1EB1" w:rsidRPr="006B1EB1" w:rsidRDefault="006B1EB1" w:rsidP="006D1285">
            <w:pPr>
              <w:widowControl w:val="0"/>
              <w:spacing w:after="0"/>
              <w:ind w:hanging="2"/>
              <w:rPr>
                <w:rFonts w:ascii="Times New Roman" w:eastAsia="Arial" w:hAnsi="Times New Roman" w:cs="Times New Roman"/>
                <w:sz w:val="24"/>
                <w:szCs w:val="24"/>
              </w:rPr>
            </w:pPr>
            <w:bookmarkStart w:id="209" w:name="_Toc20274965"/>
            <w:r w:rsidRPr="006B1EB1">
              <w:rPr>
                <w:rFonts w:ascii="Times New Roman" w:eastAsia="Arial" w:hAnsi="Times New Roman" w:cs="Times New Roman"/>
                <w:sz w:val="24"/>
                <w:szCs w:val="24"/>
              </w:rPr>
              <w:t>Директор</w:t>
            </w:r>
            <w:bookmarkEnd w:id="209"/>
          </w:p>
        </w:tc>
      </w:tr>
      <w:tr w:rsidR="006B1EB1" w:rsidRPr="006B1EB1" w:rsidTr="006D1285">
        <w:tc>
          <w:tcPr>
            <w:tcW w:w="3060" w:type="dxa"/>
            <w:tcBorders>
              <w:top w:val="single" w:sz="4" w:space="0" w:color="000000"/>
              <w:left w:val="single" w:sz="8" w:space="0" w:color="000000"/>
              <w:bottom w:val="single" w:sz="4" w:space="0" w:color="000000"/>
              <w:right w:val="single" w:sz="4" w:space="0" w:color="000000"/>
            </w:tcBorders>
            <w:vAlign w:val="center"/>
            <w:hideMark/>
          </w:tcPr>
          <w:p w:rsidR="006B1EB1" w:rsidRPr="006B1EB1" w:rsidRDefault="006B1EB1" w:rsidP="006D1285">
            <w:pPr>
              <w:widowControl w:val="0"/>
              <w:spacing w:after="0"/>
              <w:ind w:hanging="2"/>
              <w:rPr>
                <w:rFonts w:ascii="Times New Roman" w:eastAsia="Arial" w:hAnsi="Times New Roman" w:cs="Times New Roman"/>
                <w:sz w:val="24"/>
                <w:szCs w:val="24"/>
                <w:lang w:val="ru-RU"/>
              </w:rPr>
            </w:pPr>
            <w:bookmarkStart w:id="210" w:name="_Toc20274966"/>
            <w:r w:rsidRPr="006B1EB1">
              <w:rPr>
                <w:rFonts w:ascii="Times New Roman" w:eastAsia="Arial" w:hAnsi="Times New Roman" w:cs="Times New Roman"/>
                <w:sz w:val="24"/>
                <w:szCs w:val="24"/>
                <w:lang w:val="ru-RU"/>
              </w:rPr>
              <w:t>Заступање школе пред другим органима</w:t>
            </w:r>
            <w:bookmarkEnd w:id="210"/>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6B1EB1" w:rsidRPr="006B1EB1" w:rsidRDefault="006B1EB1" w:rsidP="006D1285">
            <w:pPr>
              <w:widowControl w:val="0"/>
              <w:spacing w:after="0"/>
              <w:ind w:hanging="2"/>
              <w:rPr>
                <w:rFonts w:ascii="Times New Roman" w:eastAsia="Arial" w:hAnsi="Times New Roman" w:cs="Times New Roman"/>
                <w:sz w:val="24"/>
                <w:szCs w:val="24"/>
              </w:rPr>
            </w:pPr>
            <w:bookmarkStart w:id="211" w:name="_Toc20274967"/>
            <w:r w:rsidRPr="006B1EB1">
              <w:rPr>
                <w:rFonts w:ascii="Times New Roman" w:eastAsia="Arial" w:hAnsi="Times New Roman" w:cs="Times New Roman"/>
                <w:sz w:val="24"/>
                <w:szCs w:val="24"/>
              </w:rPr>
              <w:t>Током године</w:t>
            </w:r>
            <w:bookmarkEnd w:id="211"/>
          </w:p>
        </w:tc>
        <w:tc>
          <w:tcPr>
            <w:tcW w:w="3600" w:type="dxa"/>
            <w:tcBorders>
              <w:top w:val="single" w:sz="4" w:space="0" w:color="000000"/>
              <w:left w:val="single" w:sz="4" w:space="0" w:color="000000"/>
              <w:bottom w:val="single" w:sz="4" w:space="0" w:color="000000"/>
              <w:right w:val="single" w:sz="4" w:space="0" w:color="000000"/>
            </w:tcBorders>
            <w:vAlign w:val="center"/>
            <w:hideMark/>
          </w:tcPr>
          <w:p w:rsidR="006B1EB1" w:rsidRPr="006B1EB1" w:rsidRDefault="006B1EB1" w:rsidP="006D1285">
            <w:pPr>
              <w:widowControl w:val="0"/>
              <w:spacing w:after="0"/>
              <w:ind w:hanging="2"/>
              <w:rPr>
                <w:rFonts w:ascii="Times New Roman" w:eastAsia="Arial" w:hAnsi="Times New Roman" w:cs="Times New Roman"/>
                <w:sz w:val="24"/>
                <w:szCs w:val="24"/>
                <w:lang w:val="ru-RU"/>
              </w:rPr>
            </w:pPr>
            <w:bookmarkStart w:id="212" w:name="_Toc20274968"/>
            <w:r w:rsidRPr="006B1EB1">
              <w:rPr>
                <w:rFonts w:ascii="Times New Roman" w:eastAsia="Arial" w:hAnsi="Times New Roman" w:cs="Times New Roman"/>
                <w:sz w:val="24"/>
                <w:szCs w:val="24"/>
                <w:lang w:val="ru-RU"/>
              </w:rPr>
              <w:t>Сачињавање писмена и заступање школе пред другим државним органима</w:t>
            </w:r>
            <w:bookmarkEnd w:id="212"/>
          </w:p>
        </w:tc>
        <w:tc>
          <w:tcPr>
            <w:tcW w:w="1980" w:type="dxa"/>
            <w:tcBorders>
              <w:top w:val="single" w:sz="4" w:space="0" w:color="000000"/>
              <w:left w:val="single" w:sz="4" w:space="0" w:color="000000"/>
              <w:bottom w:val="single" w:sz="4" w:space="0" w:color="000000"/>
              <w:right w:val="single" w:sz="8" w:space="0" w:color="000000"/>
            </w:tcBorders>
            <w:vAlign w:val="center"/>
            <w:hideMark/>
          </w:tcPr>
          <w:p w:rsidR="006B1EB1" w:rsidRPr="006B1EB1" w:rsidRDefault="006B1EB1" w:rsidP="006D1285">
            <w:pPr>
              <w:widowControl w:val="0"/>
              <w:spacing w:after="0"/>
              <w:ind w:hanging="2"/>
              <w:rPr>
                <w:rFonts w:ascii="Times New Roman" w:eastAsia="Arial" w:hAnsi="Times New Roman" w:cs="Times New Roman"/>
                <w:sz w:val="24"/>
                <w:szCs w:val="24"/>
              </w:rPr>
            </w:pPr>
            <w:bookmarkStart w:id="213" w:name="_Toc20274969"/>
            <w:r w:rsidRPr="006B1EB1">
              <w:rPr>
                <w:rFonts w:ascii="Times New Roman" w:eastAsia="Arial" w:hAnsi="Times New Roman" w:cs="Times New Roman"/>
                <w:sz w:val="24"/>
                <w:szCs w:val="24"/>
              </w:rPr>
              <w:t>Директор</w:t>
            </w:r>
            <w:bookmarkEnd w:id="213"/>
          </w:p>
        </w:tc>
      </w:tr>
      <w:tr w:rsidR="006B1EB1" w:rsidRPr="006B1EB1" w:rsidTr="006D1285">
        <w:tc>
          <w:tcPr>
            <w:tcW w:w="3060" w:type="dxa"/>
            <w:tcBorders>
              <w:top w:val="single" w:sz="4" w:space="0" w:color="000000"/>
              <w:left w:val="single" w:sz="8" w:space="0" w:color="000000"/>
              <w:bottom w:val="single" w:sz="8" w:space="0" w:color="000000"/>
              <w:right w:val="single" w:sz="4" w:space="0" w:color="000000"/>
            </w:tcBorders>
            <w:vAlign w:val="center"/>
            <w:hideMark/>
          </w:tcPr>
          <w:p w:rsidR="006B1EB1" w:rsidRPr="006B1EB1" w:rsidRDefault="006B1EB1" w:rsidP="006D1285">
            <w:pPr>
              <w:widowControl w:val="0"/>
              <w:spacing w:after="0"/>
              <w:ind w:hanging="2"/>
              <w:rPr>
                <w:rFonts w:ascii="Times New Roman" w:eastAsia="Arial" w:hAnsi="Times New Roman" w:cs="Times New Roman"/>
                <w:sz w:val="24"/>
                <w:szCs w:val="24"/>
                <w:lang w:val="ru-RU"/>
              </w:rPr>
            </w:pPr>
            <w:bookmarkStart w:id="214" w:name="_Toc20274970"/>
            <w:r w:rsidRPr="006B1EB1">
              <w:rPr>
                <w:rFonts w:ascii="Times New Roman" w:eastAsia="Arial" w:hAnsi="Times New Roman" w:cs="Times New Roman"/>
                <w:sz w:val="24"/>
                <w:szCs w:val="24"/>
                <w:lang w:val="ru-RU"/>
              </w:rPr>
              <w:t xml:space="preserve">Пружање стручне помоћи у реализацији матурске </w:t>
            </w:r>
            <w:r w:rsidRPr="006B1EB1">
              <w:rPr>
                <w:rFonts w:ascii="Times New Roman" w:eastAsia="Arial" w:hAnsi="Times New Roman" w:cs="Times New Roman"/>
                <w:sz w:val="24"/>
                <w:szCs w:val="24"/>
                <w:lang w:val="ru-RU"/>
              </w:rPr>
              <w:lastRenderedPageBreak/>
              <w:t>екскурзије</w:t>
            </w:r>
            <w:bookmarkEnd w:id="214"/>
          </w:p>
        </w:tc>
        <w:tc>
          <w:tcPr>
            <w:tcW w:w="1710" w:type="dxa"/>
            <w:tcBorders>
              <w:top w:val="single" w:sz="4" w:space="0" w:color="000000"/>
              <w:left w:val="single" w:sz="4" w:space="0" w:color="000000"/>
              <w:bottom w:val="single" w:sz="8" w:space="0" w:color="000000"/>
              <w:right w:val="single" w:sz="4" w:space="0" w:color="000000"/>
            </w:tcBorders>
            <w:vAlign w:val="center"/>
            <w:hideMark/>
          </w:tcPr>
          <w:p w:rsidR="006B1EB1" w:rsidRPr="006B1EB1" w:rsidRDefault="006B1EB1" w:rsidP="006D1285">
            <w:pPr>
              <w:widowControl w:val="0"/>
              <w:spacing w:after="0"/>
              <w:ind w:hanging="2"/>
              <w:rPr>
                <w:rFonts w:ascii="Times New Roman" w:eastAsia="Arial" w:hAnsi="Times New Roman" w:cs="Times New Roman"/>
                <w:sz w:val="24"/>
                <w:szCs w:val="24"/>
              </w:rPr>
            </w:pPr>
            <w:bookmarkStart w:id="215" w:name="_Toc20274971"/>
            <w:r w:rsidRPr="006B1EB1">
              <w:rPr>
                <w:rFonts w:ascii="Times New Roman" w:eastAsia="Arial" w:hAnsi="Times New Roman" w:cs="Times New Roman"/>
                <w:sz w:val="24"/>
                <w:szCs w:val="24"/>
              </w:rPr>
              <w:lastRenderedPageBreak/>
              <w:t>Јануар – август</w:t>
            </w:r>
            <w:bookmarkEnd w:id="215"/>
          </w:p>
        </w:tc>
        <w:tc>
          <w:tcPr>
            <w:tcW w:w="3600" w:type="dxa"/>
            <w:tcBorders>
              <w:top w:val="single" w:sz="4" w:space="0" w:color="000000"/>
              <w:left w:val="single" w:sz="4" w:space="0" w:color="000000"/>
              <w:bottom w:val="single" w:sz="8" w:space="0" w:color="000000"/>
              <w:right w:val="single" w:sz="4" w:space="0" w:color="000000"/>
            </w:tcBorders>
            <w:vAlign w:val="center"/>
            <w:hideMark/>
          </w:tcPr>
          <w:p w:rsidR="006B1EB1" w:rsidRPr="006B1EB1" w:rsidRDefault="006B1EB1" w:rsidP="006D1285">
            <w:pPr>
              <w:widowControl w:val="0"/>
              <w:spacing w:after="0"/>
              <w:ind w:hanging="2"/>
              <w:rPr>
                <w:rFonts w:ascii="Times New Roman" w:eastAsia="Arial" w:hAnsi="Times New Roman" w:cs="Times New Roman"/>
                <w:sz w:val="24"/>
                <w:szCs w:val="24"/>
                <w:lang w:val="ru-RU"/>
              </w:rPr>
            </w:pPr>
            <w:bookmarkStart w:id="216" w:name="_Toc20274972"/>
            <w:r w:rsidRPr="006B1EB1">
              <w:rPr>
                <w:rFonts w:ascii="Times New Roman" w:eastAsia="Arial" w:hAnsi="Times New Roman" w:cs="Times New Roman"/>
                <w:sz w:val="24"/>
                <w:szCs w:val="24"/>
                <w:lang w:val="ru-RU"/>
              </w:rPr>
              <w:t xml:space="preserve">Пружање помоћи у спровођењу поступка јавне набавке, </w:t>
            </w:r>
            <w:r w:rsidRPr="006B1EB1">
              <w:rPr>
                <w:rFonts w:ascii="Times New Roman" w:eastAsia="Arial" w:hAnsi="Times New Roman" w:cs="Times New Roman"/>
                <w:sz w:val="24"/>
                <w:szCs w:val="24"/>
                <w:lang w:val="ru-RU"/>
              </w:rPr>
              <w:lastRenderedPageBreak/>
              <w:t xml:space="preserve">сачињавање листе за упућивање здравствених листова у </w:t>
            </w:r>
            <w:r w:rsidRPr="006B1EB1">
              <w:rPr>
                <w:rFonts w:ascii="Times New Roman" w:eastAsia="Arial" w:hAnsi="Times New Roman" w:cs="Times New Roman"/>
                <w:sz w:val="24"/>
                <w:szCs w:val="24"/>
                <w:lang w:val="sr-Cyrl-CS"/>
              </w:rPr>
              <w:t>Школски д</w:t>
            </w:r>
            <w:r w:rsidRPr="006B1EB1">
              <w:rPr>
                <w:rFonts w:ascii="Times New Roman" w:eastAsia="Arial" w:hAnsi="Times New Roman" w:cs="Times New Roman"/>
                <w:sz w:val="24"/>
                <w:szCs w:val="24"/>
                <w:lang w:val="ru-RU"/>
              </w:rPr>
              <w:t>испанзер</w:t>
            </w:r>
            <w:bookmarkEnd w:id="216"/>
          </w:p>
        </w:tc>
        <w:tc>
          <w:tcPr>
            <w:tcW w:w="1980" w:type="dxa"/>
            <w:tcBorders>
              <w:top w:val="single" w:sz="4" w:space="0" w:color="000000"/>
              <w:left w:val="single" w:sz="4" w:space="0" w:color="000000"/>
              <w:bottom w:val="single" w:sz="8" w:space="0" w:color="000000"/>
              <w:right w:val="single" w:sz="8" w:space="0" w:color="000000"/>
            </w:tcBorders>
            <w:vAlign w:val="center"/>
            <w:hideMark/>
          </w:tcPr>
          <w:p w:rsidR="006B1EB1" w:rsidRPr="006B1EB1" w:rsidRDefault="006B1EB1" w:rsidP="006D1285">
            <w:pPr>
              <w:widowControl w:val="0"/>
              <w:spacing w:after="0"/>
              <w:ind w:hanging="2"/>
              <w:rPr>
                <w:rFonts w:ascii="Times New Roman" w:eastAsia="Arial" w:hAnsi="Times New Roman" w:cs="Times New Roman"/>
                <w:sz w:val="24"/>
                <w:szCs w:val="24"/>
              </w:rPr>
            </w:pPr>
            <w:bookmarkStart w:id="217" w:name="_Toc20274973"/>
            <w:r w:rsidRPr="006B1EB1">
              <w:rPr>
                <w:rFonts w:ascii="Times New Roman" w:eastAsia="Arial" w:hAnsi="Times New Roman" w:cs="Times New Roman"/>
                <w:sz w:val="24"/>
                <w:szCs w:val="24"/>
              </w:rPr>
              <w:lastRenderedPageBreak/>
              <w:t xml:space="preserve">Одељењске старешине </w:t>
            </w:r>
            <w:r w:rsidRPr="006B1EB1">
              <w:rPr>
                <w:rFonts w:ascii="Times New Roman" w:eastAsia="Arial" w:hAnsi="Times New Roman" w:cs="Times New Roman"/>
                <w:sz w:val="24"/>
                <w:szCs w:val="24"/>
              </w:rPr>
              <w:lastRenderedPageBreak/>
              <w:t>завршних разреда</w:t>
            </w:r>
            <w:bookmarkEnd w:id="217"/>
          </w:p>
        </w:tc>
      </w:tr>
    </w:tbl>
    <w:p w:rsidR="006B1EB1" w:rsidRPr="006B1EB1" w:rsidRDefault="006B1EB1" w:rsidP="006B1EB1">
      <w:pPr>
        <w:jc w:val="center"/>
        <w:rPr>
          <w:rFonts w:ascii="Times New Roman" w:hAnsi="Times New Roman" w:cs="Times New Roman"/>
          <w:b/>
          <w:sz w:val="28"/>
          <w:szCs w:val="28"/>
          <w:lang w:eastAsia="en-US"/>
        </w:rPr>
      </w:pPr>
    </w:p>
    <w:p w:rsidR="00494274" w:rsidRPr="00796422" w:rsidRDefault="00494274" w:rsidP="0086019F">
      <w:pPr>
        <w:pStyle w:val="Cmsor2"/>
      </w:pPr>
      <w:bookmarkStart w:id="218" w:name="_План_рада_психолога"/>
      <w:bookmarkStart w:id="219" w:name="_Toc114056574"/>
      <w:bookmarkEnd w:id="218"/>
      <w:r w:rsidRPr="00F278BD">
        <w:t>План рада психолога</w:t>
      </w:r>
      <w:bookmarkEnd w:id="219"/>
      <w:r w:rsidR="00796422">
        <w:t>, стручног сарадника</w:t>
      </w:r>
    </w:p>
    <w:p w:rsidR="00494274" w:rsidRPr="00F278BD" w:rsidRDefault="00494274" w:rsidP="00494274">
      <w:pPr>
        <w:rPr>
          <w:lang w:eastAsia="en-US"/>
        </w:rPr>
      </w:pPr>
    </w:p>
    <w:p w:rsidR="00494274" w:rsidRPr="00494274" w:rsidRDefault="00494274" w:rsidP="00494274">
      <w:pPr>
        <w:jc w:val="both"/>
        <w:rPr>
          <w:rFonts w:ascii="Times New Roman" w:hAnsi="Times New Roman" w:cs="Times New Roman"/>
          <w:sz w:val="24"/>
          <w:szCs w:val="24"/>
        </w:rPr>
      </w:pPr>
      <w:r w:rsidRPr="00494274">
        <w:rPr>
          <w:rFonts w:ascii="Times New Roman" w:hAnsi="Times New Roman" w:cs="Times New Roman"/>
          <w:sz w:val="24"/>
          <w:szCs w:val="24"/>
        </w:rPr>
        <w:t xml:space="preserve">Психолог школе: Пишћак Моника </w:t>
      </w:r>
    </w:p>
    <w:tbl>
      <w:tblPr>
        <w:tblW w:w="5021" w:type="pct"/>
        <w:jc w:val="center"/>
        <w:tblLook w:val="00A0"/>
      </w:tblPr>
      <w:tblGrid>
        <w:gridCol w:w="3792"/>
        <w:gridCol w:w="3148"/>
        <w:gridCol w:w="2254"/>
        <w:gridCol w:w="1868"/>
      </w:tblGrid>
      <w:tr w:rsidR="00494274" w:rsidRPr="00494274" w:rsidTr="00494274">
        <w:trPr>
          <w:trHeight w:val="164"/>
          <w:jc w:val="center"/>
        </w:trPr>
        <w:tc>
          <w:tcPr>
            <w:tcW w:w="1722" w:type="pct"/>
            <w:tcBorders>
              <w:top w:val="single" w:sz="6" w:space="0" w:color="auto"/>
              <w:left w:val="single" w:sz="6" w:space="0" w:color="auto"/>
              <w:bottom w:val="single" w:sz="6" w:space="0" w:color="auto"/>
              <w:right w:val="single" w:sz="6" w:space="0" w:color="auto"/>
            </w:tcBorders>
            <w:shd w:val="clear" w:color="auto" w:fill="A8D08D"/>
            <w:vAlign w:val="center"/>
          </w:tcPr>
          <w:p w:rsidR="00494274" w:rsidRPr="00494274" w:rsidRDefault="00494274" w:rsidP="00494274">
            <w:pPr>
              <w:widowControl w:val="0"/>
              <w:spacing w:after="0"/>
              <w:rPr>
                <w:rFonts w:ascii="Times New Roman" w:hAnsi="Times New Roman" w:cs="Times New Roman"/>
                <w:b/>
                <w:bCs/>
                <w:sz w:val="24"/>
                <w:szCs w:val="24"/>
                <w:lang w:val="en-GB" w:eastAsia="en-GB"/>
              </w:rPr>
            </w:pPr>
            <w:r w:rsidRPr="00494274">
              <w:rPr>
                <w:rFonts w:ascii="Times New Roman" w:hAnsi="Times New Roman" w:cs="Times New Roman"/>
                <w:b/>
                <w:bCs/>
                <w:sz w:val="24"/>
                <w:szCs w:val="24"/>
              </w:rPr>
              <w:t>Активности/теме</w:t>
            </w:r>
          </w:p>
        </w:tc>
        <w:tc>
          <w:tcPr>
            <w:tcW w:w="1431" w:type="pct"/>
            <w:tcBorders>
              <w:top w:val="single" w:sz="6" w:space="0" w:color="auto"/>
              <w:left w:val="single" w:sz="6" w:space="0" w:color="auto"/>
              <w:bottom w:val="single" w:sz="6" w:space="0" w:color="auto"/>
              <w:right w:val="single" w:sz="6" w:space="0" w:color="auto"/>
            </w:tcBorders>
            <w:shd w:val="clear" w:color="auto" w:fill="A8D08D"/>
            <w:vAlign w:val="center"/>
          </w:tcPr>
          <w:p w:rsidR="00494274" w:rsidRPr="00494274" w:rsidRDefault="00494274" w:rsidP="00494274">
            <w:pPr>
              <w:widowControl w:val="0"/>
              <w:spacing w:after="0"/>
              <w:rPr>
                <w:rFonts w:ascii="Times New Roman" w:hAnsi="Times New Roman" w:cs="Times New Roman"/>
                <w:b/>
                <w:bCs/>
                <w:sz w:val="24"/>
                <w:szCs w:val="24"/>
                <w:lang w:val="en-GB" w:eastAsia="en-GB"/>
              </w:rPr>
            </w:pPr>
            <w:r w:rsidRPr="00494274">
              <w:rPr>
                <w:rFonts w:ascii="Times New Roman" w:hAnsi="Times New Roman" w:cs="Times New Roman"/>
                <w:b/>
                <w:bCs/>
                <w:sz w:val="24"/>
                <w:szCs w:val="24"/>
              </w:rPr>
              <w:t>Начин реализације:</w:t>
            </w:r>
          </w:p>
        </w:tc>
        <w:tc>
          <w:tcPr>
            <w:tcW w:w="995" w:type="pct"/>
            <w:tcBorders>
              <w:top w:val="single" w:sz="6" w:space="0" w:color="auto"/>
              <w:left w:val="single" w:sz="6" w:space="0" w:color="auto"/>
              <w:bottom w:val="single" w:sz="6" w:space="0" w:color="auto"/>
              <w:right w:val="single" w:sz="6" w:space="0" w:color="auto"/>
            </w:tcBorders>
            <w:shd w:val="clear" w:color="auto" w:fill="A8D08D"/>
            <w:vAlign w:val="center"/>
          </w:tcPr>
          <w:p w:rsidR="00494274" w:rsidRPr="00494274" w:rsidRDefault="00494274" w:rsidP="00494274">
            <w:pPr>
              <w:widowControl w:val="0"/>
              <w:spacing w:after="0"/>
              <w:rPr>
                <w:rFonts w:ascii="Times New Roman" w:hAnsi="Times New Roman" w:cs="Times New Roman"/>
                <w:b/>
                <w:bCs/>
                <w:sz w:val="24"/>
                <w:szCs w:val="24"/>
                <w:lang w:val="en-GB" w:eastAsia="en-GB"/>
              </w:rPr>
            </w:pPr>
            <w:r w:rsidRPr="00494274">
              <w:rPr>
                <w:rFonts w:ascii="Times New Roman" w:hAnsi="Times New Roman" w:cs="Times New Roman"/>
                <w:b/>
                <w:bCs/>
                <w:sz w:val="24"/>
                <w:szCs w:val="24"/>
              </w:rPr>
              <w:t>Време реализације</w:t>
            </w:r>
          </w:p>
        </w:tc>
        <w:tc>
          <w:tcPr>
            <w:tcW w:w="852" w:type="pct"/>
            <w:tcBorders>
              <w:top w:val="single" w:sz="6" w:space="0" w:color="auto"/>
              <w:left w:val="single" w:sz="6" w:space="0" w:color="auto"/>
              <w:bottom w:val="single" w:sz="6" w:space="0" w:color="auto"/>
              <w:right w:val="single" w:sz="6" w:space="0" w:color="auto"/>
            </w:tcBorders>
            <w:shd w:val="clear" w:color="auto" w:fill="A8D08D"/>
            <w:vAlign w:val="center"/>
          </w:tcPr>
          <w:p w:rsidR="00494274" w:rsidRPr="00494274" w:rsidRDefault="00494274" w:rsidP="00494274">
            <w:pPr>
              <w:widowControl w:val="0"/>
              <w:spacing w:after="0"/>
              <w:rPr>
                <w:rFonts w:ascii="Times New Roman" w:hAnsi="Times New Roman" w:cs="Times New Roman"/>
                <w:b/>
                <w:bCs/>
                <w:sz w:val="24"/>
                <w:szCs w:val="24"/>
                <w:lang w:val="en-GB" w:eastAsia="en-GB"/>
              </w:rPr>
            </w:pPr>
            <w:r w:rsidRPr="00494274">
              <w:rPr>
                <w:rFonts w:ascii="Times New Roman" w:hAnsi="Times New Roman" w:cs="Times New Roman"/>
                <w:b/>
                <w:bCs/>
                <w:sz w:val="24"/>
                <w:szCs w:val="24"/>
              </w:rPr>
              <w:t>Индикатори</w:t>
            </w:r>
          </w:p>
        </w:tc>
      </w:tr>
      <w:tr w:rsidR="00494274" w:rsidRPr="00494274" w:rsidTr="00494274">
        <w:trPr>
          <w:trHeight w:val="592"/>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C5E0B3"/>
            <w:vAlign w:val="center"/>
          </w:tcPr>
          <w:p w:rsidR="00494274" w:rsidRPr="00494274" w:rsidRDefault="00494274" w:rsidP="00494274">
            <w:pPr>
              <w:spacing w:after="0"/>
              <w:rPr>
                <w:rFonts w:ascii="Times New Roman" w:hAnsi="Times New Roman" w:cs="Times New Roman"/>
                <w:b/>
                <w:bCs/>
                <w:sz w:val="24"/>
                <w:szCs w:val="24"/>
              </w:rPr>
            </w:pPr>
            <w:r w:rsidRPr="00494274">
              <w:rPr>
                <w:rFonts w:ascii="Times New Roman" w:hAnsi="Times New Roman" w:cs="Times New Roman"/>
                <w:b/>
                <w:bCs/>
                <w:sz w:val="24"/>
                <w:szCs w:val="24"/>
              </w:rPr>
              <w:t>И.  ПЛАНИРАЊЕ И ПРОГРАМИРАЊЕ ОБРАЗОВНО-ВАСПИТНОГ РАДА</w:t>
            </w:r>
          </w:p>
        </w:tc>
      </w:tr>
      <w:tr w:rsidR="00494274" w:rsidRPr="00494274" w:rsidTr="00126D04">
        <w:trPr>
          <w:trHeight w:val="802"/>
          <w:jc w:val="center"/>
        </w:trPr>
        <w:tc>
          <w:tcPr>
            <w:tcW w:w="1722"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sz w:val="24"/>
                <w:szCs w:val="24"/>
                <w:lang w:val="sr-Cyrl-BA" w:eastAsia="en-GB"/>
              </w:rPr>
            </w:pPr>
            <w:r w:rsidRPr="00494274">
              <w:rPr>
                <w:rFonts w:ascii="Times New Roman" w:hAnsi="Times New Roman" w:cs="Times New Roman"/>
                <w:sz w:val="24"/>
                <w:szCs w:val="24"/>
              </w:rPr>
              <w:t xml:space="preserve">Учествовање у </w:t>
            </w:r>
            <w:r w:rsidRPr="00494274">
              <w:rPr>
                <w:rFonts w:ascii="Times New Roman" w:hAnsi="Times New Roman" w:cs="Times New Roman"/>
                <w:sz w:val="24"/>
                <w:szCs w:val="24"/>
                <w:lang w:val="sr-Cyrl-BA"/>
              </w:rPr>
              <w:t>припреми развојног плана, плана самовредновања, индивидуалног  образовног плана за ученике.</w:t>
            </w:r>
          </w:p>
        </w:tc>
        <w:tc>
          <w:tcPr>
            <w:tcW w:w="1431"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keepNext/>
              <w:keepLines/>
              <w:spacing w:after="0"/>
              <w:outlineLvl w:val="4"/>
              <w:rPr>
                <w:rFonts w:ascii="Times New Roman" w:hAnsi="Times New Roman" w:cs="Times New Roman"/>
                <w:sz w:val="24"/>
                <w:szCs w:val="24"/>
                <w:lang w:val="ru-RU"/>
              </w:rPr>
            </w:pPr>
            <w:r w:rsidRPr="00494274">
              <w:rPr>
                <w:rFonts w:ascii="Times New Roman" w:hAnsi="Times New Roman" w:cs="Times New Roman"/>
                <w:sz w:val="24"/>
                <w:szCs w:val="24"/>
                <w:lang w:val="ru-RU"/>
              </w:rPr>
              <w:t>Анализа, договор, састанци тимова</w:t>
            </w:r>
          </w:p>
        </w:tc>
        <w:tc>
          <w:tcPr>
            <w:tcW w:w="995"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sz w:val="24"/>
                <w:szCs w:val="24"/>
                <w:lang w:val="en-GB" w:eastAsia="en-GB"/>
              </w:rPr>
            </w:pPr>
            <w:r w:rsidRPr="00494274">
              <w:rPr>
                <w:rFonts w:ascii="Times New Roman" w:hAnsi="Times New Roman" w:cs="Times New Roman"/>
                <w:sz w:val="24"/>
                <w:szCs w:val="24"/>
              </w:rPr>
              <w:t>Током школске године</w:t>
            </w:r>
          </w:p>
        </w:tc>
        <w:tc>
          <w:tcPr>
            <w:tcW w:w="852"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sz w:val="24"/>
                <w:szCs w:val="24"/>
                <w:lang w:val="en-GB" w:eastAsia="en-GB"/>
              </w:rPr>
            </w:pPr>
            <w:r w:rsidRPr="00494274">
              <w:rPr>
                <w:rFonts w:ascii="Times New Roman" w:hAnsi="Times New Roman" w:cs="Times New Roman"/>
                <w:sz w:val="24"/>
                <w:szCs w:val="24"/>
              </w:rPr>
              <w:t>Урађени планови и програми који су саставни делови ГПРШ  и РПШ</w:t>
            </w:r>
          </w:p>
        </w:tc>
      </w:tr>
      <w:tr w:rsidR="00494274" w:rsidRPr="00494274" w:rsidTr="00126D04">
        <w:trPr>
          <w:trHeight w:val="802"/>
          <w:jc w:val="center"/>
        </w:trPr>
        <w:tc>
          <w:tcPr>
            <w:tcW w:w="1722"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b/>
                <w:bCs/>
                <w:kern w:val="36"/>
                <w:sz w:val="24"/>
                <w:szCs w:val="24"/>
                <w:lang w:val="ru-RU" w:eastAsia="en-GB"/>
              </w:rPr>
            </w:pPr>
            <w:r w:rsidRPr="00494274">
              <w:rPr>
                <w:rFonts w:ascii="Times New Roman" w:hAnsi="Times New Roman" w:cs="Times New Roman"/>
                <w:sz w:val="24"/>
                <w:szCs w:val="24"/>
                <w:lang w:val="ru-RU"/>
              </w:rPr>
              <w:t>Учествовање у припреми концепције годишњег плана рада установе.</w:t>
            </w:r>
          </w:p>
        </w:tc>
        <w:tc>
          <w:tcPr>
            <w:tcW w:w="1431"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keepNext/>
              <w:keepLines/>
              <w:spacing w:after="0"/>
              <w:outlineLvl w:val="4"/>
              <w:rPr>
                <w:rFonts w:ascii="Times New Roman" w:hAnsi="Times New Roman" w:cs="Times New Roman"/>
                <w:sz w:val="24"/>
                <w:szCs w:val="24"/>
                <w:lang w:val="ru-RU"/>
              </w:rPr>
            </w:pPr>
            <w:r w:rsidRPr="00494274">
              <w:rPr>
                <w:rFonts w:ascii="Times New Roman" w:hAnsi="Times New Roman" w:cs="Times New Roman"/>
                <w:sz w:val="24"/>
                <w:szCs w:val="24"/>
                <w:lang w:val="ru-RU"/>
              </w:rPr>
              <w:t>Анализа, договори са Тимом за израду ГПРШ и осталим тимовима на нивоу школе</w:t>
            </w:r>
          </w:p>
        </w:tc>
        <w:tc>
          <w:tcPr>
            <w:tcW w:w="995"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sz w:val="24"/>
                <w:szCs w:val="24"/>
                <w:lang w:eastAsia="en-GB"/>
              </w:rPr>
            </w:pPr>
            <w:r w:rsidRPr="00494274">
              <w:rPr>
                <w:rFonts w:ascii="Times New Roman" w:hAnsi="Times New Roman" w:cs="Times New Roman"/>
                <w:sz w:val="24"/>
                <w:szCs w:val="24"/>
              </w:rPr>
              <w:t>Август/Септембар</w:t>
            </w:r>
          </w:p>
        </w:tc>
        <w:tc>
          <w:tcPr>
            <w:tcW w:w="852"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sz w:val="24"/>
                <w:szCs w:val="24"/>
              </w:rPr>
            </w:pPr>
            <w:r w:rsidRPr="00494274">
              <w:rPr>
                <w:rFonts w:ascii="Times New Roman" w:hAnsi="Times New Roman" w:cs="Times New Roman"/>
                <w:sz w:val="24"/>
                <w:szCs w:val="24"/>
              </w:rPr>
              <w:t>Урађен</w:t>
            </w:r>
          </w:p>
          <w:p w:rsidR="00494274" w:rsidRPr="00494274" w:rsidRDefault="00494274" w:rsidP="00494274">
            <w:pPr>
              <w:widowControl w:val="0"/>
              <w:spacing w:after="0"/>
              <w:rPr>
                <w:rFonts w:ascii="Times New Roman" w:hAnsi="Times New Roman" w:cs="Times New Roman"/>
                <w:sz w:val="24"/>
                <w:szCs w:val="24"/>
                <w:lang w:val="en-GB" w:eastAsia="en-GB"/>
              </w:rPr>
            </w:pPr>
            <w:r w:rsidRPr="00494274">
              <w:rPr>
                <w:rFonts w:ascii="Times New Roman" w:hAnsi="Times New Roman" w:cs="Times New Roman"/>
                <w:sz w:val="24"/>
                <w:szCs w:val="24"/>
              </w:rPr>
              <w:t>ГПРШ</w:t>
            </w:r>
          </w:p>
        </w:tc>
      </w:tr>
      <w:tr w:rsidR="00494274" w:rsidRPr="00494274" w:rsidTr="00126D04">
        <w:trPr>
          <w:trHeight w:val="294"/>
          <w:jc w:val="center"/>
        </w:trPr>
        <w:tc>
          <w:tcPr>
            <w:tcW w:w="1722"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sz w:val="24"/>
                <w:szCs w:val="24"/>
                <w:lang w:val="ru-RU" w:eastAsia="en-GB"/>
              </w:rPr>
            </w:pPr>
            <w:r w:rsidRPr="00494274">
              <w:rPr>
                <w:rFonts w:ascii="Times New Roman" w:hAnsi="Times New Roman" w:cs="Times New Roman"/>
                <w:sz w:val="24"/>
                <w:szCs w:val="24"/>
                <w:lang w:val="ru-RU"/>
              </w:rPr>
              <w:t xml:space="preserve">Учествовање у изради годишњег плана рада и његових појединих делова </w:t>
            </w:r>
          </w:p>
        </w:tc>
        <w:tc>
          <w:tcPr>
            <w:tcW w:w="1431"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keepNext/>
              <w:keepLines/>
              <w:spacing w:after="0"/>
              <w:outlineLvl w:val="4"/>
              <w:rPr>
                <w:rFonts w:ascii="Times New Roman" w:hAnsi="Times New Roman" w:cs="Times New Roman"/>
                <w:sz w:val="24"/>
                <w:szCs w:val="24"/>
                <w:lang w:val="ru-RU" w:eastAsia="en-GB"/>
              </w:rPr>
            </w:pPr>
            <w:r w:rsidRPr="00494274">
              <w:rPr>
                <w:rFonts w:ascii="Times New Roman" w:hAnsi="Times New Roman" w:cs="Times New Roman"/>
                <w:sz w:val="24"/>
                <w:szCs w:val="24"/>
                <w:lang w:val="ru-RU"/>
              </w:rPr>
              <w:t xml:space="preserve">Израда   акционих планова у складу са Законом о основама система и образовања.  </w:t>
            </w:r>
          </w:p>
        </w:tc>
        <w:tc>
          <w:tcPr>
            <w:tcW w:w="995"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keepNext/>
              <w:keepLines/>
              <w:spacing w:after="0"/>
              <w:outlineLvl w:val="4"/>
              <w:rPr>
                <w:rFonts w:ascii="Times New Roman" w:hAnsi="Times New Roman" w:cs="Times New Roman"/>
                <w:sz w:val="24"/>
                <w:szCs w:val="24"/>
                <w:lang w:val="en-GB" w:eastAsia="en-GB"/>
              </w:rPr>
            </w:pPr>
            <w:r w:rsidRPr="00494274">
              <w:rPr>
                <w:rFonts w:ascii="Times New Roman" w:hAnsi="Times New Roman" w:cs="Times New Roman"/>
                <w:sz w:val="24"/>
                <w:szCs w:val="24"/>
              </w:rPr>
              <w:t>Август/Септембар</w:t>
            </w:r>
          </w:p>
        </w:tc>
        <w:tc>
          <w:tcPr>
            <w:tcW w:w="852"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keepNext/>
              <w:keepLines/>
              <w:spacing w:after="0"/>
              <w:outlineLvl w:val="4"/>
              <w:rPr>
                <w:rFonts w:ascii="Times New Roman" w:hAnsi="Times New Roman" w:cs="Times New Roman"/>
                <w:sz w:val="24"/>
                <w:szCs w:val="24"/>
                <w:lang w:val="en-GB" w:eastAsia="en-GB"/>
              </w:rPr>
            </w:pPr>
            <w:r w:rsidRPr="00494274">
              <w:rPr>
                <w:rFonts w:ascii="Times New Roman" w:hAnsi="Times New Roman" w:cs="Times New Roman"/>
                <w:sz w:val="24"/>
                <w:szCs w:val="24"/>
              </w:rPr>
              <w:t>Израђени планови</w:t>
            </w:r>
          </w:p>
        </w:tc>
      </w:tr>
      <w:tr w:rsidR="00494274" w:rsidRPr="00494274" w:rsidTr="00126D04">
        <w:trPr>
          <w:trHeight w:val="164"/>
          <w:jc w:val="center"/>
        </w:trPr>
        <w:tc>
          <w:tcPr>
            <w:tcW w:w="1722"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color w:val="FF0000"/>
                <w:sz w:val="24"/>
                <w:szCs w:val="24"/>
                <w:lang w:val="sr-Cyrl-BA" w:eastAsia="en-GB"/>
              </w:rPr>
            </w:pPr>
            <w:r w:rsidRPr="00494274">
              <w:rPr>
                <w:rFonts w:ascii="Times New Roman" w:hAnsi="Times New Roman" w:cs="Times New Roman"/>
                <w:sz w:val="24"/>
                <w:szCs w:val="24"/>
                <w:lang w:val="sr-Cyrl-BA"/>
              </w:rPr>
              <w:t>Припремање годишњег програма рада и месечних планова рада психолога</w:t>
            </w:r>
          </w:p>
        </w:tc>
        <w:tc>
          <w:tcPr>
            <w:tcW w:w="1431"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keepNext/>
              <w:keepLines/>
              <w:spacing w:after="0"/>
              <w:outlineLvl w:val="4"/>
              <w:rPr>
                <w:rFonts w:ascii="Times New Roman" w:hAnsi="Times New Roman" w:cs="Times New Roman"/>
                <w:color w:val="000000"/>
                <w:sz w:val="24"/>
                <w:szCs w:val="24"/>
                <w:lang w:val="ru-RU" w:eastAsia="en-GB"/>
              </w:rPr>
            </w:pPr>
            <w:r w:rsidRPr="00494274">
              <w:rPr>
                <w:rFonts w:ascii="Times New Roman" w:hAnsi="Times New Roman" w:cs="Times New Roman"/>
                <w:color w:val="000000"/>
                <w:sz w:val="24"/>
                <w:szCs w:val="24"/>
                <w:lang w:val="ru-RU"/>
              </w:rPr>
              <w:t>Израда планова у складу са новим правилником рада  стручних сарадника</w:t>
            </w:r>
          </w:p>
        </w:tc>
        <w:tc>
          <w:tcPr>
            <w:tcW w:w="995"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keepNext/>
              <w:keepLines/>
              <w:spacing w:after="0"/>
              <w:outlineLvl w:val="4"/>
              <w:rPr>
                <w:rFonts w:ascii="Times New Roman" w:hAnsi="Times New Roman" w:cs="Times New Roman"/>
                <w:sz w:val="24"/>
                <w:szCs w:val="24"/>
                <w:lang w:val="en-GB" w:eastAsia="en-GB"/>
              </w:rPr>
            </w:pPr>
            <w:r w:rsidRPr="00494274">
              <w:rPr>
                <w:rFonts w:ascii="Times New Roman" w:hAnsi="Times New Roman" w:cs="Times New Roman"/>
                <w:sz w:val="24"/>
                <w:szCs w:val="24"/>
              </w:rPr>
              <w:t>Током школске године</w:t>
            </w:r>
          </w:p>
        </w:tc>
        <w:tc>
          <w:tcPr>
            <w:tcW w:w="852"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keepNext/>
              <w:keepLines/>
              <w:spacing w:after="0"/>
              <w:outlineLvl w:val="4"/>
              <w:rPr>
                <w:rFonts w:ascii="Times New Roman" w:hAnsi="Times New Roman" w:cs="Times New Roman"/>
                <w:sz w:val="24"/>
                <w:szCs w:val="24"/>
                <w:lang w:val="ru-RU"/>
              </w:rPr>
            </w:pPr>
            <w:r w:rsidRPr="00494274">
              <w:rPr>
                <w:rFonts w:ascii="Times New Roman" w:hAnsi="Times New Roman" w:cs="Times New Roman"/>
                <w:sz w:val="24"/>
                <w:szCs w:val="24"/>
                <w:lang w:val="ru-RU"/>
              </w:rPr>
              <w:t>Израђени планови</w:t>
            </w:r>
          </w:p>
        </w:tc>
      </w:tr>
      <w:tr w:rsidR="00494274" w:rsidRPr="00494274" w:rsidTr="00126D04">
        <w:trPr>
          <w:trHeight w:val="164"/>
          <w:jc w:val="center"/>
        </w:trPr>
        <w:tc>
          <w:tcPr>
            <w:tcW w:w="1722"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widowControl w:val="0"/>
              <w:spacing w:after="0" w:line="276" w:lineRule="auto"/>
              <w:rPr>
                <w:rFonts w:ascii="Times New Roman" w:hAnsi="Times New Roman" w:cs="Times New Roman"/>
                <w:sz w:val="24"/>
                <w:szCs w:val="24"/>
                <w:lang w:val="ru-RU" w:eastAsia="en-GB"/>
              </w:rPr>
            </w:pPr>
            <w:r w:rsidRPr="00F278BD">
              <w:rPr>
                <w:rFonts w:ascii="Times New Roman" w:hAnsi="Times New Roman" w:cs="Times New Roman"/>
                <w:sz w:val="24"/>
                <w:szCs w:val="24"/>
              </w:rPr>
              <w:t>Спровођење анализа и истраживања у установи у циљу испитивања потреба деце, ученика, родитеља, локалне самоуправе</w:t>
            </w:r>
          </w:p>
        </w:tc>
        <w:tc>
          <w:tcPr>
            <w:tcW w:w="1431"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keepNext/>
              <w:keepLines/>
              <w:spacing w:after="0" w:line="276" w:lineRule="auto"/>
              <w:outlineLvl w:val="4"/>
              <w:rPr>
                <w:rFonts w:ascii="Times New Roman" w:hAnsi="Times New Roman" w:cs="Times New Roman"/>
                <w:sz w:val="24"/>
                <w:szCs w:val="24"/>
                <w:lang w:val="ru-RU" w:eastAsia="en-GB"/>
              </w:rPr>
            </w:pPr>
            <w:r w:rsidRPr="00494274">
              <w:rPr>
                <w:rFonts w:ascii="Times New Roman" w:hAnsi="Times New Roman" w:cs="Times New Roman"/>
                <w:sz w:val="24"/>
                <w:szCs w:val="24"/>
                <w:lang w:val="ru-RU"/>
              </w:rPr>
              <w:t>Осмишљавање инструмента, спровођење истраживања, обрада података</w:t>
            </w:r>
          </w:p>
        </w:tc>
        <w:tc>
          <w:tcPr>
            <w:tcW w:w="995"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keepNext/>
              <w:keepLines/>
              <w:spacing w:after="0" w:line="276" w:lineRule="auto"/>
              <w:outlineLvl w:val="4"/>
              <w:rPr>
                <w:rFonts w:ascii="Times New Roman" w:hAnsi="Times New Roman" w:cs="Times New Roman"/>
                <w:sz w:val="24"/>
                <w:szCs w:val="24"/>
                <w:lang w:val="en-GB" w:eastAsia="en-GB"/>
              </w:rPr>
            </w:pPr>
            <w:r w:rsidRPr="00494274">
              <w:rPr>
                <w:rFonts w:ascii="Times New Roman" w:hAnsi="Times New Roman" w:cs="Times New Roman"/>
                <w:sz w:val="24"/>
                <w:szCs w:val="24"/>
              </w:rPr>
              <w:t>Током школске године</w:t>
            </w:r>
          </w:p>
        </w:tc>
        <w:tc>
          <w:tcPr>
            <w:tcW w:w="852"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keepNext/>
              <w:keepLines/>
              <w:spacing w:after="0" w:line="276" w:lineRule="auto"/>
              <w:outlineLvl w:val="4"/>
              <w:rPr>
                <w:rFonts w:ascii="Times New Roman" w:hAnsi="Times New Roman" w:cs="Times New Roman"/>
                <w:sz w:val="24"/>
                <w:szCs w:val="24"/>
                <w:lang w:val="en-CA"/>
              </w:rPr>
            </w:pPr>
            <w:r w:rsidRPr="00494274">
              <w:rPr>
                <w:rFonts w:ascii="Times New Roman" w:hAnsi="Times New Roman" w:cs="Times New Roman"/>
                <w:sz w:val="24"/>
                <w:szCs w:val="24"/>
                <w:lang w:val="en-CA"/>
              </w:rPr>
              <w:t>Инструменти и резултати истраживања</w:t>
            </w:r>
          </w:p>
          <w:p w:rsidR="00494274" w:rsidRPr="00494274" w:rsidRDefault="00494274" w:rsidP="00494274">
            <w:pPr>
              <w:keepNext/>
              <w:keepLines/>
              <w:spacing w:after="0" w:line="276" w:lineRule="auto"/>
              <w:outlineLvl w:val="4"/>
              <w:rPr>
                <w:rFonts w:ascii="Times New Roman" w:hAnsi="Times New Roman" w:cs="Times New Roman"/>
                <w:sz w:val="24"/>
                <w:szCs w:val="24"/>
                <w:lang w:val="en-CA"/>
              </w:rPr>
            </w:pPr>
            <w:r w:rsidRPr="00494274">
              <w:rPr>
                <w:rFonts w:ascii="Times New Roman" w:hAnsi="Times New Roman" w:cs="Times New Roman"/>
                <w:sz w:val="24"/>
                <w:szCs w:val="24"/>
                <w:lang w:val="en-CA"/>
              </w:rPr>
              <w:t>Извештаји</w:t>
            </w:r>
          </w:p>
        </w:tc>
      </w:tr>
      <w:tr w:rsidR="00494274" w:rsidRPr="00494274" w:rsidTr="00126D04">
        <w:trPr>
          <w:trHeight w:val="164"/>
          <w:jc w:val="center"/>
        </w:trPr>
        <w:tc>
          <w:tcPr>
            <w:tcW w:w="1722"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sz w:val="24"/>
                <w:szCs w:val="24"/>
                <w:lang w:val="sr-Cyrl-BA"/>
              </w:rPr>
            </w:pPr>
            <w:r w:rsidRPr="00494274">
              <w:rPr>
                <w:rFonts w:ascii="Times New Roman" w:hAnsi="Times New Roman" w:cs="Times New Roman"/>
                <w:sz w:val="24"/>
                <w:szCs w:val="24"/>
                <w:lang w:val="sr-Cyrl-BA"/>
              </w:rPr>
              <w:t>Припремање плана сопственог стручног усавршавања и професионалног развоја</w:t>
            </w:r>
          </w:p>
        </w:tc>
        <w:tc>
          <w:tcPr>
            <w:tcW w:w="1431"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keepNext/>
              <w:keepLines/>
              <w:spacing w:after="0"/>
              <w:outlineLvl w:val="4"/>
              <w:rPr>
                <w:rFonts w:ascii="Times New Roman" w:hAnsi="Times New Roman" w:cs="Times New Roman"/>
                <w:color w:val="000000"/>
                <w:sz w:val="24"/>
                <w:szCs w:val="24"/>
                <w:lang w:val="ru-RU"/>
              </w:rPr>
            </w:pPr>
            <w:r w:rsidRPr="00494274">
              <w:rPr>
                <w:rFonts w:ascii="Times New Roman" w:hAnsi="Times New Roman" w:cs="Times New Roman"/>
                <w:color w:val="000000"/>
                <w:sz w:val="24"/>
                <w:szCs w:val="24"/>
                <w:lang w:val="ru-RU"/>
              </w:rPr>
              <w:t xml:space="preserve">Извештаји и израда плана </w:t>
            </w:r>
          </w:p>
        </w:tc>
        <w:tc>
          <w:tcPr>
            <w:tcW w:w="995"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sz w:val="24"/>
                <w:szCs w:val="24"/>
                <w:lang w:val="sr-Cyrl-BA"/>
              </w:rPr>
            </w:pPr>
            <w:r w:rsidRPr="00494274">
              <w:rPr>
                <w:rFonts w:ascii="Times New Roman" w:hAnsi="Times New Roman" w:cs="Times New Roman"/>
                <w:sz w:val="24"/>
                <w:szCs w:val="24"/>
              </w:rPr>
              <w:t>Током школске године</w:t>
            </w:r>
          </w:p>
        </w:tc>
        <w:tc>
          <w:tcPr>
            <w:tcW w:w="852"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sz w:val="24"/>
                <w:szCs w:val="24"/>
                <w:lang w:val="sr-Cyrl-BA"/>
              </w:rPr>
            </w:pPr>
            <w:r w:rsidRPr="00494274">
              <w:rPr>
                <w:rFonts w:ascii="Times New Roman" w:hAnsi="Times New Roman" w:cs="Times New Roman"/>
                <w:sz w:val="24"/>
                <w:szCs w:val="24"/>
                <w:lang w:val="sr-Cyrl-BA"/>
              </w:rPr>
              <w:t>Спремање документације</w:t>
            </w:r>
          </w:p>
        </w:tc>
      </w:tr>
      <w:tr w:rsidR="00494274" w:rsidRPr="00494274" w:rsidTr="00126D04">
        <w:trPr>
          <w:trHeight w:val="945"/>
          <w:jc w:val="center"/>
        </w:trPr>
        <w:tc>
          <w:tcPr>
            <w:tcW w:w="1722" w:type="pct"/>
            <w:tcBorders>
              <w:top w:val="single" w:sz="6" w:space="0" w:color="auto"/>
              <w:left w:val="single" w:sz="6" w:space="0" w:color="auto"/>
              <w:bottom w:val="single" w:sz="4"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color w:val="FF0000"/>
                <w:sz w:val="24"/>
                <w:szCs w:val="24"/>
                <w:lang w:val="sr-Cyrl-BA" w:eastAsia="en-GB"/>
              </w:rPr>
            </w:pPr>
            <w:r w:rsidRPr="00494274">
              <w:rPr>
                <w:rFonts w:ascii="Times New Roman" w:hAnsi="Times New Roman" w:cs="Times New Roman"/>
                <w:sz w:val="24"/>
                <w:szCs w:val="24"/>
                <w:lang w:val="sr-Cyrl-BA"/>
              </w:rPr>
              <w:lastRenderedPageBreak/>
              <w:t>Припремање плана посете психолога васпитно-образовним активностима,односно часовима у школи.</w:t>
            </w:r>
          </w:p>
        </w:tc>
        <w:tc>
          <w:tcPr>
            <w:tcW w:w="1431" w:type="pct"/>
            <w:tcBorders>
              <w:top w:val="single" w:sz="6" w:space="0" w:color="auto"/>
              <w:left w:val="single" w:sz="6" w:space="0" w:color="auto"/>
              <w:bottom w:val="single" w:sz="4" w:space="0" w:color="auto"/>
              <w:right w:val="single" w:sz="6" w:space="0" w:color="auto"/>
            </w:tcBorders>
            <w:vAlign w:val="center"/>
          </w:tcPr>
          <w:p w:rsidR="00494274" w:rsidRPr="00494274" w:rsidRDefault="00494274" w:rsidP="00494274">
            <w:pPr>
              <w:keepNext/>
              <w:keepLines/>
              <w:spacing w:after="0"/>
              <w:outlineLvl w:val="4"/>
              <w:rPr>
                <w:rFonts w:ascii="Times New Roman" w:hAnsi="Times New Roman" w:cs="Times New Roman"/>
                <w:color w:val="000000"/>
                <w:sz w:val="24"/>
                <w:szCs w:val="24"/>
                <w:lang w:val="ru-RU"/>
              </w:rPr>
            </w:pPr>
            <w:r w:rsidRPr="00494274">
              <w:rPr>
                <w:rFonts w:ascii="Times New Roman" w:hAnsi="Times New Roman" w:cs="Times New Roman"/>
                <w:color w:val="000000"/>
                <w:sz w:val="24"/>
                <w:szCs w:val="24"/>
                <w:lang w:val="ru-RU"/>
              </w:rPr>
              <w:t xml:space="preserve">Анализа, договор са стручним већем, педагошким колегијумом, о.с... </w:t>
            </w:r>
          </w:p>
          <w:p w:rsidR="00494274" w:rsidRPr="00494274" w:rsidRDefault="00494274" w:rsidP="00494274">
            <w:pPr>
              <w:keepNext/>
              <w:keepLines/>
              <w:spacing w:after="0"/>
              <w:outlineLvl w:val="4"/>
              <w:rPr>
                <w:rFonts w:ascii="Times New Roman" w:hAnsi="Times New Roman" w:cs="Times New Roman"/>
                <w:color w:val="000000"/>
                <w:sz w:val="24"/>
                <w:szCs w:val="24"/>
                <w:lang w:val="ru-RU" w:eastAsia="en-GB"/>
              </w:rPr>
            </w:pPr>
          </w:p>
        </w:tc>
        <w:tc>
          <w:tcPr>
            <w:tcW w:w="995" w:type="pct"/>
            <w:tcBorders>
              <w:top w:val="single" w:sz="6" w:space="0" w:color="auto"/>
              <w:left w:val="single" w:sz="6" w:space="0" w:color="auto"/>
              <w:bottom w:val="single" w:sz="4"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sz w:val="24"/>
                <w:szCs w:val="24"/>
                <w:lang w:val="sr-Cyrl-CS"/>
              </w:rPr>
            </w:pPr>
            <w:r w:rsidRPr="00494274">
              <w:rPr>
                <w:rFonts w:ascii="Times New Roman" w:hAnsi="Times New Roman" w:cs="Times New Roman"/>
                <w:sz w:val="24"/>
                <w:szCs w:val="24"/>
              </w:rPr>
              <w:t>Током школске године</w:t>
            </w:r>
            <w:r w:rsidRPr="00494274">
              <w:rPr>
                <w:rFonts w:ascii="Times New Roman" w:hAnsi="Times New Roman" w:cs="Times New Roman"/>
                <w:sz w:val="24"/>
                <w:szCs w:val="24"/>
                <w:lang w:val="sr-Cyrl-CS"/>
              </w:rPr>
              <w:t xml:space="preserve"> </w:t>
            </w:r>
          </w:p>
          <w:p w:rsidR="00494274" w:rsidRPr="00494274" w:rsidRDefault="00494274" w:rsidP="00494274">
            <w:pPr>
              <w:widowControl w:val="0"/>
              <w:spacing w:after="0"/>
              <w:rPr>
                <w:rFonts w:ascii="Times New Roman" w:hAnsi="Times New Roman" w:cs="Times New Roman"/>
                <w:sz w:val="24"/>
                <w:szCs w:val="24"/>
                <w:lang w:val="sr-Cyrl-CS"/>
              </w:rPr>
            </w:pPr>
          </w:p>
          <w:p w:rsidR="00494274" w:rsidRPr="00494274" w:rsidRDefault="00494274" w:rsidP="00494274">
            <w:pPr>
              <w:widowControl w:val="0"/>
              <w:spacing w:after="0"/>
              <w:rPr>
                <w:rFonts w:ascii="Times New Roman" w:hAnsi="Times New Roman" w:cs="Times New Roman"/>
                <w:sz w:val="24"/>
                <w:szCs w:val="24"/>
                <w:lang w:val="sr-Cyrl-CS" w:eastAsia="en-GB"/>
              </w:rPr>
            </w:pPr>
          </w:p>
        </w:tc>
        <w:tc>
          <w:tcPr>
            <w:tcW w:w="852" w:type="pct"/>
            <w:tcBorders>
              <w:top w:val="single" w:sz="6" w:space="0" w:color="auto"/>
              <w:left w:val="single" w:sz="6" w:space="0" w:color="auto"/>
              <w:bottom w:val="single" w:sz="4"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sz w:val="24"/>
                <w:szCs w:val="24"/>
                <w:lang w:val="sr-Cyrl-BA"/>
              </w:rPr>
            </w:pPr>
            <w:r w:rsidRPr="00494274">
              <w:rPr>
                <w:rFonts w:ascii="Times New Roman" w:hAnsi="Times New Roman" w:cs="Times New Roman"/>
                <w:sz w:val="24"/>
                <w:szCs w:val="24"/>
              </w:rPr>
              <w:t>Записници</w:t>
            </w:r>
            <w:r w:rsidRPr="00494274">
              <w:rPr>
                <w:rFonts w:ascii="Times New Roman" w:hAnsi="Times New Roman" w:cs="Times New Roman"/>
                <w:sz w:val="24"/>
                <w:szCs w:val="24"/>
                <w:lang w:val="sr-Cyrl-BA"/>
              </w:rPr>
              <w:t xml:space="preserve"> са часова</w:t>
            </w:r>
          </w:p>
          <w:p w:rsidR="00494274" w:rsidRPr="00494274" w:rsidRDefault="00494274" w:rsidP="00494274">
            <w:pPr>
              <w:widowControl w:val="0"/>
              <w:spacing w:after="0"/>
              <w:rPr>
                <w:rFonts w:ascii="Times New Roman" w:hAnsi="Times New Roman" w:cs="Times New Roman"/>
                <w:sz w:val="24"/>
                <w:szCs w:val="24"/>
                <w:lang w:val="sr-Cyrl-BA"/>
              </w:rPr>
            </w:pPr>
          </w:p>
          <w:p w:rsidR="00494274" w:rsidRPr="00494274" w:rsidRDefault="00494274" w:rsidP="00494274">
            <w:pPr>
              <w:widowControl w:val="0"/>
              <w:spacing w:after="0"/>
              <w:rPr>
                <w:rFonts w:ascii="Times New Roman" w:hAnsi="Times New Roman" w:cs="Times New Roman"/>
                <w:sz w:val="24"/>
                <w:szCs w:val="24"/>
                <w:lang w:val="sr-Cyrl-CS" w:eastAsia="en-GB"/>
              </w:rPr>
            </w:pPr>
          </w:p>
        </w:tc>
      </w:tr>
      <w:tr w:rsidR="00494274" w:rsidRPr="00494274" w:rsidTr="00126D04">
        <w:trPr>
          <w:trHeight w:val="945"/>
          <w:jc w:val="center"/>
        </w:trPr>
        <w:tc>
          <w:tcPr>
            <w:tcW w:w="1722" w:type="pct"/>
            <w:tcBorders>
              <w:top w:val="single" w:sz="6" w:space="0" w:color="auto"/>
              <w:left w:val="single" w:sz="6" w:space="0" w:color="auto"/>
              <w:bottom w:val="single" w:sz="4" w:space="0" w:color="auto"/>
              <w:right w:val="single" w:sz="6" w:space="0" w:color="auto"/>
            </w:tcBorders>
            <w:vAlign w:val="center"/>
          </w:tcPr>
          <w:p w:rsidR="00494274" w:rsidRPr="00494274" w:rsidRDefault="00494274" w:rsidP="00494274">
            <w:pPr>
              <w:spacing w:after="0"/>
              <w:rPr>
                <w:rFonts w:ascii="Times New Roman" w:hAnsi="Times New Roman" w:cs="Times New Roman"/>
                <w:sz w:val="24"/>
                <w:szCs w:val="24"/>
                <w:lang w:val="sr-Cyrl-CS"/>
              </w:rPr>
            </w:pPr>
            <w:r w:rsidRPr="00F278BD">
              <w:rPr>
                <w:rFonts w:ascii="Times New Roman" w:hAnsi="Times New Roman" w:cs="Times New Roman"/>
                <w:sz w:val="24"/>
                <w:szCs w:val="24"/>
              </w:rPr>
              <w:t>Учешће у планирању и реализацији културних манифестација, наступа ученика, медијског представљања и слично</w:t>
            </w:r>
          </w:p>
        </w:tc>
        <w:tc>
          <w:tcPr>
            <w:tcW w:w="1431" w:type="pct"/>
            <w:tcBorders>
              <w:top w:val="single" w:sz="6" w:space="0" w:color="auto"/>
              <w:left w:val="single" w:sz="6" w:space="0" w:color="auto"/>
              <w:bottom w:val="single" w:sz="4" w:space="0" w:color="auto"/>
              <w:right w:val="single" w:sz="6" w:space="0" w:color="auto"/>
            </w:tcBorders>
            <w:vAlign w:val="center"/>
          </w:tcPr>
          <w:p w:rsidR="00494274" w:rsidRPr="00494274" w:rsidRDefault="00494274" w:rsidP="00494274">
            <w:pPr>
              <w:keepNext/>
              <w:keepLines/>
              <w:spacing w:after="0" w:line="276" w:lineRule="auto"/>
              <w:outlineLvl w:val="4"/>
              <w:rPr>
                <w:rFonts w:ascii="Times New Roman" w:hAnsi="Times New Roman" w:cs="Times New Roman"/>
                <w:sz w:val="24"/>
                <w:szCs w:val="24"/>
                <w:lang w:val="ru-RU" w:eastAsia="en-GB"/>
              </w:rPr>
            </w:pPr>
            <w:r w:rsidRPr="00494274">
              <w:rPr>
                <w:rFonts w:ascii="Times New Roman" w:hAnsi="Times New Roman" w:cs="Times New Roman"/>
                <w:sz w:val="24"/>
                <w:szCs w:val="24"/>
                <w:lang w:val="ru-RU"/>
              </w:rPr>
              <w:t>Анализа, договор  са свим тимовима на нивоу школе, помоћницима и директором</w:t>
            </w:r>
          </w:p>
        </w:tc>
        <w:tc>
          <w:tcPr>
            <w:tcW w:w="995" w:type="pct"/>
            <w:tcBorders>
              <w:top w:val="single" w:sz="6" w:space="0" w:color="auto"/>
              <w:left w:val="single" w:sz="6" w:space="0" w:color="auto"/>
              <w:bottom w:val="single" w:sz="4" w:space="0" w:color="auto"/>
              <w:right w:val="single" w:sz="6" w:space="0" w:color="auto"/>
            </w:tcBorders>
            <w:vAlign w:val="center"/>
          </w:tcPr>
          <w:p w:rsidR="00494274" w:rsidRPr="00494274" w:rsidRDefault="00494274" w:rsidP="00494274">
            <w:pPr>
              <w:widowControl w:val="0"/>
              <w:spacing w:after="0" w:line="276" w:lineRule="auto"/>
              <w:rPr>
                <w:rFonts w:ascii="Times New Roman" w:hAnsi="Times New Roman" w:cs="Times New Roman"/>
                <w:sz w:val="24"/>
                <w:szCs w:val="24"/>
                <w:lang w:val="en-GB" w:eastAsia="en-GB"/>
              </w:rPr>
            </w:pPr>
            <w:r w:rsidRPr="00494274">
              <w:rPr>
                <w:rFonts w:ascii="Times New Roman" w:hAnsi="Times New Roman" w:cs="Times New Roman"/>
                <w:sz w:val="24"/>
                <w:szCs w:val="24"/>
              </w:rPr>
              <w:t>Током школске године</w:t>
            </w:r>
          </w:p>
        </w:tc>
        <w:tc>
          <w:tcPr>
            <w:tcW w:w="852" w:type="pct"/>
            <w:tcBorders>
              <w:top w:val="single" w:sz="6" w:space="0" w:color="auto"/>
              <w:left w:val="single" w:sz="6" w:space="0" w:color="auto"/>
              <w:bottom w:val="single" w:sz="4" w:space="0" w:color="auto"/>
              <w:right w:val="single" w:sz="6" w:space="0" w:color="auto"/>
            </w:tcBorders>
            <w:vAlign w:val="center"/>
          </w:tcPr>
          <w:p w:rsidR="00494274" w:rsidRPr="00494274" w:rsidRDefault="00494274" w:rsidP="00494274">
            <w:pPr>
              <w:widowControl w:val="0"/>
              <w:spacing w:after="0" w:line="276" w:lineRule="auto"/>
              <w:rPr>
                <w:rFonts w:ascii="Times New Roman" w:hAnsi="Times New Roman" w:cs="Times New Roman"/>
                <w:sz w:val="24"/>
                <w:szCs w:val="24"/>
                <w:lang w:val="en-CA"/>
              </w:rPr>
            </w:pPr>
            <w:r w:rsidRPr="00494274">
              <w:rPr>
                <w:rFonts w:ascii="Times New Roman" w:hAnsi="Times New Roman" w:cs="Times New Roman"/>
                <w:sz w:val="24"/>
                <w:szCs w:val="24"/>
                <w:lang w:val="en-CA"/>
              </w:rPr>
              <w:t>Реализоване активности</w:t>
            </w:r>
          </w:p>
          <w:p w:rsidR="00494274" w:rsidRPr="00494274" w:rsidRDefault="00494274" w:rsidP="00494274">
            <w:pPr>
              <w:widowControl w:val="0"/>
              <w:spacing w:after="0" w:line="276" w:lineRule="auto"/>
              <w:rPr>
                <w:rFonts w:ascii="Times New Roman" w:hAnsi="Times New Roman" w:cs="Times New Roman"/>
                <w:sz w:val="24"/>
                <w:szCs w:val="24"/>
              </w:rPr>
            </w:pPr>
            <w:r w:rsidRPr="00494274">
              <w:rPr>
                <w:rFonts w:ascii="Times New Roman" w:hAnsi="Times New Roman" w:cs="Times New Roman"/>
                <w:sz w:val="24"/>
                <w:szCs w:val="24"/>
                <w:lang w:val="en-CA"/>
              </w:rPr>
              <w:t>Извештаји, фото и видео документација</w:t>
            </w:r>
          </w:p>
        </w:tc>
      </w:tr>
      <w:tr w:rsidR="00494274" w:rsidRPr="00494274" w:rsidTr="00494274">
        <w:trPr>
          <w:trHeight w:val="578"/>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C5E0B3"/>
            <w:vAlign w:val="center"/>
          </w:tcPr>
          <w:p w:rsidR="00494274" w:rsidRPr="00F278BD" w:rsidRDefault="00494274" w:rsidP="00494274">
            <w:pPr>
              <w:widowControl w:val="0"/>
              <w:spacing w:after="0"/>
              <w:rPr>
                <w:rFonts w:ascii="Times New Roman" w:hAnsi="Times New Roman" w:cs="Times New Roman"/>
                <w:b/>
                <w:bCs/>
                <w:sz w:val="24"/>
                <w:szCs w:val="24"/>
                <w:lang w:eastAsia="en-GB"/>
              </w:rPr>
            </w:pPr>
            <w:r w:rsidRPr="00494274">
              <w:rPr>
                <w:rFonts w:ascii="Times New Roman" w:hAnsi="Times New Roman" w:cs="Times New Roman"/>
                <w:b/>
                <w:bCs/>
                <w:sz w:val="24"/>
                <w:szCs w:val="24"/>
              </w:rPr>
              <w:t>ИИ. ПРАЋЕЊЕ И ВРЕДНОВАЊЕ ОБРАЗОВНО-ВАСПИТНОГ, ОДНОСНО ВАСПИТНО-ОБРАЗОВНОГ РАДА</w:t>
            </w:r>
          </w:p>
        </w:tc>
      </w:tr>
      <w:tr w:rsidR="00494274" w:rsidRPr="00494274" w:rsidTr="00126D04">
        <w:trPr>
          <w:trHeight w:val="1202"/>
          <w:jc w:val="center"/>
        </w:trPr>
        <w:tc>
          <w:tcPr>
            <w:tcW w:w="1722" w:type="pct"/>
            <w:tcBorders>
              <w:top w:val="single" w:sz="6" w:space="0" w:color="auto"/>
              <w:left w:val="single" w:sz="6" w:space="0" w:color="auto"/>
              <w:bottom w:val="single" w:sz="6" w:space="0" w:color="auto"/>
              <w:right w:val="single" w:sz="4" w:space="0" w:color="auto"/>
            </w:tcBorders>
            <w:shd w:val="clear" w:color="auto" w:fill="FFFFFF"/>
            <w:vAlign w:val="center"/>
          </w:tcPr>
          <w:p w:rsidR="00494274" w:rsidRPr="00494274" w:rsidRDefault="00494274" w:rsidP="00494274">
            <w:pPr>
              <w:widowControl w:val="0"/>
              <w:spacing w:after="0"/>
              <w:rPr>
                <w:rFonts w:ascii="Times New Roman" w:hAnsi="Times New Roman" w:cs="Times New Roman"/>
                <w:sz w:val="24"/>
                <w:szCs w:val="24"/>
                <w:lang w:val="sr-Cyrl-BA" w:eastAsia="en-GB"/>
              </w:rPr>
            </w:pPr>
            <w:r w:rsidRPr="00494274">
              <w:rPr>
                <w:rFonts w:ascii="Times New Roman" w:hAnsi="Times New Roman" w:cs="Times New Roman"/>
                <w:sz w:val="24"/>
                <w:szCs w:val="24"/>
                <w:lang w:val="sr-Cyrl-BA" w:eastAsia="en-GB"/>
              </w:rPr>
              <w:t>Учествовање у праћењу и вредновању васпитно-образовног рада установе и предлагање мера за побољшање ефикасности  и успешности установе у задовољавању потреба деце</w:t>
            </w:r>
          </w:p>
        </w:tc>
        <w:tc>
          <w:tcPr>
            <w:tcW w:w="1431" w:type="pct"/>
            <w:tcBorders>
              <w:top w:val="single" w:sz="6" w:space="0" w:color="auto"/>
              <w:left w:val="single" w:sz="4" w:space="0" w:color="auto"/>
              <w:bottom w:val="single" w:sz="6" w:space="0" w:color="auto"/>
              <w:right w:val="single" w:sz="4" w:space="0" w:color="auto"/>
            </w:tcBorders>
            <w:shd w:val="clear" w:color="auto" w:fill="FFFFFF"/>
            <w:vAlign w:val="center"/>
          </w:tcPr>
          <w:p w:rsidR="00494274" w:rsidRPr="00494274" w:rsidRDefault="00494274" w:rsidP="00494274">
            <w:pPr>
              <w:widowControl w:val="0"/>
              <w:spacing w:after="0"/>
              <w:rPr>
                <w:rFonts w:ascii="Times New Roman" w:hAnsi="Times New Roman" w:cs="Times New Roman"/>
                <w:color w:val="000000"/>
                <w:sz w:val="24"/>
                <w:szCs w:val="24"/>
                <w:lang w:val="sr-Cyrl-BA" w:eastAsia="en-GB"/>
              </w:rPr>
            </w:pPr>
            <w:r w:rsidRPr="00494274">
              <w:rPr>
                <w:rFonts w:ascii="Times New Roman" w:hAnsi="Times New Roman" w:cs="Times New Roman"/>
                <w:color w:val="000000"/>
                <w:sz w:val="24"/>
                <w:szCs w:val="24"/>
                <w:lang w:val="sr-Cyrl-BA"/>
              </w:rPr>
              <w:t>Анализа , договор са стручним већима, одељењским старешином, педагошким колегијумом</w:t>
            </w:r>
          </w:p>
        </w:tc>
        <w:tc>
          <w:tcPr>
            <w:tcW w:w="995" w:type="pct"/>
            <w:tcBorders>
              <w:top w:val="single" w:sz="6" w:space="0" w:color="auto"/>
              <w:left w:val="single" w:sz="4" w:space="0" w:color="auto"/>
              <w:bottom w:val="single" w:sz="6" w:space="0" w:color="auto"/>
              <w:right w:val="single" w:sz="4" w:space="0" w:color="auto"/>
            </w:tcBorders>
            <w:shd w:val="clear" w:color="auto" w:fill="FFFFFF"/>
            <w:vAlign w:val="center"/>
          </w:tcPr>
          <w:p w:rsidR="00494274" w:rsidRPr="00494274" w:rsidRDefault="00494274" w:rsidP="00494274">
            <w:pPr>
              <w:widowControl w:val="0"/>
              <w:spacing w:after="0"/>
              <w:rPr>
                <w:rFonts w:ascii="Times New Roman" w:hAnsi="Times New Roman" w:cs="Times New Roman"/>
                <w:color w:val="000000"/>
                <w:sz w:val="24"/>
                <w:szCs w:val="24"/>
                <w:lang w:val="sr-Cyrl-BA" w:eastAsia="en-GB"/>
              </w:rPr>
            </w:pPr>
            <w:r w:rsidRPr="00494274">
              <w:rPr>
                <w:rFonts w:ascii="Times New Roman" w:hAnsi="Times New Roman" w:cs="Times New Roman"/>
                <w:color w:val="000000"/>
                <w:sz w:val="24"/>
                <w:szCs w:val="24"/>
                <w:lang w:val="sr-Cyrl-BA"/>
              </w:rPr>
              <w:t>Континуирано</w:t>
            </w:r>
          </w:p>
        </w:tc>
        <w:tc>
          <w:tcPr>
            <w:tcW w:w="852" w:type="pct"/>
            <w:tcBorders>
              <w:top w:val="single" w:sz="6" w:space="0" w:color="auto"/>
              <w:left w:val="single" w:sz="4" w:space="0" w:color="auto"/>
              <w:bottom w:val="single" w:sz="6" w:space="0" w:color="auto"/>
              <w:right w:val="single" w:sz="6" w:space="0" w:color="auto"/>
            </w:tcBorders>
            <w:shd w:val="clear" w:color="auto" w:fill="FFFFFF"/>
            <w:vAlign w:val="center"/>
          </w:tcPr>
          <w:p w:rsidR="00494274" w:rsidRPr="00494274" w:rsidRDefault="00494274" w:rsidP="00494274">
            <w:pPr>
              <w:widowControl w:val="0"/>
              <w:spacing w:after="0"/>
              <w:rPr>
                <w:rFonts w:ascii="Times New Roman" w:hAnsi="Times New Roman" w:cs="Times New Roman"/>
                <w:color w:val="000000"/>
                <w:sz w:val="24"/>
                <w:szCs w:val="24"/>
                <w:lang w:val="sr-Cyrl-BA" w:eastAsia="en-GB"/>
              </w:rPr>
            </w:pPr>
            <w:r w:rsidRPr="00494274">
              <w:rPr>
                <w:rFonts w:ascii="Times New Roman" w:hAnsi="Times New Roman" w:cs="Times New Roman"/>
                <w:color w:val="000000"/>
                <w:sz w:val="24"/>
                <w:szCs w:val="24"/>
                <w:lang w:val="sr-Cyrl-BA"/>
              </w:rPr>
              <w:t>Инструменти  и резултати који показују напредак</w:t>
            </w:r>
          </w:p>
        </w:tc>
      </w:tr>
      <w:tr w:rsidR="00494274" w:rsidRPr="00494274" w:rsidTr="00126D04">
        <w:trPr>
          <w:trHeight w:val="578"/>
          <w:jc w:val="center"/>
        </w:trPr>
        <w:tc>
          <w:tcPr>
            <w:tcW w:w="1722" w:type="pct"/>
            <w:tcBorders>
              <w:top w:val="single" w:sz="6" w:space="0" w:color="auto"/>
              <w:left w:val="single" w:sz="6" w:space="0" w:color="auto"/>
              <w:bottom w:val="single" w:sz="6" w:space="0" w:color="auto"/>
              <w:right w:val="single" w:sz="4" w:space="0" w:color="auto"/>
            </w:tcBorders>
            <w:shd w:val="clear" w:color="auto" w:fill="FFFFFF"/>
            <w:vAlign w:val="center"/>
          </w:tcPr>
          <w:p w:rsidR="00494274" w:rsidRPr="00494274" w:rsidRDefault="00494274" w:rsidP="00494274">
            <w:pPr>
              <w:widowControl w:val="0"/>
              <w:spacing w:after="0"/>
              <w:rPr>
                <w:rFonts w:ascii="Times New Roman" w:hAnsi="Times New Roman" w:cs="Times New Roman"/>
                <w:sz w:val="24"/>
                <w:szCs w:val="24"/>
                <w:lang w:val="sr-Cyrl-BA" w:eastAsia="en-GB"/>
              </w:rPr>
            </w:pPr>
            <w:r w:rsidRPr="00494274">
              <w:rPr>
                <w:rFonts w:ascii="Times New Roman" w:hAnsi="Times New Roman" w:cs="Times New Roman"/>
                <w:sz w:val="24"/>
                <w:szCs w:val="24"/>
                <w:lang w:val="sr-Cyrl-BA" w:eastAsia="en-GB"/>
              </w:rPr>
              <w:t xml:space="preserve">Учествовање у континуираном праћењу  и подстицању напредовања деце у развоју и учењу </w:t>
            </w:r>
          </w:p>
        </w:tc>
        <w:tc>
          <w:tcPr>
            <w:tcW w:w="1431" w:type="pct"/>
            <w:tcBorders>
              <w:top w:val="single" w:sz="6" w:space="0" w:color="auto"/>
              <w:left w:val="single" w:sz="4" w:space="0" w:color="auto"/>
              <w:bottom w:val="single" w:sz="6" w:space="0" w:color="auto"/>
              <w:right w:val="single" w:sz="4" w:space="0" w:color="auto"/>
            </w:tcBorders>
            <w:shd w:val="clear" w:color="auto" w:fill="FFFFFF"/>
            <w:vAlign w:val="center"/>
          </w:tcPr>
          <w:p w:rsidR="00494274" w:rsidRPr="00494274" w:rsidRDefault="00494274" w:rsidP="00494274">
            <w:pPr>
              <w:widowControl w:val="0"/>
              <w:spacing w:after="0"/>
              <w:rPr>
                <w:rFonts w:ascii="Times New Roman" w:hAnsi="Times New Roman" w:cs="Times New Roman"/>
                <w:b/>
                <w:bCs/>
                <w:color w:val="FF0000"/>
                <w:sz w:val="24"/>
                <w:szCs w:val="24"/>
                <w:lang w:val="sr-Cyrl-BA" w:eastAsia="en-GB"/>
              </w:rPr>
            </w:pPr>
            <w:r w:rsidRPr="00494274">
              <w:rPr>
                <w:rFonts w:ascii="Times New Roman" w:hAnsi="Times New Roman" w:cs="Times New Roman"/>
                <w:sz w:val="24"/>
                <w:szCs w:val="24"/>
                <w:lang w:val="ru-RU"/>
              </w:rPr>
              <w:t xml:space="preserve">Разговори , договори са учеником , одељењским старешинама, родитељима </w:t>
            </w:r>
          </w:p>
        </w:tc>
        <w:tc>
          <w:tcPr>
            <w:tcW w:w="995" w:type="pct"/>
            <w:tcBorders>
              <w:top w:val="single" w:sz="6" w:space="0" w:color="auto"/>
              <w:left w:val="single" w:sz="4" w:space="0" w:color="auto"/>
              <w:bottom w:val="single" w:sz="6" w:space="0" w:color="auto"/>
              <w:right w:val="single" w:sz="4" w:space="0" w:color="auto"/>
            </w:tcBorders>
            <w:shd w:val="clear" w:color="auto" w:fill="FFFFFF"/>
            <w:vAlign w:val="center"/>
          </w:tcPr>
          <w:p w:rsidR="00494274" w:rsidRPr="00494274" w:rsidRDefault="00494274" w:rsidP="00494274">
            <w:pPr>
              <w:widowControl w:val="0"/>
              <w:spacing w:after="0"/>
              <w:rPr>
                <w:rFonts w:ascii="Times New Roman" w:hAnsi="Times New Roman" w:cs="Times New Roman"/>
                <w:color w:val="000000"/>
                <w:sz w:val="24"/>
                <w:szCs w:val="24"/>
                <w:lang w:val="en-GB" w:eastAsia="en-GB"/>
              </w:rPr>
            </w:pPr>
            <w:r w:rsidRPr="00494274">
              <w:rPr>
                <w:rFonts w:ascii="Times New Roman" w:hAnsi="Times New Roman" w:cs="Times New Roman"/>
                <w:color w:val="000000"/>
                <w:sz w:val="24"/>
                <w:szCs w:val="24"/>
                <w:lang w:val="sr-Cyrl-BA"/>
              </w:rPr>
              <w:t>К</w:t>
            </w:r>
            <w:r w:rsidRPr="00494274">
              <w:rPr>
                <w:rFonts w:ascii="Times New Roman" w:hAnsi="Times New Roman" w:cs="Times New Roman"/>
                <w:color w:val="000000"/>
                <w:sz w:val="24"/>
                <w:szCs w:val="24"/>
              </w:rPr>
              <w:t>онтинуирано</w:t>
            </w:r>
          </w:p>
        </w:tc>
        <w:tc>
          <w:tcPr>
            <w:tcW w:w="852" w:type="pct"/>
            <w:tcBorders>
              <w:top w:val="single" w:sz="6" w:space="0" w:color="auto"/>
              <w:left w:val="single" w:sz="4" w:space="0" w:color="auto"/>
              <w:bottom w:val="single" w:sz="6" w:space="0" w:color="auto"/>
              <w:right w:val="single" w:sz="6" w:space="0" w:color="auto"/>
            </w:tcBorders>
            <w:shd w:val="clear" w:color="auto" w:fill="FFFFFF"/>
            <w:vAlign w:val="center"/>
          </w:tcPr>
          <w:p w:rsidR="00494274" w:rsidRPr="00494274" w:rsidRDefault="00494274" w:rsidP="00494274">
            <w:pPr>
              <w:widowControl w:val="0"/>
              <w:spacing w:after="0"/>
              <w:rPr>
                <w:rFonts w:ascii="Times New Roman" w:hAnsi="Times New Roman" w:cs="Times New Roman"/>
                <w:color w:val="000000"/>
                <w:sz w:val="24"/>
                <w:szCs w:val="24"/>
                <w:lang w:val="sr-Cyrl-BA" w:eastAsia="en-GB"/>
              </w:rPr>
            </w:pPr>
            <w:r w:rsidRPr="00494274">
              <w:rPr>
                <w:rFonts w:ascii="Times New Roman" w:hAnsi="Times New Roman" w:cs="Times New Roman"/>
                <w:color w:val="000000"/>
                <w:sz w:val="24"/>
                <w:szCs w:val="24"/>
              </w:rPr>
              <w:t>Извештаји</w:t>
            </w:r>
            <w:r w:rsidRPr="00494274">
              <w:rPr>
                <w:rFonts w:ascii="Times New Roman" w:hAnsi="Times New Roman" w:cs="Times New Roman"/>
                <w:color w:val="000000"/>
                <w:sz w:val="24"/>
                <w:szCs w:val="24"/>
                <w:lang w:val="sr-Cyrl-BA"/>
              </w:rPr>
              <w:t>, евиденција рада са учеником, аналаиза рада  у току године</w:t>
            </w:r>
          </w:p>
        </w:tc>
      </w:tr>
      <w:tr w:rsidR="00494274" w:rsidRPr="00494274" w:rsidTr="00126D04">
        <w:trPr>
          <w:trHeight w:val="578"/>
          <w:jc w:val="center"/>
        </w:trPr>
        <w:tc>
          <w:tcPr>
            <w:tcW w:w="1722" w:type="pct"/>
            <w:tcBorders>
              <w:top w:val="single" w:sz="6" w:space="0" w:color="auto"/>
              <w:left w:val="single" w:sz="6" w:space="0" w:color="auto"/>
              <w:bottom w:val="single" w:sz="6" w:space="0" w:color="auto"/>
              <w:right w:val="single" w:sz="4" w:space="0" w:color="auto"/>
            </w:tcBorders>
            <w:shd w:val="clear" w:color="auto" w:fill="FFFFFF"/>
            <w:vAlign w:val="center"/>
          </w:tcPr>
          <w:p w:rsidR="00494274" w:rsidRPr="00494274" w:rsidRDefault="00494274" w:rsidP="00494274">
            <w:pPr>
              <w:tabs>
                <w:tab w:val="left" w:pos="360"/>
              </w:tabs>
              <w:spacing w:after="0"/>
              <w:rPr>
                <w:rFonts w:ascii="Times New Roman" w:hAnsi="Times New Roman" w:cs="Times New Roman"/>
                <w:sz w:val="24"/>
                <w:szCs w:val="24"/>
                <w:lang w:val="sr-Cyrl-CS" w:eastAsia="en-GB"/>
              </w:rPr>
            </w:pPr>
            <w:r w:rsidRPr="00494274">
              <w:rPr>
                <w:rFonts w:ascii="Times New Roman" w:hAnsi="Times New Roman" w:cs="Times New Roman"/>
                <w:sz w:val="24"/>
                <w:szCs w:val="24"/>
                <w:lang w:val="sr-Cyrl-CS"/>
              </w:rPr>
              <w:t>Учешће у изради годишњег извештаја о раду  установе у остваривању програма васпитно –образовног рада, програма стручних органа и тимова стручног усавршавања, превентивних програма, рада педагошко-психолошке службе, сарадња са породицом.</w:t>
            </w:r>
          </w:p>
        </w:tc>
        <w:tc>
          <w:tcPr>
            <w:tcW w:w="1431" w:type="pct"/>
            <w:tcBorders>
              <w:top w:val="single" w:sz="6" w:space="0" w:color="auto"/>
              <w:left w:val="single" w:sz="4" w:space="0" w:color="auto"/>
              <w:bottom w:val="single" w:sz="6" w:space="0" w:color="auto"/>
              <w:right w:val="single" w:sz="4" w:space="0" w:color="auto"/>
            </w:tcBorders>
            <w:shd w:val="clear" w:color="auto" w:fill="FFFFFF"/>
            <w:vAlign w:val="center"/>
          </w:tcPr>
          <w:p w:rsidR="00494274" w:rsidRPr="00494274" w:rsidRDefault="00494274" w:rsidP="00494274">
            <w:pPr>
              <w:widowControl w:val="0"/>
              <w:spacing w:after="0"/>
              <w:rPr>
                <w:rFonts w:ascii="Times New Roman" w:hAnsi="Times New Roman" w:cs="Times New Roman"/>
                <w:color w:val="000000"/>
                <w:sz w:val="24"/>
                <w:szCs w:val="24"/>
                <w:lang w:val="sr-Cyrl-BA" w:eastAsia="en-GB"/>
              </w:rPr>
            </w:pPr>
            <w:r w:rsidRPr="00494274">
              <w:rPr>
                <w:rFonts w:ascii="Times New Roman" w:hAnsi="Times New Roman" w:cs="Times New Roman"/>
                <w:color w:val="000000"/>
                <w:sz w:val="24"/>
                <w:szCs w:val="24"/>
                <w:lang w:val="sr-Cyrl-BA" w:eastAsia="en-GB"/>
              </w:rPr>
              <w:t xml:space="preserve">Договор са тимовима, </w:t>
            </w:r>
          </w:p>
          <w:p w:rsidR="00494274" w:rsidRPr="00494274" w:rsidRDefault="00494274" w:rsidP="00494274">
            <w:pPr>
              <w:widowControl w:val="0"/>
              <w:spacing w:after="0"/>
              <w:rPr>
                <w:rFonts w:ascii="Times New Roman" w:hAnsi="Times New Roman" w:cs="Times New Roman"/>
                <w:color w:val="000000"/>
                <w:sz w:val="24"/>
                <w:szCs w:val="24"/>
                <w:lang w:val="sr-Cyrl-BA" w:eastAsia="en-GB"/>
              </w:rPr>
            </w:pPr>
            <w:r w:rsidRPr="00494274">
              <w:rPr>
                <w:rFonts w:ascii="Times New Roman" w:hAnsi="Times New Roman" w:cs="Times New Roman"/>
                <w:color w:val="000000"/>
                <w:sz w:val="24"/>
                <w:szCs w:val="24"/>
                <w:lang w:val="sr-Cyrl-BA" w:eastAsia="en-GB"/>
              </w:rPr>
              <w:t>израда појединих извештаја</w:t>
            </w:r>
          </w:p>
        </w:tc>
        <w:tc>
          <w:tcPr>
            <w:tcW w:w="995" w:type="pct"/>
            <w:tcBorders>
              <w:top w:val="single" w:sz="6" w:space="0" w:color="auto"/>
              <w:left w:val="single" w:sz="4" w:space="0" w:color="auto"/>
              <w:bottom w:val="single" w:sz="6" w:space="0" w:color="auto"/>
              <w:right w:val="single" w:sz="4" w:space="0" w:color="auto"/>
            </w:tcBorders>
            <w:shd w:val="clear" w:color="auto" w:fill="FFFFFF"/>
            <w:vAlign w:val="center"/>
          </w:tcPr>
          <w:p w:rsidR="00494274" w:rsidRPr="00494274" w:rsidRDefault="00494274" w:rsidP="00494274">
            <w:pPr>
              <w:widowControl w:val="0"/>
              <w:spacing w:after="0"/>
              <w:rPr>
                <w:rFonts w:ascii="Times New Roman" w:hAnsi="Times New Roman" w:cs="Times New Roman"/>
                <w:color w:val="000000"/>
                <w:sz w:val="24"/>
                <w:szCs w:val="24"/>
                <w:lang w:val="en-GB" w:eastAsia="en-GB"/>
              </w:rPr>
            </w:pPr>
            <w:r w:rsidRPr="00494274">
              <w:rPr>
                <w:rFonts w:ascii="Times New Roman" w:hAnsi="Times New Roman" w:cs="Times New Roman"/>
                <w:color w:val="000000"/>
                <w:sz w:val="24"/>
                <w:szCs w:val="24"/>
              </w:rPr>
              <w:t>Јул- август</w:t>
            </w:r>
          </w:p>
        </w:tc>
        <w:tc>
          <w:tcPr>
            <w:tcW w:w="852" w:type="pct"/>
            <w:tcBorders>
              <w:top w:val="single" w:sz="6" w:space="0" w:color="auto"/>
              <w:left w:val="single" w:sz="4" w:space="0" w:color="auto"/>
              <w:bottom w:val="single" w:sz="6" w:space="0" w:color="auto"/>
              <w:right w:val="single" w:sz="6" w:space="0" w:color="auto"/>
            </w:tcBorders>
            <w:shd w:val="clear" w:color="auto" w:fill="FFFFFF"/>
            <w:vAlign w:val="center"/>
          </w:tcPr>
          <w:p w:rsidR="00494274" w:rsidRPr="00494274" w:rsidRDefault="00494274" w:rsidP="00494274">
            <w:pPr>
              <w:widowControl w:val="0"/>
              <w:spacing w:after="0"/>
              <w:rPr>
                <w:rFonts w:ascii="Times New Roman" w:hAnsi="Times New Roman" w:cs="Times New Roman"/>
                <w:color w:val="000000"/>
                <w:sz w:val="24"/>
                <w:szCs w:val="24"/>
                <w:lang w:val="en-GB" w:eastAsia="en-GB"/>
              </w:rPr>
            </w:pPr>
            <w:r w:rsidRPr="00494274">
              <w:rPr>
                <w:rFonts w:ascii="Times New Roman" w:hAnsi="Times New Roman" w:cs="Times New Roman"/>
                <w:color w:val="000000"/>
                <w:sz w:val="24"/>
                <w:szCs w:val="24"/>
              </w:rPr>
              <w:t>Извештај о реализацији</w:t>
            </w:r>
          </w:p>
        </w:tc>
      </w:tr>
      <w:tr w:rsidR="00494274" w:rsidRPr="00494274" w:rsidTr="00494274">
        <w:trPr>
          <w:trHeight w:val="578"/>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C5E0B3"/>
            <w:vAlign w:val="center"/>
          </w:tcPr>
          <w:p w:rsidR="00494274" w:rsidRPr="00494274" w:rsidRDefault="00494274" w:rsidP="00494274">
            <w:pPr>
              <w:tabs>
                <w:tab w:val="left" w:pos="0"/>
              </w:tabs>
              <w:spacing w:after="0"/>
              <w:rPr>
                <w:rFonts w:ascii="Times New Roman" w:hAnsi="Times New Roman" w:cs="Times New Roman"/>
                <w:b/>
                <w:bCs/>
                <w:sz w:val="24"/>
                <w:szCs w:val="24"/>
              </w:rPr>
            </w:pPr>
            <w:r w:rsidRPr="00494274">
              <w:rPr>
                <w:rFonts w:ascii="Times New Roman" w:hAnsi="Times New Roman" w:cs="Times New Roman"/>
                <w:b/>
                <w:bCs/>
                <w:sz w:val="24"/>
                <w:szCs w:val="24"/>
              </w:rPr>
              <w:t>ИИИ.РАД СА НАСТАВНИЦИМА</w:t>
            </w:r>
          </w:p>
        </w:tc>
      </w:tr>
      <w:tr w:rsidR="00494274" w:rsidRPr="00494274" w:rsidTr="00126D04">
        <w:trPr>
          <w:trHeight w:val="578"/>
          <w:jc w:val="center"/>
        </w:trPr>
        <w:tc>
          <w:tcPr>
            <w:tcW w:w="1722" w:type="pct"/>
            <w:tcBorders>
              <w:top w:val="single" w:sz="6" w:space="0" w:color="auto"/>
              <w:left w:val="single" w:sz="6" w:space="0" w:color="auto"/>
              <w:bottom w:val="single" w:sz="6" w:space="0" w:color="auto"/>
              <w:right w:val="single" w:sz="4" w:space="0" w:color="auto"/>
            </w:tcBorders>
            <w:shd w:val="clear" w:color="auto" w:fill="FFFFFF"/>
            <w:vAlign w:val="center"/>
          </w:tcPr>
          <w:p w:rsidR="00494274" w:rsidRPr="00494274" w:rsidRDefault="00494274" w:rsidP="00494274">
            <w:pPr>
              <w:tabs>
                <w:tab w:val="left" w:pos="885"/>
              </w:tabs>
              <w:spacing w:after="0"/>
              <w:rPr>
                <w:rFonts w:ascii="Times New Roman" w:hAnsi="Times New Roman" w:cs="Times New Roman"/>
                <w:sz w:val="24"/>
                <w:szCs w:val="24"/>
                <w:lang w:val="sr-Cyrl-CS" w:eastAsia="en-GB"/>
              </w:rPr>
            </w:pPr>
            <w:r w:rsidRPr="00494274">
              <w:rPr>
                <w:rFonts w:ascii="Times New Roman" w:hAnsi="Times New Roman" w:cs="Times New Roman"/>
                <w:sz w:val="24"/>
                <w:szCs w:val="24"/>
                <w:lang w:val="sr-Cyrl-CS" w:eastAsia="en-GB"/>
              </w:rPr>
              <w:t>Пружање подршке јачању наставничких компетенција у областима: комуникација и сарадња, конструктивно решење  сукоба и проблема, подршка развоју личности детета, односно ученика.</w:t>
            </w:r>
          </w:p>
        </w:tc>
        <w:tc>
          <w:tcPr>
            <w:tcW w:w="1431" w:type="pct"/>
            <w:tcBorders>
              <w:top w:val="single" w:sz="6" w:space="0" w:color="auto"/>
              <w:left w:val="single" w:sz="4" w:space="0" w:color="auto"/>
              <w:bottom w:val="single" w:sz="6" w:space="0" w:color="auto"/>
              <w:right w:val="single" w:sz="4" w:space="0" w:color="auto"/>
            </w:tcBorders>
            <w:shd w:val="clear" w:color="auto" w:fill="FFFFFF"/>
            <w:vAlign w:val="center"/>
          </w:tcPr>
          <w:p w:rsidR="00494274" w:rsidRPr="00494274" w:rsidRDefault="00494274" w:rsidP="00494274">
            <w:pPr>
              <w:widowControl w:val="0"/>
              <w:spacing w:after="0"/>
              <w:rPr>
                <w:rFonts w:ascii="Times New Roman" w:hAnsi="Times New Roman" w:cs="Times New Roman"/>
                <w:sz w:val="24"/>
                <w:szCs w:val="24"/>
                <w:lang w:eastAsia="en-GB"/>
              </w:rPr>
            </w:pPr>
            <w:r w:rsidRPr="00494274">
              <w:rPr>
                <w:rFonts w:ascii="Times New Roman" w:hAnsi="Times New Roman" w:cs="Times New Roman"/>
                <w:sz w:val="24"/>
                <w:szCs w:val="24"/>
              </w:rPr>
              <w:t>Договор, пазговор, консултација</w:t>
            </w:r>
          </w:p>
        </w:tc>
        <w:tc>
          <w:tcPr>
            <w:tcW w:w="995" w:type="pct"/>
            <w:tcBorders>
              <w:top w:val="single" w:sz="6" w:space="0" w:color="auto"/>
              <w:left w:val="single" w:sz="4" w:space="0" w:color="auto"/>
              <w:bottom w:val="single" w:sz="6" w:space="0" w:color="auto"/>
              <w:right w:val="single" w:sz="4" w:space="0" w:color="auto"/>
            </w:tcBorders>
            <w:shd w:val="clear" w:color="auto" w:fill="FFFFFF"/>
            <w:vAlign w:val="center"/>
          </w:tcPr>
          <w:p w:rsidR="00494274" w:rsidRPr="00494274" w:rsidRDefault="00494274" w:rsidP="00494274">
            <w:pPr>
              <w:widowControl w:val="0"/>
              <w:spacing w:after="0"/>
              <w:rPr>
                <w:rFonts w:ascii="Times New Roman" w:hAnsi="Times New Roman" w:cs="Times New Roman"/>
                <w:sz w:val="24"/>
                <w:szCs w:val="24"/>
                <w:lang w:val="en-GB" w:eastAsia="en-GB"/>
              </w:rPr>
            </w:pPr>
            <w:r w:rsidRPr="00494274">
              <w:rPr>
                <w:rFonts w:ascii="Times New Roman" w:hAnsi="Times New Roman" w:cs="Times New Roman"/>
                <w:sz w:val="24"/>
                <w:szCs w:val="24"/>
              </w:rPr>
              <w:t>Током школске године</w:t>
            </w:r>
          </w:p>
        </w:tc>
        <w:tc>
          <w:tcPr>
            <w:tcW w:w="852" w:type="pct"/>
            <w:tcBorders>
              <w:top w:val="single" w:sz="6" w:space="0" w:color="auto"/>
              <w:left w:val="single" w:sz="4" w:space="0" w:color="auto"/>
              <w:bottom w:val="single" w:sz="6" w:space="0" w:color="auto"/>
              <w:right w:val="single" w:sz="6" w:space="0" w:color="auto"/>
            </w:tcBorders>
            <w:shd w:val="clear" w:color="auto" w:fill="FFFFFF"/>
            <w:vAlign w:val="center"/>
          </w:tcPr>
          <w:p w:rsidR="00494274" w:rsidRPr="00494274" w:rsidRDefault="00494274" w:rsidP="00494274">
            <w:pPr>
              <w:widowControl w:val="0"/>
              <w:spacing w:after="0"/>
              <w:rPr>
                <w:rFonts w:ascii="Times New Roman" w:hAnsi="Times New Roman" w:cs="Times New Roman"/>
                <w:sz w:val="24"/>
                <w:szCs w:val="24"/>
                <w:lang w:val="en-GB" w:eastAsia="en-GB"/>
              </w:rPr>
            </w:pPr>
            <w:r w:rsidRPr="00494274">
              <w:rPr>
                <w:rFonts w:ascii="Times New Roman" w:hAnsi="Times New Roman" w:cs="Times New Roman"/>
                <w:sz w:val="24"/>
                <w:szCs w:val="24"/>
              </w:rPr>
              <w:t>Број разговора са наставницима</w:t>
            </w:r>
          </w:p>
        </w:tc>
      </w:tr>
      <w:tr w:rsidR="00494274" w:rsidRPr="00494274" w:rsidTr="00126D04">
        <w:trPr>
          <w:trHeight w:val="578"/>
          <w:jc w:val="center"/>
        </w:trPr>
        <w:tc>
          <w:tcPr>
            <w:tcW w:w="1722" w:type="pct"/>
            <w:tcBorders>
              <w:top w:val="single" w:sz="6" w:space="0" w:color="auto"/>
              <w:left w:val="single" w:sz="6" w:space="0" w:color="auto"/>
              <w:bottom w:val="single" w:sz="6" w:space="0" w:color="auto"/>
              <w:right w:val="single" w:sz="4" w:space="0" w:color="auto"/>
            </w:tcBorders>
            <w:shd w:val="clear" w:color="auto" w:fill="FFFFFF"/>
            <w:vAlign w:val="center"/>
          </w:tcPr>
          <w:p w:rsidR="00494274" w:rsidRPr="00494274" w:rsidRDefault="00494274" w:rsidP="00494274">
            <w:pPr>
              <w:tabs>
                <w:tab w:val="left" w:pos="885"/>
              </w:tabs>
              <w:spacing w:after="0"/>
              <w:rPr>
                <w:rFonts w:ascii="Times New Roman" w:hAnsi="Times New Roman" w:cs="Times New Roman"/>
                <w:sz w:val="24"/>
                <w:szCs w:val="24"/>
                <w:lang w:val="sr-Cyrl-CS" w:eastAsia="en-GB"/>
              </w:rPr>
            </w:pPr>
            <w:r w:rsidRPr="00494274">
              <w:rPr>
                <w:rFonts w:ascii="Times New Roman" w:hAnsi="Times New Roman" w:cs="Times New Roman"/>
                <w:noProof/>
                <w:sz w:val="24"/>
                <w:szCs w:val="24"/>
                <w:lang w:val="sr-Cyrl-CS"/>
              </w:rPr>
              <w:lastRenderedPageBreak/>
              <w:t>Пружање подршке наставницима у планирању и реализацији непосредног образовно-васпитног рада са децом, односно ученицима, а нарочито у области прилагођавања рада образовно-васпитним потребама детета, односно ученика; избора и примене различитих техника учења; ефикасног управљања процесом учења</w:t>
            </w:r>
          </w:p>
        </w:tc>
        <w:tc>
          <w:tcPr>
            <w:tcW w:w="1431" w:type="pct"/>
            <w:tcBorders>
              <w:top w:val="single" w:sz="6" w:space="0" w:color="auto"/>
              <w:left w:val="single" w:sz="4" w:space="0" w:color="auto"/>
              <w:bottom w:val="single" w:sz="6" w:space="0" w:color="auto"/>
              <w:right w:val="single" w:sz="4" w:space="0" w:color="auto"/>
            </w:tcBorders>
            <w:shd w:val="clear" w:color="auto" w:fill="FFFFFF"/>
            <w:vAlign w:val="center"/>
          </w:tcPr>
          <w:p w:rsidR="00494274" w:rsidRPr="00494274" w:rsidRDefault="00494274" w:rsidP="00494274">
            <w:pPr>
              <w:widowControl w:val="0"/>
              <w:spacing w:after="0"/>
              <w:rPr>
                <w:rFonts w:ascii="Times New Roman" w:hAnsi="Times New Roman" w:cs="Times New Roman"/>
                <w:sz w:val="24"/>
                <w:szCs w:val="24"/>
                <w:lang w:val="ru-RU"/>
              </w:rPr>
            </w:pPr>
          </w:p>
          <w:p w:rsidR="00494274" w:rsidRPr="00494274" w:rsidRDefault="00494274" w:rsidP="00494274">
            <w:pPr>
              <w:widowControl w:val="0"/>
              <w:spacing w:after="0"/>
              <w:rPr>
                <w:rFonts w:ascii="Times New Roman" w:hAnsi="Times New Roman" w:cs="Times New Roman"/>
                <w:sz w:val="24"/>
                <w:szCs w:val="24"/>
                <w:lang w:val="ru-RU" w:eastAsia="en-GB"/>
              </w:rPr>
            </w:pPr>
            <w:r w:rsidRPr="00494274">
              <w:rPr>
                <w:rFonts w:ascii="Times New Roman" w:hAnsi="Times New Roman" w:cs="Times New Roman"/>
                <w:sz w:val="24"/>
                <w:szCs w:val="24"/>
                <w:lang w:val="ru-RU"/>
              </w:rPr>
              <w:t>Разговор, консултације организовани прегледи педагошке документације у сарадњи са помоћницима</w:t>
            </w:r>
          </w:p>
        </w:tc>
        <w:tc>
          <w:tcPr>
            <w:tcW w:w="995" w:type="pct"/>
            <w:tcBorders>
              <w:top w:val="single" w:sz="6" w:space="0" w:color="auto"/>
              <w:left w:val="single" w:sz="4" w:space="0" w:color="auto"/>
              <w:bottom w:val="single" w:sz="6" w:space="0" w:color="auto"/>
              <w:right w:val="single" w:sz="4" w:space="0" w:color="auto"/>
            </w:tcBorders>
            <w:shd w:val="clear" w:color="auto" w:fill="FFFFFF"/>
            <w:vAlign w:val="center"/>
          </w:tcPr>
          <w:p w:rsidR="00494274" w:rsidRPr="00494274" w:rsidRDefault="00494274" w:rsidP="00494274">
            <w:pPr>
              <w:widowControl w:val="0"/>
              <w:spacing w:after="0"/>
              <w:rPr>
                <w:rFonts w:ascii="Times New Roman" w:hAnsi="Times New Roman" w:cs="Times New Roman"/>
                <w:sz w:val="24"/>
                <w:szCs w:val="24"/>
                <w:lang w:val="sr-Cyrl-CS" w:eastAsia="en-GB"/>
              </w:rPr>
            </w:pPr>
            <w:r w:rsidRPr="00494274">
              <w:rPr>
                <w:rFonts w:ascii="Times New Roman" w:hAnsi="Times New Roman" w:cs="Times New Roman"/>
                <w:sz w:val="24"/>
                <w:szCs w:val="24"/>
                <w:lang w:val="sr-Cyrl-CS"/>
              </w:rPr>
              <w:t>Септембар/Октобар</w:t>
            </w:r>
          </w:p>
        </w:tc>
        <w:tc>
          <w:tcPr>
            <w:tcW w:w="852" w:type="pct"/>
            <w:tcBorders>
              <w:top w:val="single" w:sz="6" w:space="0" w:color="auto"/>
              <w:left w:val="single" w:sz="4" w:space="0" w:color="auto"/>
              <w:bottom w:val="single" w:sz="6" w:space="0" w:color="auto"/>
              <w:right w:val="single" w:sz="6" w:space="0" w:color="auto"/>
            </w:tcBorders>
            <w:shd w:val="clear" w:color="auto" w:fill="FFFFFF"/>
            <w:vAlign w:val="center"/>
          </w:tcPr>
          <w:p w:rsidR="00494274" w:rsidRPr="00494274" w:rsidRDefault="00494274" w:rsidP="00494274">
            <w:pPr>
              <w:widowControl w:val="0"/>
              <w:spacing w:after="0"/>
              <w:rPr>
                <w:rFonts w:ascii="Times New Roman" w:hAnsi="Times New Roman" w:cs="Times New Roman"/>
                <w:sz w:val="24"/>
                <w:szCs w:val="24"/>
                <w:lang w:val="sr-Cyrl-BA" w:eastAsia="en-GB"/>
              </w:rPr>
            </w:pPr>
            <w:r w:rsidRPr="00494274">
              <w:rPr>
                <w:rFonts w:ascii="Times New Roman" w:hAnsi="Times New Roman" w:cs="Times New Roman"/>
                <w:sz w:val="24"/>
                <w:szCs w:val="24"/>
                <w:lang w:val="sr-Cyrl-BA"/>
              </w:rPr>
              <w:t>Записници и књига евиденције ученика</w:t>
            </w:r>
          </w:p>
        </w:tc>
      </w:tr>
      <w:tr w:rsidR="00494274" w:rsidRPr="00494274" w:rsidTr="00126D04">
        <w:trPr>
          <w:trHeight w:val="578"/>
          <w:jc w:val="center"/>
        </w:trPr>
        <w:tc>
          <w:tcPr>
            <w:tcW w:w="1722" w:type="pct"/>
            <w:tcBorders>
              <w:top w:val="single" w:sz="6" w:space="0" w:color="auto"/>
              <w:left w:val="single" w:sz="6" w:space="0" w:color="auto"/>
              <w:bottom w:val="single" w:sz="6" w:space="0" w:color="auto"/>
              <w:right w:val="single" w:sz="4" w:space="0" w:color="auto"/>
            </w:tcBorders>
            <w:shd w:val="clear" w:color="auto" w:fill="FFFFFF"/>
            <w:vAlign w:val="center"/>
          </w:tcPr>
          <w:p w:rsidR="00494274" w:rsidRPr="00494274" w:rsidRDefault="00494274" w:rsidP="00494274">
            <w:pPr>
              <w:widowControl w:val="0"/>
              <w:spacing w:after="0"/>
              <w:rPr>
                <w:rFonts w:ascii="Times New Roman" w:hAnsi="Times New Roman" w:cs="Times New Roman"/>
                <w:b/>
                <w:bCs/>
                <w:color w:val="FF0000"/>
                <w:sz w:val="24"/>
                <w:szCs w:val="24"/>
                <w:lang w:val="sr-Cyrl-CS" w:eastAsia="en-GB"/>
              </w:rPr>
            </w:pPr>
            <w:r w:rsidRPr="00494274">
              <w:rPr>
                <w:rFonts w:ascii="Times New Roman" w:hAnsi="Times New Roman" w:cs="Times New Roman"/>
                <w:noProof/>
                <w:sz w:val="24"/>
                <w:szCs w:val="24"/>
                <w:lang w:val="sr-Cyrl-CS"/>
              </w:rPr>
              <w:t>Саветовање наставника у индивидуализацији васпитно-образовног рада, односно наставе на основу уочених потреба, интересовања и способности деце, односно психолошке процене индивидуалних карактеристика ученика (способности, мотивације, особина личности) и остварености образовних постигнућа у школи</w:t>
            </w:r>
          </w:p>
        </w:tc>
        <w:tc>
          <w:tcPr>
            <w:tcW w:w="1431" w:type="pct"/>
            <w:tcBorders>
              <w:top w:val="single" w:sz="6" w:space="0" w:color="auto"/>
              <w:left w:val="single" w:sz="4" w:space="0" w:color="auto"/>
              <w:bottom w:val="single" w:sz="6" w:space="0" w:color="auto"/>
              <w:right w:val="single" w:sz="4" w:space="0" w:color="auto"/>
            </w:tcBorders>
            <w:shd w:val="clear" w:color="auto" w:fill="FFFFFF"/>
            <w:vAlign w:val="center"/>
          </w:tcPr>
          <w:p w:rsidR="00494274" w:rsidRPr="00494274" w:rsidRDefault="00494274" w:rsidP="00494274">
            <w:pPr>
              <w:widowControl w:val="0"/>
              <w:spacing w:after="0"/>
              <w:rPr>
                <w:rFonts w:ascii="Times New Roman" w:hAnsi="Times New Roman" w:cs="Times New Roman"/>
                <w:color w:val="000000"/>
                <w:sz w:val="24"/>
                <w:szCs w:val="24"/>
                <w:lang w:val="sr-Cyrl-BA" w:eastAsia="en-GB"/>
              </w:rPr>
            </w:pPr>
            <w:r w:rsidRPr="00494274">
              <w:rPr>
                <w:rFonts w:ascii="Times New Roman" w:hAnsi="Times New Roman" w:cs="Times New Roman"/>
                <w:color w:val="000000"/>
                <w:sz w:val="24"/>
                <w:szCs w:val="24"/>
                <w:lang w:val="sr-Cyrl-BA"/>
              </w:rPr>
              <w:t>Договор, консултације, разговори са одељењским старешинама.</w:t>
            </w:r>
          </w:p>
        </w:tc>
        <w:tc>
          <w:tcPr>
            <w:tcW w:w="995" w:type="pct"/>
            <w:tcBorders>
              <w:top w:val="single" w:sz="6" w:space="0" w:color="auto"/>
              <w:left w:val="single" w:sz="4" w:space="0" w:color="auto"/>
              <w:bottom w:val="single" w:sz="6" w:space="0" w:color="auto"/>
              <w:right w:val="single" w:sz="4" w:space="0" w:color="auto"/>
            </w:tcBorders>
            <w:shd w:val="clear" w:color="auto" w:fill="FFFFFF"/>
            <w:vAlign w:val="center"/>
          </w:tcPr>
          <w:p w:rsidR="00494274" w:rsidRPr="00494274" w:rsidRDefault="00494274" w:rsidP="00494274">
            <w:pPr>
              <w:widowControl w:val="0"/>
              <w:spacing w:after="0"/>
              <w:rPr>
                <w:rFonts w:ascii="Times New Roman" w:hAnsi="Times New Roman" w:cs="Times New Roman"/>
                <w:color w:val="000000"/>
                <w:sz w:val="24"/>
                <w:szCs w:val="24"/>
                <w:lang w:val="en-GB" w:eastAsia="en-GB"/>
              </w:rPr>
            </w:pPr>
            <w:r w:rsidRPr="00494274">
              <w:rPr>
                <w:rFonts w:ascii="Times New Roman" w:hAnsi="Times New Roman" w:cs="Times New Roman"/>
                <w:sz w:val="24"/>
                <w:szCs w:val="24"/>
              </w:rPr>
              <w:t>Током школске године</w:t>
            </w:r>
          </w:p>
        </w:tc>
        <w:tc>
          <w:tcPr>
            <w:tcW w:w="852" w:type="pct"/>
            <w:tcBorders>
              <w:top w:val="single" w:sz="6" w:space="0" w:color="auto"/>
              <w:left w:val="single" w:sz="4" w:space="0" w:color="auto"/>
              <w:bottom w:val="single" w:sz="6" w:space="0" w:color="auto"/>
              <w:right w:val="single" w:sz="6" w:space="0" w:color="auto"/>
            </w:tcBorders>
            <w:shd w:val="clear" w:color="auto" w:fill="FFFFFF"/>
            <w:vAlign w:val="center"/>
          </w:tcPr>
          <w:p w:rsidR="00494274" w:rsidRPr="00494274" w:rsidRDefault="00494274" w:rsidP="00494274">
            <w:pPr>
              <w:widowControl w:val="0"/>
              <w:spacing w:after="0"/>
              <w:rPr>
                <w:rFonts w:ascii="Times New Roman" w:hAnsi="Times New Roman" w:cs="Times New Roman"/>
                <w:color w:val="000000"/>
                <w:sz w:val="24"/>
                <w:szCs w:val="24"/>
                <w:lang w:val="sr-Cyrl-BA" w:eastAsia="en-GB"/>
              </w:rPr>
            </w:pPr>
            <w:r w:rsidRPr="00494274">
              <w:rPr>
                <w:rFonts w:ascii="Times New Roman" w:hAnsi="Times New Roman" w:cs="Times New Roman"/>
                <w:color w:val="000000"/>
                <w:sz w:val="24"/>
                <w:szCs w:val="24"/>
                <w:lang w:val="sr-Cyrl-BA"/>
              </w:rPr>
              <w:t>Састанци, разговори, записници са састанака</w:t>
            </w:r>
          </w:p>
        </w:tc>
      </w:tr>
      <w:tr w:rsidR="00494274" w:rsidRPr="00494274" w:rsidTr="00126D04">
        <w:trPr>
          <w:trHeight w:val="578"/>
          <w:jc w:val="center"/>
        </w:trPr>
        <w:tc>
          <w:tcPr>
            <w:tcW w:w="1722" w:type="pct"/>
            <w:tcBorders>
              <w:top w:val="single" w:sz="6" w:space="0" w:color="auto"/>
              <w:left w:val="single" w:sz="6" w:space="0" w:color="auto"/>
              <w:bottom w:val="single" w:sz="6" w:space="0" w:color="auto"/>
              <w:right w:val="single" w:sz="4" w:space="0" w:color="auto"/>
            </w:tcBorders>
            <w:shd w:val="clear" w:color="auto" w:fill="FFFFFF"/>
            <w:vAlign w:val="center"/>
          </w:tcPr>
          <w:p w:rsidR="00494274" w:rsidRPr="00494274" w:rsidRDefault="00494274" w:rsidP="00494274">
            <w:pPr>
              <w:widowControl w:val="0"/>
              <w:spacing w:after="0"/>
              <w:rPr>
                <w:rFonts w:ascii="Times New Roman" w:hAnsi="Times New Roman" w:cs="Times New Roman"/>
                <w:sz w:val="24"/>
                <w:szCs w:val="24"/>
                <w:lang w:val="sr-Cyrl-CS" w:eastAsia="en-GB"/>
              </w:rPr>
            </w:pPr>
            <w:r w:rsidRPr="00494274">
              <w:rPr>
                <w:rFonts w:ascii="Times New Roman" w:hAnsi="Times New Roman" w:cs="Times New Roman"/>
                <w:noProof/>
                <w:sz w:val="24"/>
                <w:szCs w:val="24"/>
                <w:lang w:val="sr-Cyrl-CS"/>
              </w:rPr>
              <w:t>Оснаживање наставника за рад са ученицима изузетних способности (талентовани и обдарени) кроз упознавање са карактеристикама тих ученика</w:t>
            </w:r>
          </w:p>
        </w:tc>
        <w:tc>
          <w:tcPr>
            <w:tcW w:w="1431" w:type="pct"/>
            <w:tcBorders>
              <w:top w:val="single" w:sz="6" w:space="0" w:color="auto"/>
              <w:left w:val="single" w:sz="4" w:space="0" w:color="auto"/>
              <w:bottom w:val="single" w:sz="6" w:space="0" w:color="auto"/>
              <w:right w:val="single" w:sz="4" w:space="0" w:color="auto"/>
            </w:tcBorders>
            <w:shd w:val="clear" w:color="auto" w:fill="FFFFFF"/>
            <w:vAlign w:val="center"/>
          </w:tcPr>
          <w:p w:rsidR="00494274" w:rsidRPr="00494274" w:rsidRDefault="00494274" w:rsidP="00494274">
            <w:pPr>
              <w:widowControl w:val="0"/>
              <w:spacing w:after="0"/>
              <w:rPr>
                <w:rFonts w:ascii="Times New Roman" w:hAnsi="Times New Roman" w:cs="Times New Roman"/>
                <w:sz w:val="24"/>
                <w:szCs w:val="24"/>
                <w:lang w:val="sr-Cyrl-BA" w:eastAsia="en-GB"/>
              </w:rPr>
            </w:pPr>
            <w:r w:rsidRPr="00494274">
              <w:rPr>
                <w:rFonts w:ascii="Times New Roman" w:hAnsi="Times New Roman" w:cs="Times New Roman"/>
                <w:sz w:val="24"/>
                <w:szCs w:val="24"/>
                <w:lang w:val="sr-Cyrl-CS"/>
              </w:rPr>
              <w:t xml:space="preserve">Договор, </w:t>
            </w:r>
            <w:r w:rsidRPr="00494274">
              <w:rPr>
                <w:rFonts w:ascii="Times New Roman" w:hAnsi="Times New Roman" w:cs="Times New Roman"/>
                <w:sz w:val="24"/>
                <w:szCs w:val="24"/>
              </w:rPr>
              <w:t>п</w:t>
            </w:r>
            <w:r w:rsidRPr="00494274">
              <w:rPr>
                <w:rFonts w:ascii="Times New Roman" w:hAnsi="Times New Roman" w:cs="Times New Roman"/>
                <w:sz w:val="24"/>
                <w:szCs w:val="24"/>
                <w:lang w:val="sr-Cyrl-CS"/>
              </w:rPr>
              <w:t>азговор,</w:t>
            </w:r>
            <w:r w:rsidRPr="00494274">
              <w:rPr>
                <w:rFonts w:ascii="Times New Roman" w:hAnsi="Times New Roman" w:cs="Times New Roman"/>
                <w:sz w:val="24"/>
                <w:szCs w:val="24"/>
                <w:lang w:val="sr-Cyrl-BA"/>
              </w:rPr>
              <w:t xml:space="preserve"> прављење плана рада са ученицима,</w:t>
            </w:r>
            <w:r w:rsidRPr="00494274">
              <w:rPr>
                <w:rFonts w:ascii="Times New Roman" w:hAnsi="Times New Roman" w:cs="Times New Roman"/>
                <w:sz w:val="24"/>
                <w:szCs w:val="24"/>
                <w:lang w:val="sr-Cyrl-CS"/>
              </w:rPr>
              <w:t xml:space="preserve"> консултаци</w:t>
            </w:r>
            <w:r w:rsidRPr="00494274">
              <w:rPr>
                <w:rFonts w:ascii="Times New Roman" w:hAnsi="Times New Roman" w:cs="Times New Roman"/>
                <w:sz w:val="24"/>
                <w:szCs w:val="24"/>
                <w:lang w:val="sr-Cyrl-BA"/>
              </w:rPr>
              <w:t>је са предметним професорима.</w:t>
            </w:r>
          </w:p>
        </w:tc>
        <w:tc>
          <w:tcPr>
            <w:tcW w:w="995" w:type="pct"/>
            <w:tcBorders>
              <w:top w:val="single" w:sz="6" w:space="0" w:color="auto"/>
              <w:left w:val="single" w:sz="4" w:space="0" w:color="auto"/>
              <w:bottom w:val="single" w:sz="6" w:space="0" w:color="auto"/>
              <w:right w:val="single" w:sz="4" w:space="0" w:color="auto"/>
            </w:tcBorders>
            <w:shd w:val="clear" w:color="auto" w:fill="FFFFFF"/>
            <w:vAlign w:val="center"/>
          </w:tcPr>
          <w:p w:rsidR="00494274" w:rsidRPr="00494274" w:rsidRDefault="00494274" w:rsidP="00494274">
            <w:pPr>
              <w:widowControl w:val="0"/>
              <w:spacing w:after="0"/>
              <w:rPr>
                <w:rFonts w:ascii="Times New Roman" w:hAnsi="Times New Roman" w:cs="Times New Roman"/>
                <w:sz w:val="24"/>
                <w:szCs w:val="24"/>
                <w:lang w:val="en-GB" w:eastAsia="en-GB"/>
              </w:rPr>
            </w:pPr>
            <w:r w:rsidRPr="00494274">
              <w:rPr>
                <w:rFonts w:ascii="Times New Roman" w:hAnsi="Times New Roman" w:cs="Times New Roman"/>
                <w:sz w:val="24"/>
                <w:szCs w:val="24"/>
              </w:rPr>
              <w:t>Током школске године</w:t>
            </w:r>
          </w:p>
        </w:tc>
        <w:tc>
          <w:tcPr>
            <w:tcW w:w="852" w:type="pct"/>
            <w:tcBorders>
              <w:top w:val="single" w:sz="6" w:space="0" w:color="auto"/>
              <w:left w:val="single" w:sz="4" w:space="0" w:color="auto"/>
              <w:bottom w:val="single" w:sz="6" w:space="0" w:color="auto"/>
              <w:right w:val="single" w:sz="6" w:space="0" w:color="auto"/>
            </w:tcBorders>
            <w:shd w:val="clear" w:color="auto" w:fill="FFFFFF"/>
            <w:vAlign w:val="center"/>
          </w:tcPr>
          <w:p w:rsidR="00494274" w:rsidRPr="00494274" w:rsidRDefault="00494274" w:rsidP="00494274">
            <w:pPr>
              <w:widowControl w:val="0"/>
              <w:spacing w:after="0"/>
              <w:rPr>
                <w:rFonts w:ascii="Times New Roman" w:hAnsi="Times New Roman" w:cs="Times New Roman"/>
                <w:sz w:val="24"/>
                <w:szCs w:val="24"/>
                <w:lang w:val="sr-Cyrl-BA" w:eastAsia="en-GB"/>
              </w:rPr>
            </w:pPr>
            <w:r w:rsidRPr="00494274">
              <w:rPr>
                <w:rFonts w:ascii="Times New Roman" w:hAnsi="Times New Roman" w:cs="Times New Roman"/>
                <w:sz w:val="24"/>
                <w:szCs w:val="24"/>
                <w:lang w:val="sr-Cyrl-BA"/>
              </w:rPr>
              <w:t>Број разговора и договора са ученицима, родитељима и предметним професорима</w:t>
            </w:r>
          </w:p>
        </w:tc>
      </w:tr>
      <w:tr w:rsidR="00494274" w:rsidRPr="00494274" w:rsidTr="00126D04">
        <w:trPr>
          <w:trHeight w:val="578"/>
          <w:jc w:val="center"/>
        </w:trPr>
        <w:tc>
          <w:tcPr>
            <w:tcW w:w="1722" w:type="pct"/>
            <w:tcBorders>
              <w:top w:val="single" w:sz="6" w:space="0" w:color="auto"/>
              <w:left w:val="single" w:sz="6" w:space="0" w:color="auto"/>
              <w:bottom w:val="single" w:sz="6" w:space="0" w:color="auto"/>
              <w:right w:val="single" w:sz="4" w:space="0" w:color="auto"/>
            </w:tcBorders>
            <w:shd w:val="clear" w:color="auto" w:fill="FFFFFF"/>
            <w:vAlign w:val="center"/>
          </w:tcPr>
          <w:p w:rsidR="00494274" w:rsidRPr="00494274" w:rsidRDefault="00494274" w:rsidP="00494274">
            <w:pPr>
              <w:widowControl w:val="0"/>
              <w:spacing w:after="0"/>
              <w:rPr>
                <w:rFonts w:ascii="Times New Roman" w:hAnsi="Times New Roman" w:cs="Times New Roman"/>
                <w:sz w:val="24"/>
                <w:szCs w:val="24"/>
                <w:lang w:val="sr-Cyrl-CS" w:eastAsia="en-GB"/>
              </w:rPr>
            </w:pPr>
            <w:r w:rsidRPr="00494274">
              <w:rPr>
                <w:rFonts w:ascii="Times New Roman" w:hAnsi="Times New Roman" w:cs="Times New Roman"/>
                <w:noProof/>
                <w:sz w:val="24"/>
                <w:szCs w:val="24"/>
                <w:lang w:val="sr-Cyrl-CS"/>
              </w:rPr>
              <w:t>Оснаживање наставника за рад са ученицима из осетљивих друштвених група кроз упознавање са карактеристикама тих ученика, развијање флексибилног става према културним разликама и развијање интеркултуралне осетљивости и предлагање поступака који доприносе њиховом развоју</w:t>
            </w:r>
          </w:p>
        </w:tc>
        <w:tc>
          <w:tcPr>
            <w:tcW w:w="1431" w:type="pct"/>
            <w:tcBorders>
              <w:top w:val="single" w:sz="6" w:space="0" w:color="auto"/>
              <w:left w:val="single" w:sz="4" w:space="0" w:color="auto"/>
              <w:bottom w:val="single" w:sz="6" w:space="0" w:color="auto"/>
              <w:right w:val="single" w:sz="4" w:space="0" w:color="auto"/>
            </w:tcBorders>
            <w:shd w:val="clear" w:color="auto" w:fill="FFFFFF"/>
            <w:vAlign w:val="center"/>
          </w:tcPr>
          <w:p w:rsidR="00494274" w:rsidRPr="00494274" w:rsidRDefault="00494274" w:rsidP="00494274">
            <w:pPr>
              <w:widowControl w:val="0"/>
              <w:spacing w:after="0"/>
              <w:rPr>
                <w:rFonts w:ascii="Times New Roman" w:hAnsi="Times New Roman" w:cs="Times New Roman"/>
                <w:sz w:val="24"/>
                <w:szCs w:val="24"/>
                <w:lang w:val="sr-Cyrl-BA" w:eastAsia="en-GB"/>
              </w:rPr>
            </w:pPr>
            <w:r w:rsidRPr="00494274">
              <w:rPr>
                <w:rFonts w:ascii="Times New Roman" w:hAnsi="Times New Roman" w:cs="Times New Roman"/>
                <w:sz w:val="24"/>
                <w:szCs w:val="24"/>
                <w:lang w:val="sr-Cyrl-BA"/>
              </w:rPr>
              <w:t>Презентације, предавања, тренинзи, сарадња са другим институцијама</w:t>
            </w:r>
          </w:p>
        </w:tc>
        <w:tc>
          <w:tcPr>
            <w:tcW w:w="995" w:type="pct"/>
            <w:tcBorders>
              <w:top w:val="single" w:sz="6" w:space="0" w:color="auto"/>
              <w:left w:val="single" w:sz="4" w:space="0" w:color="auto"/>
              <w:bottom w:val="single" w:sz="6" w:space="0" w:color="auto"/>
              <w:right w:val="single" w:sz="4" w:space="0" w:color="auto"/>
            </w:tcBorders>
            <w:shd w:val="clear" w:color="auto" w:fill="FFFFFF"/>
            <w:vAlign w:val="center"/>
          </w:tcPr>
          <w:p w:rsidR="00494274" w:rsidRPr="00494274" w:rsidRDefault="00494274" w:rsidP="00494274">
            <w:pPr>
              <w:widowControl w:val="0"/>
              <w:spacing w:after="0"/>
              <w:rPr>
                <w:rFonts w:ascii="Times New Roman" w:hAnsi="Times New Roman" w:cs="Times New Roman"/>
                <w:sz w:val="24"/>
                <w:szCs w:val="24"/>
                <w:lang w:val="en-GB" w:eastAsia="en-GB"/>
              </w:rPr>
            </w:pPr>
            <w:r w:rsidRPr="00494274">
              <w:rPr>
                <w:rFonts w:ascii="Times New Roman" w:hAnsi="Times New Roman" w:cs="Times New Roman"/>
                <w:sz w:val="24"/>
                <w:szCs w:val="24"/>
              </w:rPr>
              <w:t>Током школске године</w:t>
            </w:r>
          </w:p>
        </w:tc>
        <w:tc>
          <w:tcPr>
            <w:tcW w:w="852" w:type="pct"/>
            <w:tcBorders>
              <w:top w:val="single" w:sz="6" w:space="0" w:color="auto"/>
              <w:left w:val="single" w:sz="4" w:space="0" w:color="auto"/>
              <w:bottom w:val="single" w:sz="6" w:space="0" w:color="auto"/>
              <w:right w:val="single" w:sz="6" w:space="0" w:color="auto"/>
            </w:tcBorders>
            <w:shd w:val="clear" w:color="auto" w:fill="FFFFFF"/>
            <w:vAlign w:val="center"/>
          </w:tcPr>
          <w:p w:rsidR="00494274" w:rsidRPr="00494274" w:rsidRDefault="00494274" w:rsidP="00494274">
            <w:pPr>
              <w:widowControl w:val="0"/>
              <w:spacing w:after="0"/>
              <w:rPr>
                <w:rFonts w:ascii="Times New Roman" w:hAnsi="Times New Roman" w:cs="Times New Roman"/>
                <w:sz w:val="24"/>
                <w:szCs w:val="24"/>
                <w:lang w:val="sr-Cyrl-BA" w:eastAsia="en-GB"/>
              </w:rPr>
            </w:pPr>
            <w:r w:rsidRPr="00494274">
              <w:rPr>
                <w:rFonts w:ascii="Times New Roman" w:hAnsi="Times New Roman" w:cs="Times New Roman"/>
                <w:sz w:val="24"/>
                <w:szCs w:val="24"/>
                <w:lang w:val="sr-Cyrl-BA"/>
              </w:rPr>
              <w:t>Број едукација, предавања, учешћа на округлим столовима</w:t>
            </w:r>
          </w:p>
        </w:tc>
      </w:tr>
      <w:tr w:rsidR="00494274" w:rsidRPr="00494274" w:rsidTr="00126D04">
        <w:trPr>
          <w:trHeight w:val="578"/>
          <w:jc w:val="center"/>
        </w:trPr>
        <w:tc>
          <w:tcPr>
            <w:tcW w:w="1722" w:type="pct"/>
            <w:tcBorders>
              <w:top w:val="single" w:sz="6" w:space="0" w:color="auto"/>
              <w:left w:val="single" w:sz="6" w:space="0" w:color="auto"/>
              <w:bottom w:val="single" w:sz="6" w:space="0" w:color="auto"/>
              <w:right w:val="single" w:sz="4" w:space="0" w:color="auto"/>
            </w:tcBorders>
            <w:shd w:val="clear" w:color="auto" w:fill="FFFFFF"/>
            <w:vAlign w:val="center"/>
          </w:tcPr>
          <w:p w:rsidR="00494274" w:rsidRPr="00494274" w:rsidRDefault="00494274" w:rsidP="00494274">
            <w:pPr>
              <w:spacing w:after="0"/>
              <w:rPr>
                <w:rFonts w:ascii="Times New Roman" w:hAnsi="Times New Roman" w:cs="Times New Roman"/>
                <w:sz w:val="24"/>
                <w:szCs w:val="24"/>
              </w:rPr>
            </w:pPr>
            <w:r w:rsidRPr="00494274">
              <w:rPr>
                <w:rFonts w:ascii="Times New Roman" w:hAnsi="Times New Roman" w:cs="Times New Roman"/>
                <w:noProof/>
                <w:sz w:val="24"/>
                <w:szCs w:val="24"/>
                <w:lang w:val="sr-Cyrl-CS"/>
              </w:rPr>
              <w:t xml:space="preserve">Пружање подршке наставницима у раду са ученицима код којих је утврђен психолошки узрок неуспеха у достизању захтева </w:t>
            </w:r>
            <w:r w:rsidRPr="00494274">
              <w:rPr>
                <w:rFonts w:ascii="Times New Roman" w:hAnsi="Times New Roman" w:cs="Times New Roman"/>
                <w:noProof/>
                <w:sz w:val="24"/>
                <w:szCs w:val="24"/>
                <w:lang w:val="sr-Cyrl-CS"/>
              </w:rPr>
              <w:lastRenderedPageBreak/>
              <w:t>образовних стандарда као и појава неадаптивних облика понашања и предлагање мера за њихово превазилажење</w:t>
            </w:r>
          </w:p>
        </w:tc>
        <w:tc>
          <w:tcPr>
            <w:tcW w:w="1431" w:type="pct"/>
            <w:tcBorders>
              <w:top w:val="single" w:sz="6" w:space="0" w:color="auto"/>
              <w:left w:val="single" w:sz="4" w:space="0" w:color="auto"/>
              <w:bottom w:val="single" w:sz="6" w:space="0" w:color="auto"/>
              <w:right w:val="single" w:sz="4" w:space="0" w:color="auto"/>
            </w:tcBorders>
            <w:shd w:val="clear" w:color="auto" w:fill="FFFFFF"/>
            <w:vAlign w:val="center"/>
          </w:tcPr>
          <w:p w:rsidR="00494274" w:rsidRPr="00494274" w:rsidRDefault="00494274" w:rsidP="00494274">
            <w:pPr>
              <w:keepNext/>
              <w:keepLines/>
              <w:spacing w:after="0"/>
              <w:outlineLvl w:val="4"/>
              <w:rPr>
                <w:rFonts w:ascii="Times New Roman" w:hAnsi="Times New Roman" w:cs="Times New Roman"/>
                <w:sz w:val="24"/>
                <w:szCs w:val="24"/>
                <w:lang w:val="ru-RU" w:eastAsia="en-GB"/>
              </w:rPr>
            </w:pPr>
            <w:r w:rsidRPr="00494274">
              <w:rPr>
                <w:rFonts w:ascii="Times New Roman" w:hAnsi="Times New Roman" w:cs="Times New Roman"/>
                <w:sz w:val="24"/>
                <w:szCs w:val="24"/>
                <w:lang w:val="ru-RU"/>
              </w:rPr>
              <w:lastRenderedPageBreak/>
              <w:t>Анализа, договор са предметнима наставницима</w:t>
            </w:r>
          </w:p>
        </w:tc>
        <w:tc>
          <w:tcPr>
            <w:tcW w:w="995" w:type="pct"/>
            <w:tcBorders>
              <w:top w:val="single" w:sz="6" w:space="0" w:color="auto"/>
              <w:left w:val="single" w:sz="4" w:space="0" w:color="auto"/>
              <w:bottom w:val="single" w:sz="6" w:space="0" w:color="auto"/>
              <w:right w:val="single" w:sz="4" w:space="0" w:color="auto"/>
            </w:tcBorders>
            <w:shd w:val="clear" w:color="auto" w:fill="FFFFFF"/>
            <w:vAlign w:val="center"/>
          </w:tcPr>
          <w:p w:rsidR="00494274" w:rsidRPr="00494274" w:rsidRDefault="00494274" w:rsidP="00494274">
            <w:pPr>
              <w:widowControl w:val="0"/>
              <w:spacing w:after="0"/>
              <w:rPr>
                <w:rFonts w:ascii="Times New Roman" w:hAnsi="Times New Roman" w:cs="Times New Roman"/>
                <w:sz w:val="24"/>
                <w:szCs w:val="24"/>
                <w:lang w:val="en-GB" w:eastAsia="en-GB"/>
              </w:rPr>
            </w:pPr>
            <w:r w:rsidRPr="00494274">
              <w:rPr>
                <w:rFonts w:ascii="Times New Roman" w:hAnsi="Times New Roman" w:cs="Times New Roman"/>
                <w:sz w:val="24"/>
                <w:szCs w:val="24"/>
              </w:rPr>
              <w:t>Током школске године</w:t>
            </w:r>
          </w:p>
        </w:tc>
        <w:tc>
          <w:tcPr>
            <w:tcW w:w="852" w:type="pct"/>
            <w:tcBorders>
              <w:top w:val="single" w:sz="6" w:space="0" w:color="auto"/>
              <w:left w:val="single" w:sz="4" w:space="0" w:color="auto"/>
              <w:bottom w:val="single" w:sz="6" w:space="0" w:color="auto"/>
              <w:right w:val="single" w:sz="6" w:space="0" w:color="auto"/>
            </w:tcBorders>
            <w:shd w:val="clear" w:color="auto" w:fill="FFFFFF"/>
            <w:vAlign w:val="center"/>
          </w:tcPr>
          <w:p w:rsidR="00494274" w:rsidRPr="00494274" w:rsidRDefault="00494274" w:rsidP="00494274">
            <w:pPr>
              <w:widowControl w:val="0"/>
              <w:spacing w:after="0"/>
              <w:rPr>
                <w:rFonts w:ascii="Times New Roman" w:hAnsi="Times New Roman" w:cs="Times New Roman"/>
                <w:sz w:val="24"/>
                <w:szCs w:val="24"/>
              </w:rPr>
            </w:pPr>
            <w:r w:rsidRPr="00494274">
              <w:rPr>
                <w:rFonts w:ascii="Times New Roman" w:hAnsi="Times New Roman" w:cs="Times New Roman"/>
                <w:sz w:val="24"/>
                <w:szCs w:val="24"/>
              </w:rPr>
              <w:t>Записници о обављеним разговорима</w:t>
            </w:r>
          </w:p>
          <w:p w:rsidR="00494274" w:rsidRPr="00494274" w:rsidRDefault="00494274" w:rsidP="00494274">
            <w:pPr>
              <w:widowControl w:val="0"/>
              <w:spacing w:after="0"/>
              <w:rPr>
                <w:rFonts w:ascii="Times New Roman" w:hAnsi="Times New Roman" w:cs="Times New Roman"/>
                <w:sz w:val="24"/>
                <w:szCs w:val="24"/>
                <w:lang w:val="en-GB" w:eastAsia="en-GB"/>
              </w:rPr>
            </w:pPr>
          </w:p>
        </w:tc>
      </w:tr>
      <w:tr w:rsidR="00494274" w:rsidRPr="00494274" w:rsidTr="00126D04">
        <w:trPr>
          <w:trHeight w:val="578"/>
          <w:jc w:val="center"/>
        </w:trPr>
        <w:tc>
          <w:tcPr>
            <w:tcW w:w="1722" w:type="pct"/>
            <w:tcBorders>
              <w:top w:val="single" w:sz="6" w:space="0" w:color="auto"/>
              <w:left w:val="single" w:sz="6" w:space="0" w:color="auto"/>
              <w:bottom w:val="single" w:sz="6" w:space="0" w:color="auto"/>
              <w:right w:val="single" w:sz="4" w:space="0" w:color="auto"/>
            </w:tcBorders>
            <w:shd w:val="clear" w:color="auto" w:fill="FFFFFF"/>
            <w:vAlign w:val="center"/>
          </w:tcPr>
          <w:p w:rsidR="00494274" w:rsidRPr="00494274" w:rsidRDefault="00494274" w:rsidP="00494274">
            <w:pPr>
              <w:spacing w:after="0"/>
              <w:rPr>
                <w:rFonts w:ascii="Times New Roman" w:hAnsi="Times New Roman" w:cs="Times New Roman"/>
                <w:b/>
                <w:bCs/>
                <w:sz w:val="24"/>
                <w:szCs w:val="24"/>
              </w:rPr>
            </w:pPr>
            <w:r w:rsidRPr="00494274">
              <w:rPr>
                <w:rFonts w:ascii="Times New Roman" w:hAnsi="Times New Roman" w:cs="Times New Roman"/>
                <w:noProof/>
                <w:sz w:val="24"/>
                <w:szCs w:val="24"/>
                <w:lang w:val="sr-Cyrl-CS"/>
              </w:rPr>
              <w:lastRenderedPageBreak/>
              <w:t>Оснаживање наставника да препознају способности, интересовања и склоности ученика које су у функцији развоја професионалне каријере ученика</w:t>
            </w:r>
          </w:p>
        </w:tc>
        <w:tc>
          <w:tcPr>
            <w:tcW w:w="1431" w:type="pct"/>
            <w:tcBorders>
              <w:top w:val="single" w:sz="6" w:space="0" w:color="auto"/>
              <w:left w:val="single" w:sz="4" w:space="0" w:color="auto"/>
              <w:bottom w:val="single" w:sz="6" w:space="0" w:color="auto"/>
              <w:right w:val="single" w:sz="4" w:space="0" w:color="auto"/>
            </w:tcBorders>
            <w:shd w:val="clear" w:color="auto" w:fill="FFFFFF"/>
            <w:vAlign w:val="center"/>
          </w:tcPr>
          <w:p w:rsidR="00494274" w:rsidRPr="00494274" w:rsidRDefault="00494274" w:rsidP="00494274">
            <w:pPr>
              <w:widowControl w:val="0"/>
              <w:spacing w:after="0"/>
              <w:rPr>
                <w:rFonts w:ascii="Times New Roman" w:hAnsi="Times New Roman" w:cs="Times New Roman"/>
                <w:color w:val="000000"/>
                <w:sz w:val="24"/>
                <w:szCs w:val="24"/>
                <w:lang w:val="sr-Cyrl-BA" w:eastAsia="en-GB"/>
              </w:rPr>
            </w:pPr>
            <w:r w:rsidRPr="00494274">
              <w:rPr>
                <w:rFonts w:ascii="Times New Roman" w:hAnsi="Times New Roman" w:cs="Times New Roman"/>
                <w:color w:val="000000"/>
                <w:sz w:val="24"/>
                <w:szCs w:val="24"/>
              </w:rPr>
              <w:t>Договор</w:t>
            </w:r>
            <w:r w:rsidRPr="00494274">
              <w:rPr>
                <w:rFonts w:ascii="Times New Roman" w:hAnsi="Times New Roman" w:cs="Times New Roman"/>
                <w:color w:val="000000"/>
                <w:sz w:val="24"/>
                <w:szCs w:val="24"/>
                <w:lang w:val="sr-Cyrl-BA"/>
              </w:rPr>
              <w:t>, предавања са предметним професорима</w:t>
            </w:r>
          </w:p>
        </w:tc>
        <w:tc>
          <w:tcPr>
            <w:tcW w:w="995" w:type="pct"/>
            <w:tcBorders>
              <w:top w:val="single" w:sz="6" w:space="0" w:color="auto"/>
              <w:left w:val="single" w:sz="4" w:space="0" w:color="auto"/>
              <w:bottom w:val="single" w:sz="6" w:space="0" w:color="auto"/>
              <w:right w:val="single" w:sz="4" w:space="0" w:color="auto"/>
            </w:tcBorders>
            <w:shd w:val="clear" w:color="auto" w:fill="FFFFFF"/>
            <w:vAlign w:val="center"/>
          </w:tcPr>
          <w:p w:rsidR="00494274" w:rsidRPr="00494274" w:rsidRDefault="00494274" w:rsidP="00494274">
            <w:pPr>
              <w:widowControl w:val="0"/>
              <w:spacing w:after="0"/>
              <w:rPr>
                <w:rFonts w:ascii="Times New Roman" w:hAnsi="Times New Roman" w:cs="Times New Roman"/>
                <w:color w:val="000000"/>
                <w:sz w:val="24"/>
                <w:szCs w:val="24"/>
                <w:lang w:val="en-GB" w:eastAsia="en-GB"/>
              </w:rPr>
            </w:pPr>
            <w:r w:rsidRPr="00494274">
              <w:rPr>
                <w:rFonts w:ascii="Times New Roman" w:hAnsi="Times New Roman" w:cs="Times New Roman"/>
                <w:sz w:val="24"/>
                <w:szCs w:val="24"/>
              </w:rPr>
              <w:t>Током школске године</w:t>
            </w:r>
          </w:p>
        </w:tc>
        <w:tc>
          <w:tcPr>
            <w:tcW w:w="852" w:type="pct"/>
            <w:tcBorders>
              <w:top w:val="single" w:sz="6" w:space="0" w:color="auto"/>
              <w:left w:val="single" w:sz="4" w:space="0" w:color="auto"/>
              <w:bottom w:val="single" w:sz="6" w:space="0" w:color="auto"/>
              <w:right w:val="single" w:sz="6" w:space="0" w:color="auto"/>
            </w:tcBorders>
            <w:shd w:val="clear" w:color="auto" w:fill="FFFFFF"/>
            <w:vAlign w:val="center"/>
          </w:tcPr>
          <w:p w:rsidR="00494274" w:rsidRPr="00494274" w:rsidRDefault="00494274" w:rsidP="00494274">
            <w:pPr>
              <w:widowControl w:val="0"/>
              <w:spacing w:after="0"/>
              <w:rPr>
                <w:rFonts w:ascii="Times New Roman" w:hAnsi="Times New Roman" w:cs="Times New Roman"/>
                <w:color w:val="000000"/>
                <w:sz w:val="24"/>
                <w:szCs w:val="24"/>
                <w:lang w:val="sr-Cyrl-BA" w:eastAsia="en-GB"/>
              </w:rPr>
            </w:pPr>
            <w:r w:rsidRPr="00494274">
              <w:rPr>
                <w:rFonts w:ascii="Times New Roman" w:hAnsi="Times New Roman" w:cs="Times New Roman"/>
                <w:sz w:val="24"/>
                <w:szCs w:val="24"/>
                <w:lang w:val="sr-Cyrl-BA"/>
              </w:rPr>
              <w:t>Извештаји, презентације</w:t>
            </w:r>
          </w:p>
        </w:tc>
      </w:tr>
      <w:tr w:rsidR="00494274" w:rsidRPr="00494274" w:rsidTr="00126D04">
        <w:trPr>
          <w:trHeight w:val="732"/>
          <w:jc w:val="center"/>
        </w:trPr>
        <w:tc>
          <w:tcPr>
            <w:tcW w:w="1722" w:type="pct"/>
            <w:tcBorders>
              <w:top w:val="single" w:sz="6" w:space="0" w:color="auto"/>
              <w:left w:val="single" w:sz="6" w:space="0" w:color="auto"/>
              <w:bottom w:val="single" w:sz="6" w:space="0" w:color="auto"/>
              <w:right w:val="single" w:sz="4" w:space="0" w:color="auto"/>
            </w:tcBorders>
            <w:shd w:val="clear" w:color="auto" w:fill="FFFFFF"/>
            <w:vAlign w:val="center"/>
          </w:tcPr>
          <w:p w:rsidR="00494274" w:rsidRPr="00F278BD" w:rsidRDefault="00494274" w:rsidP="00494274">
            <w:pPr>
              <w:widowControl w:val="0"/>
              <w:spacing w:after="0"/>
              <w:rPr>
                <w:rFonts w:ascii="Times New Roman" w:hAnsi="Times New Roman" w:cs="Times New Roman"/>
                <w:i/>
                <w:iCs/>
                <w:color w:val="000000"/>
                <w:sz w:val="24"/>
                <w:szCs w:val="24"/>
                <w:lang w:eastAsia="en-GB"/>
              </w:rPr>
            </w:pPr>
            <w:r w:rsidRPr="00494274">
              <w:rPr>
                <w:rFonts w:ascii="Times New Roman" w:hAnsi="Times New Roman" w:cs="Times New Roman"/>
                <w:noProof/>
                <w:sz w:val="24"/>
                <w:szCs w:val="24"/>
                <w:lang w:val="sr-Cyrl-CS"/>
              </w:rPr>
              <w:t>Пружање подршке наставницима у раду са родитељима, односно старатељима</w:t>
            </w:r>
          </w:p>
        </w:tc>
        <w:tc>
          <w:tcPr>
            <w:tcW w:w="1431" w:type="pct"/>
            <w:tcBorders>
              <w:top w:val="single" w:sz="6" w:space="0" w:color="auto"/>
              <w:left w:val="single" w:sz="4" w:space="0" w:color="auto"/>
              <w:bottom w:val="single" w:sz="6" w:space="0" w:color="auto"/>
              <w:right w:val="single" w:sz="4" w:space="0" w:color="auto"/>
            </w:tcBorders>
            <w:shd w:val="clear" w:color="auto" w:fill="FFFFFF"/>
            <w:vAlign w:val="center"/>
          </w:tcPr>
          <w:p w:rsidR="00494274" w:rsidRPr="00494274" w:rsidRDefault="00494274" w:rsidP="00494274">
            <w:pPr>
              <w:widowControl w:val="0"/>
              <w:spacing w:after="0"/>
              <w:rPr>
                <w:rFonts w:ascii="Times New Roman" w:hAnsi="Times New Roman" w:cs="Times New Roman"/>
                <w:sz w:val="24"/>
                <w:szCs w:val="24"/>
                <w:lang w:val="sr-Cyrl-BA" w:eastAsia="en-GB"/>
              </w:rPr>
            </w:pPr>
            <w:r w:rsidRPr="00494274">
              <w:rPr>
                <w:rFonts w:ascii="Times New Roman" w:hAnsi="Times New Roman" w:cs="Times New Roman"/>
                <w:sz w:val="24"/>
                <w:szCs w:val="24"/>
                <w:lang w:val="sr-Cyrl-BA"/>
              </w:rPr>
              <w:t>Разговори, договори, израда и праћење плана рада и плана побољшања</w:t>
            </w:r>
          </w:p>
        </w:tc>
        <w:tc>
          <w:tcPr>
            <w:tcW w:w="995" w:type="pct"/>
            <w:tcBorders>
              <w:top w:val="single" w:sz="6" w:space="0" w:color="auto"/>
              <w:left w:val="single" w:sz="4" w:space="0" w:color="auto"/>
              <w:bottom w:val="single" w:sz="6" w:space="0" w:color="auto"/>
              <w:right w:val="single" w:sz="4" w:space="0" w:color="auto"/>
            </w:tcBorders>
            <w:shd w:val="clear" w:color="auto" w:fill="FFFFFF"/>
            <w:vAlign w:val="center"/>
          </w:tcPr>
          <w:p w:rsidR="00494274" w:rsidRPr="00494274" w:rsidRDefault="00494274" w:rsidP="00494274">
            <w:pPr>
              <w:widowControl w:val="0"/>
              <w:spacing w:after="0"/>
              <w:rPr>
                <w:rFonts w:ascii="Times New Roman" w:hAnsi="Times New Roman" w:cs="Times New Roman"/>
                <w:sz w:val="24"/>
                <w:szCs w:val="24"/>
                <w:lang w:val="en-GB" w:eastAsia="en-GB"/>
              </w:rPr>
            </w:pPr>
            <w:r w:rsidRPr="00494274">
              <w:rPr>
                <w:rFonts w:ascii="Times New Roman" w:hAnsi="Times New Roman" w:cs="Times New Roman"/>
                <w:sz w:val="24"/>
                <w:szCs w:val="24"/>
              </w:rPr>
              <w:t>Током школске године</w:t>
            </w:r>
          </w:p>
        </w:tc>
        <w:tc>
          <w:tcPr>
            <w:tcW w:w="852" w:type="pct"/>
            <w:tcBorders>
              <w:top w:val="single" w:sz="6" w:space="0" w:color="auto"/>
              <w:left w:val="single" w:sz="4" w:space="0" w:color="auto"/>
              <w:bottom w:val="single" w:sz="6" w:space="0" w:color="auto"/>
              <w:right w:val="single" w:sz="6" w:space="0" w:color="auto"/>
            </w:tcBorders>
            <w:shd w:val="clear" w:color="auto" w:fill="FFFFFF"/>
            <w:vAlign w:val="center"/>
          </w:tcPr>
          <w:p w:rsidR="00494274" w:rsidRPr="00494274" w:rsidRDefault="00494274" w:rsidP="00494274">
            <w:pPr>
              <w:widowControl w:val="0"/>
              <w:spacing w:after="0"/>
              <w:rPr>
                <w:rFonts w:ascii="Times New Roman" w:hAnsi="Times New Roman" w:cs="Times New Roman"/>
                <w:sz w:val="24"/>
                <w:szCs w:val="24"/>
                <w:lang w:val="sr-Cyrl-BA" w:eastAsia="en-GB"/>
              </w:rPr>
            </w:pPr>
            <w:r w:rsidRPr="00494274">
              <w:rPr>
                <w:rFonts w:ascii="Times New Roman" w:hAnsi="Times New Roman" w:cs="Times New Roman"/>
                <w:sz w:val="24"/>
                <w:szCs w:val="24"/>
                <w:lang w:val="sr-Cyrl-BA"/>
              </w:rPr>
              <w:t>Број разговора, израђени планови</w:t>
            </w:r>
          </w:p>
        </w:tc>
      </w:tr>
      <w:tr w:rsidR="00494274" w:rsidRPr="00494274" w:rsidTr="00126D04">
        <w:trPr>
          <w:trHeight w:val="578"/>
          <w:jc w:val="center"/>
        </w:trPr>
        <w:tc>
          <w:tcPr>
            <w:tcW w:w="1722" w:type="pct"/>
            <w:tcBorders>
              <w:top w:val="single" w:sz="6" w:space="0" w:color="auto"/>
              <w:left w:val="single" w:sz="6" w:space="0" w:color="auto"/>
              <w:bottom w:val="single" w:sz="6" w:space="0" w:color="auto"/>
              <w:right w:val="single" w:sz="4" w:space="0" w:color="auto"/>
            </w:tcBorders>
            <w:shd w:val="clear" w:color="auto" w:fill="FFFFFF"/>
            <w:vAlign w:val="center"/>
          </w:tcPr>
          <w:p w:rsidR="00494274" w:rsidRPr="00494274" w:rsidRDefault="00494274" w:rsidP="00494274">
            <w:pPr>
              <w:widowControl w:val="0"/>
              <w:spacing w:after="0"/>
              <w:rPr>
                <w:rFonts w:ascii="Times New Roman" w:hAnsi="Times New Roman" w:cs="Times New Roman"/>
                <w:color w:val="000000"/>
                <w:sz w:val="24"/>
                <w:szCs w:val="24"/>
                <w:lang w:val="ru-RU" w:eastAsia="en-GB"/>
              </w:rPr>
            </w:pPr>
            <w:r w:rsidRPr="00494274">
              <w:rPr>
                <w:rFonts w:ascii="Times New Roman" w:hAnsi="Times New Roman" w:cs="Times New Roman"/>
                <w:noProof/>
                <w:sz w:val="24"/>
                <w:szCs w:val="24"/>
                <w:lang w:val="sr-Cyrl-CS"/>
              </w:rPr>
              <w:t>Саветодавни рад са наставницима давањем повратне информације о посећеној активности, односно часу, као и предлагањем мера за унапређење праћеног сегмента васпитно-образовног, односно образовно-васпитног процеса</w:t>
            </w:r>
          </w:p>
        </w:tc>
        <w:tc>
          <w:tcPr>
            <w:tcW w:w="1431" w:type="pct"/>
            <w:tcBorders>
              <w:top w:val="single" w:sz="6" w:space="0" w:color="auto"/>
              <w:left w:val="single" w:sz="4" w:space="0" w:color="auto"/>
              <w:bottom w:val="single" w:sz="6" w:space="0" w:color="auto"/>
              <w:right w:val="single" w:sz="4" w:space="0" w:color="auto"/>
            </w:tcBorders>
            <w:shd w:val="clear" w:color="auto" w:fill="FFFFFF"/>
            <w:vAlign w:val="center"/>
          </w:tcPr>
          <w:p w:rsidR="00494274" w:rsidRPr="00494274" w:rsidRDefault="00494274" w:rsidP="00494274">
            <w:pPr>
              <w:widowControl w:val="0"/>
              <w:spacing w:after="0"/>
              <w:rPr>
                <w:rFonts w:ascii="Times New Roman" w:hAnsi="Times New Roman" w:cs="Times New Roman"/>
                <w:sz w:val="24"/>
                <w:szCs w:val="24"/>
                <w:lang w:val="ru-RU" w:eastAsia="en-GB"/>
              </w:rPr>
            </w:pPr>
            <w:r w:rsidRPr="00494274">
              <w:rPr>
                <w:rFonts w:ascii="Times New Roman" w:hAnsi="Times New Roman" w:cs="Times New Roman"/>
                <w:sz w:val="24"/>
                <w:szCs w:val="24"/>
                <w:lang w:val="ru-RU"/>
              </w:rPr>
              <w:t xml:space="preserve">Договори, разговор са предметним наставницима, </w:t>
            </w:r>
          </w:p>
        </w:tc>
        <w:tc>
          <w:tcPr>
            <w:tcW w:w="995" w:type="pct"/>
            <w:tcBorders>
              <w:top w:val="single" w:sz="6" w:space="0" w:color="auto"/>
              <w:left w:val="single" w:sz="4" w:space="0" w:color="auto"/>
              <w:bottom w:val="single" w:sz="6" w:space="0" w:color="auto"/>
              <w:right w:val="single" w:sz="4" w:space="0" w:color="auto"/>
            </w:tcBorders>
            <w:shd w:val="clear" w:color="auto" w:fill="FFFFFF"/>
            <w:vAlign w:val="center"/>
          </w:tcPr>
          <w:p w:rsidR="00494274" w:rsidRPr="00494274" w:rsidRDefault="00494274" w:rsidP="00494274">
            <w:pPr>
              <w:widowControl w:val="0"/>
              <w:spacing w:after="0"/>
              <w:rPr>
                <w:rFonts w:ascii="Times New Roman" w:hAnsi="Times New Roman" w:cs="Times New Roman"/>
                <w:sz w:val="24"/>
                <w:szCs w:val="24"/>
                <w:lang w:val="sr-Cyrl-BA" w:eastAsia="en-GB"/>
              </w:rPr>
            </w:pPr>
            <w:r w:rsidRPr="00494274">
              <w:rPr>
                <w:rFonts w:ascii="Times New Roman" w:hAnsi="Times New Roman" w:cs="Times New Roman"/>
                <w:sz w:val="24"/>
                <w:szCs w:val="24"/>
              </w:rPr>
              <w:t>Током школске године</w:t>
            </w:r>
          </w:p>
        </w:tc>
        <w:tc>
          <w:tcPr>
            <w:tcW w:w="852" w:type="pct"/>
            <w:tcBorders>
              <w:top w:val="single" w:sz="6" w:space="0" w:color="auto"/>
              <w:left w:val="single" w:sz="4" w:space="0" w:color="auto"/>
              <w:bottom w:val="single" w:sz="6" w:space="0" w:color="auto"/>
              <w:right w:val="single" w:sz="6" w:space="0" w:color="auto"/>
            </w:tcBorders>
            <w:shd w:val="clear" w:color="auto" w:fill="FFFFFF"/>
            <w:vAlign w:val="center"/>
          </w:tcPr>
          <w:p w:rsidR="00494274" w:rsidRPr="00494274" w:rsidRDefault="00494274" w:rsidP="00494274">
            <w:pPr>
              <w:widowControl w:val="0"/>
              <w:spacing w:after="0"/>
              <w:rPr>
                <w:rFonts w:ascii="Times New Roman" w:hAnsi="Times New Roman" w:cs="Times New Roman"/>
                <w:sz w:val="24"/>
                <w:szCs w:val="24"/>
                <w:lang w:val="sr-Cyrl-BA" w:eastAsia="en-GB"/>
              </w:rPr>
            </w:pPr>
            <w:r w:rsidRPr="00494274">
              <w:rPr>
                <w:rFonts w:ascii="Times New Roman" w:hAnsi="Times New Roman" w:cs="Times New Roman"/>
                <w:sz w:val="24"/>
                <w:szCs w:val="24"/>
                <w:lang w:val="sr-Cyrl-BA"/>
              </w:rPr>
              <w:t>Записник са посећеног часа, изнето мишљење о посвећености часу</w:t>
            </w:r>
          </w:p>
        </w:tc>
      </w:tr>
      <w:tr w:rsidR="00494274" w:rsidRPr="00494274" w:rsidTr="00126D04">
        <w:trPr>
          <w:trHeight w:val="578"/>
          <w:jc w:val="center"/>
        </w:trPr>
        <w:tc>
          <w:tcPr>
            <w:tcW w:w="1722" w:type="pct"/>
            <w:tcBorders>
              <w:top w:val="single" w:sz="6" w:space="0" w:color="auto"/>
              <w:left w:val="single" w:sz="6" w:space="0" w:color="auto"/>
              <w:bottom w:val="single" w:sz="6" w:space="0" w:color="auto"/>
              <w:right w:val="single" w:sz="4" w:space="0" w:color="auto"/>
            </w:tcBorders>
            <w:shd w:val="clear" w:color="auto" w:fill="FFFFFF"/>
            <w:vAlign w:val="center"/>
          </w:tcPr>
          <w:p w:rsidR="00494274" w:rsidRPr="00494274" w:rsidRDefault="00494274" w:rsidP="00494274">
            <w:pPr>
              <w:widowControl w:val="0"/>
              <w:spacing w:after="0"/>
              <w:rPr>
                <w:rFonts w:ascii="Times New Roman" w:hAnsi="Times New Roman" w:cs="Times New Roman"/>
                <w:b/>
                <w:bCs/>
                <w:color w:val="000000"/>
                <w:sz w:val="24"/>
                <w:szCs w:val="24"/>
                <w:lang w:val="ru-RU" w:eastAsia="en-GB"/>
              </w:rPr>
            </w:pPr>
            <w:r w:rsidRPr="00494274">
              <w:rPr>
                <w:rFonts w:ascii="Times New Roman" w:hAnsi="Times New Roman" w:cs="Times New Roman"/>
                <w:noProof/>
                <w:sz w:val="24"/>
                <w:szCs w:val="24"/>
                <w:lang w:val="sr-Cyrl-CS"/>
              </w:rPr>
              <w:t>Оснаживање наставника за тимски рад кроз њихово подстицање на реализацију заједничких задатака, кроз координацију активности стручних већа, тимова и комисија</w:t>
            </w:r>
          </w:p>
        </w:tc>
        <w:tc>
          <w:tcPr>
            <w:tcW w:w="1431" w:type="pct"/>
            <w:tcBorders>
              <w:top w:val="single" w:sz="6" w:space="0" w:color="auto"/>
              <w:left w:val="single" w:sz="4" w:space="0" w:color="auto"/>
              <w:bottom w:val="single" w:sz="6" w:space="0" w:color="auto"/>
              <w:right w:val="single" w:sz="4" w:space="0" w:color="auto"/>
            </w:tcBorders>
            <w:shd w:val="clear" w:color="auto" w:fill="FFFFFF"/>
            <w:vAlign w:val="center"/>
          </w:tcPr>
          <w:p w:rsidR="00494274" w:rsidRPr="00494274" w:rsidRDefault="00494274" w:rsidP="00494274">
            <w:pPr>
              <w:widowControl w:val="0"/>
              <w:spacing w:after="0"/>
              <w:rPr>
                <w:rFonts w:ascii="Times New Roman" w:hAnsi="Times New Roman" w:cs="Times New Roman"/>
                <w:sz w:val="24"/>
                <w:szCs w:val="24"/>
                <w:lang w:val="ru-RU" w:eastAsia="en-GB"/>
              </w:rPr>
            </w:pPr>
            <w:r w:rsidRPr="00494274">
              <w:rPr>
                <w:rFonts w:ascii="Times New Roman" w:hAnsi="Times New Roman" w:cs="Times New Roman"/>
                <w:sz w:val="24"/>
                <w:szCs w:val="24"/>
                <w:lang w:val="ru-RU"/>
              </w:rPr>
              <w:t xml:space="preserve">Предавања, семинари и састанци стручних већа.  </w:t>
            </w:r>
          </w:p>
        </w:tc>
        <w:tc>
          <w:tcPr>
            <w:tcW w:w="995" w:type="pct"/>
            <w:tcBorders>
              <w:top w:val="single" w:sz="6" w:space="0" w:color="auto"/>
              <w:left w:val="single" w:sz="4" w:space="0" w:color="auto"/>
              <w:bottom w:val="single" w:sz="6" w:space="0" w:color="auto"/>
              <w:right w:val="single" w:sz="4" w:space="0" w:color="auto"/>
            </w:tcBorders>
            <w:shd w:val="clear" w:color="auto" w:fill="FFFFFF"/>
            <w:vAlign w:val="center"/>
          </w:tcPr>
          <w:p w:rsidR="00494274" w:rsidRPr="00494274" w:rsidRDefault="00494274" w:rsidP="00494274">
            <w:pPr>
              <w:widowControl w:val="0"/>
              <w:spacing w:after="0"/>
              <w:rPr>
                <w:rFonts w:ascii="Times New Roman" w:hAnsi="Times New Roman" w:cs="Times New Roman"/>
                <w:sz w:val="24"/>
                <w:szCs w:val="24"/>
                <w:lang w:val="en-GB" w:eastAsia="en-GB"/>
              </w:rPr>
            </w:pPr>
            <w:r w:rsidRPr="00494274">
              <w:rPr>
                <w:rFonts w:ascii="Times New Roman" w:hAnsi="Times New Roman" w:cs="Times New Roman"/>
                <w:sz w:val="24"/>
                <w:szCs w:val="24"/>
              </w:rPr>
              <w:t>Током школске године</w:t>
            </w:r>
          </w:p>
        </w:tc>
        <w:tc>
          <w:tcPr>
            <w:tcW w:w="852" w:type="pct"/>
            <w:tcBorders>
              <w:top w:val="single" w:sz="6" w:space="0" w:color="auto"/>
              <w:left w:val="single" w:sz="4" w:space="0" w:color="auto"/>
              <w:bottom w:val="single" w:sz="6" w:space="0" w:color="auto"/>
              <w:right w:val="single" w:sz="6" w:space="0" w:color="auto"/>
            </w:tcBorders>
            <w:shd w:val="clear" w:color="auto" w:fill="FFFFFF"/>
            <w:vAlign w:val="center"/>
          </w:tcPr>
          <w:p w:rsidR="00494274" w:rsidRPr="00494274" w:rsidRDefault="00494274" w:rsidP="00494274">
            <w:pPr>
              <w:widowControl w:val="0"/>
              <w:spacing w:after="0"/>
              <w:rPr>
                <w:rFonts w:ascii="Times New Roman" w:hAnsi="Times New Roman" w:cs="Times New Roman"/>
                <w:sz w:val="24"/>
                <w:szCs w:val="24"/>
              </w:rPr>
            </w:pPr>
          </w:p>
          <w:p w:rsidR="00494274" w:rsidRPr="00494274" w:rsidRDefault="00494274" w:rsidP="00494274">
            <w:pPr>
              <w:widowControl w:val="0"/>
              <w:spacing w:after="0"/>
              <w:rPr>
                <w:rFonts w:ascii="Times New Roman" w:hAnsi="Times New Roman" w:cs="Times New Roman"/>
                <w:sz w:val="24"/>
                <w:szCs w:val="24"/>
                <w:lang w:val="sr-Cyrl-BA" w:eastAsia="en-GB"/>
              </w:rPr>
            </w:pPr>
            <w:r w:rsidRPr="00494274">
              <w:rPr>
                <w:rFonts w:ascii="Times New Roman" w:hAnsi="Times New Roman" w:cs="Times New Roman"/>
                <w:sz w:val="24"/>
                <w:szCs w:val="24"/>
              </w:rPr>
              <w:t>Записници</w:t>
            </w:r>
            <w:r w:rsidRPr="00494274">
              <w:rPr>
                <w:rFonts w:ascii="Times New Roman" w:hAnsi="Times New Roman" w:cs="Times New Roman"/>
                <w:sz w:val="24"/>
                <w:szCs w:val="24"/>
                <w:lang w:val="sr-Cyrl-BA"/>
              </w:rPr>
              <w:t>, број едукација</w:t>
            </w:r>
          </w:p>
        </w:tc>
      </w:tr>
      <w:tr w:rsidR="00494274" w:rsidRPr="00494274" w:rsidTr="00126D04">
        <w:trPr>
          <w:trHeight w:val="578"/>
          <w:jc w:val="center"/>
        </w:trPr>
        <w:tc>
          <w:tcPr>
            <w:tcW w:w="1722" w:type="pct"/>
            <w:tcBorders>
              <w:top w:val="single" w:sz="6" w:space="0" w:color="auto"/>
              <w:left w:val="single" w:sz="6" w:space="0" w:color="auto"/>
              <w:bottom w:val="single" w:sz="6" w:space="0" w:color="auto"/>
              <w:right w:val="single" w:sz="4" w:space="0" w:color="auto"/>
            </w:tcBorders>
            <w:shd w:val="clear" w:color="auto" w:fill="FFFFFF"/>
            <w:vAlign w:val="center"/>
          </w:tcPr>
          <w:p w:rsidR="00494274" w:rsidRPr="00494274" w:rsidRDefault="00494274" w:rsidP="00494274">
            <w:pPr>
              <w:widowControl w:val="0"/>
              <w:spacing w:after="0"/>
              <w:rPr>
                <w:rFonts w:ascii="Times New Roman" w:hAnsi="Times New Roman" w:cs="Times New Roman"/>
                <w:i/>
                <w:iCs/>
                <w:color w:val="000000"/>
                <w:sz w:val="24"/>
                <w:szCs w:val="24"/>
                <w:lang w:val="ru-RU" w:eastAsia="en-GB"/>
              </w:rPr>
            </w:pPr>
            <w:r w:rsidRPr="00494274">
              <w:rPr>
                <w:rFonts w:ascii="Times New Roman" w:hAnsi="Times New Roman" w:cs="Times New Roman"/>
                <w:noProof/>
                <w:sz w:val="24"/>
                <w:szCs w:val="24"/>
                <w:lang w:val="sr-Cyrl-CS"/>
              </w:rPr>
              <w:t>Усмеравање  наставника у креирању плана стручног усавршавања и њиховог професионалног развоја</w:t>
            </w:r>
          </w:p>
        </w:tc>
        <w:tc>
          <w:tcPr>
            <w:tcW w:w="1431" w:type="pct"/>
            <w:tcBorders>
              <w:top w:val="single" w:sz="6" w:space="0" w:color="auto"/>
              <w:left w:val="single" w:sz="4" w:space="0" w:color="auto"/>
              <w:bottom w:val="single" w:sz="6" w:space="0" w:color="auto"/>
              <w:right w:val="single" w:sz="4" w:space="0" w:color="auto"/>
            </w:tcBorders>
            <w:shd w:val="clear" w:color="auto" w:fill="FFFFFF"/>
            <w:vAlign w:val="center"/>
          </w:tcPr>
          <w:p w:rsidR="00494274" w:rsidRPr="00494274" w:rsidRDefault="00494274" w:rsidP="00494274">
            <w:pPr>
              <w:widowControl w:val="0"/>
              <w:spacing w:after="0"/>
              <w:rPr>
                <w:rFonts w:ascii="Times New Roman" w:hAnsi="Times New Roman" w:cs="Times New Roman"/>
                <w:sz w:val="24"/>
                <w:szCs w:val="24"/>
                <w:lang w:val="sr-Cyrl-BA" w:eastAsia="en-GB"/>
              </w:rPr>
            </w:pPr>
            <w:r w:rsidRPr="00494274">
              <w:rPr>
                <w:rFonts w:ascii="Times New Roman" w:hAnsi="Times New Roman" w:cs="Times New Roman"/>
                <w:sz w:val="24"/>
                <w:szCs w:val="24"/>
                <w:lang w:val="ru-RU"/>
              </w:rPr>
              <w:t>Договор, разговор</w:t>
            </w:r>
            <w:r w:rsidRPr="00494274">
              <w:rPr>
                <w:rFonts w:ascii="Times New Roman" w:hAnsi="Times New Roman" w:cs="Times New Roman"/>
                <w:sz w:val="24"/>
                <w:szCs w:val="24"/>
                <w:lang w:val="sr-Cyrl-BA"/>
              </w:rPr>
              <w:t xml:space="preserve"> и помоћ у прављењу личног плана стручног усавршаања.</w:t>
            </w:r>
          </w:p>
        </w:tc>
        <w:tc>
          <w:tcPr>
            <w:tcW w:w="995" w:type="pct"/>
            <w:tcBorders>
              <w:top w:val="single" w:sz="6" w:space="0" w:color="auto"/>
              <w:left w:val="single" w:sz="4" w:space="0" w:color="auto"/>
              <w:bottom w:val="single" w:sz="6" w:space="0" w:color="auto"/>
              <w:right w:val="single" w:sz="4" w:space="0" w:color="auto"/>
            </w:tcBorders>
            <w:shd w:val="clear" w:color="auto" w:fill="FFFFFF"/>
            <w:vAlign w:val="center"/>
          </w:tcPr>
          <w:p w:rsidR="00494274" w:rsidRPr="00494274" w:rsidRDefault="00494274" w:rsidP="00494274">
            <w:pPr>
              <w:widowControl w:val="0"/>
              <w:spacing w:after="0"/>
              <w:rPr>
                <w:rFonts w:ascii="Times New Roman" w:hAnsi="Times New Roman" w:cs="Times New Roman"/>
                <w:sz w:val="24"/>
                <w:szCs w:val="24"/>
                <w:lang w:val="en-GB" w:eastAsia="en-GB"/>
              </w:rPr>
            </w:pPr>
            <w:r w:rsidRPr="00494274">
              <w:rPr>
                <w:rFonts w:ascii="Times New Roman" w:hAnsi="Times New Roman" w:cs="Times New Roman"/>
                <w:sz w:val="24"/>
                <w:szCs w:val="24"/>
              </w:rPr>
              <w:t>Током школске године</w:t>
            </w:r>
          </w:p>
        </w:tc>
        <w:tc>
          <w:tcPr>
            <w:tcW w:w="852" w:type="pct"/>
            <w:tcBorders>
              <w:top w:val="single" w:sz="6" w:space="0" w:color="auto"/>
              <w:left w:val="single" w:sz="4" w:space="0" w:color="auto"/>
              <w:bottom w:val="single" w:sz="6" w:space="0" w:color="auto"/>
              <w:right w:val="single" w:sz="6" w:space="0" w:color="auto"/>
            </w:tcBorders>
            <w:shd w:val="clear" w:color="auto" w:fill="FFFFFF"/>
            <w:vAlign w:val="center"/>
          </w:tcPr>
          <w:p w:rsidR="00494274" w:rsidRPr="00494274" w:rsidRDefault="00494274" w:rsidP="00494274">
            <w:pPr>
              <w:widowControl w:val="0"/>
              <w:spacing w:after="0"/>
              <w:rPr>
                <w:rFonts w:ascii="Times New Roman" w:hAnsi="Times New Roman" w:cs="Times New Roman"/>
                <w:sz w:val="24"/>
                <w:szCs w:val="24"/>
                <w:lang w:val="sr-Cyrl-BA" w:eastAsia="en-GB"/>
              </w:rPr>
            </w:pPr>
            <w:r w:rsidRPr="00494274">
              <w:rPr>
                <w:rFonts w:ascii="Times New Roman" w:hAnsi="Times New Roman" w:cs="Times New Roman"/>
                <w:sz w:val="24"/>
                <w:szCs w:val="24"/>
                <w:lang w:val="sr-Cyrl-BA" w:eastAsia="en-GB"/>
              </w:rPr>
              <w:t>Број договора и разговора</w:t>
            </w:r>
          </w:p>
        </w:tc>
      </w:tr>
      <w:tr w:rsidR="00494274" w:rsidRPr="00494274" w:rsidTr="00126D04">
        <w:trPr>
          <w:trHeight w:val="578"/>
          <w:jc w:val="center"/>
        </w:trPr>
        <w:tc>
          <w:tcPr>
            <w:tcW w:w="1722" w:type="pct"/>
            <w:tcBorders>
              <w:top w:val="single" w:sz="6" w:space="0" w:color="auto"/>
              <w:left w:val="single" w:sz="6" w:space="0" w:color="auto"/>
              <w:bottom w:val="single" w:sz="6" w:space="0" w:color="auto"/>
              <w:right w:val="single" w:sz="4" w:space="0" w:color="auto"/>
            </w:tcBorders>
            <w:shd w:val="clear" w:color="auto" w:fill="FFFFFF"/>
            <w:vAlign w:val="center"/>
          </w:tcPr>
          <w:p w:rsidR="00494274" w:rsidRPr="00494274" w:rsidRDefault="00494274" w:rsidP="00494274">
            <w:pPr>
              <w:widowControl w:val="0"/>
              <w:spacing w:after="0" w:line="276" w:lineRule="auto"/>
              <w:rPr>
                <w:rFonts w:ascii="Times New Roman" w:hAnsi="Times New Roman" w:cs="Times New Roman"/>
                <w:sz w:val="24"/>
                <w:szCs w:val="24"/>
                <w:lang w:val="ru-RU" w:eastAsia="en-GB"/>
              </w:rPr>
            </w:pPr>
            <w:r w:rsidRPr="00494274">
              <w:rPr>
                <w:rFonts w:ascii="Times New Roman" w:hAnsi="Times New Roman" w:cs="Times New Roman"/>
                <w:sz w:val="24"/>
                <w:szCs w:val="24"/>
                <w:lang w:val="ru-RU"/>
              </w:rPr>
              <w:t>Педагошко инструктивни надзор рада наставника са великим бројем слабих оцена</w:t>
            </w:r>
          </w:p>
        </w:tc>
        <w:tc>
          <w:tcPr>
            <w:tcW w:w="1431" w:type="pct"/>
            <w:tcBorders>
              <w:top w:val="single" w:sz="6" w:space="0" w:color="auto"/>
              <w:left w:val="single" w:sz="4" w:space="0" w:color="auto"/>
              <w:bottom w:val="single" w:sz="6" w:space="0" w:color="auto"/>
              <w:right w:val="single" w:sz="4" w:space="0" w:color="auto"/>
            </w:tcBorders>
            <w:shd w:val="clear" w:color="auto" w:fill="FFFFFF"/>
            <w:vAlign w:val="center"/>
          </w:tcPr>
          <w:p w:rsidR="00494274" w:rsidRPr="00494274" w:rsidRDefault="00494274" w:rsidP="00494274">
            <w:pPr>
              <w:keepNext/>
              <w:keepLines/>
              <w:spacing w:after="0" w:line="276" w:lineRule="auto"/>
              <w:outlineLvl w:val="4"/>
              <w:rPr>
                <w:rFonts w:ascii="Times New Roman" w:hAnsi="Times New Roman" w:cs="Times New Roman"/>
                <w:sz w:val="24"/>
                <w:szCs w:val="24"/>
                <w:lang w:val="en-GB" w:eastAsia="en-GB"/>
              </w:rPr>
            </w:pPr>
            <w:r w:rsidRPr="00494274">
              <w:rPr>
                <w:rFonts w:ascii="Times New Roman" w:hAnsi="Times New Roman" w:cs="Times New Roman"/>
                <w:sz w:val="24"/>
                <w:szCs w:val="24"/>
                <w:lang w:val="en-CA"/>
              </w:rPr>
              <w:t>Анализа,договор посета часовима</w:t>
            </w:r>
          </w:p>
        </w:tc>
        <w:tc>
          <w:tcPr>
            <w:tcW w:w="995" w:type="pct"/>
            <w:tcBorders>
              <w:top w:val="single" w:sz="6" w:space="0" w:color="auto"/>
              <w:left w:val="single" w:sz="4" w:space="0" w:color="auto"/>
              <w:bottom w:val="single" w:sz="6" w:space="0" w:color="auto"/>
              <w:right w:val="single" w:sz="4" w:space="0" w:color="auto"/>
            </w:tcBorders>
            <w:shd w:val="clear" w:color="auto" w:fill="FFFFFF"/>
            <w:vAlign w:val="center"/>
          </w:tcPr>
          <w:p w:rsidR="00494274" w:rsidRPr="00494274" w:rsidRDefault="00494274" w:rsidP="00494274">
            <w:pPr>
              <w:widowControl w:val="0"/>
              <w:spacing w:after="0" w:line="276" w:lineRule="auto"/>
              <w:rPr>
                <w:rFonts w:ascii="Times New Roman" w:hAnsi="Times New Roman" w:cs="Times New Roman"/>
                <w:sz w:val="24"/>
                <w:szCs w:val="24"/>
                <w:lang w:val="en-GB" w:eastAsia="en-GB"/>
              </w:rPr>
            </w:pPr>
            <w:r w:rsidRPr="00494274">
              <w:rPr>
                <w:rFonts w:ascii="Times New Roman" w:hAnsi="Times New Roman" w:cs="Times New Roman"/>
                <w:sz w:val="24"/>
                <w:szCs w:val="24"/>
              </w:rPr>
              <w:t>Током школске године</w:t>
            </w:r>
          </w:p>
        </w:tc>
        <w:tc>
          <w:tcPr>
            <w:tcW w:w="852" w:type="pct"/>
            <w:tcBorders>
              <w:top w:val="single" w:sz="6" w:space="0" w:color="auto"/>
              <w:left w:val="single" w:sz="4" w:space="0" w:color="auto"/>
              <w:bottom w:val="single" w:sz="6" w:space="0" w:color="auto"/>
              <w:right w:val="single" w:sz="6" w:space="0" w:color="auto"/>
            </w:tcBorders>
            <w:shd w:val="clear" w:color="auto" w:fill="FFFFFF"/>
            <w:vAlign w:val="center"/>
          </w:tcPr>
          <w:p w:rsidR="00494274" w:rsidRPr="00494274" w:rsidRDefault="00494274" w:rsidP="00494274">
            <w:pPr>
              <w:widowControl w:val="0"/>
              <w:spacing w:after="0" w:line="276" w:lineRule="auto"/>
              <w:rPr>
                <w:rFonts w:ascii="Times New Roman" w:hAnsi="Times New Roman" w:cs="Times New Roman"/>
                <w:sz w:val="24"/>
                <w:szCs w:val="24"/>
                <w:lang w:val="en-CA" w:eastAsia="en-GB"/>
              </w:rPr>
            </w:pPr>
            <w:r w:rsidRPr="00494274">
              <w:rPr>
                <w:rFonts w:ascii="Times New Roman" w:hAnsi="Times New Roman" w:cs="Times New Roman"/>
                <w:sz w:val="24"/>
                <w:szCs w:val="24"/>
                <w:lang w:val="en-CA"/>
              </w:rPr>
              <w:t>Извештаји са часова о броју недовољних оцена</w:t>
            </w:r>
          </w:p>
        </w:tc>
      </w:tr>
      <w:tr w:rsidR="00494274" w:rsidRPr="00494274" w:rsidTr="00494274">
        <w:trPr>
          <w:trHeight w:val="578"/>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C5E0B3"/>
            <w:vAlign w:val="center"/>
          </w:tcPr>
          <w:p w:rsidR="00494274" w:rsidRPr="00494274" w:rsidRDefault="00494274" w:rsidP="00494274">
            <w:pPr>
              <w:widowControl w:val="0"/>
              <w:spacing w:after="0"/>
              <w:rPr>
                <w:rFonts w:ascii="Times New Roman" w:hAnsi="Times New Roman" w:cs="Times New Roman"/>
                <w:b/>
                <w:bCs/>
                <w:sz w:val="24"/>
                <w:szCs w:val="24"/>
                <w:lang w:val="en-GB" w:eastAsia="en-GB"/>
              </w:rPr>
            </w:pPr>
            <w:r w:rsidRPr="00494274">
              <w:rPr>
                <w:rFonts w:ascii="Times New Roman" w:hAnsi="Times New Roman" w:cs="Times New Roman"/>
                <w:b/>
                <w:bCs/>
                <w:sz w:val="24"/>
                <w:szCs w:val="24"/>
              </w:rPr>
              <w:t xml:space="preserve">ИВ. </w:t>
            </w:r>
            <w:r w:rsidRPr="00494274">
              <w:rPr>
                <w:rFonts w:ascii="Times New Roman" w:hAnsi="Times New Roman" w:cs="Times New Roman"/>
                <w:b/>
                <w:bCs/>
                <w:sz w:val="24"/>
                <w:szCs w:val="24"/>
                <w:lang w:val="sr-Cyrl-CS"/>
              </w:rPr>
              <w:t>РАД  СА  УЧЕНИЦИМА</w:t>
            </w:r>
          </w:p>
        </w:tc>
      </w:tr>
      <w:tr w:rsidR="00494274" w:rsidRPr="00494274" w:rsidTr="00126D04">
        <w:trPr>
          <w:trHeight w:val="164"/>
          <w:jc w:val="center"/>
        </w:trPr>
        <w:tc>
          <w:tcPr>
            <w:tcW w:w="1722"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color w:val="FF0000"/>
                <w:sz w:val="24"/>
                <w:szCs w:val="24"/>
                <w:lang w:val="ru-RU" w:eastAsia="en-GB"/>
              </w:rPr>
            </w:pPr>
            <w:r w:rsidRPr="00494274">
              <w:rPr>
                <w:rFonts w:ascii="Times New Roman" w:hAnsi="Times New Roman" w:cs="Times New Roman"/>
                <w:noProof/>
                <w:sz w:val="24"/>
                <w:szCs w:val="24"/>
                <w:lang w:val="sr-Cyrl-CS"/>
              </w:rPr>
              <w:t>Учешће у организацији пријема деце, праћења процеса адаптације и подршка деци у превазилажењу тешкоћа адаптације</w:t>
            </w:r>
          </w:p>
        </w:tc>
        <w:tc>
          <w:tcPr>
            <w:tcW w:w="1431"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sz w:val="24"/>
                <w:szCs w:val="24"/>
                <w:lang w:val="ru-RU" w:eastAsia="en-GB"/>
              </w:rPr>
            </w:pPr>
            <w:r w:rsidRPr="00494274">
              <w:rPr>
                <w:rFonts w:ascii="Times New Roman" w:hAnsi="Times New Roman" w:cs="Times New Roman"/>
                <w:sz w:val="24"/>
                <w:szCs w:val="24"/>
                <w:lang w:val="ru-RU"/>
              </w:rPr>
              <w:t>Помоћ у организацији и упознавање ученика са новом средином</w:t>
            </w:r>
          </w:p>
        </w:tc>
        <w:tc>
          <w:tcPr>
            <w:tcW w:w="995"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sz w:val="24"/>
                <w:szCs w:val="24"/>
                <w:lang w:val="ru-RU" w:eastAsia="en-GB"/>
              </w:rPr>
            </w:pPr>
            <w:r w:rsidRPr="00494274">
              <w:rPr>
                <w:rFonts w:ascii="Times New Roman" w:hAnsi="Times New Roman" w:cs="Times New Roman"/>
                <w:sz w:val="24"/>
                <w:szCs w:val="24"/>
                <w:lang w:val="ru-RU"/>
              </w:rPr>
              <w:t>На почетку школске године</w:t>
            </w:r>
          </w:p>
        </w:tc>
        <w:tc>
          <w:tcPr>
            <w:tcW w:w="852"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sz w:val="24"/>
                <w:szCs w:val="24"/>
                <w:lang w:val="en-GB" w:eastAsia="en-GB"/>
              </w:rPr>
            </w:pPr>
            <w:r w:rsidRPr="00494274">
              <w:rPr>
                <w:rFonts w:ascii="Times New Roman" w:hAnsi="Times New Roman" w:cs="Times New Roman"/>
                <w:sz w:val="24"/>
                <w:szCs w:val="24"/>
              </w:rPr>
              <w:t>Извештаји, записници</w:t>
            </w:r>
          </w:p>
        </w:tc>
      </w:tr>
      <w:tr w:rsidR="00494274" w:rsidRPr="00494274" w:rsidTr="00126D04">
        <w:trPr>
          <w:trHeight w:val="164"/>
          <w:jc w:val="center"/>
        </w:trPr>
        <w:tc>
          <w:tcPr>
            <w:tcW w:w="1722"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color w:val="FF0000"/>
                <w:sz w:val="24"/>
                <w:szCs w:val="24"/>
                <w:lang w:val="ru-RU" w:eastAsia="en-GB"/>
              </w:rPr>
            </w:pPr>
            <w:r w:rsidRPr="00494274">
              <w:rPr>
                <w:rFonts w:ascii="Times New Roman" w:hAnsi="Times New Roman" w:cs="Times New Roman"/>
                <w:noProof/>
                <w:sz w:val="24"/>
                <w:szCs w:val="24"/>
                <w:lang w:val="sr-Cyrl-CS"/>
              </w:rPr>
              <w:t>Учешће у праћењу дечијег напредовања у развоју и учењу</w:t>
            </w:r>
          </w:p>
        </w:tc>
        <w:tc>
          <w:tcPr>
            <w:tcW w:w="1431"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sz w:val="24"/>
                <w:szCs w:val="24"/>
                <w:lang w:val="ru-RU" w:eastAsia="en-GB"/>
              </w:rPr>
            </w:pPr>
            <w:r w:rsidRPr="00494274">
              <w:rPr>
                <w:rFonts w:ascii="Times New Roman" w:hAnsi="Times New Roman" w:cs="Times New Roman"/>
                <w:sz w:val="24"/>
                <w:szCs w:val="24"/>
                <w:lang w:val="ru-RU"/>
              </w:rPr>
              <w:t>Разговори, договори са одељењским старешинама</w:t>
            </w:r>
          </w:p>
        </w:tc>
        <w:tc>
          <w:tcPr>
            <w:tcW w:w="995"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sz w:val="24"/>
                <w:szCs w:val="24"/>
                <w:lang w:val="ru-RU" w:eastAsia="en-GB"/>
              </w:rPr>
            </w:pPr>
            <w:r w:rsidRPr="00494274">
              <w:rPr>
                <w:rFonts w:ascii="Times New Roman" w:hAnsi="Times New Roman" w:cs="Times New Roman"/>
                <w:sz w:val="24"/>
                <w:szCs w:val="24"/>
              </w:rPr>
              <w:t>Током школске године</w:t>
            </w:r>
          </w:p>
        </w:tc>
        <w:tc>
          <w:tcPr>
            <w:tcW w:w="852"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sz w:val="24"/>
                <w:szCs w:val="24"/>
                <w:lang w:val="sr-Cyrl-BA" w:eastAsia="en-GB"/>
              </w:rPr>
            </w:pPr>
            <w:r w:rsidRPr="00494274">
              <w:rPr>
                <w:rFonts w:ascii="Times New Roman" w:hAnsi="Times New Roman" w:cs="Times New Roman"/>
                <w:sz w:val="24"/>
                <w:szCs w:val="24"/>
                <w:lang w:val="sr-Cyrl-BA"/>
              </w:rPr>
              <w:t>Извештаји</w:t>
            </w:r>
          </w:p>
        </w:tc>
      </w:tr>
      <w:tr w:rsidR="00494274" w:rsidRPr="00494274" w:rsidTr="00126D04">
        <w:trPr>
          <w:trHeight w:val="164"/>
          <w:jc w:val="center"/>
        </w:trPr>
        <w:tc>
          <w:tcPr>
            <w:tcW w:w="1722"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sz w:val="24"/>
                <w:szCs w:val="24"/>
                <w:lang w:val="sr-Cyrl-CS" w:eastAsia="en-GB"/>
              </w:rPr>
            </w:pPr>
            <w:r w:rsidRPr="00494274">
              <w:rPr>
                <w:rFonts w:ascii="Times New Roman" w:hAnsi="Times New Roman" w:cs="Times New Roman"/>
                <w:noProof/>
                <w:sz w:val="24"/>
                <w:szCs w:val="24"/>
                <w:lang w:val="sr-Cyrl-CS"/>
              </w:rPr>
              <w:lastRenderedPageBreak/>
              <w:t>Саветодавно-инструктивни рад са ученицима који имају тешкоће у учењу, развојне, емоционалне и социјалне тешкоће, проблеме прилагођавања, проблеме понашања</w:t>
            </w:r>
          </w:p>
        </w:tc>
        <w:tc>
          <w:tcPr>
            <w:tcW w:w="1431"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sz w:val="24"/>
                <w:szCs w:val="24"/>
                <w:lang w:val="sr-Cyrl-BA" w:eastAsia="en-GB"/>
              </w:rPr>
            </w:pPr>
            <w:r w:rsidRPr="00494274">
              <w:rPr>
                <w:rFonts w:ascii="Times New Roman" w:hAnsi="Times New Roman" w:cs="Times New Roman"/>
                <w:sz w:val="24"/>
                <w:szCs w:val="24"/>
                <w:lang w:val="sr-Cyrl-BA"/>
              </w:rPr>
              <w:t>Разговори са ученицима, сарадња са другим установама</w:t>
            </w:r>
          </w:p>
        </w:tc>
        <w:tc>
          <w:tcPr>
            <w:tcW w:w="995"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sz w:val="24"/>
                <w:szCs w:val="24"/>
                <w:lang w:val="en-GB" w:eastAsia="en-GB"/>
              </w:rPr>
            </w:pPr>
            <w:r w:rsidRPr="00494274">
              <w:rPr>
                <w:rFonts w:ascii="Times New Roman" w:hAnsi="Times New Roman" w:cs="Times New Roman"/>
                <w:sz w:val="24"/>
                <w:szCs w:val="24"/>
              </w:rPr>
              <w:t>Током школске године</w:t>
            </w:r>
          </w:p>
        </w:tc>
        <w:tc>
          <w:tcPr>
            <w:tcW w:w="852"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sz w:val="24"/>
                <w:szCs w:val="24"/>
                <w:lang w:val="sr-Cyrl-BA" w:eastAsia="en-GB"/>
              </w:rPr>
            </w:pPr>
            <w:r w:rsidRPr="00494274">
              <w:rPr>
                <w:rFonts w:ascii="Times New Roman" w:hAnsi="Times New Roman" w:cs="Times New Roman"/>
                <w:sz w:val="24"/>
                <w:szCs w:val="24"/>
                <w:lang w:val="sr-Cyrl-BA"/>
              </w:rPr>
              <w:t>Обављени разговори</w:t>
            </w:r>
          </w:p>
        </w:tc>
      </w:tr>
      <w:tr w:rsidR="00494274" w:rsidRPr="00494274" w:rsidTr="00126D04">
        <w:trPr>
          <w:trHeight w:val="164"/>
          <w:jc w:val="center"/>
        </w:trPr>
        <w:tc>
          <w:tcPr>
            <w:tcW w:w="1722"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widowControl w:val="0"/>
              <w:spacing w:after="0" w:line="276" w:lineRule="auto"/>
              <w:rPr>
                <w:rFonts w:ascii="Times New Roman" w:hAnsi="Times New Roman" w:cs="Times New Roman"/>
                <w:sz w:val="24"/>
                <w:szCs w:val="24"/>
                <w:lang w:val="ru-RU" w:eastAsia="en-GB"/>
              </w:rPr>
            </w:pPr>
            <w:r w:rsidRPr="00494274">
              <w:rPr>
                <w:rFonts w:ascii="Times New Roman" w:hAnsi="Times New Roman" w:cs="Times New Roman"/>
                <w:sz w:val="24"/>
                <w:szCs w:val="24"/>
                <w:lang w:val="sr-Cyrl-CS"/>
              </w:rPr>
              <w:t xml:space="preserve">Пружање подршке и помоћи ученицима у раду </w:t>
            </w:r>
            <w:r w:rsidRPr="00494274">
              <w:rPr>
                <w:rFonts w:ascii="Times New Roman" w:hAnsi="Times New Roman" w:cs="Times New Roman"/>
                <w:sz w:val="24"/>
                <w:szCs w:val="24"/>
              </w:rPr>
              <w:t>У</w:t>
            </w:r>
            <w:r w:rsidRPr="00494274">
              <w:rPr>
                <w:rFonts w:ascii="Times New Roman" w:hAnsi="Times New Roman" w:cs="Times New Roman"/>
                <w:sz w:val="24"/>
                <w:szCs w:val="24"/>
                <w:lang w:val="sr-Cyrl-CS"/>
              </w:rPr>
              <w:t>ченичког парламента и других ученичких организација</w:t>
            </w:r>
          </w:p>
        </w:tc>
        <w:tc>
          <w:tcPr>
            <w:tcW w:w="1431"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widowControl w:val="0"/>
              <w:spacing w:after="0" w:line="276" w:lineRule="auto"/>
              <w:rPr>
                <w:rFonts w:ascii="Times New Roman" w:hAnsi="Times New Roman" w:cs="Times New Roman"/>
                <w:sz w:val="24"/>
                <w:szCs w:val="24"/>
                <w:lang w:val="ru-RU" w:eastAsia="en-GB"/>
              </w:rPr>
            </w:pPr>
            <w:r w:rsidRPr="00494274">
              <w:rPr>
                <w:rFonts w:ascii="Times New Roman" w:hAnsi="Times New Roman" w:cs="Times New Roman"/>
                <w:sz w:val="24"/>
                <w:szCs w:val="24"/>
                <w:lang w:val="ru-RU"/>
              </w:rPr>
              <w:t>Присуство састанцима и помоћ у организацији и реализацији активности</w:t>
            </w:r>
          </w:p>
        </w:tc>
        <w:tc>
          <w:tcPr>
            <w:tcW w:w="995"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widowControl w:val="0"/>
              <w:spacing w:after="0" w:line="276" w:lineRule="auto"/>
              <w:rPr>
                <w:rFonts w:ascii="Times New Roman" w:hAnsi="Times New Roman" w:cs="Times New Roman"/>
                <w:sz w:val="24"/>
                <w:szCs w:val="24"/>
                <w:lang w:val="ru-RU" w:eastAsia="en-GB"/>
              </w:rPr>
            </w:pPr>
            <w:r w:rsidRPr="00494274">
              <w:rPr>
                <w:rFonts w:ascii="Times New Roman" w:hAnsi="Times New Roman" w:cs="Times New Roman"/>
                <w:sz w:val="24"/>
                <w:szCs w:val="24"/>
              </w:rPr>
              <w:t>Током школске године</w:t>
            </w:r>
          </w:p>
        </w:tc>
        <w:tc>
          <w:tcPr>
            <w:tcW w:w="852"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widowControl w:val="0"/>
              <w:spacing w:after="0" w:line="276" w:lineRule="auto"/>
              <w:rPr>
                <w:rFonts w:ascii="Times New Roman" w:hAnsi="Times New Roman" w:cs="Times New Roman"/>
                <w:sz w:val="24"/>
                <w:szCs w:val="24"/>
                <w:lang w:val="en-GB" w:eastAsia="en-GB"/>
              </w:rPr>
            </w:pPr>
            <w:r w:rsidRPr="00494274">
              <w:rPr>
                <w:rFonts w:ascii="Times New Roman" w:hAnsi="Times New Roman" w:cs="Times New Roman"/>
                <w:sz w:val="24"/>
                <w:szCs w:val="24"/>
                <w:lang w:val="en-CA"/>
              </w:rPr>
              <w:t>Извештаји, записници</w:t>
            </w:r>
          </w:p>
        </w:tc>
      </w:tr>
      <w:tr w:rsidR="00494274" w:rsidRPr="00494274" w:rsidTr="00126D04">
        <w:trPr>
          <w:trHeight w:val="164"/>
          <w:jc w:val="center"/>
        </w:trPr>
        <w:tc>
          <w:tcPr>
            <w:tcW w:w="1722"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sz w:val="24"/>
                <w:szCs w:val="24"/>
                <w:lang w:val="sr-Cyrl-CS" w:eastAsia="en-GB"/>
              </w:rPr>
            </w:pPr>
            <w:r w:rsidRPr="00494274">
              <w:rPr>
                <w:rFonts w:ascii="Times New Roman" w:hAnsi="Times New Roman" w:cs="Times New Roman"/>
                <w:noProof/>
                <w:sz w:val="24"/>
                <w:szCs w:val="24"/>
                <w:lang w:val="sr-Cyrl-CS"/>
              </w:rPr>
              <w:t>Пружање подршке деци, односно ученицима за које се обезбеђује васпитно-образовни рад по индивидуалном образовном плану, односно који се школују по индивидуализованој настави и индивидуалном образовном плану</w:t>
            </w:r>
          </w:p>
        </w:tc>
        <w:tc>
          <w:tcPr>
            <w:tcW w:w="1431"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sz w:val="24"/>
                <w:szCs w:val="24"/>
                <w:lang w:val="ru-RU" w:eastAsia="en-GB"/>
              </w:rPr>
            </w:pPr>
            <w:r w:rsidRPr="00494274">
              <w:rPr>
                <w:rFonts w:ascii="Times New Roman" w:hAnsi="Times New Roman" w:cs="Times New Roman"/>
                <w:sz w:val="24"/>
                <w:szCs w:val="24"/>
                <w:lang w:val="ru-RU"/>
              </w:rPr>
              <w:t>Разговори и договори са тимом за инклузију и другим установама</w:t>
            </w:r>
          </w:p>
        </w:tc>
        <w:tc>
          <w:tcPr>
            <w:tcW w:w="995"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sz w:val="24"/>
                <w:szCs w:val="24"/>
                <w:lang w:val="ru-RU" w:eastAsia="en-GB"/>
              </w:rPr>
            </w:pPr>
            <w:r w:rsidRPr="00494274">
              <w:rPr>
                <w:rFonts w:ascii="Times New Roman" w:hAnsi="Times New Roman" w:cs="Times New Roman"/>
                <w:sz w:val="24"/>
                <w:szCs w:val="24"/>
              </w:rPr>
              <w:t>Током школске године</w:t>
            </w:r>
          </w:p>
        </w:tc>
        <w:tc>
          <w:tcPr>
            <w:tcW w:w="852"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sz w:val="24"/>
                <w:szCs w:val="24"/>
                <w:lang w:val="en-GB" w:eastAsia="en-GB"/>
              </w:rPr>
            </w:pPr>
            <w:r w:rsidRPr="00494274">
              <w:rPr>
                <w:rFonts w:ascii="Times New Roman" w:hAnsi="Times New Roman" w:cs="Times New Roman"/>
                <w:sz w:val="24"/>
                <w:szCs w:val="24"/>
                <w:lang w:val="sr-Cyrl-BA"/>
              </w:rPr>
              <w:t>Обављени разговори</w:t>
            </w:r>
          </w:p>
        </w:tc>
      </w:tr>
      <w:tr w:rsidR="00494274" w:rsidRPr="00494274" w:rsidTr="00126D04">
        <w:trPr>
          <w:trHeight w:val="164"/>
          <w:jc w:val="center"/>
        </w:trPr>
        <w:tc>
          <w:tcPr>
            <w:tcW w:w="1722"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sz w:val="24"/>
                <w:szCs w:val="24"/>
                <w:lang w:val="sr-Cyrl-CS" w:eastAsia="en-GB"/>
              </w:rPr>
            </w:pPr>
            <w:r w:rsidRPr="00494274">
              <w:rPr>
                <w:rFonts w:ascii="Times New Roman" w:hAnsi="Times New Roman" w:cs="Times New Roman"/>
                <w:noProof/>
                <w:sz w:val="24"/>
                <w:szCs w:val="24"/>
                <w:lang w:val="sr-Cyrl-CS"/>
              </w:rPr>
              <w:t>Пружање подршке ученицима из осетљивих друштвених група</w:t>
            </w:r>
          </w:p>
        </w:tc>
        <w:tc>
          <w:tcPr>
            <w:tcW w:w="1431"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sz w:val="24"/>
                <w:szCs w:val="24"/>
                <w:lang w:val="sr-Cyrl-BA" w:eastAsia="en-GB"/>
              </w:rPr>
            </w:pPr>
            <w:r w:rsidRPr="00494274">
              <w:rPr>
                <w:rFonts w:ascii="Times New Roman" w:hAnsi="Times New Roman" w:cs="Times New Roman"/>
                <w:sz w:val="24"/>
                <w:szCs w:val="24"/>
                <w:lang w:val="sr-Cyrl-BA"/>
              </w:rPr>
              <w:t>Разговори са ученицима, сарадња са другим установама</w:t>
            </w:r>
          </w:p>
        </w:tc>
        <w:tc>
          <w:tcPr>
            <w:tcW w:w="995"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sz w:val="24"/>
                <w:szCs w:val="24"/>
                <w:lang w:val="ru-RU" w:eastAsia="en-GB"/>
              </w:rPr>
            </w:pPr>
            <w:r w:rsidRPr="00494274">
              <w:rPr>
                <w:rFonts w:ascii="Times New Roman" w:hAnsi="Times New Roman" w:cs="Times New Roman"/>
                <w:sz w:val="24"/>
                <w:szCs w:val="24"/>
              </w:rPr>
              <w:t>Током школске године</w:t>
            </w:r>
          </w:p>
        </w:tc>
        <w:tc>
          <w:tcPr>
            <w:tcW w:w="852"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sz w:val="24"/>
                <w:szCs w:val="24"/>
                <w:lang w:val="en-GB" w:eastAsia="en-GB"/>
              </w:rPr>
            </w:pPr>
            <w:r w:rsidRPr="00494274">
              <w:rPr>
                <w:rFonts w:ascii="Times New Roman" w:hAnsi="Times New Roman" w:cs="Times New Roman"/>
                <w:sz w:val="24"/>
                <w:szCs w:val="24"/>
              </w:rPr>
              <w:t>Записници</w:t>
            </w:r>
          </w:p>
        </w:tc>
      </w:tr>
      <w:tr w:rsidR="00494274" w:rsidRPr="00494274" w:rsidTr="00126D04">
        <w:trPr>
          <w:trHeight w:val="164"/>
          <w:jc w:val="center"/>
        </w:trPr>
        <w:tc>
          <w:tcPr>
            <w:tcW w:w="1722"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sz w:val="24"/>
                <w:szCs w:val="24"/>
                <w:lang w:val="sr-Cyrl-CS" w:eastAsia="en-GB"/>
              </w:rPr>
            </w:pPr>
            <w:r w:rsidRPr="00494274">
              <w:rPr>
                <w:rFonts w:ascii="Times New Roman" w:hAnsi="Times New Roman" w:cs="Times New Roman"/>
                <w:noProof/>
                <w:sz w:val="24"/>
                <w:szCs w:val="24"/>
                <w:lang w:val="sr-Cyrl-CS"/>
              </w:rPr>
              <w:t>Идентификовање ученика са изузетним способностима (даровити и талентовани) и пружање подршке таквим ученицима за њихов даљи развој</w:t>
            </w:r>
          </w:p>
        </w:tc>
        <w:tc>
          <w:tcPr>
            <w:tcW w:w="1431"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sz w:val="24"/>
                <w:szCs w:val="24"/>
                <w:lang w:val="ru-RU" w:eastAsia="en-GB"/>
              </w:rPr>
            </w:pPr>
            <w:r w:rsidRPr="00494274">
              <w:rPr>
                <w:rFonts w:ascii="Times New Roman" w:hAnsi="Times New Roman" w:cs="Times New Roman"/>
                <w:sz w:val="24"/>
                <w:szCs w:val="24"/>
                <w:lang w:val="ru-RU"/>
              </w:rPr>
              <w:t>Договори и разговори са предметним професорима о изради посебног плана</w:t>
            </w:r>
          </w:p>
        </w:tc>
        <w:tc>
          <w:tcPr>
            <w:tcW w:w="995"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sz w:val="24"/>
                <w:szCs w:val="24"/>
                <w:lang w:val="ru-RU" w:eastAsia="en-GB"/>
              </w:rPr>
            </w:pPr>
            <w:r w:rsidRPr="00494274">
              <w:rPr>
                <w:rFonts w:ascii="Times New Roman" w:hAnsi="Times New Roman" w:cs="Times New Roman"/>
                <w:sz w:val="24"/>
                <w:szCs w:val="24"/>
              </w:rPr>
              <w:t>Током школске године</w:t>
            </w:r>
          </w:p>
        </w:tc>
        <w:tc>
          <w:tcPr>
            <w:tcW w:w="852"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sz w:val="24"/>
                <w:szCs w:val="24"/>
                <w:lang w:val="sr-Cyrl-BA" w:eastAsia="en-GB"/>
              </w:rPr>
            </w:pPr>
            <w:r w:rsidRPr="00494274">
              <w:rPr>
                <w:rFonts w:ascii="Times New Roman" w:hAnsi="Times New Roman" w:cs="Times New Roman"/>
                <w:sz w:val="24"/>
                <w:szCs w:val="24"/>
                <w:lang w:val="sr-Cyrl-BA"/>
              </w:rPr>
              <w:t>Број договора и разговора</w:t>
            </w:r>
          </w:p>
        </w:tc>
      </w:tr>
      <w:tr w:rsidR="00494274" w:rsidRPr="00494274" w:rsidTr="00126D04">
        <w:trPr>
          <w:trHeight w:val="164"/>
          <w:jc w:val="center"/>
        </w:trPr>
        <w:tc>
          <w:tcPr>
            <w:tcW w:w="1722"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sz w:val="24"/>
                <w:szCs w:val="24"/>
                <w:lang w:val="sr-Cyrl-CS" w:eastAsia="en-GB"/>
              </w:rPr>
            </w:pPr>
            <w:r w:rsidRPr="00494274">
              <w:rPr>
                <w:rFonts w:ascii="Times New Roman" w:hAnsi="Times New Roman" w:cs="Times New Roman"/>
                <w:noProof/>
                <w:sz w:val="24"/>
                <w:szCs w:val="24"/>
                <w:lang w:val="sr-Cyrl-CS"/>
              </w:rPr>
              <w:t>Рад  са ученицима на унапређењу кључних компетенција, ставова и вредности потребних за живот у савременом друштву: стратегије учења и мотивације за учење, вештине самосталног учења, концепт целоживотног учења, социјалне вештине (ненасилна комуникација, конструктивно решавање проблема, интеркултурална комуникација и уважавање различитости), здрави стилови живота, вештине доношења одлука и друго</w:t>
            </w:r>
          </w:p>
        </w:tc>
        <w:tc>
          <w:tcPr>
            <w:tcW w:w="1431"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sz w:val="24"/>
                <w:szCs w:val="24"/>
                <w:lang w:val="ru-RU" w:eastAsia="en-GB"/>
              </w:rPr>
            </w:pPr>
            <w:r w:rsidRPr="00494274">
              <w:rPr>
                <w:rFonts w:ascii="Times New Roman" w:hAnsi="Times New Roman" w:cs="Times New Roman"/>
                <w:sz w:val="24"/>
                <w:szCs w:val="24"/>
                <w:lang w:val="ru-RU"/>
              </w:rPr>
              <w:t>Предавања, трибине, вршњачке радионице</w:t>
            </w:r>
          </w:p>
        </w:tc>
        <w:tc>
          <w:tcPr>
            <w:tcW w:w="995"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sz w:val="24"/>
                <w:szCs w:val="24"/>
                <w:lang w:val="ru-RU" w:eastAsia="en-GB"/>
              </w:rPr>
            </w:pPr>
            <w:r w:rsidRPr="00494274">
              <w:rPr>
                <w:rFonts w:ascii="Times New Roman" w:hAnsi="Times New Roman" w:cs="Times New Roman"/>
                <w:sz w:val="24"/>
                <w:szCs w:val="24"/>
              </w:rPr>
              <w:t>Током школске године</w:t>
            </w:r>
          </w:p>
        </w:tc>
        <w:tc>
          <w:tcPr>
            <w:tcW w:w="852"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sz w:val="24"/>
                <w:szCs w:val="24"/>
                <w:lang w:val="sr-Cyrl-BA" w:eastAsia="en-GB"/>
              </w:rPr>
            </w:pPr>
            <w:r w:rsidRPr="00494274">
              <w:rPr>
                <w:rFonts w:ascii="Times New Roman" w:hAnsi="Times New Roman" w:cs="Times New Roman"/>
                <w:sz w:val="24"/>
                <w:szCs w:val="24"/>
                <w:lang w:val="sr-Cyrl-BA"/>
              </w:rPr>
              <w:t>Извештаји</w:t>
            </w:r>
          </w:p>
        </w:tc>
      </w:tr>
      <w:tr w:rsidR="00494274" w:rsidRPr="00494274" w:rsidTr="00126D04">
        <w:trPr>
          <w:trHeight w:val="673"/>
          <w:jc w:val="center"/>
        </w:trPr>
        <w:tc>
          <w:tcPr>
            <w:tcW w:w="1722"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color w:val="000000"/>
                <w:sz w:val="24"/>
                <w:szCs w:val="24"/>
                <w:lang w:val="ru-RU" w:eastAsia="en-GB"/>
              </w:rPr>
            </w:pPr>
            <w:r w:rsidRPr="00494274">
              <w:rPr>
                <w:rFonts w:ascii="Times New Roman" w:hAnsi="Times New Roman" w:cs="Times New Roman"/>
                <w:color w:val="000000"/>
                <w:sz w:val="24"/>
                <w:szCs w:val="24"/>
                <w:lang w:val="ru-RU"/>
              </w:rPr>
              <w:t>Упознавање ученика са методама успешног и рационалног учења</w:t>
            </w:r>
          </w:p>
        </w:tc>
        <w:tc>
          <w:tcPr>
            <w:tcW w:w="1431"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sz w:val="24"/>
                <w:szCs w:val="24"/>
                <w:lang w:val="en-GB" w:eastAsia="en-GB"/>
              </w:rPr>
            </w:pPr>
            <w:r w:rsidRPr="00494274">
              <w:rPr>
                <w:rFonts w:ascii="Times New Roman" w:hAnsi="Times New Roman" w:cs="Times New Roman"/>
                <w:sz w:val="24"/>
                <w:szCs w:val="24"/>
              </w:rPr>
              <w:t>Разговор, предавање</w:t>
            </w:r>
          </w:p>
        </w:tc>
        <w:tc>
          <w:tcPr>
            <w:tcW w:w="995"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color w:val="FF0000"/>
                <w:sz w:val="24"/>
                <w:szCs w:val="24"/>
                <w:lang w:val="sr-Cyrl-CS" w:eastAsia="en-GB"/>
              </w:rPr>
            </w:pPr>
            <w:r w:rsidRPr="00494274">
              <w:rPr>
                <w:rFonts w:ascii="Times New Roman" w:hAnsi="Times New Roman" w:cs="Times New Roman"/>
                <w:sz w:val="24"/>
                <w:szCs w:val="24"/>
                <w:lang w:val="sr-Cyrl-CS"/>
              </w:rPr>
              <w:t>Током првог квартала</w:t>
            </w:r>
          </w:p>
        </w:tc>
        <w:tc>
          <w:tcPr>
            <w:tcW w:w="852"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sz w:val="24"/>
                <w:szCs w:val="24"/>
                <w:lang w:val="sr-Cyrl-CS" w:eastAsia="en-GB"/>
              </w:rPr>
            </w:pPr>
            <w:r w:rsidRPr="00494274">
              <w:rPr>
                <w:rFonts w:ascii="Times New Roman" w:hAnsi="Times New Roman" w:cs="Times New Roman"/>
                <w:sz w:val="24"/>
                <w:szCs w:val="24"/>
                <w:lang w:val="sr-Cyrl-CS"/>
              </w:rPr>
              <w:t xml:space="preserve">Евиденција о раду са </w:t>
            </w:r>
            <w:r w:rsidRPr="00494274">
              <w:rPr>
                <w:rFonts w:ascii="Times New Roman" w:hAnsi="Times New Roman" w:cs="Times New Roman"/>
                <w:sz w:val="24"/>
                <w:szCs w:val="24"/>
                <w:lang w:val="sr-Cyrl-CS"/>
              </w:rPr>
              <w:lastRenderedPageBreak/>
              <w:t>одељењима</w:t>
            </w:r>
          </w:p>
        </w:tc>
      </w:tr>
      <w:tr w:rsidR="00494274" w:rsidRPr="00494274" w:rsidTr="00126D04">
        <w:trPr>
          <w:trHeight w:val="164"/>
          <w:jc w:val="center"/>
        </w:trPr>
        <w:tc>
          <w:tcPr>
            <w:tcW w:w="1722"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sz w:val="24"/>
                <w:szCs w:val="24"/>
                <w:lang w:val="sr-Cyrl-CS" w:eastAsia="en-GB"/>
              </w:rPr>
            </w:pPr>
            <w:r w:rsidRPr="00494274">
              <w:rPr>
                <w:rFonts w:ascii="Times New Roman" w:hAnsi="Times New Roman" w:cs="Times New Roman"/>
                <w:noProof/>
                <w:sz w:val="24"/>
                <w:szCs w:val="24"/>
                <w:lang w:val="sr-Cyrl-CS"/>
              </w:rPr>
              <w:lastRenderedPageBreak/>
              <w:t>Пружање подршке ученичком активизму и партиципацији у школском животу</w:t>
            </w:r>
          </w:p>
        </w:tc>
        <w:tc>
          <w:tcPr>
            <w:tcW w:w="1431"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sz w:val="24"/>
                <w:szCs w:val="24"/>
                <w:lang w:val="ru-RU" w:eastAsia="en-GB"/>
              </w:rPr>
            </w:pPr>
            <w:r w:rsidRPr="00494274">
              <w:rPr>
                <w:rFonts w:ascii="Times New Roman" w:hAnsi="Times New Roman" w:cs="Times New Roman"/>
                <w:sz w:val="24"/>
                <w:szCs w:val="24"/>
                <w:lang w:val="ru-RU"/>
              </w:rPr>
              <w:t>Предавања, трибине, вршњачке радионице, сарадња са ђачким парламентом</w:t>
            </w:r>
          </w:p>
        </w:tc>
        <w:tc>
          <w:tcPr>
            <w:tcW w:w="995"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color w:val="FF0000"/>
                <w:sz w:val="24"/>
                <w:szCs w:val="24"/>
                <w:lang w:val="en-GB" w:eastAsia="en-GB"/>
              </w:rPr>
            </w:pPr>
            <w:r w:rsidRPr="00494274">
              <w:rPr>
                <w:rFonts w:ascii="Times New Roman" w:hAnsi="Times New Roman" w:cs="Times New Roman"/>
                <w:sz w:val="24"/>
                <w:szCs w:val="24"/>
              </w:rPr>
              <w:t>Током школске године</w:t>
            </w:r>
          </w:p>
        </w:tc>
        <w:tc>
          <w:tcPr>
            <w:tcW w:w="852"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sz w:val="24"/>
                <w:szCs w:val="24"/>
                <w:lang w:val="en-GB" w:eastAsia="en-GB"/>
              </w:rPr>
            </w:pPr>
            <w:r w:rsidRPr="00494274">
              <w:rPr>
                <w:rFonts w:ascii="Times New Roman" w:hAnsi="Times New Roman" w:cs="Times New Roman"/>
                <w:sz w:val="24"/>
                <w:szCs w:val="24"/>
                <w:lang w:val="sr-Cyrl-BA"/>
              </w:rPr>
              <w:t>Извештаји, фотографије са радионица</w:t>
            </w:r>
          </w:p>
        </w:tc>
      </w:tr>
      <w:tr w:rsidR="00494274" w:rsidRPr="00494274" w:rsidTr="00126D04">
        <w:trPr>
          <w:trHeight w:val="164"/>
          <w:jc w:val="center"/>
        </w:trPr>
        <w:tc>
          <w:tcPr>
            <w:tcW w:w="1722"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color w:val="000000"/>
                <w:sz w:val="24"/>
                <w:szCs w:val="24"/>
                <w:lang w:val="ru-RU" w:eastAsia="en-GB"/>
              </w:rPr>
            </w:pPr>
            <w:r w:rsidRPr="00494274">
              <w:rPr>
                <w:rFonts w:ascii="Times New Roman" w:hAnsi="Times New Roman" w:cs="Times New Roman"/>
                <w:noProof/>
                <w:sz w:val="24"/>
                <w:szCs w:val="24"/>
                <w:lang w:val="sr-Cyrl-CS"/>
              </w:rPr>
              <w:t>Пружање психолошке помоћи детету, односно ученику, групи, односно одељењу у акцидентним кризама</w:t>
            </w:r>
          </w:p>
        </w:tc>
        <w:tc>
          <w:tcPr>
            <w:tcW w:w="1431"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sz w:val="24"/>
                <w:szCs w:val="24"/>
                <w:lang w:val="sr-Cyrl-BA" w:eastAsia="en-GB"/>
              </w:rPr>
            </w:pPr>
            <w:r w:rsidRPr="00494274">
              <w:rPr>
                <w:rFonts w:ascii="Times New Roman" w:hAnsi="Times New Roman" w:cs="Times New Roman"/>
                <w:sz w:val="24"/>
                <w:szCs w:val="24"/>
                <w:lang w:val="sr-Cyrl-BA"/>
              </w:rPr>
              <w:t>Разговори са учеником , сарадња са другим установама, саветовалиштима</w:t>
            </w:r>
          </w:p>
        </w:tc>
        <w:tc>
          <w:tcPr>
            <w:tcW w:w="995"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color w:val="FF0000"/>
                <w:sz w:val="24"/>
                <w:szCs w:val="24"/>
                <w:lang w:val="en-GB" w:eastAsia="en-GB"/>
              </w:rPr>
            </w:pPr>
            <w:r w:rsidRPr="00494274">
              <w:rPr>
                <w:rFonts w:ascii="Times New Roman" w:hAnsi="Times New Roman" w:cs="Times New Roman"/>
                <w:sz w:val="24"/>
                <w:szCs w:val="24"/>
              </w:rPr>
              <w:t>Током школске године</w:t>
            </w:r>
          </w:p>
        </w:tc>
        <w:tc>
          <w:tcPr>
            <w:tcW w:w="852"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sz w:val="24"/>
                <w:szCs w:val="24"/>
                <w:lang w:val="sr-Cyrl-BA" w:eastAsia="en-GB"/>
              </w:rPr>
            </w:pPr>
            <w:r w:rsidRPr="00494274">
              <w:rPr>
                <w:rFonts w:ascii="Times New Roman" w:hAnsi="Times New Roman" w:cs="Times New Roman"/>
                <w:sz w:val="24"/>
                <w:szCs w:val="24"/>
                <w:lang w:val="sr-Cyrl-BA"/>
              </w:rPr>
              <w:t>Евиденција о раду са ученицима</w:t>
            </w:r>
          </w:p>
        </w:tc>
      </w:tr>
      <w:tr w:rsidR="00494274" w:rsidRPr="00494274" w:rsidTr="00126D04">
        <w:trPr>
          <w:trHeight w:val="164"/>
          <w:jc w:val="center"/>
        </w:trPr>
        <w:tc>
          <w:tcPr>
            <w:tcW w:w="1722"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color w:val="000000"/>
                <w:sz w:val="24"/>
                <w:szCs w:val="24"/>
                <w:lang w:val="ru-RU" w:eastAsia="en-GB"/>
              </w:rPr>
            </w:pPr>
            <w:r w:rsidRPr="00494274">
              <w:rPr>
                <w:rFonts w:ascii="Times New Roman" w:hAnsi="Times New Roman" w:cs="Times New Roman"/>
                <w:noProof/>
                <w:sz w:val="24"/>
                <w:szCs w:val="24"/>
                <w:lang w:val="sr-Cyrl-CS"/>
              </w:rPr>
              <w:t>Учествовање у појачаном васпитном раду за ученике који врше повреду правила понашања у школи или се не придржавају одлука директора и органа школе, неоправдано изостану са наставе пет часова, односно који својим понашањем угрожавају друге у остваривању њихових права,</w:t>
            </w:r>
          </w:p>
        </w:tc>
        <w:tc>
          <w:tcPr>
            <w:tcW w:w="1431"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sz w:val="24"/>
                <w:szCs w:val="24"/>
                <w:lang w:val="sr-Cyrl-BA" w:eastAsia="en-GB"/>
              </w:rPr>
            </w:pPr>
            <w:r w:rsidRPr="00494274">
              <w:rPr>
                <w:rFonts w:ascii="Times New Roman" w:hAnsi="Times New Roman" w:cs="Times New Roman"/>
                <w:sz w:val="24"/>
                <w:szCs w:val="24"/>
                <w:lang w:val="sr-Cyrl-BA"/>
              </w:rPr>
              <w:t>Разговори са учеником , родитељима-старатељима,одељењским старешинама</w:t>
            </w:r>
          </w:p>
        </w:tc>
        <w:tc>
          <w:tcPr>
            <w:tcW w:w="995"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sz w:val="24"/>
                <w:szCs w:val="24"/>
                <w:lang w:val="en-GB" w:eastAsia="en-GB"/>
              </w:rPr>
            </w:pPr>
            <w:r w:rsidRPr="00494274">
              <w:rPr>
                <w:rFonts w:ascii="Times New Roman" w:hAnsi="Times New Roman" w:cs="Times New Roman"/>
                <w:sz w:val="24"/>
                <w:szCs w:val="24"/>
              </w:rPr>
              <w:t>Током школске године</w:t>
            </w:r>
          </w:p>
        </w:tc>
        <w:tc>
          <w:tcPr>
            <w:tcW w:w="852"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sz w:val="24"/>
                <w:szCs w:val="24"/>
                <w:lang w:val="sr-Cyrl-BA"/>
              </w:rPr>
            </w:pPr>
          </w:p>
          <w:p w:rsidR="00494274" w:rsidRPr="00494274" w:rsidRDefault="00494274" w:rsidP="00494274">
            <w:pPr>
              <w:widowControl w:val="0"/>
              <w:spacing w:after="0"/>
              <w:rPr>
                <w:rFonts w:ascii="Times New Roman" w:hAnsi="Times New Roman" w:cs="Times New Roman"/>
                <w:sz w:val="24"/>
                <w:szCs w:val="24"/>
                <w:lang w:val="sr-Cyrl-BA"/>
              </w:rPr>
            </w:pPr>
          </w:p>
          <w:p w:rsidR="00494274" w:rsidRPr="00494274" w:rsidRDefault="00494274" w:rsidP="00494274">
            <w:pPr>
              <w:widowControl w:val="0"/>
              <w:spacing w:after="0"/>
              <w:rPr>
                <w:rFonts w:ascii="Times New Roman" w:hAnsi="Times New Roman" w:cs="Times New Roman"/>
                <w:sz w:val="24"/>
                <w:szCs w:val="24"/>
                <w:lang w:val="sr-Cyrl-BA"/>
              </w:rPr>
            </w:pPr>
          </w:p>
          <w:p w:rsidR="00494274" w:rsidRPr="00494274" w:rsidRDefault="00494274" w:rsidP="00494274">
            <w:pPr>
              <w:widowControl w:val="0"/>
              <w:spacing w:after="0"/>
              <w:rPr>
                <w:rFonts w:ascii="Times New Roman" w:hAnsi="Times New Roman" w:cs="Times New Roman"/>
                <w:sz w:val="24"/>
                <w:szCs w:val="24"/>
                <w:lang w:val="sr-Cyrl-BA" w:eastAsia="en-GB"/>
              </w:rPr>
            </w:pPr>
            <w:r w:rsidRPr="00494274">
              <w:rPr>
                <w:rFonts w:ascii="Times New Roman" w:hAnsi="Times New Roman" w:cs="Times New Roman"/>
                <w:sz w:val="24"/>
                <w:szCs w:val="24"/>
                <w:lang w:val="sr-Cyrl-BA"/>
              </w:rPr>
              <w:t>Евиденције разговора</w:t>
            </w:r>
          </w:p>
        </w:tc>
      </w:tr>
      <w:tr w:rsidR="00494274" w:rsidRPr="00494274" w:rsidTr="00126D04">
        <w:trPr>
          <w:trHeight w:val="164"/>
          <w:jc w:val="center"/>
        </w:trPr>
        <w:tc>
          <w:tcPr>
            <w:tcW w:w="1722"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color w:val="000000"/>
                <w:sz w:val="24"/>
                <w:szCs w:val="24"/>
                <w:lang w:val="ru-RU" w:eastAsia="en-GB"/>
              </w:rPr>
            </w:pPr>
            <w:r w:rsidRPr="00494274">
              <w:rPr>
                <w:rFonts w:ascii="Times New Roman" w:hAnsi="Times New Roman" w:cs="Times New Roman"/>
                <w:noProof/>
                <w:sz w:val="24"/>
                <w:szCs w:val="24"/>
                <w:lang w:val="sr-Cyrl-CS"/>
              </w:rPr>
              <w:t>Организовање и реализовање предавања, трибина и других активности за ученике из области менталног здравља, педагошке, развојне и социјалне психологије</w:t>
            </w:r>
          </w:p>
        </w:tc>
        <w:tc>
          <w:tcPr>
            <w:tcW w:w="1431"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sz w:val="24"/>
                <w:szCs w:val="24"/>
                <w:lang w:val="sr-Cyrl-BA" w:eastAsia="en-GB"/>
              </w:rPr>
            </w:pPr>
            <w:r w:rsidRPr="00494274">
              <w:rPr>
                <w:rFonts w:ascii="Times New Roman" w:hAnsi="Times New Roman" w:cs="Times New Roman"/>
                <w:sz w:val="24"/>
                <w:szCs w:val="24"/>
                <w:lang w:val="sr-Cyrl-BA"/>
              </w:rPr>
              <w:t xml:space="preserve">Сарадања садругим установама, предавања </w:t>
            </w:r>
          </w:p>
        </w:tc>
        <w:tc>
          <w:tcPr>
            <w:tcW w:w="995"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sz w:val="24"/>
                <w:szCs w:val="24"/>
                <w:lang w:eastAsia="en-GB"/>
              </w:rPr>
            </w:pPr>
            <w:r w:rsidRPr="00494274">
              <w:rPr>
                <w:rFonts w:ascii="Times New Roman" w:hAnsi="Times New Roman" w:cs="Times New Roman"/>
                <w:sz w:val="24"/>
                <w:szCs w:val="24"/>
              </w:rPr>
              <w:t>Током школске године</w:t>
            </w:r>
          </w:p>
        </w:tc>
        <w:tc>
          <w:tcPr>
            <w:tcW w:w="852"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sz w:val="24"/>
                <w:szCs w:val="24"/>
                <w:lang w:val="ru-RU"/>
              </w:rPr>
            </w:pPr>
          </w:p>
          <w:p w:rsidR="00494274" w:rsidRPr="00494274" w:rsidRDefault="00494274" w:rsidP="00494274">
            <w:pPr>
              <w:widowControl w:val="0"/>
              <w:spacing w:after="0"/>
              <w:rPr>
                <w:rFonts w:ascii="Times New Roman" w:hAnsi="Times New Roman" w:cs="Times New Roman"/>
                <w:sz w:val="24"/>
                <w:szCs w:val="24"/>
                <w:lang w:val="ru-RU" w:eastAsia="en-GB"/>
              </w:rPr>
            </w:pPr>
            <w:r w:rsidRPr="00494274">
              <w:rPr>
                <w:rFonts w:ascii="Times New Roman" w:hAnsi="Times New Roman" w:cs="Times New Roman"/>
                <w:sz w:val="24"/>
                <w:szCs w:val="24"/>
                <w:lang w:val="ru-RU"/>
              </w:rPr>
              <w:t>Евиденција о раду са ученицима</w:t>
            </w:r>
          </w:p>
        </w:tc>
      </w:tr>
      <w:tr w:rsidR="00494274" w:rsidRPr="00494274" w:rsidTr="00494274">
        <w:trPr>
          <w:trHeight w:val="629"/>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C5E0B3"/>
            <w:vAlign w:val="center"/>
          </w:tcPr>
          <w:p w:rsidR="00494274" w:rsidRPr="00494274" w:rsidRDefault="00494274" w:rsidP="00494274">
            <w:pPr>
              <w:tabs>
                <w:tab w:val="left" w:pos="360"/>
                <w:tab w:val="left" w:pos="885"/>
              </w:tabs>
              <w:spacing w:after="0"/>
              <w:rPr>
                <w:rFonts w:ascii="Times New Roman" w:hAnsi="Times New Roman" w:cs="Times New Roman"/>
                <w:b/>
                <w:bCs/>
                <w:sz w:val="24"/>
                <w:szCs w:val="24"/>
                <w:lang w:val="ru-RU" w:eastAsia="en-GB"/>
              </w:rPr>
            </w:pPr>
            <w:r w:rsidRPr="00494274">
              <w:rPr>
                <w:rFonts w:ascii="Times New Roman" w:hAnsi="Times New Roman" w:cs="Times New Roman"/>
                <w:b/>
                <w:bCs/>
                <w:sz w:val="24"/>
                <w:szCs w:val="24"/>
              </w:rPr>
              <w:t xml:space="preserve">В. </w:t>
            </w:r>
            <w:r w:rsidRPr="00494274">
              <w:rPr>
                <w:rFonts w:ascii="Times New Roman" w:hAnsi="Times New Roman" w:cs="Times New Roman"/>
                <w:b/>
                <w:bCs/>
                <w:sz w:val="24"/>
                <w:szCs w:val="24"/>
                <w:lang w:val="sr-Cyrl-CS"/>
              </w:rPr>
              <w:t>РАД СА РОДИТЕЉИМА,ОДНОСНО СТАРАТЕЉИМА</w:t>
            </w:r>
          </w:p>
        </w:tc>
      </w:tr>
      <w:tr w:rsidR="00494274" w:rsidRPr="00494274" w:rsidTr="00126D04">
        <w:trPr>
          <w:trHeight w:val="164"/>
          <w:jc w:val="center"/>
        </w:trPr>
        <w:tc>
          <w:tcPr>
            <w:tcW w:w="1722"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color w:val="000000"/>
                <w:sz w:val="24"/>
                <w:szCs w:val="24"/>
                <w:lang w:val="ru-RU" w:eastAsia="en-GB"/>
              </w:rPr>
            </w:pPr>
            <w:r w:rsidRPr="00494274">
              <w:rPr>
                <w:rFonts w:ascii="Times New Roman" w:hAnsi="Times New Roman" w:cs="Times New Roman"/>
                <w:color w:val="000000"/>
                <w:sz w:val="24"/>
                <w:szCs w:val="24"/>
                <w:lang w:val="ru-RU"/>
              </w:rPr>
              <w:t>Прикупљање података од родитеља значајних за упознавање и праћење развоја ученика</w:t>
            </w:r>
          </w:p>
        </w:tc>
        <w:tc>
          <w:tcPr>
            <w:tcW w:w="1431"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sz w:val="24"/>
                <w:szCs w:val="24"/>
              </w:rPr>
            </w:pPr>
            <w:r w:rsidRPr="00494274">
              <w:rPr>
                <w:rFonts w:ascii="Times New Roman" w:hAnsi="Times New Roman" w:cs="Times New Roman"/>
                <w:sz w:val="24"/>
                <w:szCs w:val="24"/>
              </w:rPr>
              <w:t>Разговор анкета</w:t>
            </w:r>
          </w:p>
          <w:p w:rsidR="00494274" w:rsidRPr="00494274" w:rsidRDefault="00494274" w:rsidP="00494274">
            <w:pPr>
              <w:widowControl w:val="0"/>
              <w:spacing w:after="0"/>
              <w:rPr>
                <w:rFonts w:ascii="Times New Roman" w:hAnsi="Times New Roman" w:cs="Times New Roman"/>
                <w:sz w:val="24"/>
                <w:szCs w:val="24"/>
                <w:lang w:val="en-GB" w:eastAsia="en-GB"/>
              </w:rPr>
            </w:pPr>
            <w:r w:rsidRPr="00494274">
              <w:rPr>
                <w:rFonts w:ascii="Times New Roman" w:hAnsi="Times New Roman" w:cs="Times New Roman"/>
                <w:sz w:val="24"/>
                <w:szCs w:val="24"/>
              </w:rPr>
              <w:t>Родитељски састанак</w:t>
            </w:r>
          </w:p>
        </w:tc>
        <w:tc>
          <w:tcPr>
            <w:tcW w:w="995"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color w:val="FF0000"/>
                <w:sz w:val="24"/>
                <w:szCs w:val="24"/>
                <w:lang w:val="en-GB" w:eastAsia="en-GB"/>
              </w:rPr>
            </w:pPr>
            <w:r w:rsidRPr="00494274">
              <w:rPr>
                <w:rFonts w:ascii="Times New Roman" w:hAnsi="Times New Roman" w:cs="Times New Roman"/>
                <w:sz w:val="24"/>
                <w:szCs w:val="24"/>
              </w:rPr>
              <w:t>Током школске године</w:t>
            </w:r>
          </w:p>
        </w:tc>
        <w:tc>
          <w:tcPr>
            <w:tcW w:w="852"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sz w:val="24"/>
                <w:szCs w:val="24"/>
                <w:lang w:val="en-GB" w:eastAsia="en-GB"/>
              </w:rPr>
            </w:pPr>
            <w:r w:rsidRPr="00494274">
              <w:rPr>
                <w:rFonts w:ascii="Times New Roman" w:hAnsi="Times New Roman" w:cs="Times New Roman"/>
                <w:sz w:val="24"/>
                <w:szCs w:val="24"/>
              </w:rPr>
              <w:t>Евиденција рада са родитељима</w:t>
            </w:r>
          </w:p>
        </w:tc>
      </w:tr>
      <w:tr w:rsidR="00494274" w:rsidRPr="00494274" w:rsidTr="00126D04">
        <w:trPr>
          <w:trHeight w:val="164"/>
          <w:jc w:val="center"/>
        </w:trPr>
        <w:tc>
          <w:tcPr>
            <w:tcW w:w="1722"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color w:val="000000"/>
                <w:sz w:val="24"/>
                <w:szCs w:val="24"/>
                <w:lang w:val="ru-RU" w:eastAsia="en-GB"/>
              </w:rPr>
            </w:pPr>
            <w:r w:rsidRPr="00494274">
              <w:rPr>
                <w:rFonts w:ascii="Times New Roman" w:hAnsi="Times New Roman" w:cs="Times New Roman"/>
                <w:color w:val="000000"/>
                <w:sz w:val="24"/>
                <w:szCs w:val="24"/>
                <w:lang w:val="ru-RU"/>
              </w:rPr>
              <w:t>Саветодавни рад са родитељима ученика ради упућивања у поступке решавања и разумевања проблема ученика (индивидуални рад).</w:t>
            </w:r>
          </w:p>
        </w:tc>
        <w:tc>
          <w:tcPr>
            <w:tcW w:w="1431"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sz w:val="24"/>
                <w:szCs w:val="24"/>
                <w:lang w:val="en-GB" w:eastAsia="en-GB"/>
              </w:rPr>
            </w:pPr>
            <w:r w:rsidRPr="00494274">
              <w:rPr>
                <w:rFonts w:ascii="Times New Roman" w:hAnsi="Times New Roman" w:cs="Times New Roman"/>
                <w:sz w:val="24"/>
                <w:szCs w:val="24"/>
              </w:rPr>
              <w:t>Разговор, договор</w:t>
            </w:r>
          </w:p>
        </w:tc>
        <w:tc>
          <w:tcPr>
            <w:tcW w:w="995"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color w:val="FF0000"/>
                <w:sz w:val="24"/>
                <w:szCs w:val="24"/>
                <w:lang w:val="en-GB" w:eastAsia="en-GB"/>
              </w:rPr>
            </w:pPr>
            <w:r w:rsidRPr="00494274">
              <w:rPr>
                <w:rFonts w:ascii="Times New Roman" w:hAnsi="Times New Roman" w:cs="Times New Roman"/>
                <w:sz w:val="24"/>
                <w:szCs w:val="24"/>
              </w:rPr>
              <w:t>Током школске године</w:t>
            </w:r>
          </w:p>
        </w:tc>
        <w:tc>
          <w:tcPr>
            <w:tcW w:w="852"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sz w:val="24"/>
                <w:szCs w:val="24"/>
                <w:lang w:val="en-GB" w:eastAsia="en-GB"/>
              </w:rPr>
            </w:pPr>
            <w:r w:rsidRPr="00494274">
              <w:rPr>
                <w:rFonts w:ascii="Times New Roman" w:hAnsi="Times New Roman" w:cs="Times New Roman"/>
                <w:sz w:val="24"/>
                <w:szCs w:val="24"/>
              </w:rPr>
              <w:t>Евиденција рада са родитељима</w:t>
            </w:r>
          </w:p>
        </w:tc>
      </w:tr>
      <w:tr w:rsidR="00494274" w:rsidRPr="00494274" w:rsidTr="00126D04">
        <w:trPr>
          <w:trHeight w:val="1200"/>
          <w:jc w:val="center"/>
        </w:trPr>
        <w:tc>
          <w:tcPr>
            <w:tcW w:w="1722" w:type="pct"/>
            <w:tcBorders>
              <w:top w:val="single" w:sz="6" w:space="0" w:color="auto"/>
              <w:left w:val="single" w:sz="6" w:space="0" w:color="auto"/>
              <w:bottom w:val="single" w:sz="4" w:space="0" w:color="auto"/>
              <w:right w:val="single" w:sz="6" w:space="0" w:color="auto"/>
            </w:tcBorders>
            <w:vAlign w:val="center"/>
          </w:tcPr>
          <w:p w:rsidR="00494274" w:rsidRPr="00494274" w:rsidRDefault="00494274" w:rsidP="00494274">
            <w:pPr>
              <w:spacing w:before="100" w:beforeAutospacing="1" w:after="0"/>
              <w:rPr>
                <w:rFonts w:ascii="Times New Roman" w:hAnsi="Times New Roman" w:cs="Times New Roman"/>
                <w:color w:val="FF0000"/>
                <w:sz w:val="24"/>
                <w:szCs w:val="24"/>
                <w:lang w:val="ru-RU" w:eastAsia="en-GB"/>
              </w:rPr>
            </w:pPr>
            <w:r w:rsidRPr="00494274">
              <w:rPr>
                <w:rFonts w:ascii="Times New Roman" w:hAnsi="Times New Roman" w:cs="Times New Roman"/>
                <w:noProof/>
                <w:sz w:val="24"/>
                <w:szCs w:val="24"/>
                <w:lang w:val="sr-Cyrl-CS"/>
              </w:rPr>
              <w:t>Саветодавни рад и усмеравање родитеља, односно старатеља чија деца врше повреду правила понашања у школи и којима је одређен појачани васпитни рад</w:t>
            </w:r>
          </w:p>
        </w:tc>
        <w:tc>
          <w:tcPr>
            <w:tcW w:w="1431" w:type="pct"/>
            <w:tcBorders>
              <w:top w:val="single" w:sz="6" w:space="0" w:color="auto"/>
              <w:left w:val="single" w:sz="6" w:space="0" w:color="auto"/>
              <w:bottom w:val="single" w:sz="4"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color w:val="000000"/>
                <w:sz w:val="24"/>
                <w:szCs w:val="24"/>
                <w:lang w:val="sr-Cyrl-CS"/>
              </w:rPr>
            </w:pPr>
            <w:r w:rsidRPr="00494274">
              <w:rPr>
                <w:rFonts w:ascii="Times New Roman" w:hAnsi="Times New Roman" w:cs="Times New Roman"/>
                <w:color w:val="000000"/>
                <w:sz w:val="24"/>
                <w:szCs w:val="24"/>
                <w:lang w:val="ru-RU"/>
              </w:rPr>
              <w:t>Разговор, предавање, дискусија у сарадњи са другим саветовалиштима</w:t>
            </w:r>
          </w:p>
        </w:tc>
        <w:tc>
          <w:tcPr>
            <w:tcW w:w="995" w:type="pct"/>
            <w:tcBorders>
              <w:top w:val="single" w:sz="6" w:space="0" w:color="auto"/>
              <w:left w:val="single" w:sz="6" w:space="0" w:color="auto"/>
              <w:bottom w:val="single" w:sz="4"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sz w:val="24"/>
                <w:szCs w:val="24"/>
                <w:lang w:val="sr-Cyrl-CS"/>
              </w:rPr>
            </w:pPr>
            <w:r w:rsidRPr="00494274">
              <w:rPr>
                <w:rFonts w:ascii="Times New Roman" w:hAnsi="Times New Roman" w:cs="Times New Roman"/>
                <w:sz w:val="24"/>
                <w:szCs w:val="24"/>
              </w:rPr>
              <w:t>Током школске године</w:t>
            </w:r>
          </w:p>
        </w:tc>
        <w:tc>
          <w:tcPr>
            <w:tcW w:w="852" w:type="pct"/>
            <w:tcBorders>
              <w:top w:val="single" w:sz="6" w:space="0" w:color="auto"/>
              <w:left w:val="single" w:sz="6" w:space="0" w:color="auto"/>
              <w:bottom w:val="single" w:sz="4"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sz w:val="24"/>
                <w:szCs w:val="24"/>
                <w:lang w:val="en-GB" w:eastAsia="en-GB"/>
              </w:rPr>
            </w:pPr>
            <w:r w:rsidRPr="00494274">
              <w:rPr>
                <w:rFonts w:ascii="Times New Roman" w:hAnsi="Times New Roman" w:cs="Times New Roman"/>
                <w:sz w:val="24"/>
                <w:szCs w:val="24"/>
              </w:rPr>
              <w:t>Записници са састанака</w:t>
            </w:r>
          </w:p>
        </w:tc>
      </w:tr>
      <w:tr w:rsidR="00494274" w:rsidRPr="00494274" w:rsidTr="00126D04">
        <w:trPr>
          <w:trHeight w:val="164"/>
          <w:jc w:val="center"/>
        </w:trPr>
        <w:tc>
          <w:tcPr>
            <w:tcW w:w="1722"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color w:val="000000"/>
                <w:sz w:val="24"/>
                <w:szCs w:val="24"/>
                <w:lang w:val="ru-RU" w:eastAsia="en-GB"/>
              </w:rPr>
            </w:pPr>
            <w:r w:rsidRPr="00494274">
              <w:rPr>
                <w:rFonts w:ascii="Times New Roman" w:hAnsi="Times New Roman" w:cs="Times New Roman"/>
                <w:noProof/>
                <w:sz w:val="24"/>
                <w:szCs w:val="24"/>
                <w:lang w:val="sr-Cyrl-CS"/>
              </w:rPr>
              <w:t xml:space="preserve">Пружање психолошке помоћи родитељима, односно </w:t>
            </w:r>
            <w:r w:rsidRPr="00494274">
              <w:rPr>
                <w:rFonts w:ascii="Times New Roman" w:hAnsi="Times New Roman" w:cs="Times New Roman"/>
                <w:noProof/>
                <w:sz w:val="24"/>
                <w:szCs w:val="24"/>
                <w:lang w:val="sr-Cyrl-CS"/>
              </w:rPr>
              <w:lastRenderedPageBreak/>
              <w:t>старатељима чија су деца у акцидентној кризи.</w:t>
            </w:r>
          </w:p>
        </w:tc>
        <w:tc>
          <w:tcPr>
            <w:tcW w:w="1431"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color w:val="000000"/>
                <w:sz w:val="24"/>
                <w:szCs w:val="24"/>
                <w:lang w:val="sr-Cyrl-BA" w:eastAsia="en-GB"/>
              </w:rPr>
            </w:pPr>
            <w:r w:rsidRPr="00494274">
              <w:rPr>
                <w:rFonts w:ascii="Times New Roman" w:hAnsi="Times New Roman" w:cs="Times New Roman"/>
                <w:color w:val="000000"/>
                <w:sz w:val="24"/>
                <w:szCs w:val="24"/>
                <w:lang w:val="sr-Cyrl-BA"/>
              </w:rPr>
              <w:lastRenderedPageBreak/>
              <w:t xml:space="preserve">Родитељски састанак, раѕговор са одељењским </w:t>
            </w:r>
            <w:r w:rsidRPr="00494274">
              <w:rPr>
                <w:rFonts w:ascii="Times New Roman" w:hAnsi="Times New Roman" w:cs="Times New Roman"/>
                <w:color w:val="000000"/>
                <w:sz w:val="24"/>
                <w:szCs w:val="24"/>
                <w:lang w:val="sr-Cyrl-BA"/>
              </w:rPr>
              <w:lastRenderedPageBreak/>
              <w:t>старешинама.</w:t>
            </w:r>
          </w:p>
        </w:tc>
        <w:tc>
          <w:tcPr>
            <w:tcW w:w="995"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color w:val="FF0000"/>
                <w:sz w:val="24"/>
                <w:szCs w:val="24"/>
                <w:lang w:val="en-GB" w:eastAsia="en-GB"/>
              </w:rPr>
            </w:pPr>
            <w:r w:rsidRPr="00494274">
              <w:rPr>
                <w:rFonts w:ascii="Times New Roman" w:hAnsi="Times New Roman" w:cs="Times New Roman"/>
                <w:sz w:val="24"/>
                <w:szCs w:val="24"/>
              </w:rPr>
              <w:lastRenderedPageBreak/>
              <w:t>Током школске године</w:t>
            </w:r>
          </w:p>
        </w:tc>
        <w:tc>
          <w:tcPr>
            <w:tcW w:w="852"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sz w:val="24"/>
                <w:szCs w:val="24"/>
                <w:lang w:val="sr-Cyrl-BA" w:eastAsia="en-GB"/>
              </w:rPr>
            </w:pPr>
            <w:r w:rsidRPr="00494274">
              <w:rPr>
                <w:rFonts w:ascii="Times New Roman" w:hAnsi="Times New Roman" w:cs="Times New Roman"/>
                <w:sz w:val="24"/>
                <w:szCs w:val="24"/>
                <w:lang w:val="sr-Cyrl-BA"/>
              </w:rPr>
              <w:t xml:space="preserve">Евиденција рада са </w:t>
            </w:r>
            <w:r w:rsidRPr="00494274">
              <w:rPr>
                <w:rFonts w:ascii="Times New Roman" w:hAnsi="Times New Roman" w:cs="Times New Roman"/>
                <w:sz w:val="24"/>
                <w:szCs w:val="24"/>
                <w:lang w:val="sr-Cyrl-BA"/>
              </w:rPr>
              <w:lastRenderedPageBreak/>
              <w:t>учеником</w:t>
            </w:r>
          </w:p>
        </w:tc>
      </w:tr>
      <w:tr w:rsidR="00494274" w:rsidRPr="00494274" w:rsidTr="00126D04">
        <w:trPr>
          <w:trHeight w:val="164"/>
          <w:jc w:val="center"/>
        </w:trPr>
        <w:tc>
          <w:tcPr>
            <w:tcW w:w="1722"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color w:val="FF0000"/>
                <w:sz w:val="24"/>
                <w:szCs w:val="24"/>
                <w:lang w:val="ru-RU" w:eastAsia="en-GB"/>
              </w:rPr>
            </w:pPr>
            <w:r w:rsidRPr="00494274">
              <w:rPr>
                <w:rFonts w:ascii="Times New Roman" w:hAnsi="Times New Roman" w:cs="Times New Roman"/>
                <w:sz w:val="24"/>
                <w:szCs w:val="24"/>
                <w:lang w:val="ru-RU"/>
              </w:rPr>
              <w:lastRenderedPageBreak/>
              <w:t>Сарадња са Саветом родитеља, информисање родитеља и давање предлога по питањима која се разматрају на састанцима</w:t>
            </w:r>
          </w:p>
        </w:tc>
        <w:tc>
          <w:tcPr>
            <w:tcW w:w="1431"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sz w:val="24"/>
                <w:szCs w:val="24"/>
                <w:lang w:val="en-GB" w:eastAsia="en-GB"/>
              </w:rPr>
            </w:pPr>
            <w:r w:rsidRPr="00494274">
              <w:rPr>
                <w:rFonts w:ascii="Times New Roman" w:hAnsi="Times New Roman" w:cs="Times New Roman"/>
                <w:sz w:val="24"/>
                <w:szCs w:val="24"/>
              </w:rPr>
              <w:t>Размена, информисање, презентације</w:t>
            </w:r>
          </w:p>
        </w:tc>
        <w:tc>
          <w:tcPr>
            <w:tcW w:w="995"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sz w:val="24"/>
                <w:szCs w:val="24"/>
                <w:lang w:val="en-GB" w:eastAsia="en-GB"/>
              </w:rPr>
            </w:pPr>
            <w:r w:rsidRPr="00494274">
              <w:rPr>
                <w:rFonts w:ascii="Times New Roman" w:hAnsi="Times New Roman" w:cs="Times New Roman"/>
                <w:sz w:val="24"/>
                <w:szCs w:val="24"/>
              </w:rPr>
              <w:t>По утврђеном плану рада</w:t>
            </w:r>
          </w:p>
        </w:tc>
        <w:tc>
          <w:tcPr>
            <w:tcW w:w="852"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sz w:val="24"/>
                <w:szCs w:val="24"/>
                <w:lang w:val="en-GB" w:eastAsia="en-GB"/>
              </w:rPr>
            </w:pPr>
            <w:r w:rsidRPr="00494274">
              <w:rPr>
                <w:rFonts w:ascii="Times New Roman" w:hAnsi="Times New Roman" w:cs="Times New Roman"/>
                <w:sz w:val="24"/>
                <w:szCs w:val="24"/>
              </w:rPr>
              <w:t>Записници</w:t>
            </w:r>
          </w:p>
        </w:tc>
      </w:tr>
      <w:tr w:rsidR="00494274" w:rsidRPr="00494274" w:rsidTr="00494274">
        <w:trPr>
          <w:trHeight w:val="164"/>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C5E0B3"/>
            <w:vAlign w:val="center"/>
          </w:tcPr>
          <w:p w:rsidR="00494274" w:rsidRPr="00494274" w:rsidRDefault="00494274" w:rsidP="00494274">
            <w:pPr>
              <w:tabs>
                <w:tab w:val="left" w:pos="270"/>
                <w:tab w:val="left" w:pos="810"/>
              </w:tabs>
              <w:spacing w:after="0"/>
              <w:rPr>
                <w:rFonts w:ascii="Times New Roman" w:hAnsi="Times New Roman" w:cs="Times New Roman"/>
                <w:b/>
                <w:bCs/>
                <w:sz w:val="24"/>
                <w:szCs w:val="24"/>
                <w:lang w:val="ru-RU" w:eastAsia="en-GB"/>
              </w:rPr>
            </w:pPr>
            <w:r w:rsidRPr="00494274">
              <w:rPr>
                <w:rFonts w:ascii="Times New Roman" w:hAnsi="Times New Roman" w:cs="Times New Roman"/>
                <w:b/>
                <w:bCs/>
                <w:sz w:val="24"/>
                <w:szCs w:val="24"/>
              </w:rPr>
              <w:t xml:space="preserve">ВИ. </w:t>
            </w:r>
            <w:r w:rsidRPr="00494274">
              <w:rPr>
                <w:rFonts w:ascii="Times New Roman" w:hAnsi="Times New Roman" w:cs="Times New Roman"/>
                <w:b/>
                <w:bCs/>
                <w:sz w:val="24"/>
                <w:szCs w:val="24"/>
                <w:lang w:val="sr-Cyrl-CS"/>
              </w:rPr>
              <w:t>РАД СА ДИРЕКТОРОМ, СТРУЧНИМ САРАДНИЦИМА, ПЕДАГОШКИМ АСИСТЕНТОМ И ПРАТИОЦЕМ УЧЕНИКА</w:t>
            </w:r>
          </w:p>
        </w:tc>
      </w:tr>
      <w:tr w:rsidR="00494274" w:rsidRPr="00494274" w:rsidTr="00126D04">
        <w:trPr>
          <w:trHeight w:val="164"/>
          <w:jc w:val="center"/>
        </w:trPr>
        <w:tc>
          <w:tcPr>
            <w:tcW w:w="1722" w:type="pct"/>
            <w:tcBorders>
              <w:top w:val="single" w:sz="6" w:space="0" w:color="auto"/>
              <w:left w:val="single" w:sz="6" w:space="0" w:color="auto"/>
              <w:bottom w:val="single" w:sz="6" w:space="0" w:color="auto"/>
              <w:right w:val="single" w:sz="4" w:space="0" w:color="auto"/>
            </w:tcBorders>
            <w:shd w:val="clear" w:color="auto" w:fill="FFFFFF"/>
            <w:vAlign w:val="center"/>
          </w:tcPr>
          <w:p w:rsidR="00494274" w:rsidRPr="00F278BD" w:rsidRDefault="00494274" w:rsidP="00494274">
            <w:pPr>
              <w:widowControl w:val="0"/>
              <w:spacing w:after="0"/>
              <w:rPr>
                <w:rFonts w:ascii="Times New Roman" w:hAnsi="Times New Roman" w:cs="Times New Roman"/>
                <w:color w:val="FF0000"/>
                <w:sz w:val="24"/>
                <w:szCs w:val="24"/>
                <w:lang w:eastAsia="en-GB"/>
              </w:rPr>
            </w:pPr>
            <w:r w:rsidRPr="00494274">
              <w:rPr>
                <w:rFonts w:ascii="Times New Roman" w:hAnsi="Times New Roman" w:cs="Times New Roman"/>
                <w:noProof/>
                <w:sz w:val="24"/>
                <w:szCs w:val="24"/>
                <w:lang w:val="sr-Cyrl-CS"/>
              </w:rPr>
              <w:t>Сарадња са директором и стручним сарадницима на пословима који се тичу обезбеђивања ефикасности, економичности и флексибилности образовно-васпитног рада установе</w:t>
            </w:r>
          </w:p>
        </w:tc>
        <w:tc>
          <w:tcPr>
            <w:tcW w:w="1431" w:type="pct"/>
            <w:tcBorders>
              <w:top w:val="single" w:sz="6" w:space="0" w:color="auto"/>
              <w:left w:val="single" w:sz="4" w:space="0" w:color="auto"/>
              <w:bottom w:val="single" w:sz="6" w:space="0" w:color="auto"/>
              <w:right w:val="single" w:sz="4" w:space="0" w:color="auto"/>
            </w:tcBorders>
            <w:shd w:val="clear" w:color="auto" w:fill="FFFFFF"/>
            <w:vAlign w:val="center"/>
          </w:tcPr>
          <w:p w:rsidR="00494274" w:rsidRPr="00494274" w:rsidRDefault="00494274" w:rsidP="00494274">
            <w:pPr>
              <w:widowControl w:val="0"/>
              <w:spacing w:after="0"/>
              <w:rPr>
                <w:rFonts w:ascii="Times New Roman" w:hAnsi="Times New Roman" w:cs="Times New Roman"/>
                <w:color w:val="FF0000"/>
                <w:sz w:val="24"/>
                <w:szCs w:val="24"/>
                <w:lang w:val="en-GB" w:eastAsia="en-GB"/>
              </w:rPr>
            </w:pPr>
            <w:r w:rsidRPr="00494274">
              <w:rPr>
                <w:rFonts w:ascii="Times New Roman" w:hAnsi="Times New Roman" w:cs="Times New Roman"/>
                <w:sz w:val="24"/>
                <w:szCs w:val="24"/>
                <w:lang w:val="ru-RU"/>
              </w:rPr>
              <w:t>Редовна размена информација</w:t>
            </w:r>
          </w:p>
        </w:tc>
        <w:tc>
          <w:tcPr>
            <w:tcW w:w="995" w:type="pct"/>
            <w:tcBorders>
              <w:top w:val="single" w:sz="6" w:space="0" w:color="auto"/>
              <w:left w:val="single" w:sz="4" w:space="0" w:color="auto"/>
              <w:bottom w:val="single" w:sz="6" w:space="0" w:color="auto"/>
              <w:right w:val="single" w:sz="4" w:space="0" w:color="auto"/>
            </w:tcBorders>
            <w:shd w:val="clear" w:color="auto" w:fill="FFFFFF"/>
            <w:vAlign w:val="center"/>
          </w:tcPr>
          <w:p w:rsidR="00494274" w:rsidRPr="00494274" w:rsidRDefault="00494274" w:rsidP="00494274">
            <w:pPr>
              <w:widowControl w:val="0"/>
              <w:spacing w:after="0"/>
              <w:rPr>
                <w:rFonts w:ascii="Times New Roman" w:hAnsi="Times New Roman" w:cs="Times New Roman"/>
                <w:color w:val="FF0000"/>
                <w:sz w:val="24"/>
                <w:szCs w:val="24"/>
                <w:lang w:val="en-GB" w:eastAsia="en-GB"/>
              </w:rPr>
            </w:pPr>
            <w:r w:rsidRPr="00494274">
              <w:rPr>
                <w:rFonts w:ascii="Times New Roman" w:hAnsi="Times New Roman" w:cs="Times New Roman"/>
                <w:sz w:val="24"/>
                <w:szCs w:val="24"/>
              </w:rPr>
              <w:t>Током школске године</w:t>
            </w:r>
          </w:p>
        </w:tc>
        <w:tc>
          <w:tcPr>
            <w:tcW w:w="852" w:type="pct"/>
            <w:tcBorders>
              <w:top w:val="single" w:sz="6" w:space="0" w:color="auto"/>
              <w:left w:val="single" w:sz="4" w:space="0" w:color="auto"/>
              <w:bottom w:val="single" w:sz="6" w:space="0" w:color="auto"/>
              <w:right w:val="single" w:sz="6" w:space="0" w:color="auto"/>
            </w:tcBorders>
            <w:shd w:val="clear" w:color="auto" w:fill="FFFFFF"/>
            <w:vAlign w:val="center"/>
          </w:tcPr>
          <w:p w:rsidR="00494274" w:rsidRPr="00494274" w:rsidRDefault="00494274" w:rsidP="00494274">
            <w:pPr>
              <w:widowControl w:val="0"/>
              <w:spacing w:after="0"/>
              <w:rPr>
                <w:rFonts w:ascii="Times New Roman" w:hAnsi="Times New Roman" w:cs="Times New Roman"/>
                <w:color w:val="000000"/>
                <w:sz w:val="24"/>
                <w:szCs w:val="24"/>
                <w:lang w:val="en-GB" w:eastAsia="en-GB"/>
              </w:rPr>
            </w:pPr>
            <w:r w:rsidRPr="00494274">
              <w:rPr>
                <w:rFonts w:ascii="Times New Roman" w:hAnsi="Times New Roman" w:cs="Times New Roman"/>
                <w:color w:val="000000"/>
                <w:sz w:val="24"/>
                <w:szCs w:val="24"/>
              </w:rPr>
              <w:t>Евиденције</w:t>
            </w:r>
          </w:p>
        </w:tc>
      </w:tr>
      <w:tr w:rsidR="00494274" w:rsidRPr="00494274" w:rsidTr="00126D04">
        <w:trPr>
          <w:trHeight w:val="164"/>
          <w:jc w:val="center"/>
        </w:trPr>
        <w:tc>
          <w:tcPr>
            <w:tcW w:w="1722" w:type="pct"/>
            <w:tcBorders>
              <w:top w:val="single" w:sz="6" w:space="0" w:color="auto"/>
              <w:left w:val="single" w:sz="6" w:space="0" w:color="auto"/>
              <w:bottom w:val="single" w:sz="6" w:space="0" w:color="auto"/>
              <w:right w:val="single" w:sz="4" w:space="0" w:color="auto"/>
            </w:tcBorders>
            <w:shd w:val="clear" w:color="auto" w:fill="FFFFFF"/>
            <w:vAlign w:val="center"/>
          </w:tcPr>
          <w:p w:rsidR="00494274" w:rsidRPr="00F278BD" w:rsidRDefault="00494274" w:rsidP="00494274">
            <w:pPr>
              <w:widowControl w:val="0"/>
              <w:tabs>
                <w:tab w:val="left" w:pos="98"/>
                <w:tab w:val="left" w:pos="240"/>
              </w:tabs>
              <w:spacing w:after="0"/>
              <w:rPr>
                <w:rFonts w:ascii="Times New Roman" w:hAnsi="Times New Roman" w:cs="Times New Roman"/>
                <w:color w:val="FF0000"/>
                <w:sz w:val="24"/>
                <w:szCs w:val="24"/>
                <w:lang w:eastAsia="en-GB"/>
              </w:rPr>
            </w:pPr>
            <w:r w:rsidRPr="00494274">
              <w:rPr>
                <w:rFonts w:ascii="Times New Roman" w:hAnsi="Times New Roman" w:cs="Times New Roman"/>
                <w:noProof/>
                <w:sz w:val="24"/>
                <w:szCs w:val="24"/>
                <w:lang w:val="sr-Cyrl-CS"/>
              </w:rPr>
              <w:t>Сарадња са директором и стручним сарадницима у организовању трибина, предавања, радионица за ученике, запослене, родитеље</w:t>
            </w:r>
          </w:p>
        </w:tc>
        <w:tc>
          <w:tcPr>
            <w:tcW w:w="1431" w:type="pct"/>
            <w:tcBorders>
              <w:top w:val="single" w:sz="6" w:space="0" w:color="auto"/>
              <w:left w:val="single" w:sz="4" w:space="0" w:color="auto"/>
              <w:bottom w:val="single" w:sz="6" w:space="0" w:color="auto"/>
              <w:right w:val="single" w:sz="4" w:space="0" w:color="auto"/>
            </w:tcBorders>
            <w:shd w:val="clear" w:color="auto" w:fill="FFFFFF"/>
            <w:vAlign w:val="center"/>
          </w:tcPr>
          <w:p w:rsidR="00494274" w:rsidRPr="00494274" w:rsidRDefault="00494274" w:rsidP="00494274">
            <w:pPr>
              <w:widowControl w:val="0"/>
              <w:spacing w:after="0"/>
              <w:rPr>
                <w:rFonts w:ascii="Times New Roman" w:hAnsi="Times New Roman" w:cs="Times New Roman"/>
                <w:color w:val="FF0000"/>
                <w:sz w:val="24"/>
                <w:szCs w:val="24"/>
                <w:lang w:val="en-GB" w:eastAsia="en-GB"/>
              </w:rPr>
            </w:pPr>
            <w:r w:rsidRPr="00494274">
              <w:rPr>
                <w:rFonts w:ascii="Times New Roman" w:hAnsi="Times New Roman" w:cs="Times New Roman"/>
                <w:sz w:val="24"/>
                <w:szCs w:val="24"/>
                <w:lang w:val="ru-RU"/>
              </w:rPr>
              <w:t>Редовна размена информација</w:t>
            </w:r>
          </w:p>
        </w:tc>
        <w:tc>
          <w:tcPr>
            <w:tcW w:w="995" w:type="pct"/>
            <w:tcBorders>
              <w:top w:val="single" w:sz="6" w:space="0" w:color="auto"/>
              <w:left w:val="single" w:sz="4" w:space="0" w:color="auto"/>
              <w:bottom w:val="single" w:sz="6" w:space="0" w:color="auto"/>
              <w:right w:val="single" w:sz="4" w:space="0" w:color="auto"/>
            </w:tcBorders>
            <w:shd w:val="clear" w:color="auto" w:fill="FFFFFF"/>
            <w:vAlign w:val="center"/>
          </w:tcPr>
          <w:p w:rsidR="00494274" w:rsidRPr="00494274" w:rsidRDefault="00494274" w:rsidP="00494274">
            <w:pPr>
              <w:widowControl w:val="0"/>
              <w:spacing w:after="0"/>
              <w:rPr>
                <w:rFonts w:ascii="Times New Roman" w:hAnsi="Times New Roman" w:cs="Times New Roman"/>
                <w:color w:val="FF0000"/>
                <w:sz w:val="24"/>
                <w:szCs w:val="24"/>
                <w:lang w:val="en-GB" w:eastAsia="en-GB"/>
              </w:rPr>
            </w:pPr>
            <w:r w:rsidRPr="00494274">
              <w:rPr>
                <w:rFonts w:ascii="Times New Roman" w:hAnsi="Times New Roman" w:cs="Times New Roman"/>
                <w:sz w:val="24"/>
                <w:szCs w:val="24"/>
              </w:rPr>
              <w:t>Током школске године</w:t>
            </w:r>
          </w:p>
        </w:tc>
        <w:tc>
          <w:tcPr>
            <w:tcW w:w="852" w:type="pct"/>
            <w:tcBorders>
              <w:top w:val="single" w:sz="6" w:space="0" w:color="auto"/>
              <w:left w:val="single" w:sz="4" w:space="0" w:color="auto"/>
              <w:bottom w:val="single" w:sz="6" w:space="0" w:color="auto"/>
              <w:right w:val="single" w:sz="6" w:space="0" w:color="auto"/>
            </w:tcBorders>
            <w:shd w:val="clear" w:color="auto" w:fill="FFFFFF"/>
            <w:vAlign w:val="center"/>
          </w:tcPr>
          <w:p w:rsidR="00494274" w:rsidRPr="00494274" w:rsidRDefault="00494274" w:rsidP="00494274">
            <w:pPr>
              <w:widowControl w:val="0"/>
              <w:spacing w:after="0"/>
              <w:rPr>
                <w:rFonts w:ascii="Times New Roman" w:hAnsi="Times New Roman" w:cs="Times New Roman"/>
                <w:color w:val="FF0000"/>
                <w:sz w:val="24"/>
                <w:szCs w:val="24"/>
                <w:lang w:val="en-GB" w:eastAsia="en-GB"/>
              </w:rPr>
            </w:pPr>
            <w:r w:rsidRPr="00494274">
              <w:rPr>
                <w:rFonts w:ascii="Times New Roman" w:hAnsi="Times New Roman" w:cs="Times New Roman"/>
                <w:color w:val="000000"/>
                <w:sz w:val="24"/>
                <w:szCs w:val="24"/>
              </w:rPr>
              <w:t>Евиденције</w:t>
            </w:r>
          </w:p>
        </w:tc>
      </w:tr>
      <w:tr w:rsidR="00494274" w:rsidRPr="00494274" w:rsidTr="00126D04">
        <w:trPr>
          <w:trHeight w:val="164"/>
          <w:jc w:val="center"/>
        </w:trPr>
        <w:tc>
          <w:tcPr>
            <w:tcW w:w="1722" w:type="pct"/>
            <w:tcBorders>
              <w:top w:val="single" w:sz="6" w:space="0" w:color="auto"/>
              <w:left w:val="single" w:sz="6" w:space="0" w:color="auto"/>
              <w:bottom w:val="single" w:sz="6" w:space="0" w:color="auto"/>
              <w:right w:val="single" w:sz="4" w:space="0" w:color="auto"/>
            </w:tcBorders>
            <w:shd w:val="clear" w:color="auto" w:fill="FFFFFF"/>
            <w:vAlign w:val="center"/>
          </w:tcPr>
          <w:p w:rsidR="00494274" w:rsidRPr="00494274" w:rsidRDefault="00494274" w:rsidP="00494274">
            <w:pPr>
              <w:widowControl w:val="0"/>
              <w:spacing w:after="0"/>
              <w:rPr>
                <w:rFonts w:ascii="Times New Roman" w:hAnsi="Times New Roman" w:cs="Times New Roman"/>
                <w:sz w:val="24"/>
                <w:szCs w:val="24"/>
                <w:lang w:val="ru-RU" w:eastAsia="en-GB"/>
              </w:rPr>
            </w:pPr>
            <w:r w:rsidRPr="00494274">
              <w:rPr>
                <w:rFonts w:ascii="Times New Roman" w:hAnsi="Times New Roman" w:cs="Times New Roman"/>
                <w:noProof/>
                <w:sz w:val="24"/>
                <w:szCs w:val="24"/>
                <w:lang w:val="sr-Cyrl-CS"/>
              </w:rPr>
              <w:t>Сарадња са директором и педагогом по питању приговора и жалби ученика и његових родитеља, односно старатеља на оцену из предмета и владања</w:t>
            </w:r>
          </w:p>
        </w:tc>
        <w:tc>
          <w:tcPr>
            <w:tcW w:w="1431" w:type="pct"/>
            <w:tcBorders>
              <w:top w:val="single" w:sz="6" w:space="0" w:color="auto"/>
              <w:left w:val="single" w:sz="4" w:space="0" w:color="auto"/>
              <w:bottom w:val="single" w:sz="6" w:space="0" w:color="auto"/>
              <w:right w:val="single" w:sz="4" w:space="0" w:color="auto"/>
            </w:tcBorders>
            <w:shd w:val="clear" w:color="auto" w:fill="FFFFFF"/>
            <w:vAlign w:val="center"/>
          </w:tcPr>
          <w:p w:rsidR="00494274" w:rsidRPr="00494274" w:rsidRDefault="00494274" w:rsidP="00494274">
            <w:pPr>
              <w:widowControl w:val="0"/>
              <w:spacing w:after="0"/>
              <w:rPr>
                <w:rFonts w:ascii="Times New Roman" w:hAnsi="Times New Roman" w:cs="Times New Roman"/>
                <w:color w:val="FF0000"/>
                <w:sz w:val="24"/>
                <w:szCs w:val="24"/>
                <w:lang w:val="en-GB" w:eastAsia="en-GB"/>
              </w:rPr>
            </w:pPr>
            <w:r w:rsidRPr="00494274">
              <w:rPr>
                <w:rFonts w:ascii="Times New Roman" w:hAnsi="Times New Roman" w:cs="Times New Roman"/>
                <w:sz w:val="24"/>
                <w:szCs w:val="24"/>
                <w:lang w:val="ru-RU"/>
              </w:rPr>
              <w:t>Редовна размена информација</w:t>
            </w:r>
          </w:p>
        </w:tc>
        <w:tc>
          <w:tcPr>
            <w:tcW w:w="995" w:type="pct"/>
            <w:tcBorders>
              <w:top w:val="single" w:sz="6" w:space="0" w:color="auto"/>
              <w:left w:val="single" w:sz="4" w:space="0" w:color="auto"/>
              <w:bottom w:val="single" w:sz="6" w:space="0" w:color="auto"/>
              <w:right w:val="single" w:sz="4" w:space="0" w:color="auto"/>
            </w:tcBorders>
            <w:shd w:val="clear" w:color="auto" w:fill="FFFFFF"/>
            <w:vAlign w:val="center"/>
          </w:tcPr>
          <w:p w:rsidR="00494274" w:rsidRPr="00494274" w:rsidRDefault="00494274" w:rsidP="00494274">
            <w:pPr>
              <w:widowControl w:val="0"/>
              <w:spacing w:after="0"/>
              <w:rPr>
                <w:rFonts w:ascii="Times New Roman" w:hAnsi="Times New Roman" w:cs="Times New Roman"/>
                <w:color w:val="FF0000"/>
                <w:sz w:val="24"/>
                <w:szCs w:val="24"/>
                <w:lang w:val="en-GB" w:eastAsia="en-GB"/>
              </w:rPr>
            </w:pPr>
            <w:r w:rsidRPr="00494274">
              <w:rPr>
                <w:rFonts w:ascii="Times New Roman" w:hAnsi="Times New Roman" w:cs="Times New Roman"/>
                <w:sz w:val="24"/>
                <w:szCs w:val="24"/>
              </w:rPr>
              <w:t>Током школске године</w:t>
            </w:r>
          </w:p>
        </w:tc>
        <w:tc>
          <w:tcPr>
            <w:tcW w:w="852" w:type="pct"/>
            <w:tcBorders>
              <w:top w:val="single" w:sz="6" w:space="0" w:color="auto"/>
              <w:left w:val="single" w:sz="4" w:space="0" w:color="auto"/>
              <w:bottom w:val="single" w:sz="6" w:space="0" w:color="auto"/>
              <w:right w:val="single" w:sz="6" w:space="0" w:color="auto"/>
            </w:tcBorders>
            <w:shd w:val="clear" w:color="auto" w:fill="FFFFFF"/>
            <w:vAlign w:val="center"/>
          </w:tcPr>
          <w:p w:rsidR="00494274" w:rsidRPr="00494274" w:rsidRDefault="00494274" w:rsidP="00494274">
            <w:pPr>
              <w:widowControl w:val="0"/>
              <w:spacing w:after="0"/>
              <w:rPr>
                <w:rFonts w:ascii="Times New Roman" w:hAnsi="Times New Roman" w:cs="Times New Roman"/>
                <w:color w:val="FF0000"/>
                <w:sz w:val="24"/>
                <w:szCs w:val="24"/>
                <w:lang w:val="en-GB" w:eastAsia="en-GB"/>
              </w:rPr>
            </w:pPr>
            <w:r w:rsidRPr="00494274">
              <w:rPr>
                <w:rFonts w:ascii="Times New Roman" w:hAnsi="Times New Roman" w:cs="Times New Roman"/>
                <w:color w:val="000000"/>
                <w:sz w:val="24"/>
                <w:szCs w:val="24"/>
              </w:rPr>
              <w:t>Евиденције</w:t>
            </w:r>
          </w:p>
        </w:tc>
      </w:tr>
      <w:tr w:rsidR="00494274" w:rsidRPr="00494274" w:rsidTr="00126D04">
        <w:trPr>
          <w:trHeight w:val="164"/>
          <w:jc w:val="center"/>
        </w:trPr>
        <w:tc>
          <w:tcPr>
            <w:tcW w:w="1722" w:type="pct"/>
            <w:tcBorders>
              <w:top w:val="single" w:sz="6" w:space="0" w:color="auto"/>
              <w:left w:val="single" w:sz="6" w:space="0" w:color="auto"/>
              <w:bottom w:val="single" w:sz="6" w:space="0" w:color="auto"/>
              <w:right w:val="single" w:sz="4" w:space="0" w:color="auto"/>
            </w:tcBorders>
            <w:shd w:val="clear" w:color="auto" w:fill="FFFFFF"/>
            <w:vAlign w:val="center"/>
          </w:tcPr>
          <w:p w:rsidR="00494274" w:rsidRPr="00494274" w:rsidRDefault="00494274" w:rsidP="00494274">
            <w:pPr>
              <w:widowControl w:val="0"/>
              <w:spacing w:after="0"/>
              <w:rPr>
                <w:rFonts w:ascii="Times New Roman" w:hAnsi="Times New Roman" w:cs="Times New Roman"/>
                <w:noProof/>
                <w:sz w:val="24"/>
                <w:szCs w:val="24"/>
                <w:lang w:val="sr-Cyrl-CS"/>
              </w:rPr>
            </w:pPr>
            <w:r w:rsidRPr="00494274">
              <w:rPr>
                <w:rFonts w:ascii="Times New Roman" w:hAnsi="Times New Roman" w:cs="Times New Roman"/>
                <w:noProof/>
                <w:sz w:val="24"/>
                <w:szCs w:val="24"/>
                <w:lang w:val="sr-Cyrl-CS"/>
              </w:rPr>
              <w:t>Сарадња са педагошким асистентом и пратиоцем ученика на координацији активности у пружању подршке деци, односно ученицима који се школују по индивидуалном образовном плану</w:t>
            </w:r>
          </w:p>
        </w:tc>
        <w:tc>
          <w:tcPr>
            <w:tcW w:w="1431" w:type="pct"/>
            <w:tcBorders>
              <w:top w:val="single" w:sz="6" w:space="0" w:color="auto"/>
              <w:left w:val="single" w:sz="4" w:space="0" w:color="auto"/>
              <w:bottom w:val="single" w:sz="6" w:space="0" w:color="auto"/>
              <w:right w:val="single" w:sz="4" w:space="0" w:color="auto"/>
            </w:tcBorders>
            <w:shd w:val="clear" w:color="auto" w:fill="FFFFFF"/>
            <w:vAlign w:val="center"/>
          </w:tcPr>
          <w:p w:rsidR="00494274" w:rsidRPr="00494274" w:rsidRDefault="00494274" w:rsidP="00494274">
            <w:pPr>
              <w:widowControl w:val="0"/>
              <w:spacing w:after="0"/>
              <w:rPr>
                <w:rFonts w:ascii="Times New Roman" w:hAnsi="Times New Roman" w:cs="Times New Roman"/>
                <w:sz w:val="24"/>
                <w:szCs w:val="24"/>
                <w:lang w:val="ru-RU"/>
              </w:rPr>
            </w:pPr>
            <w:r w:rsidRPr="00494274">
              <w:rPr>
                <w:rFonts w:ascii="Times New Roman" w:hAnsi="Times New Roman" w:cs="Times New Roman"/>
                <w:sz w:val="24"/>
                <w:szCs w:val="24"/>
                <w:lang w:val="ru-RU"/>
              </w:rPr>
              <w:t>Разговори са асистентом и пружање заједничке подршке детету</w:t>
            </w:r>
          </w:p>
        </w:tc>
        <w:tc>
          <w:tcPr>
            <w:tcW w:w="995" w:type="pct"/>
            <w:tcBorders>
              <w:top w:val="single" w:sz="6" w:space="0" w:color="auto"/>
              <w:left w:val="single" w:sz="4" w:space="0" w:color="auto"/>
              <w:bottom w:val="single" w:sz="6" w:space="0" w:color="auto"/>
              <w:right w:val="single" w:sz="4" w:space="0" w:color="auto"/>
            </w:tcBorders>
            <w:shd w:val="clear" w:color="auto" w:fill="FFFFFF"/>
            <w:vAlign w:val="center"/>
          </w:tcPr>
          <w:p w:rsidR="00494274" w:rsidRPr="00494274" w:rsidRDefault="00494274" w:rsidP="00494274">
            <w:pPr>
              <w:widowControl w:val="0"/>
              <w:spacing w:after="0"/>
              <w:rPr>
                <w:rFonts w:ascii="Times New Roman" w:hAnsi="Times New Roman" w:cs="Times New Roman"/>
                <w:color w:val="FF0000"/>
                <w:sz w:val="24"/>
                <w:szCs w:val="24"/>
                <w:lang w:val="en-GB" w:eastAsia="en-GB"/>
              </w:rPr>
            </w:pPr>
            <w:r w:rsidRPr="00494274">
              <w:rPr>
                <w:rFonts w:ascii="Times New Roman" w:hAnsi="Times New Roman" w:cs="Times New Roman"/>
                <w:sz w:val="24"/>
                <w:szCs w:val="24"/>
              </w:rPr>
              <w:t>Током школске године</w:t>
            </w:r>
          </w:p>
        </w:tc>
        <w:tc>
          <w:tcPr>
            <w:tcW w:w="852" w:type="pct"/>
            <w:tcBorders>
              <w:top w:val="single" w:sz="6" w:space="0" w:color="auto"/>
              <w:left w:val="single" w:sz="4" w:space="0" w:color="auto"/>
              <w:bottom w:val="single" w:sz="6" w:space="0" w:color="auto"/>
              <w:right w:val="single" w:sz="6" w:space="0" w:color="auto"/>
            </w:tcBorders>
            <w:shd w:val="clear" w:color="auto" w:fill="FFFFFF"/>
            <w:vAlign w:val="center"/>
          </w:tcPr>
          <w:p w:rsidR="00494274" w:rsidRPr="00494274" w:rsidRDefault="00494274" w:rsidP="00494274">
            <w:pPr>
              <w:widowControl w:val="0"/>
              <w:spacing w:after="0"/>
              <w:rPr>
                <w:rFonts w:ascii="Times New Roman" w:hAnsi="Times New Roman" w:cs="Times New Roman"/>
                <w:color w:val="000000"/>
                <w:sz w:val="24"/>
                <w:szCs w:val="24"/>
                <w:lang w:val="sr-Cyrl-BA"/>
              </w:rPr>
            </w:pPr>
            <w:r w:rsidRPr="00494274">
              <w:rPr>
                <w:rFonts w:ascii="Times New Roman" w:hAnsi="Times New Roman" w:cs="Times New Roman"/>
                <w:color w:val="000000"/>
                <w:sz w:val="24"/>
                <w:szCs w:val="24"/>
                <w:lang w:val="sr-Cyrl-BA"/>
              </w:rPr>
              <w:t>Број разговора</w:t>
            </w:r>
          </w:p>
        </w:tc>
      </w:tr>
      <w:tr w:rsidR="00494274" w:rsidRPr="00494274" w:rsidTr="00494274">
        <w:trPr>
          <w:trHeight w:val="164"/>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C5E0B3"/>
            <w:vAlign w:val="center"/>
          </w:tcPr>
          <w:p w:rsidR="00494274" w:rsidRPr="00494274" w:rsidRDefault="00494274" w:rsidP="00494274">
            <w:pPr>
              <w:spacing w:after="0"/>
              <w:rPr>
                <w:rFonts w:ascii="Times New Roman" w:hAnsi="Times New Roman" w:cs="Times New Roman"/>
                <w:b/>
                <w:bCs/>
                <w:sz w:val="24"/>
                <w:szCs w:val="24"/>
                <w:lang w:val="sr-Cyrl-CS"/>
              </w:rPr>
            </w:pPr>
            <w:r w:rsidRPr="00494274">
              <w:rPr>
                <w:rFonts w:ascii="Times New Roman" w:hAnsi="Times New Roman" w:cs="Times New Roman"/>
                <w:b/>
                <w:bCs/>
                <w:sz w:val="24"/>
                <w:szCs w:val="24"/>
              </w:rPr>
              <w:t>ВИИ.   РАД У СТРУЧНИМ ОРГАНИМА И ТИМОВИМА</w:t>
            </w:r>
          </w:p>
        </w:tc>
      </w:tr>
      <w:tr w:rsidR="00494274" w:rsidRPr="00494274" w:rsidTr="00126D04">
        <w:trPr>
          <w:trHeight w:val="660"/>
          <w:jc w:val="center"/>
        </w:trPr>
        <w:tc>
          <w:tcPr>
            <w:tcW w:w="1722" w:type="pct"/>
            <w:tcBorders>
              <w:top w:val="single" w:sz="6" w:space="0" w:color="auto"/>
              <w:left w:val="single" w:sz="6" w:space="0" w:color="auto"/>
              <w:bottom w:val="single" w:sz="6" w:space="0" w:color="auto"/>
              <w:right w:val="single" w:sz="4" w:space="0" w:color="auto"/>
            </w:tcBorders>
            <w:shd w:val="clear" w:color="auto" w:fill="FFFFFF"/>
            <w:vAlign w:val="center"/>
          </w:tcPr>
          <w:p w:rsidR="00494274" w:rsidRPr="00494274" w:rsidRDefault="00494274" w:rsidP="00494274">
            <w:pPr>
              <w:widowControl w:val="0"/>
              <w:spacing w:after="0"/>
              <w:rPr>
                <w:rFonts w:ascii="Times New Roman" w:hAnsi="Times New Roman" w:cs="Times New Roman"/>
                <w:sz w:val="24"/>
                <w:szCs w:val="24"/>
                <w:lang w:val="sr-Cyrl-CS" w:eastAsia="en-GB"/>
              </w:rPr>
            </w:pPr>
            <w:r w:rsidRPr="00494274">
              <w:rPr>
                <w:rFonts w:ascii="Times New Roman" w:hAnsi="Times New Roman" w:cs="Times New Roman"/>
                <w:sz w:val="24"/>
                <w:szCs w:val="24"/>
                <w:lang w:val="ru-RU"/>
              </w:rPr>
              <w:t>Учествовање у раду</w:t>
            </w:r>
            <w:r w:rsidRPr="00494274">
              <w:rPr>
                <w:rFonts w:ascii="Times New Roman" w:hAnsi="Times New Roman" w:cs="Times New Roman"/>
                <w:sz w:val="24"/>
                <w:szCs w:val="24"/>
                <w:lang w:val="sr-Cyrl-CS"/>
              </w:rPr>
              <w:t xml:space="preserve"> </w:t>
            </w:r>
            <w:r w:rsidRPr="00494274">
              <w:rPr>
                <w:rFonts w:ascii="Times New Roman" w:hAnsi="Times New Roman" w:cs="Times New Roman"/>
                <w:sz w:val="24"/>
                <w:szCs w:val="24"/>
                <w:lang w:val="ru-RU"/>
              </w:rPr>
              <w:t>наставничког већа</w:t>
            </w:r>
          </w:p>
        </w:tc>
        <w:tc>
          <w:tcPr>
            <w:tcW w:w="1431" w:type="pct"/>
            <w:vMerge w:val="restart"/>
            <w:tcBorders>
              <w:top w:val="single" w:sz="6" w:space="0" w:color="auto"/>
              <w:left w:val="single" w:sz="4" w:space="0" w:color="auto"/>
              <w:bottom w:val="single" w:sz="6" w:space="0" w:color="auto"/>
              <w:right w:val="single" w:sz="4" w:space="0" w:color="auto"/>
            </w:tcBorders>
            <w:shd w:val="clear" w:color="auto" w:fill="FFFFFF"/>
            <w:vAlign w:val="center"/>
          </w:tcPr>
          <w:p w:rsidR="00494274" w:rsidRPr="00494274" w:rsidRDefault="00494274" w:rsidP="00494274">
            <w:pPr>
              <w:widowControl w:val="0"/>
              <w:spacing w:after="0"/>
              <w:rPr>
                <w:rFonts w:ascii="Times New Roman" w:hAnsi="Times New Roman" w:cs="Times New Roman"/>
                <w:color w:val="FF0000"/>
                <w:sz w:val="24"/>
                <w:szCs w:val="24"/>
                <w:lang w:val="sr-Cyrl-CS" w:eastAsia="en-GB"/>
              </w:rPr>
            </w:pPr>
            <w:r w:rsidRPr="00494274">
              <w:rPr>
                <w:rFonts w:ascii="Times New Roman" w:hAnsi="Times New Roman" w:cs="Times New Roman"/>
                <w:sz w:val="24"/>
                <w:szCs w:val="24"/>
                <w:lang w:val="ru-RU"/>
              </w:rPr>
              <w:t>Давањем саопштења, информисањем о резултатима обављених анализа, прегледа, истраживања и других активности од значаја за образовно-вас</w:t>
            </w:r>
            <w:r w:rsidRPr="00494274">
              <w:rPr>
                <w:rFonts w:ascii="Times New Roman" w:hAnsi="Times New Roman" w:cs="Times New Roman"/>
                <w:sz w:val="24"/>
                <w:szCs w:val="24"/>
                <w:lang w:val="sr-Cyrl-CS"/>
              </w:rPr>
              <w:t>п</w:t>
            </w:r>
            <w:r w:rsidRPr="00494274">
              <w:rPr>
                <w:rFonts w:ascii="Times New Roman" w:hAnsi="Times New Roman" w:cs="Times New Roman"/>
                <w:sz w:val="24"/>
                <w:szCs w:val="24"/>
                <w:lang w:val="ru-RU"/>
              </w:rPr>
              <w:t>итни рад и јачање</w:t>
            </w:r>
            <w:r w:rsidRPr="00494274">
              <w:rPr>
                <w:rFonts w:ascii="Times New Roman" w:hAnsi="Times New Roman" w:cs="Times New Roman"/>
                <w:sz w:val="24"/>
                <w:szCs w:val="24"/>
                <w:lang w:val="sr-Cyrl-CS"/>
              </w:rPr>
              <w:t xml:space="preserve"> </w:t>
            </w:r>
            <w:r w:rsidRPr="00494274">
              <w:rPr>
                <w:rFonts w:ascii="Times New Roman" w:hAnsi="Times New Roman" w:cs="Times New Roman"/>
                <w:sz w:val="24"/>
                <w:szCs w:val="24"/>
                <w:lang w:val="ru-RU"/>
              </w:rPr>
              <w:t>наставничких компетенција</w:t>
            </w:r>
          </w:p>
        </w:tc>
        <w:tc>
          <w:tcPr>
            <w:tcW w:w="995" w:type="pct"/>
            <w:tcBorders>
              <w:top w:val="single" w:sz="6" w:space="0" w:color="auto"/>
              <w:left w:val="single" w:sz="4" w:space="0" w:color="auto"/>
              <w:bottom w:val="single" w:sz="6" w:space="0" w:color="auto"/>
              <w:right w:val="single" w:sz="4" w:space="0" w:color="auto"/>
            </w:tcBorders>
            <w:shd w:val="clear" w:color="auto" w:fill="FFFFFF"/>
            <w:vAlign w:val="center"/>
          </w:tcPr>
          <w:p w:rsidR="00494274" w:rsidRPr="00494274" w:rsidRDefault="00494274" w:rsidP="00494274">
            <w:pPr>
              <w:spacing w:after="0"/>
              <w:rPr>
                <w:rFonts w:ascii="Times New Roman" w:hAnsi="Times New Roman" w:cs="Times New Roman"/>
                <w:sz w:val="24"/>
                <w:szCs w:val="24"/>
                <w:lang w:val="en-GB" w:eastAsia="en-GB"/>
              </w:rPr>
            </w:pPr>
            <w:r w:rsidRPr="00494274">
              <w:rPr>
                <w:rFonts w:ascii="Times New Roman" w:hAnsi="Times New Roman" w:cs="Times New Roman"/>
                <w:sz w:val="24"/>
                <w:szCs w:val="24"/>
              </w:rPr>
              <w:t>Током школске године</w:t>
            </w:r>
          </w:p>
        </w:tc>
        <w:tc>
          <w:tcPr>
            <w:tcW w:w="852" w:type="pct"/>
            <w:tcBorders>
              <w:top w:val="single" w:sz="6" w:space="0" w:color="auto"/>
              <w:left w:val="single" w:sz="4" w:space="0" w:color="auto"/>
              <w:bottom w:val="single" w:sz="6" w:space="0" w:color="auto"/>
              <w:right w:val="single" w:sz="6" w:space="0" w:color="auto"/>
            </w:tcBorders>
            <w:shd w:val="clear" w:color="auto" w:fill="FFFFFF"/>
            <w:vAlign w:val="center"/>
          </w:tcPr>
          <w:p w:rsidR="00494274" w:rsidRPr="00494274" w:rsidRDefault="00494274" w:rsidP="00494274">
            <w:pPr>
              <w:widowControl w:val="0"/>
              <w:spacing w:after="0"/>
              <w:rPr>
                <w:rFonts w:ascii="Times New Roman" w:hAnsi="Times New Roman" w:cs="Times New Roman"/>
                <w:color w:val="000000"/>
                <w:sz w:val="24"/>
                <w:szCs w:val="24"/>
                <w:lang w:val="en-GB" w:eastAsia="en-GB"/>
              </w:rPr>
            </w:pPr>
            <w:r w:rsidRPr="00494274">
              <w:rPr>
                <w:rFonts w:ascii="Times New Roman" w:hAnsi="Times New Roman" w:cs="Times New Roman"/>
                <w:color w:val="000000"/>
                <w:sz w:val="24"/>
                <w:szCs w:val="24"/>
              </w:rPr>
              <w:t>Записници</w:t>
            </w:r>
          </w:p>
        </w:tc>
      </w:tr>
      <w:tr w:rsidR="00494274" w:rsidRPr="00494274" w:rsidTr="00126D04">
        <w:trPr>
          <w:trHeight w:val="1787"/>
          <w:jc w:val="center"/>
        </w:trPr>
        <w:tc>
          <w:tcPr>
            <w:tcW w:w="1722" w:type="pct"/>
            <w:tcBorders>
              <w:top w:val="single" w:sz="6" w:space="0" w:color="auto"/>
              <w:left w:val="single" w:sz="6" w:space="0" w:color="auto"/>
              <w:bottom w:val="single" w:sz="6" w:space="0" w:color="auto"/>
              <w:right w:val="single" w:sz="4" w:space="0" w:color="auto"/>
            </w:tcBorders>
            <w:shd w:val="clear" w:color="auto" w:fill="FFFFFF"/>
            <w:vAlign w:val="center"/>
          </w:tcPr>
          <w:p w:rsidR="00494274" w:rsidRPr="00494274" w:rsidRDefault="00494274" w:rsidP="00494274">
            <w:pPr>
              <w:widowControl w:val="0"/>
              <w:spacing w:after="0"/>
              <w:rPr>
                <w:rFonts w:ascii="Times New Roman" w:hAnsi="Times New Roman" w:cs="Times New Roman"/>
                <w:sz w:val="24"/>
                <w:szCs w:val="24"/>
                <w:lang w:val="sr-Cyrl-CS" w:eastAsia="en-GB"/>
              </w:rPr>
            </w:pPr>
            <w:r w:rsidRPr="00494274">
              <w:rPr>
                <w:rFonts w:ascii="Times New Roman" w:hAnsi="Times New Roman" w:cs="Times New Roman"/>
                <w:sz w:val="24"/>
                <w:szCs w:val="24"/>
                <w:lang w:val="ru-RU"/>
              </w:rPr>
              <w:t xml:space="preserve">Учествовање у раду тимова, већа, актива и комисија </w:t>
            </w:r>
            <w:r w:rsidRPr="00494274">
              <w:rPr>
                <w:rFonts w:ascii="Times New Roman" w:hAnsi="Times New Roman" w:cs="Times New Roman"/>
                <w:sz w:val="24"/>
                <w:szCs w:val="24"/>
              </w:rPr>
              <w:t xml:space="preserve"> на нивоу установе</w:t>
            </w:r>
            <w:r w:rsidRPr="00494274">
              <w:rPr>
                <w:rFonts w:ascii="Times New Roman" w:hAnsi="Times New Roman" w:cs="Times New Roman"/>
                <w:sz w:val="24"/>
                <w:szCs w:val="24"/>
                <w:lang w:val="ru-RU"/>
              </w:rPr>
              <w:t xml:space="preserve"> који се образују ради остваривања одређеног задатка, програма или пројекта.Учествовање у раду педагошког колегијума, и </w:t>
            </w:r>
            <w:r w:rsidRPr="00494274">
              <w:rPr>
                <w:rFonts w:ascii="Times New Roman" w:hAnsi="Times New Roman" w:cs="Times New Roman"/>
                <w:sz w:val="24"/>
                <w:szCs w:val="24"/>
                <w:lang w:val="ru-RU"/>
              </w:rPr>
              <w:lastRenderedPageBreak/>
              <w:t>стручних актива за развојно планирање</w:t>
            </w:r>
          </w:p>
        </w:tc>
        <w:tc>
          <w:tcPr>
            <w:tcW w:w="1431" w:type="pct"/>
            <w:vMerge/>
            <w:tcBorders>
              <w:top w:val="single" w:sz="6" w:space="0" w:color="auto"/>
              <w:left w:val="single" w:sz="4" w:space="0" w:color="auto"/>
              <w:bottom w:val="single" w:sz="6" w:space="0" w:color="auto"/>
              <w:right w:val="single" w:sz="4" w:space="0" w:color="auto"/>
            </w:tcBorders>
            <w:vAlign w:val="center"/>
          </w:tcPr>
          <w:p w:rsidR="00494274" w:rsidRPr="00F278BD" w:rsidRDefault="00494274" w:rsidP="00494274">
            <w:pPr>
              <w:spacing w:after="0"/>
              <w:rPr>
                <w:rFonts w:ascii="Times New Roman" w:hAnsi="Times New Roman" w:cs="Times New Roman"/>
                <w:color w:val="FF0000"/>
                <w:sz w:val="24"/>
                <w:szCs w:val="24"/>
                <w:lang w:eastAsia="en-GB"/>
              </w:rPr>
            </w:pPr>
          </w:p>
        </w:tc>
        <w:tc>
          <w:tcPr>
            <w:tcW w:w="995" w:type="pct"/>
            <w:tcBorders>
              <w:top w:val="single" w:sz="6" w:space="0" w:color="auto"/>
              <w:left w:val="single" w:sz="4" w:space="0" w:color="auto"/>
              <w:bottom w:val="single" w:sz="6" w:space="0" w:color="auto"/>
              <w:right w:val="single" w:sz="4" w:space="0" w:color="auto"/>
            </w:tcBorders>
            <w:shd w:val="clear" w:color="auto" w:fill="FFFFFF"/>
            <w:vAlign w:val="center"/>
          </w:tcPr>
          <w:p w:rsidR="00494274" w:rsidRPr="00494274" w:rsidRDefault="00494274" w:rsidP="00494274">
            <w:pPr>
              <w:spacing w:after="0"/>
              <w:rPr>
                <w:rFonts w:ascii="Times New Roman" w:hAnsi="Times New Roman" w:cs="Times New Roman"/>
                <w:sz w:val="24"/>
                <w:szCs w:val="24"/>
                <w:lang w:val="en-GB" w:eastAsia="en-GB"/>
              </w:rPr>
            </w:pPr>
            <w:r w:rsidRPr="00494274">
              <w:rPr>
                <w:rFonts w:ascii="Times New Roman" w:hAnsi="Times New Roman" w:cs="Times New Roman"/>
                <w:sz w:val="24"/>
                <w:szCs w:val="24"/>
              </w:rPr>
              <w:t>Током школске године</w:t>
            </w:r>
          </w:p>
        </w:tc>
        <w:tc>
          <w:tcPr>
            <w:tcW w:w="852" w:type="pct"/>
            <w:tcBorders>
              <w:top w:val="single" w:sz="6" w:space="0" w:color="auto"/>
              <w:left w:val="single" w:sz="4" w:space="0" w:color="auto"/>
              <w:bottom w:val="single" w:sz="6" w:space="0" w:color="auto"/>
              <w:right w:val="single" w:sz="6" w:space="0" w:color="auto"/>
            </w:tcBorders>
            <w:shd w:val="clear" w:color="auto" w:fill="FFFFFF"/>
            <w:vAlign w:val="center"/>
          </w:tcPr>
          <w:p w:rsidR="00494274" w:rsidRPr="00494274" w:rsidRDefault="00494274" w:rsidP="00494274">
            <w:pPr>
              <w:widowControl w:val="0"/>
              <w:spacing w:after="0"/>
              <w:rPr>
                <w:rFonts w:ascii="Times New Roman" w:hAnsi="Times New Roman" w:cs="Times New Roman"/>
                <w:color w:val="000000"/>
                <w:sz w:val="24"/>
                <w:szCs w:val="24"/>
              </w:rPr>
            </w:pPr>
            <w:r w:rsidRPr="00494274">
              <w:rPr>
                <w:rFonts w:ascii="Times New Roman" w:hAnsi="Times New Roman" w:cs="Times New Roman"/>
                <w:color w:val="000000"/>
                <w:sz w:val="24"/>
                <w:szCs w:val="24"/>
              </w:rPr>
              <w:t>Записници</w:t>
            </w:r>
          </w:p>
          <w:p w:rsidR="00494274" w:rsidRPr="00494274" w:rsidRDefault="00494274" w:rsidP="00494274">
            <w:pPr>
              <w:widowControl w:val="0"/>
              <w:spacing w:after="0"/>
              <w:rPr>
                <w:rFonts w:ascii="Times New Roman" w:hAnsi="Times New Roman" w:cs="Times New Roman"/>
                <w:color w:val="000000"/>
                <w:sz w:val="24"/>
                <w:szCs w:val="24"/>
                <w:lang w:val="en-GB" w:eastAsia="en-GB"/>
              </w:rPr>
            </w:pPr>
            <w:r w:rsidRPr="00494274">
              <w:rPr>
                <w:rFonts w:ascii="Times New Roman" w:hAnsi="Times New Roman" w:cs="Times New Roman"/>
                <w:color w:val="000000"/>
                <w:sz w:val="24"/>
                <w:szCs w:val="24"/>
              </w:rPr>
              <w:t>Извештаји</w:t>
            </w:r>
          </w:p>
        </w:tc>
      </w:tr>
      <w:tr w:rsidR="00494274" w:rsidRPr="00494274" w:rsidTr="00126D04">
        <w:trPr>
          <w:trHeight w:val="164"/>
          <w:jc w:val="center"/>
        </w:trPr>
        <w:tc>
          <w:tcPr>
            <w:tcW w:w="1722" w:type="pct"/>
            <w:tcBorders>
              <w:top w:val="single" w:sz="6" w:space="0" w:color="auto"/>
              <w:left w:val="single" w:sz="6" w:space="0" w:color="auto"/>
              <w:bottom w:val="single" w:sz="6" w:space="0" w:color="auto"/>
              <w:right w:val="single" w:sz="4" w:space="0" w:color="auto"/>
            </w:tcBorders>
            <w:shd w:val="clear" w:color="auto" w:fill="FFFFFF"/>
            <w:vAlign w:val="center"/>
          </w:tcPr>
          <w:p w:rsidR="00494274" w:rsidRPr="00494274" w:rsidRDefault="00494274" w:rsidP="00494274">
            <w:pPr>
              <w:widowControl w:val="0"/>
              <w:spacing w:after="0"/>
              <w:rPr>
                <w:rFonts w:ascii="Times New Roman" w:hAnsi="Times New Roman" w:cs="Times New Roman"/>
                <w:sz w:val="24"/>
                <w:szCs w:val="24"/>
                <w:lang w:val="ru-RU" w:eastAsia="en-GB"/>
              </w:rPr>
            </w:pPr>
            <w:r w:rsidRPr="00494274">
              <w:rPr>
                <w:rFonts w:ascii="Times New Roman" w:hAnsi="Times New Roman" w:cs="Times New Roman"/>
                <w:sz w:val="24"/>
                <w:szCs w:val="24"/>
                <w:lang w:val="sr-Cyrl-CS"/>
              </w:rPr>
              <w:lastRenderedPageBreak/>
              <w:t>Предлагање мера за унапређивање рада стручних органа установе</w:t>
            </w:r>
          </w:p>
        </w:tc>
        <w:tc>
          <w:tcPr>
            <w:tcW w:w="1431" w:type="pct"/>
            <w:tcBorders>
              <w:top w:val="single" w:sz="6" w:space="0" w:color="auto"/>
              <w:left w:val="single" w:sz="4" w:space="0" w:color="auto"/>
              <w:bottom w:val="single" w:sz="6" w:space="0" w:color="auto"/>
              <w:right w:val="single" w:sz="4" w:space="0" w:color="auto"/>
            </w:tcBorders>
            <w:shd w:val="clear" w:color="auto" w:fill="FFFFFF"/>
            <w:vAlign w:val="center"/>
          </w:tcPr>
          <w:p w:rsidR="00494274" w:rsidRPr="00494274" w:rsidRDefault="00494274" w:rsidP="00494274">
            <w:pPr>
              <w:widowControl w:val="0"/>
              <w:spacing w:after="0"/>
              <w:rPr>
                <w:rFonts w:ascii="Times New Roman" w:hAnsi="Times New Roman" w:cs="Times New Roman"/>
                <w:color w:val="000000"/>
                <w:sz w:val="24"/>
                <w:szCs w:val="24"/>
                <w:lang w:val="ru-RU" w:eastAsia="en-GB"/>
              </w:rPr>
            </w:pPr>
            <w:r w:rsidRPr="00494274">
              <w:rPr>
                <w:rFonts w:ascii="Times New Roman" w:hAnsi="Times New Roman" w:cs="Times New Roman"/>
                <w:color w:val="000000"/>
                <w:sz w:val="24"/>
                <w:szCs w:val="24"/>
                <w:lang w:val="ru-RU"/>
              </w:rPr>
              <w:t xml:space="preserve">Анализа стања кроз састанке Педагошког колегијума и Тима за самовредновање </w:t>
            </w:r>
          </w:p>
        </w:tc>
        <w:tc>
          <w:tcPr>
            <w:tcW w:w="995" w:type="pct"/>
            <w:tcBorders>
              <w:top w:val="single" w:sz="6" w:space="0" w:color="auto"/>
              <w:left w:val="single" w:sz="4" w:space="0" w:color="auto"/>
              <w:bottom w:val="single" w:sz="6" w:space="0" w:color="auto"/>
              <w:right w:val="single" w:sz="4" w:space="0" w:color="auto"/>
            </w:tcBorders>
            <w:shd w:val="clear" w:color="auto" w:fill="FFFFFF"/>
          </w:tcPr>
          <w:p w:rsidR="00494274" w:rsidRPr="00494274" w:rsidRDefault="00494274" w:rsidP="00494274">
            <w:pPr>
              <w:spacing w:after="0"/>
              <w:rPr>
                <w:rFonts w:ascii="Times New Roman" w:hAnsi="Times New Roman" w:cs="Times New Roman"/>
                <w:sz w:val="24"/>
                <w:szCs w:val="24"/>
                <w:lang w:val="en-GB" w:eastAsia="en-GB"/>
              </w:rPr>
            </w:pPr>
            <w:r w:rsidRPr="00494274">
              <w:rPr>
                <w:rFonts w:ascii="Times New Roman" w:hAnsi="Times New Roman" w:cs="Times New Roman"/>
                <w:sz w:val="24"/>
                <w:szCs w:val="24"/>
              </w:rPr>
              <w:t>Током школске године</w:t>
            </w:r>
          </w:p>
        </w:tc>
        <w:tc>
          <w:tcPr>
            <w:tcW w:w="852" w:type="pct"/>
            <w:tcBorders>
              <w:top w:val="single" w:sz="6" w:space="0" w:color="auto"/>
              <w:left w:val="single" w:sz="4" w:space="0" w:color="auto"/>
              <w:bottom w:val="single" w:sz="6" w:space="0" w:color="auto"/>
              <w:right w:val="single" w:sz="6" w:space="0" w:color="auto"/>
            </w:tcBorders>
            <w:shd w:val="clear" w:color="auto" w:fill="FFFFFF"/>
            <w:vAlign w:val="center"/>
          </w:tcPr>
          <w:p w:rsidR="00494274" w:rsidRPr="00494274" w:rsidRDefault="00494274" w:rsidP="00494274">
            <w:pPr>
              <w:widowControl w:val="0"/>
              <w:spacing w:after="0"/>
              <w:rPr>
                <w:rFonts w:ascii="Times New Roman" w:hAnsi="Times New Roman" w:cs="Times New Roman"/>
                <w:color w:val="000000"/>
                <w:sz w:val="24"/>
                <w:szCs w:val="24"/>
              </w:rPr>
            </w:pPr>
            <w:r w:rsidRPr="00494274">
              <w:rPr>
                <w:rFonts w:ascii="Times New Roman" w:hAnsi="Times New Roman" w:cs="Times New Roman"/>
                <w:color w:val="000000"/>
                <w:sz w:val="24"/>
                <w:szCs w:val="24"/>
              </w:rPr>
              <w:t>Записници, извештаји</w:t>
            </w:r>
          </w:p>
        </w:tc>
      </w:tr>
      <w:tr w:rsidR="00494274" w:rsidRPr="00494274" w:rsidTr="00126D04">
        <w:trPr>
          <w:trHeight w:val="164"/>
          <w:jc w:val="center"/>
        </w:trPr>
        <w:tc>
          <w:tcPr>
            <w:tcW w:w="1722" w:type="pct"/>
            <w:tcBorders>
              <w:top w:val="single" w:sz="6" w:space="0" w:color="auto"/>
              <w:left w:val="single" w:sz="6" w:space="0" w:color="auto"/>
              <w:bottom w:val="single" w:sz="6" w:space="0" w:color="auto"/>
              <w:right w:val="single" w:sz="4" w:space="0" w:color="auto"/>
            </w:tcBorders>
            <w:shd w:val="clear" w:color="auto" w:fill="FFFFFF"/>
            <w:vAlign w:val="center"/>
          </w:tcPr>
          <w:p w:rsidR="00494274" w:rsidRPr="00494274" w:rsidRDefault="00494274" w:rsidP="00494274">
            <w:pPr>
              <w:widowControl w:val="0"/>
              <w:spacing w:after="0"/>
              <w:rPr>
                <w:rFonts w:ascii="Times New Roman" w:hAnsi="Times New Roman" w:cs="Times New Roman"/>
                <w:color w:val="000000"/>
                <w:sz w:val="24"/>
                <w:szCs w:val="24"/>
                <w:lang w:val="ru-RU" w:eastAsia="en-GB"/>
              </w:rPr>
            </w:pPr>
            <w:r w:rsidRPr="00494274">
              <w:rPr>
                <w:rFonts w:ascii="Times New Roman" w:hAnsi="Times New Roman" w:cs="Times New Roman"/>
                <w:color w:val="000000"/>
                <w:sz w:val="24"/>
                <w:szCs w:val="24"/>
                <w:lang w:val="ru-RU"/>
              </w:rPr>
              <w:t>Учешће у раду стручних органа: Наставничког већа, одељењских већа, стручних већа</w:t>
            </w:r>
          </w:p>
        </w:tc>
        <w:tc>
          <w:tcPr>
            <w:tcW w:w="1431" w:type="pct"/>
            <w:tcBorders>
              <w:top w:val="single" w:sz="6" w:space="0" w:color="auto"/>
              <w:left w:val="single" w:sz="4" w:space="0" w:color="auto"/>
              <w:bottom w:val="single" w:sz="6" w:space="0" w:color="auto"/>
              <w:right w:val="single" w:sz="4" w:space="0" w:color="auto"/>
            </w:tcBorders>
            <w:shd w:val="clear" w:color="auto" w:fill="FFFFFF"/>
            <w:vAlign w:val="center"/>
          </w:tcPr>
          <w:p w:rsidR="00494274" w:rsidRPr="00494274" w:rsidRDefault="00494274" w:rsidP="00494274">
            <w:pPr>
              <w:widowControl w:val="0"/>
              <w:spacing w:after="0"/>
              <w:rPr>
                <w:rFonts w:ascii="Times New Roman" w:hAnsi="Times New Roman" w:cs="Times New Roman"/>
                <w:sz w:val="24"/>
                <w:szCs w:val="24"/>
                <w:lang w:val="en-GB" w:eastAsia="en-GB"/>
              </w:rPr>
            </w:pPr>
            <w:r w:rsidRPr="00494274">
              <w:rPr>
                <w:rFonts w:ascii="Times New Roman" w:hAnsi="Times New Roman" w:cs="Times New Roman"/>
                <w:sz w:val="24"/>
                <w:szCs w:val="24"/>
              </w:rPr>
              <w:t>Договор, разговор</w:t>
            </w:r>
          </w:p>
        </w:tc>
        <w:tc>
          <w:tcPr>
            <w:tcW w:w="995" w:type="pct"/>
            <w:tcBorders>
              <w:top w:val="single" w:sz="6" w:space="0" w:color="auto"/>
              <w:left w:val="single" w:sz="4" w:space="0" w:color="auto"/>
              <w:bottom w:val="single" w:sz="6" w:space="0" w:color="auto"/>
              <w:right w:val="single" w:sz="4" w:space="0" w:color="auto"/>
            </w:tcBorders>
            <w:shd w:val="clear" w:color="auto" w:fill="FFFFFF"/>
            <w:vAlign w:val="center"/>
          </w:tcPr>
          <w:p w:rsidR="00494274" w:rsidRPr="00494274" w:rsidRDefault="00494274" w:rsidP="00494274">
            <w:pPr>
              <w:widowControl w:val="0"/>
              <w:spacing w:after="0"/>
              <w:rPr>
                <w:rFonts w:ascii="Times New Roman" w:hAnsi="Times New Roman" w:cs="Times New Roman"/>
                <w:sz w:val="24"/>
                <w:szCs w:val="24"/>
                <w:lang w:val="en-GB" w:eastAsia="en-GB"/>
              </w:rPr>
            </w:pPr>
            <w:r w:rsidRPr="00494274">
              <w:rPr>
                <w:rFonts w:ascii="Times New Roman" w:hAnsi="Times New Roman" w:cs="Times New Roman"/>
                <w:sz w:val="24"/>
                <w:szCs w:val="24"/>
              </w:rPr>
              <w:t>У складу са ГПРШ</w:t>
            </w:r>
          </w:p>
        </w:tc>
        <w:tc>
          <w:tcPr>
            <w:tcW w:w="852" w:type="pct"/>
            <w:tcBorders>
              <w:top w:val="single" w:sz="6" w:space="0" w:color="auto"/>
              <w:left w:val="single" w:sz="4" w:space="0" w:color="auto"/>
              <w:bottom w:val="single" w:sz="6" w:space="0" w:color="auto"/>
              <w:right w:val="single" w:sz="6" w:space="0" w:color="auto"/>
            </w:tcBorders>
            <w:shd w:val="clear" w:color="auto" w:fill="FFFFFF"/>
            <w:vAlign w:val="center"/>
          </w:tcPr>
          <w:p w:rsidR="00494274" w:rsidRPr="00494274" w:rsidRDefault="00494274" w:rsidP="00494274">
            <w:pPr>
              <w:widowControl w:val="0"/>
              <w:spacing w:after="0"/>
              <w:rPr>
                <w:rFonts w:ascii="Times New Roman" w:hAnsi="Times New Roman" w:cs="Times New Roman"/>
                <w:sz w:val="24"/>
                <w:szCs w:val="24"/>
                <w:lang w:val="en-GB" w:eastAsia="en-GB"/>
              </w:rPr>
            </w:pPr>
            <w:r w:rsidRPr="00494274">
              <w:rPr>
                <w:rFonts w:ascii="Times New Roman" w:hAnsi="Times New Roman" w:cs="Times New Roman"/>
                <w:sz w:val="24"/>
                <w:szCs w:val="24"/>
              </w:rPr>
              <w:t>Записници</w:t>
            </w:r>
          </w:p>
        </w:tc>
      </w:tr>
      <w:tr w:rsidR="00494274" w:rsidRPr="00494274" w:rsidTr="00126D04">
        <w:trPr>
          <w:trHeight w:val="164"/>
          <w:jc w:val="center"/>
        </w:trPr>
        <w:tc>
          <w:tcPr>
            <w:tcW w:w="1722" w:type="pct"/>
            <w:tcBorders>
              <w:top w:val="single" w:sz="6" w:space="0" w:color="auto"/>
              <w:left w:val="single" w:sz="6" w:space="0" w:color="auto"/>
              <w:bottom w:val="single" w:sz="6" w:space="0" w:color="auto"/>
              <w:right w:val="single" w:sz="4" w:space="0" w:color="auto"/>
            </w:tcBorders>
            <w:shd w:val="clear" w:color="auto" w:fill="FFFFFF"/>
            <w:vAlign w:val="center"/>
          </w:tcPr>
          <w:p w:rsidR="00494274" w:rsidRPr="00494274" w:rsidRDefault="00494274" w:rsidP="00494274">
            <w:pPr>
              <w:widowControl w:val="0"/>
              <w:spacing w:after="0"/>
              <w:rPr>
                <w:rFonts w:ascii="Times New Roman" w:hAnsi="Times New Roman" w:cs="Times New Roman"/>
                <w:color w:val="000000"/>
                <w:sz w:val="24"/>
                <w:szCs w:val="24"/>
                <w:lang w:val="ru-RU" w:eastAsia="en-GB"/>
              </w:rPr>
            </w:pPr>
            <w:r w:rsidRPr="00494274">
              <w:rPr>
                <w:rFonts w:ascii="Times New Roman" w:hAnsi="Times New Roman" w:cs="Times New Roman"/>
                <w:color w:val="000000"/>
                <w:sz w:val="24"/>
                <w:szCs w:val="24"/>
                <w:lang w:val="ru-RU"/>
              </w:rPr>
              <w:t>Учешће у реализацији активности у оквиру самовредновања рада школе</w:t>
            </w:r>
          </w:p>
        </w:tc>
        <w:tc>
          <w:tcPr>
            <w:tcW w:w="1431" w:type="pct"/>
            <w:tcBorders>
              <w:top w:val="single" w:sz="6" w:space="0" w:color="auto"/>
              <w:left w:val="single" w:sz="4" w:space="0" w:color="auto"/>
              <w:bottom w:val="single" w:sz="6" w:space="0" w:color="auto"/>
              <w:right w:val="single" w:sz="4" w:space="0" w:color="auto"/>
            </w:tcBorders>
            <w:shd w:val="clear" w:color="auto" w:fill="FFFFFF"/>
            <w:vAlign w:val="center"/>
          </w:tcPr>
          <w:p w:rsidR="00494274" w:rsidRPr="00494274" w:rsidRDefault="00494274" w:rsidP="00494274">
            <w:pPr>
              <w:widowControl w:val="0"/>
              <w:spacing w:after="0"/>
              <w:rPr>
                <w:rFonts w:ascii="Times New Roman" w:hAnsi="Times New Roman" w:cs="Times New Roman"/>
                <w:sz w:val="24"/>
                <w:szCs w:val="24"/>
                <w:lang w:val="ru-RU" w:eastAsia="en-GB"/>
              </w:rPr>
            </w:pPr>
            <w:r w:rsidRPr="00494274">
              <w:rPr>
                <w:rFonts w:ascii="Times New Roman" w:hAnsi="Times New Roman" w:cs="Times New Roman"/>
                <w:sz w:val="24"/>
                <w:szCs w:val="24"/>
                <w:lang w:val="ru-RU"/>
              </w:rPr>
              <w:t xml:space="preserve">Анализа,састанци </w:t>
            </w:r>
          </w:p>
        </w:tc>
        <w:tc>
          <w:tcPr>
            <w:tcW w:w="995" w:type="pct"/>
            <w:tcBorders>
              <w:top w:val="single" w:sz="6" w:space="0" w:color="auto"/>
              <w:left w:val="single" w:sz="4" w:space="0" w:color="auto"/>
              <w:bottom w:val="single" w:sz="6" w:space="0" w:color="auto"/>
              <w:right w:val="single" w:sz="4" w:space="0" w:color="auto"/>
            </w:tcBorders>
            <w:shd w:val="clear" w:color="auto" w:fill="FFFFFF"/>
            <w:vAlign w:val="center"/>
          </w:tcPr>
          <w:p w:rsidR="00494274" w:rsidRPr="00494274" w:rsidRDefault="00494274" w:rsidP="00494274">
            <w:pPr>
              <w:widowControl w:val="0"/>
              <w:spacing w:after="0"/>
              <w:rPr>
                <w:rFonts w:ascii="Times New Roman" w:hAnsi="Times New Roman" w:cs="Times New Roman"/>
                <w:sz w:val="24"/>
                <w:szCs w:val="24"/>
                <w:lang w:val="en-GB" w:eastAsia="en-GB"/>
              </w:rPr>
            </w:pPr>
            <w:r w:rsidRPr="00494274">
              <w:rPr>
                <w:rFonts w:ascii="Times New Roman" w:hAnsi="Times New Roman" w:cs="Times New Roman"/>
                <w:sz w:val="24"/>
                <w:szCs w:val="24"/>
              </w:rPr>
              <w:t>Током школске године</w:t>
            </w:r>
          </w:p>
        </w:tc>
        <w:tc>
          <w:tcPr>
            <w:tcW w:w="852" w:type="pct"/>
            <w:tcBorders>
              <w:top w:val="single" w:sz="6" w:space="0" w:color="auto"/>
              <w:left w:val="single" w:sz="4" w:space="0" w:color="auto"/>
              <w:bottom w:val="single" w:sz="6" w:space="0" w:color="auto"/>
              <w:right w:val="single" w:sz="6" w:space="0" w:color="auto"/>
            </w:tcBorders>
            <w:shd w:val="clear" w:color="auto" w:fill="FFFFFF"/>
            <w:vAlign w:val="center"/>
          </w:tcPr>
          <w:p w:rsidR="00494274" w:rsidRPr="00494274" w:rsidRDefault="00494274" w:rsidP="00494274">
            <w:pPr>
              <w:widowControl w:val="0"/>
              <w:spacing w:after="0"/>
              <w:rPr>
                <w:rFonts w:ascii="Times New Roman" w:hAnsi="Times New Roman" w:cs="Times New Roman"/>
                <w:sz w:val="24"/>
                <w:szCs w:val="24"/>
                <w:lang w:val="ru-RU"/>
              </w:rPr>
            </w:pPr>
            <w:r w:rsidRPr="00494274">
              <w:rPr>
                <w:rFonts w:ascii="Times New Roman" w:hAnsi="Times New Roman" w:cs="Times New Roman"/>
                <w:sz w:val="24"/>
                <w:szCs w:val="24"/>
                <w:lang w:val="ru-RU"/>
              </w:rPr>
              <w:t xml:space="preserve">Резултати, анализе, </w:t>
            </w:r>
          </w:p>
          <w:p w:rsidR="00494274" w:rsidRPr="00494274" w:rsidRDefault="00494274" w:rsidP="00494274">
            <w:pPr>
              <w:widowControl w:val="0"/>
              <w:spacing w:after="0"/>
              <w:rPr>
                <w:rFonts w:ascii="Times New Roman" w:hAnsi="Times New Roman" w:cs="Times New Roman"/>
                <w:sz w:val="24"/>
                <w:szCs w:val="24"/>
                <w:lang w:val="ru-RU" w:eastAsia="en-GB"/>
              </w:rPr>
            </w:pPr>
            <w:r w:rsidRPr="00494274">
              <w:rPr>
                <w:rFonts w:ascii="Times New Roman" w:hAnsi="Times New Roman" w:cs="Times New Roman"/>
                <w:sz w:val="24"/>
                <w:szCs w:val="24"/>
                <w:lang w:val="ru-RU"/>
              </w:rPr>
              <w:t>записници са састанака</w:t>
            </w:r>
          </w:p>
        </w:tc>
      </w:tr>
      <w:tr w:rsidR="00494274" w:rsidRPr="00494274" w:rsidTr="00126D04">
        <w:trPr>
          <w:trHeight w:val="164"/>
          <w:jc w:val="center"/>
        </w:trPr>
        <w:tc>
          <w:tcPr>
            <w:tcW w:w="1722" w:type="pct"/>
            <w:tcBorders>
              <w:top w:val="single" w:sz="6" w:space="0" w:color="auto"/>
              <w:left w:val="single" w:sz="6" w:space="0" w:color="auto"/>
              <w:bottom w:val="single" w:sz="6" w:space="0" w:color="auto"/>
              <w:right w:val="single" w:sz="4" w:space="0" w:color="auto"/>
            </w:tcBorders>
            <w:shd w:val="clear" w:color="auto" w:fill="FFFFFF"/>
            <w:vAlign w:val="center"/>
          </w:tcPr>
          <w:p w:rsidR="00494274" w:rsidRPr="00494274" w:rsidRDefault="00494274" w:rsidP="00494274">
            <w:pPr>
              <w:widowControl w:val="0"/>
              <w:spacing w:after="0"/>
              <w:rPr>
                <w:rFonts w:ascii="Times New Roman" w:hAnsi="Times New Roman" w:cs="Times New Roman"/>
                <w:bCs/>
                <w:color w:val="000000"/>
                <w:sz w:val="24"/>
                <w:szCs w:val="24"/>
                <w:lang w:val="ru-RU" w:eastAsia="en-GB"/>
              </w:rPr>
            </w:pPr>
            <w:r w:rsidRPr="00494274">
              <w:rPr>
                <w:rFonts w:ascii="Times New Roman" w:hAnsi="Times New Roman" w:cs="Times New Roman"/>
                <w:bCs/>
                <w:color w:val="000000"/>
                <w:sz w:val="24"/>
                <w:szCs w:val="24"/>
                <w:lang w:val="ru-RU"/>
              </w:rPr>
              <w:t>Учешће у раду Тима за појачани рад и додатну подршку ученицима</w:t>
            </w:r>
          </w:p>
        </w:tc>
        <w:tc>
          <w:tcPr>
            <w:tcW w:w="1431" w:type="pct"/>
            <w:tcBorders>
              <w:top w:val="single" w:sz="6" w:space="0" w:color="auto"/>
              <w:left w:val="single" w:sz="4" w:space="0" w:color="auto"/>
              <w:bottom w:val="single" w:sz="6" w:space="0" w:color="auto"/>
              <w:right w:val="single" w:sz="4" w:space="0" w:color="auto"/>
            </w:tcBorders>
            <w:shd w:val="clear" w:color="auto" w:fill="FFFFFF"/>
            <w:vAlign w:val="center"/>
          </w:tcPr>
          <w:p w:rsidR="00494274" w:rsidRPr="00494274" w:rsidRDefault="00494274" w:rsidP="00494274">
            <w:pPr>
              <w:widowControl w:val="0"/>
              <w:spacing w:after="0"/>
              <w:rPr>
                <w:rFonts w:ascii="Times New Roman" w:hAnsi="Times New Roman" w:cs="Times New Roman"/>
                <w:sz w:val="24"/>
                <w:szCs w:val="24"/>
                <w:lang w:val="ru-RU" w:eastAsia="en-GB"/>
              </w:rPr>
            </w:pPr>
            <w:r w:rsidRPr="00494274">
              <w:rPr>
                <w:rFonts w:ascii="Times New Roman" w:hAnsi="Times New Roman" w:cs="Times New Roman"/>
                <w:sz w:val="24"/>
                <w:szCs w:val="24"/>
                <w:lang w:val="ru-RU"/>
              </w:rPr>
              <w:t>Реализација активности  дефинисане акционим планом- упознавање наставника и родитеља Протоколом о заштити ученика</w:t>
            </w:r>
          </w:p>
        </w:tc>
        <w:tc>
          <w:tcPr>
            <w:tcW w:w="995" w:type="pct"/>
            <w:tcBorders>
              <w:top w:val="single" w:sz="6" w:space="0" w:color="auto"/>
              <w:left w:val="single" w:sz="4" w:space="0" w:color="auto"/>
              <w:bottom w:val="single" w:sz="6" w:space="0" w:color="auto"/>
              <w:right w:val="single" w:sz="4" w:space="0" w:color="auto"/>
            </w:tcBorders>
            <w:shd w:val="clear" w:color="auto" w:fill="FFFFFF"/>
            <w:vAlign w:val="center"/>
          </w:tcPr>
          <w:p w:rsidR="00494274" w:rsidRPr="00494274" w:rsidRDefault="00494274" w:rsidP="00494274">
            <w:pPr>
              <w:widowControl w:val="0"/>
              <w:spacing w:after="0"/>
              <w:rPr>
                <w:rFonts w:ascii="Times New Roman" w:hAnsi="Times New Roman" w:cs="Times New Roman"/>
                <w:sz w:val="24"/>
                <w:szCs w:val="24"/>
                <w:lang w:val="en-GB" w:eastAsia="en-GB"/>
              </w:rPr>
            </w:pPr>
            <w:r w:rsidRPr="00494274">
              <w:rPr>
                <w:rFonts w:ascii="Times New Roman" w:hAnsi="Times New Roman" w:cs="Times New Roman"/>
                <w:sz w:val="24"/>
                <w:szCs w:val="24"/>
              </w:rPr>
              <w:t>Током школске године</w:t>
            </w:r>
          </w:p>
        </w:tc>
        <w:tc>
          <w:tcPr>
            <w:tcW w:w="852" w:type="pct"/>
            <w:tcBorders>
              <w:top w:val="single" w:sz="6" w:space="0" w:color="auto"/>
              <w:left w:val="single" w:sz="4" w:space="0" w:color="auto"/>
              <w:bottom w:val="single" w:sz="6" w:space="0" w:color="auto"/>
              <w:right w:val="single" w:sz="6" w:space="0" w:color="auto"/>
            </w:tcBorders>
            <w:shd w:val="clear" w:color="auto" w:fill="FFFFFF"/>
            <w:vAlign w:val="center"/>
          </w:tcPr>
          <w:p w:rsidR="00494274" w:rsidRPr="00494274" w:rsidRDefault="00494274" w:rsidP="00494274">
            <w:pPr>
              <w:widowControl w:val="0"/>
              <w:spacing w:after="0"/>
              <w:rPr>
                <w:rFonts w:ascii="Times New Roman" w:hAnsi="Times New Roman" w:cs="Times New Roman"/>
                <w:sz w:val="24"/>
                <w:szCs w:val="24"/>
                <w:lang w:val="en-GB" w:eastAsia="en-GB"/>
              </w:rPr>
            </w:pPr>
            <w:r w:rsidRPr="00494274">
              <w:rPr>
                <w:rFonts w:ascii="Times New Roman" w:hAnsi="Times New Roman" w:cs="Times New Roman"/>
                <w:sz w:val="24"/>
                <w:szCs w:val="24"/>
              </w:rPr>
              <w:t>записници о спроведеним активностима</w:t>
            </w:r>
          </w:p>
        </w:tc>
      </w:tr>
      <w:tr w:rsidR="00494274" w:rsidRPr="00494274" w:rsidTr="00126D04">
        <w:trPr>
          <w:trHeight w:val="164"/>
          <w:jc w:val="center"/>
        </w:trPr>
        <w:tc>
          <w:tcPr>
            <w:tcW w:w="1722" w:type="pct"/>
            <w:tcBorders>
              <w:top w:val="single" w:sz="6" w:space="0" w:color="auto"/>
              <w:left w:val="single" w:sz="6" w:space="0" w:color="auto"/>
              <w:bottom w:val="single" w:sz="6" w:space="0" w:color="auto"/>
              <w:right w:val="single" w:sz="4" w:space="0" w:color="auto"/>
            </w:tcBorders>
            <w:shd w:val="clear" w:color="auto" w:fill="FFFFFF"/>
            <w:vAlign w:val="center"/>
          </w:tcPr>
          <w:p w:rsidR="00494274" w:rsidRPr="00494274" w:rsidRDefault="00494274" w:rsidP="00494274">
            <w:pPr>
              <w:widowControl w:val="0"/>
              <w:spacing w:after="0"/>
              <w:rPr>
                <w:rFonts w:ascii="Times New Roman" w:hAnsi="Times New Roman" w:cs="Times New Roman"/>
                <w:color w:val="000000"/>
                <w:sz w:val="24"/>
                <w:szCs w:val="24"/>
                <w:lang w:val="ru-RU" w:eastAsia="en-GB"/>
              </w:rPr>
            </w:pPr>
            <w:r w:rsidRPr="00494274">
              <w:rPr>
                <w:rFonts w:ascii="Times New Roman" w:hAnsi="Times New Roman" w:cs="Times New Roman"/>
                <w:color w:val="000000"/>
                <w:sz w:val="24"/>
                <w:szCs w:val="24"/>
                <w:lang w:val="ru-RU"/>
              </w:rPr>
              <w:t>Учешће у тиму за израду: Извештаја о раду школе за предходну годину; годишњег плана рада школе</w:t>
            </w:r>
          </w:p>
        </w:tc>
        <w:tc>
          <w:tcPr>
            <w:tcW w:w="1431" w:type="pct"/>
            <w:tcBorders>
              <w:top w:val="single" w:sz="6" w:space="0" w:color="auto"/>
              <w:left w:val="single" w:sz="4" w:space="0" w:color="auto"/>
              <w:bottom w:val="single" w:sz="6" w:space="0" w:color="auto"/>
              <w:right w:val="single" w:sz="4" w:space="0" w:color="auto"/>
            </w:tcBorders>
            <w:shd w:val="clear" w:color="auto" w:fill="FFFFFF"/>
            <w:vAlign w:val="center"/>
          </w:tcPr>
          <w:p w:rsidR="00494274" w:rsidRPr="00494274" w:rsidRDefault="00494274" w:rsidP="00494274">
            <w:pPr>
              <w:widowControl w:val="0"/>
              <w:spacing w:after="0"/>
              <w:rPr>
                <w:rFonts w:ascii="Times New Roman" w:hAnsi="Times New Roman" w:cs="Times New Roman"/>
                <w:color w:val="000000"/>
                <w:sz w:val="24"/>
                <w:szCs w:val="24"/>
                <w:lang w:val="ru-RU" w:eastAsia="en-GB"/>
              </w:rPr>
            </w:pPr>
            <w:r w:rsidRPr="00494274">
              <w:rPr>
                <w:rFonts w:ascii="Times New Roman" w:hAnsi="Times New Roman" w:cs="Times New Roman"/>
                <w:color w:val="000000"/>
                <w:sz w:val="24"/>
                <w:szCs w:val="24"/>
                <w:lang w:val="ru-RU"/>
              </w:rPr>
              <w:t xml:space="preserve">Припрема и израда </w:t>
            </w:r>
          </w:p>
        </w:tc>
        <w:tc>
          <w:tcPr>
            <w:tcW w:w="995" w:type="pct"/>
            <w:tcBorders>
              <w:top w:val="single" w:sz="6" w:space="0" w:color="auto"/>
              <w:left w:val="single" w:sz="4" w:space="0" w:color="auto"/>
              <w:bottom w:val="single" w:sz="6" w:space="0" w:color="auto"/>
              <w:right w:val="single" w:sz="4" w:space="0" w:color="auto"/>
            </w:tcBorders>
            <w:shd w:val="clear" w:color="auto" w:fill="FFFFFF"/>
            <w:vAlign w:val="center"/>
          </w:tcPr>
          <w:p w:rsidR="00494274" w:rsidRPr="00494274" w:rsidRDefault="00494274" w:rsidP="00494274">
            <w:pPr>
              <w:widowControl w:val="0"/>
              <w:spacing w:after="0"/>
              <w:rPr>
                <w:rFonts w:ascii="Times New Roman" w:hAnsi="Times New Roman" w:cs="Times New Roman"/>
                <w:sz w:val="24"/>
                <w:szCs w:val="24"/>
                <w:lang w:val="sr-Cyrl-BA" w:eastAsia="en-GB"/>
              </w:rPr>
            </w:pPr>
            <w:r w:rsidRPr="00494274">
              <w:rPr>
                <w:rFonts w:ascii="Times New Roman" w:hAnsi="Times New Roman" w:cs="Times New Roman"/>
                <w:sz w:val="24"/>
                <w:szCs w:val="24"/>
                <w:lang w:val="sr-Cyrl-BA"/>
              </w:rPr>
              <w:t>Јул-Септембар</w:t>
            </w:r>
          </w:p>
        </w:tc>
        <w:tc>
          <w:tcPr>
            <w:tcW w:w="852" w:type="pct"/>
            <w:tcBorders>
              <w:top w:val="single" w:sz="6" w:space="0" w:color="auto"/>
              <w:left w:val="single" w:sz="4" w:space="0" w:color="auto"/>
              <w:bottom w:val="single" w:sz="6" w:space="0" w:color="auto"/>
              <w:right w:val="single" w:sz="6" w:space="0" w:color="auto"/>
            </w:tcBorders>
            <w:shd w:val="clear" w:color="auto" w:fill="FFFFFF"/>
            <w:vAlign w:val="center"/>
          </w:tcPr>
          <w:p w:rsidR="00494274" w:rsidRPr="00494274" w:rsidRDefault="00494274" w:rsidP="00494274">
            <w:pPr>
              <w:widowControl w:val="0"/>
              <w:spacing w:after="0"/>
              <w:rPr>
                <w:rFonts w:ascii="Times New Roman" w:hAnsi="Times New Roman" w:cs="Times New Roman"/>
                <w:color w:val="000000"/>
                <w:sz w:val="24"/>
                <w:szCs w:val="24"/>
                <w:lang w:val="sr-Cyrl-BA" w:eastAsia="en-GB"/>
              </w:rPr>
            </w:pPr>
            <w:r w:rsidRPr="00494274">
              <w:rPr>
                <w:rFonts w:ascii="Times New Roman" w:hAnsi="Times New Roman" w:cs="Times New Roman"/>
                <w:color w:val="000000"/>
                <w:sz w:val="24"/>
                <w:szCs w:val="24"/>
                <w:lang w:val="sr-Cyrl-BA"/>
              </w:rPr>
              <w:t>ГПРШ, Извештај о раду</w:t>
            </w:r>
          </w:p>
        </w:tc>
      </w:tr>
      <w:tr w:rsidR="00494274" w:rsidRPr="00494274" w:rsidTr="00126D04">
        <w:trPr>
          <w:trHeight w:val="164"/>
          <w:jc w:val="center"/>
        </w:trPr>
        <w:tc>
          <w:tcPr>
            <w:tcW w:w="1722" w:type="pct"/>
            <w:tcBorders>
              <w:top w:val="single" w:sz="6" w:space="0" w:color="auto"/>
              <w:left w:val="single" w:sz="6" w:space="0" w:color="auto"/>
              <w:bottom w:val="single" w:sz="6" w:space="0" w:color="auto"/>
              <w:right w:val="single" w:sz="4" w:space="0" w:color="auto"/>
            </w:tcBorders>
            <w:shd w:val="clear" w:color="auto" w:fill="FFFFFF"/>
            <w:vAlign w:val="center"/>
          </w:tcPr>
          <w:p w:rsidR="00494274" w:rsidRPr="00494274" w:rsidRDefault="00494274" w:rsidP="00494274">
            <w:pPr>
              <w:widowControl w:val="0"/>
              <w:spacing w:after="0"/>
              <w:rPr>
                <w:rFonts w:ascii="Times New Roman" w:hAnsi="Times New Roman" w:cs="Times New Roman"/>
                <w:color w:val="000000"/>
                <w:sz w:val="24"/>
                <w:szCs w:val="24"/>
                <w:lang w:val="ru-RU"/>
              </w:rPr>
            </w:pPr>
            <w:r w:rsidRPr="00494274">
              <w:rPr>
                <w:rFonts w:ascii="Times New Roman" w:hAnsi="Times New Roman" w:cs="Times New Roman"/>
                <w:color w:val="000000"/>
                <w:sz w:val="24"/>
                <w:szCs w:val="24"/>
                <w:lang w:val="ru-RU"/>
              </w:rPr>
              <w:t>Координисање рада Тима за инклузију</w:t>
            </w:r>
          </w:p>
        </w:tc>
        <w:tc>
          <w:tcPr>
            <w:tcW w:w="1431" w:type="pct"/>
            <w:tcBorders>
              <w:top w:val="single" w:sz="6" w:space="0" w:color="auto"/>
              <w:left w:val="single" w:sz="4" w:space="0" w:color="auto"/>
              <w:bottom w:val="single" w:sz="6" w:space="0" w:color="auto"/>
              <w:right w:val="single" w:sz="4" w:space="0" w:color="auto"/>
            </w:tcBorders>
            <w:shd w:val="clear" w:color="auto" w:fill="FFFFFF"/>
            <w:vAlign w:val="center"/>
          </w:tcPr>
          <w:p w:rsidR="00494274" w:rsidRPr="00494274" w:rsidRDefault="00494274" w:rsidP="00494274">
            <w:pPr>
              <w:widowControl w:val="0"/>
              <w:spacing w:after="0"/>
              <w:rPr>
                <w:rFonts w:ascii="Times New Roman" w:hAnsi="Times New Roman" w:cs="Times New Roman"/>
                <w:color w:val="000000"/>
                <w:sz w:val="24"/>
                <w:szCs w:val="24"/>
                <w:lang w:val="ru-RU"/>
              </w:rPr>
            </w:pPr>
            <w:r w:rsidRPr="00494274">
              <w:rPr>
                <w:rFonts w:ascii="Times New Roman" w:hAnsi="Times New Roman" w:cs="Times New Roman"/>
                <w:color w:val="000000"/>
                <w:sz w:val="24"/>
                <w:szCs w:val="24"/>
                <w:lang w:val="ru-RU"/>
              </w:rPr>
              <w:t>Састанци</w:t>
            </w:r>
          </w:p>
        </w:tc>
        <w:tc>
          <w:tcPr>
            <w:tcW w:w="995" w:type="pct"/>
            <w:tcBorders>
              <w:top w:val="single" w:sz="6" w:space="0" w:color="auto"/>
              <w:left w:val="single" w:sz="4" w:space="0" w:color="auto"/>
              <w:bottom w:val="single" w:sz="6" w:space="0" w:color="auto"/>
              <w:right w:val="single" w:sz="4" w:space="0" w:color="auto"/>
            </w:tcBorders>
            <w:shd w:val="clear" w:color="auto" w:fill="FFFFFF"/>
            <w:vAlign w:val="center"/>
          </w:tcPr>
          <w:p w:rsidR="00494274" w:rsidRPr="00494274" w:rsidRDefault="00494274" w:rsidP="00494274">
            <w:pPr>
              <w:widowControl w:val="0"/>
              <w:spacing w:after="0"/>
              <w:rPr>
                <w:rFonts w:ascii="Times New Roman" w:hAnsi="Times New Roman" w:cs="Times New Roman"/>
                <w:sz w:val="24"/>
                <w:szCs w:val="24"/>
                <w:lang w:val="en-GB" w:eastAsia="en-GB"/>
              </w:rPr>
            </w:pPr>
            <w:r w:rsidRPr="00494274">
              <w:rPr>
                <w:rFonts w:ascii="Times New Roman" w:hAnsi="Times New Roman" w:cs="Times New Roman"/>
                <w:sz w:val="24"/>
                <w:szCs w:val="24"/>
              </w:rPr>
              <w:t>Током школске године</w:t>
            </w:r>
          </w:p>
        </w:tc>
        <w:tc>
          <w:tcPr>
            <w:tcW w:w="852" w:type="pct"/>
            <w:tcBorders>
              <w:top w:val="single" w:sz="6" w:space="0" w:color="auto"/>
              <w:left w:val="single" w:sz="4" w:space="0" w:color="auto"/>
              <w:bottom w:val="single" w:sz="6" w:space="0" w:color="auto"/>
              <w:right w:val="single" w:sz="6" w:space="0" w:color="auto"/>
            </w:tcBorders>
            <w:shd w:val="clear" w:color="auto" w:fill="FFFFFF"/>
            <w:vAlign w:val="center"/>
          </w:tcPr>
          <w:p w:rsidR="00494274" w:rsidRPr="00494274" w:rsidRDefault="00494274" w:rsidP="00494274">
            <w:pPr>
              <w:widowControl w:val="0"/>
              <w:spacing w:after="0"/>
              <w:rPr>
                <w:rFonts w:ascii="Times New Roman" w:hAnsi="Times New Roman" w:cs="Times New Roman"/>
                <w:color w:val="000000"/>
                <w:sz w:val="24"/>
                <w:szCs w:val="24"/>
                <w:lang w:val="sr-Cyrl-BA"/>
              </w:rPr>
            </w:pPr>
            <w:r w:rsidRPr="00494274">
              <w:rPr>
                <w:rFonts w:ascii="Times New Roman" w:hAnsi="Times New Roman" w:cs="Times New Roman"/>
                <w:color w:val="000000"/>
                <w:sz w:val="24"/>
                <w:szCs w:val="24"/>
                <w:lang w:val="sr-Cyrl-BA"/>
              </w:rPr>
              <w:t>Број састанака, извештај</w:t>
            </w:r>
          </w:p>
        </w:tc>
      </w:tr>
      <w:tr w:rsidR="00494274" w:rsidRPr="00494274" w:rsidTr="00126D04">
        <w:trPr>
          <w:trHeight w:val="164"/>
          <w:jc w:val="center"/>
        </w:trPr>
        <w:tc>
          <w:tcPr>
            <w:tcW w:w="1722" w:type="pct"/>
            <w:tcBorders>
              <w:top w:val="single" w:sz="6" w:space="0" w:color="auto"/>
              <w:left w:val="single" w:sz="6" w:space="0" w:color="auto"/>
              <w:bottom w:val="single" w:sz="6" w:space="0" w:color="auto"/>
              <w:right w:val="single" w:sz="4" w:space="0" w:color="auto"/>
            </w:tcBorders>
            <w:shd w:val="clear" w:color="auto" w:fill="FFFFFF"/>
            <w:vAlign w:val="center"/>
          </w:tcPr>
          <w:p w:rsidR="00494274" w:rsidRPr="00494274" w:rsidRDefault="00494274" w:rsidP="00494274">
            <w:pPr>
              <w:widowControl w:val="0"/>
              <w:spacing w:after="0"/>
              <w:rPr>
                <w:rFonts w:ascii="Times New Roman" w:hAnsi="Times New Roman" w:cs="Times New Roman"/>
                <w:color w:val="000000"/>
                <w:sz w:val="24"/>
                <w:szCs w:val="24"/>
                <w:lang w:val="ru-RU"/>
              </w:rPr>
            </w:pPr>
            <w:r w:rsidRPr="00494274">
              <w:rPr>
                <w:rFonts w:ascii="Times New Roman" w:hAnsi="Times New Roman" w:cs="Times New Roman"/>
                <w:color w:val="000000"/>
                <w:sz w:val="24"/>
                <w:szCs w:val="24"/>
                <w:lang w:val="ru-RU"/>
              </w:rPr>
              <w:t>Формирање базе ученика првог разреда који имају потребу за неким обликом додатне подршке</w:t>
            </w:r>
          </w:p>
        </w:tc>
        <w:tc>
          <w:tcPr>
            <w:tcW w:w="1431" w:type="pct"/>
            <w:tcBorders>
              <w:top w:val="single" w:sz="6" w:space="0" w:color="auto"/>
              <w:left w:val="single" w:sz="4" w:space="0" w:color="auto"/>
              <w:bottom w:val="single" w:sz="6" w:space="0" w:color="auto"/>
              <w:right w:val="single" w:sz="4" w:space="0" w:color="auto"/>
            </w:tcBorders>
            <w:shd w:val="clear" w:color="auto" w:fill="FFFFFF"/>
            <w:vAlign w:val="center"/>
          </w:tcPr>
          <w:p w:rsidR="00494274" w:rsidRPr="00494274" w:rsidRDefault="00494274" w:rsidP="00494274">
            <w:pPr>
              <w:widowControl w:val="0"/>
              <w:spacing w:after="0"/>
              <w:rPr>
                <w:rFonts w:ascii="Times New Roman" w:hAnsi="Times New Roman" w:cs="Times New Roman"/>
                <w:color w:val="000000"/>
                <w:sz w:val="24"/>
                <w:szCs w:val="24"/>
                <w:lang w:val="ru-RU"/>
              </w:rPr>
            </w:pPr>
            <w:r w:rsidRPr="00494274">
              <w:rPr>
                <w:rFonts w:ascii="Times New Roman" w:hAnsi="Times New Roman" w:cs="Times New Roman"/>
                <w:color w:val="000000"/>
                <w:sz w:val="24"/>
                <w:szCs w:val="24"/>
                <w:lang w:val="ru-RU"/>
              </w:rPr>
              <w:t>Разговор, договор</w:t>
            </w:r>
          </w:p>
        </w:tc>
        <w:tc>
          <w:tcPr>
            <w:tcW w:w="995" w:type="pct"/>
            <w:tcBorders>
              <w:top w:val="single" w:sz="6" w:space="0" w:color="auto"/>
              <w:left w:val="single" w:sz="4" w:space="0" w:color="auto"/>
              <w:bottom w:val="single" w:sz="6" w:space="0" w:color="auto"/>
              <w:right w:val="single" w:sz="4" w:space="0" w:color="auto"/>
            </w:tcBorders>
            <w:shd w:val="clear" w:color="auto" w:fill="FFFFFF"/>
            <w:vAlign w:val="center"/>
          </w:tcPr>
          <w:p w:rsidR="00494274" w:rsidRPr="00494274" w:rsidRDefault="00494274" w:rsidP="00494274">
            <w:pPr>
              <w:widowControl w:val="0"/>
              <w:spacing w:after="0"/>
              <w:rPr>
                <w:rFonts w:ascii="Times New Roman" w:hAnsi="Times New Roman" w:cs="Times New Roman"/>
                <w:sz w:val="24"/>
                <w:szCs w:val="24"/>
              </w:rPr>
            </w:pPr>
            <w:r w:rsidRPr="00494274">
              <w:rPr>
                <w:rFonts w:ascii="Times New Roman" w:hAnsi="Times New Roman" w:cs="Times New Roman"/>
                <w:sz w:val="24"/>
                <w:szCs w:val="24"/>
              </w:rPr>
              <w:t>Током првог полугодишта</w:t>
            </w:r>
          </w:p>
        </w:tc>
        <w:tc>
          <w:tcPr>
            <w:tcW w:w="852" w:type="pct"/>
            <w:tcBorders>
              <w:top w:val="single" w:sz="6" w:space="0" w:color="auto"/>
              <w:left w:val="single" w:sz="4" w:space="0" w:color="auto"/>
              <w:bottom w:val="single" w:sz="6" w:space="0" w:color="auto"/>
              <w:right w:val="single" w:sz="6" w:space="0" w:color="auto"/>
            </w:tcBorders>
            <w:shd w:val="clear" w:color="auto" w:fill="FFFFFF"/>
            <w:vAlign w:val="center"/>
          </w:tcPr>
          <w:p w:rsidR="00494274" w:rsidRPr="00494274" w:rsidRDefault="00494274" w:rsidP="00494274">
            <w:pPr>
              <w:widowControl w:val="0"/>
              <w:spacing w:after="0"/>
              <w:rPr>
                <w:rFonts w:ascii="Times New Roman" w:hAnsi="Times New Roman" w:cs="Times New Roman"/>
                <w:color w:val="000000"/>
                <w:sz w:val="24"/>
                <w:szCs w:val="24"/>
                <w:lang w:val="sr-Cyrl-BA"/>
              </w:rPr>
            </w:pPr>
            <w:r w:rsidRPr="00494274">
              <w:rPr>
                <w:rFonts w:ascii="Times New Roman" w:hAnsi="Times New Roman" w:cs="Times New Roman"/>
                <w:color w:val="000000"/>
                <w:sz w:val="24"/>
                <w:szCs w:val="24"/>
                <w:lang w:val="sr-Cyrl-BA"/>
              </w:rPr>
              <w:t>Обављени разговори</w:t>
            </w:r>
          </w:p>
        </w:tc>
      </w:tr>
      <w:tr w:rsidR="00494274" w:rsidRPr="00494274" w:rsidTr="00494274">
        <w:trPr>
          <w:trHeight w:val="164"/>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C5E0B3"/>
            <w:vAlign w:val="center"/>
          </w:tcPr>
          <w:p w:rsidR="00494274" w:rsidRPr="00494274" w:rsidRDefault="00494274" w:rsidP="00494274">
            <w:pPr>
              <w:tabs>
                <w:tab w:val="left" w:pos="270"/>
                <w:tab w:val="left" w:pos="900"/>
              </w:tabs>
              <w:spacing w:after="0"/>
              <w:rPr>
                <w:rFonts w:ascii="Times New Roman" w:hAnsi="Times New Roman" w:cs="Times New Roman"/>
                <w:b/>
                <w:bCs/>
                <w:sz w:val="24"/>
                <w:szCs w:val="24"/>
                <w:lang w:val="ru-RU" w:eastAsia="en-GB"/>
              </w:rPr>
            </w:pPr>
            <w:r w:rsidRPr="00494274">
              <w:rPr>
                <w:rFonts w:ascii="Times New Roman" w:hAnsi="Times New Roman" w:cs="Times New Roman"/>
                <w:b/>
                <w:bCs/>
                <w:sz w:val="24"/>
                <w:szCs w:val="24"/>
              </w:rPr>
              <w:t xml:space="preserve">ВИИИ. </w:t>
            </w:r>
            <w:r w:rsidRPr="00494274">
              <w:rPr>
                <w:rFonts w:ascii="Times New Roman" w:hAnsi="Times New Roman" w:cs="Times New Roman"/>
                <w:b/>
                <w:bCs/>
                <w:sz w:val="24"/>
                <w:szCs w:val="24"/>
                <w:lang w:val="sr-Cyrl-CS"/>
              </w:rPr>
              <w:t>САРАДЊА СА НАДЛЕЖНИМ УСТАНОВАМА, ОРГАНИЗАЦИЈАМА, УДРУЖЕЊИМА И ЈЕДИНИЦОМ ЛОКАЛНЕ САМОУПРАВЕ</w:t>
            </w:r>
          </w:p>
        </w:tc>
      </w:tr>
      <w:tr w:rsidR="00494274" w:rsidRPr="00494274" w:rsidTr="00126D04">
        <w:trPr>
          <w:trHeight w:val="164"/>
          <w:jc w:val="center"/>
        </w:trPr>
        <w:tc>
          <w:tcPr>
            <w:tcW w:w="1722"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color w:val="FF0000"/>
                <w:sz w:val="24"/>
                <w:szCs w:val="24"/>
                <w:lang w:val="ru-RU" w:eastAsia="en-GB"/>
              </w:rPr>
            </w:pPr>
            <w:r w:rsidRPr="00494274">
              <w:rPr>
                <w:rFonts w:ascii="Times New Roman" w:hAnsi="Times New Roman" w:cs="Times New Roman"/>
                <w:noProof/>
                <w:sz w:val="24"/>
                <w:szCs w:val="24"/>
                <w:lang w:val="sr-Cyrl-CS"/>
              </w:rPr>
              <w:t>Сарадња са образовним, здравственим, социјалним и другим институцијама значајним за остваривање циљева образовно-васпитног рада и добробити деце, односно ученика</w:t>
            </w:r>
          </w:p>
        </w:tc>
        <w:tc>
          <w:tcPr>
            <w:tcW w:w="1431"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sz w:val="24"/>
                <w:szCs w:val="24"/>
                <w:lang w:val="en-GB" w:eastAsia="en-GB"/>
              </w:rPr>
            </w:pPr>
            <w:r w:rsidRPr="00494274">
              <w:rPr>
                <w:rFonts w:ascii="Times New Roman" w:hAnsi="Times New Roman" w:cs="Times New Roman"/>
                <w:sz w:val="24"/>
                <w:szCs w:val="24"/>
              </w:rPr>
              <w:t>Договор, разговор</w:t>
            </w:r>
          </w:p>
        </w:tc>
        <w:tc>
          <w:tcPr>
            <w:tcW w:w="995"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sz w:val="24"/>
                <w:szCs w:val="24"/>
                <w:lang w:eastAsia="en-GB"/>
              </w:rPr>
            </w:pPr>
            <w:r w:rsidRPr="00494274">
              <w:rPr>
                <w:rFonts w:ascii="Times New Roman" w:hAnsi="Times New Roman" w:cs="Times New Roman"/>
                <w:sz w:val="24"/>
                <w:szCs w:val="24"/>
              </w:rPr>
              <w:t>Током школске године</w:t>
            </w:r>
          </w:p>
        </w:tc>
        <w:tc>
          <w:tcPr>
            <w:tcW w:w="852"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sz w:val="24"/>
                <w:szCs w:val="24"/>
              </w:rPr>
            </w:pPr>
            <w:r w:rsidRPr="00494274">
              <w:rPr>
                <w:rFonts w:ascii="Times New Roman" w:hAnsi="Times New Roman" w:cs="Times New Roman"/>
                <w:sz w:val="24"/>
                <w:szCs w:val="24"/>
              </w:rPr>
              <w:t>Записници са састанака</w:t>
            </w:r>
          </w:p>
          <w:p w:rsidR="00494274" w:rsidRPr="00494274" w:rsidRDefault="00494274" w:rsidP="00494274">
            <w:pPr>
              <w:widowControl w:val="0"/>
              <w:spacing w:after="0"/>
              <w:rPr>
                <w:rFonts w:ascii="Times New Roman" w:hAnsi="Times New Roman" w:cs="Times New Roman"/>
                <w:sz w:val="24"/>
                <w:szCs w:val="24"/>
                <w:lang w:val="en-GB" w:eastAsia="en-GB"/>
              </w:rPr>
            </w:pPr>
          </w:p>
        </w:tc>
      </w:tr>
      <w:tr w:rsidR="00494274" w:rsidRPr="00494274" w:rsidTr="00126D04">
        <w:trPr>
          <w:trHeight w:val="164"/>
          <w:jc w:val="center"/>
        </w:trPr>
        <w:tc>
          <w:tcPr>
            <w:tcW w:w="1722"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sz w:val="24"/>
                <w:szCs w:val="24"/>
                <w:lang w:val="sr-Cyrl-CS" w:eastAsia="en-GB"/>
              </w:rPr>
            </w:pPr>
            <w:r w:rsidRPr="00494274">
              <w:rPr>
                <w:rFonts w:ascii="Times New Roman" w:hAnsi="Times New Roman" w:cs="Times New Roman"/>
                <w:noProof/>
                <w:sz w:val="24"/>
                <w:szCs w:val="24"/>
                <w:lang w:val="sr-Cyrl-CS"/>
              </w:rPr>
              <w:t xml:space="preserve">Сарадња са локалном заједницом </w:t>
            </w:r>
            <w:r w:rsidRPr="00494274">
              <w:rPr>
                <w:rFonts w:ascii="Times New Roman" w:hAnsi="Times New Roman" w:cs="Times New Roman"/>
                <w:noProof/>
                <w:sz w:val="24"/>
                <w:szCs w:val="24"/>
                <w:lang w:val="sr-Cyrl-CS"/>
              </w:rPr>
              <w:lastRenderedPageBreak/>
              <w:t>и широм друштвеном средином за остваривање циљева образовно-васпитног рада и добробити деце, односно ученика</w:t>
            </w:r>
          </w:p>
        </w:tc>
        <w:tc>
          <w:tcPr>
            <w:tcW w:w="1431"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sz w:val="24"/>
                <w:szCs w:val="24"/>
                <w:lang w:val="sr-Cyrl-CS"/>
              </w:rPr>
            </w:pPr>
            <w:r w:rsidRPr="00494274">
              <w:rPr>
                <w:rFonts w:ascii="Times New Roman" w:hAnsi="Times New Roman" w:cs="Times New Roman"/>
                <w:sz w:val="24"/>
                <w:szCs w:val="24"/>
                <w:lang w:val="sr-Cyrl-CS"/>
              </w:rPr>
              <w:lastRenderedPageBreak/>
              <w:t xml:space="preserve">Одабир теме и </w:t>
            </w:r>
            <w:r w:rsidRPr="00494274">
              <w:rPr>
                <w:rFonts w:ascii="Times New Roman" w:hAnsi="Times New Roman" w:cs="Times New Roman"/>
                <w:sz w:val="24"/>
                <w:szCs w:val="24"/>
                <w:lang w:val="sr-Cyrl-CS"/>
              </w:rPr>
              <w:lastRenderedPageBreak/>
              <w:t>организовање предавања, трибина, форума</w:t>
            </w:r>
          </w:p>
          <w:p w:rsidR="00494274" w:rsidRPr="00494274" w:rsidRDefault="00494274" w:rsidP="00494274">
            <w:pPr>
              <w:widowControl w:val="0"/>
              <w:spacing w:after="0"/>
              <w:rPr>
                <w:rFonts w:ascii="Times New Roman" w:hAnsi="Times New Roman" w:cs="Times New Roman"/>
                <w:sz w:val="24"/>
                <w:szCs w:val="24"/>
                <w:lang w:val="sr-Cyrl-CS" w:eastAsia="en-GB"/>
              </w:rPr>
            </w:pPr>
          </w:p>
        </w:tc>
        <w:tc>
          <w:tcPr>
            <w:tcW w:w="995"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sz w:val="24"/>
                <w:szCs w:val="24"/>
                <w:lang w:val="en-GB" w:eastAsia="en-GB"/>
              </w:rPr>
            </w:pPr>
            <w:r w:rsidRPr="00494274">
              <w:rPr>
                <w:rFonts w:ascii="Times New Roman" w:hAnsi="Times New Roman" w:cs="Times New Roman"/>
                <w:sz w:val="24"/>
                <w:szCs w:val="24"/>
              </w:rPr>
              <w:lastRenderedPageBreak/>
              <w:t xml:space="preserve">Током школске </w:t>
            </w:r>
            <w:r w:rsidRPr="00494274">
              <w:rPr>
                <w:rFonts w:ascii="Times New Roman" w:hAnsi="Times New Roman" w:cs="Times New Roman"/>
                <w:sz w:val="24"/>
                <w:szCs w:val="24"/>
              </w:rPr>
              <w:lastRenderedPageBreak/>
              <w:t>године</w:t>
            </w:r>
          </w:p>
        </w:tc>
        <w:tc>
          <w:tcPr>
            <w:tcW w:w="852"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sz w:val="24"/>
                <w:szCs w:val="24"/>
              </w:rPr>
            </w:pPr>
            <w:r w:rsidRPr="00494274">
              <w:rPr>
                <w:rFonts w:ascii="Times New Roman" w:hAnsi="Times New Roman" w:cs="Times New Roman"/>
                <w:sz w:val="24"/>
                <w:szCs w:val="24"/>
              </w:rPr>
              <w:lastRenderedPageBreak/>
              <w:t xml:space="preserve">Записници са </w:t>
            </w:r>
            <w:r w:rsidRPr="00494274">
              <w:rPr>
                <w:rFonts w:ascii="Times New Roman" w:hAnsi="Times New Roman" w:cs="Times New Roman"/>
                <w:sz w:val="24"/>
                <w:szCs w:val="24"/>
              </w:rPr>
              <w:lastRenderedPageBreak/>
              <w:t>састанака</w:t>
            </w:r>
          </w:p>
          <w:p w:rsidR="00494274" w:rsidRPr="00494274" w:rsidRDefault="00494274" w:rsidP="00494274">
            <w:pPr>
              <w:widowControl w:val="0"/>
              <w:spacing w:after="0"/>
              <w:rPr>
                <w:rFonts w:ascii="Times New Roman" w:hAnsi="Times New Roman" w:cs="Times New Roman"/>
                <w:sz w:val="24"/>
                <w:szCs w:val="24"/>
                <w:lang w:val="en-GB" w:eastAsia="en-GB"/>
              </w:rPr>
            </w:pPr>
          </w:p>
        </w:tc>
      </w:tr>
      <w:tr w:rsidR="00494274" w:rsidRPr="00494274" w:rsidTr="00126D04">
        <w:trPr>
          <w:trHeight w:val="164"/>
          <w:jc w:val="center"/>
        </w:trPr>
        <w:tc>
          <w:tcPr>
            <w:tcW w:w="1722"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color w:val="FF0000"/>
                <w:sz w:val="24"/>
                <w:szCs w:val="24"/>
                <w:lang w:val="ru-RU" w:eastAsia="en-GB"/>
              </w:rPr>
            </w:pPr>
            <w:r w:rsidRPr="00494274">
              <w:rPr>
                <w:rFonts w:ascii="Times New Roman" w:hAnsi="Times New Roman" w:cs="Times New Roman"/>
                <w:noProof/>
                <w:sz w:val="24"/>
                <w:szCs w:val="24"/>
                <w:lang w:val="sr-Cyrl-CS"/>
              </w:rPr>
              <w:lastRenderedPageBreak/>
              <w:t>Учествовање у раду стручних удружења, њихових органа, комисија, одбора</w:t>
            </w:r>
          </w:p>
        </w:tc>
        <w:tc>
          <w:tcPr>
            <w:tcW w:w="1431"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sz w:val="24"/>
                <w:szCs w:val="24"/>
                <w:lang w:val="en-GB" w:eastAsia="en-GB"/>
              </w:rPr>
            </w:pPr>
            <w:r w:rsidRPr="00494274">
              <w:rPr>
                <w:rFonts w:ascii="Times New Roman" w:hAnsi="Times New Roman" w:cs="Times New Roman"/>
                <w:sz w:val="24"/>
                <w:szCs w:val="24"/>
              </w:rPr>
              <w:t>Разговори, договори</w:t>
            </w:r>
          </w:p>
        </w:tc>
        <w:tc>
          <w:tcPr>
            <w:tcW w:w="995"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sz w:val="24"/>
                <w:szCs w:val="24"/>
                <w:lang w:val="en-GB" w:eastAsia="en-GB"/>
              </w:rPr>
            </w:pPr>
            <w:r w:rsidRPr="00494274">
              <w:rPr>
                <w:rFonts w:ascii="Times New Roman" w:hAnsi="Times New Roman" w:cs="Times New Roman"/>
                <w:sz w:val="24"/>
                <w:szCs w:val="24"/>
              </w:rPr>
              <w:t>Током школске године</w:t>
            </w:r>
          </w:p>
        </w:tc>
        <w:tc>
          <w:tcPr>
            <w:tcW w:w="852"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sz w:val="24"/>
                <w:szCs w:val="24"/>
              </w:rPr>
            </w:pPr>
            <w:r w:rsidRPr="00494274">
              <w:rPr>
                <w:rFonts w:ascii="Times New Roman" w:hAnsi="Times New Roman" w:cs="Times New Roman"/>
                <w:sz w:val="24"/>
                <w:szCs w:val="24"/>
              </w:rPr>
              <w:t>Записници са састанака</w:t>
            </w:r>
          </w:p>
          <w:p w:rsidR="00494274" w:rsidRPr="00494274" w:rsidRDefault="00494274" w:rsidP="00494274">
            <w:pPr>
              <w:widowControl w:val="0"/>
              <w:spacing w:after="0"/>
              <w:rPr>
                <w:rFonts w:ascii="Times New Roman" w:hAnsi="Times New Roman" w:cs="Times New Roman"/>
                <w:sz w:val="24"/>
                <w:szCs w:val="24"/>
                <w:lang w:val="en-GB" w:eastAsia="en-GB"/>
              </w:rPr>
            </w:pPr>
          </w:p>
        </w:tc>
      </w:tr>
      <w:tr w:rsidR="00494274" w:rsidRPr="00494274" w:rsidTr="00126D04">
        <w:trPr>
          <w:trHeight w:val="164"/>
          <w:jc w:val="center"/>
        </w:trPr>
        <w:tc>
          <w:tcPr>
            <w:tcW w:w="1722"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noProof/>
                <w:sz w:val="24"/>
                <w:szCs w:val="24"/>
                <w:lang w:val="sr-Cyrl-CS"/>
              </w:rPr>
            </w:pPr>
            <w:r w:rsidRPr="00494274">
              <w:rPr>
                <w:rFonts w:ascii="Times New Roman" w:hAnsi="Times New Roman" w:cs="Times New Roman"/>
                <w:noProof/>
                <w:sz w:val="24"/>
                <w:szCs w:val="24"/>
                <w:lang w:val="sr-Cyrl-CS"/>
              </w:rPr>
              <w:t>Сарадња са психолозима који раде у другим установама, институцијама, организацијама, удружењима од значаја за остваривање образовно-васпитног рада и добробити деце, односно ученика.</w:t>
            </w:r>
          </w:p>
        </w:tc>
        <w:tc>
          <w:tcPr>
            <w:tcW w:w="1431"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sz w:val="24"/>
                <w:szCs w:val="24"/>
                <w:lang w:val="sr-Cyrl-CS"/>
              </w:rPr>
            </w:pPr>
            <w:r w:rsidRPr="00494274">
              <w:rPr>
                <w:rFonts w:ascii="Times New Roman" w:hAnsi="Times New Roman" w:cs="Times New Roman"/>
                <w:sz w:val="24"/>
                <w:szCs w:val="24"/>
              </w:rPr>
              <w:t>Разговори, договори</w:t>
            </w:r>
          </w:p>
          <w:p w:rsidR="00494274" w:rsidRPr="00494274" w:rsidRDefault="00494274" w:rsidP="00494274">
            <w:pPr>
              <w:widowControl w:val="0"/>
              <w:spacing w:after="0"/>
              <w:rPr>
                <w:rFonts w:ascii="Times New Roman" w:hAnsi="Times New Roman" w:cs="Times New Roman"/>
                <w:sz w:val="24"/>
                <w:szCs w:val="24"/>
                <w:lang w:val="sr-Cyrl-CS" w:eastAsia="en-GB"/>
              </w:rPr>
            </w:pPr>
            <w:r w:rsidRPr="00494274">
              <w:rPr>
                <w:rFonts w:ascii="Times New Roman" w:hAnsi="Times New Roman" w:cs="Times New Roman"/>
                <w:sz w:val="24"/>
                <w:szCs w:val="24"/>
                <w:lang w:val="sr-Cyrl-CS"/>
              </w:rPr>
              <w:t>Студијске посете</w:t>
            </w:r>
          </w:p>
        </w:tc>
        <w:tc>
          <w:tcPr>
            <w:tcW w:w="995"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sz w:val="24"/>
                <w:szCs w:val="24"/>
                <w:lang w:val="en-GB" w:eastAsia="en-GB"/>
              </w:rPr>
            </w:pPr>
            <w:r w:rsidRPr="00494274">
              <w:rPr>
                <w:rFonts w:ascii="Times New Roman" w:hAnsi="Times New Roman" w:cs="Times New Roman"/>
                <w:sz w:val="24"/>
                <w:szCs w:val="24"/>
              </w:rPr>
              <w:t>Током школске године</w:t>
            </w:r>
          </w:p>
        </w:tc>
        <w:tc>
          <w:tcPr>
            <w:tcW w:w="852"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sz w:val="24"/>
                <w:szCs w:val="24"/>
              </w:rPr>
            </w:pPr>
            <w:r w:rsidRPr="00494274">
              <w:rPr>
                <w:rFonts w:ascii="Times New Roman" w:hAnsi="Times New Roman" w:cs="Times New Roman"/>
                <w:sz w:val="24"/>
                <w:szCs w:val="24"/>
              </w:rPr>
              <w:t>Записници са састанака</w:t>
            </w:r>
          </w:p>
          <w:p w:rsidR="00494274" w:rsidRPr="00494274" w:rsidRDefault="00494274" w:rsidP="00494274">
            <w:pPr>
              <w:widowControl w:val="0"/>
              <w:spacing w:after="0"/>
              <w:rPr>
                <w:rFonts w:ascii="Times New Roman" w:hAnsi="Times New Roman" w:cs="Times New Roman"/>
                <w:sz w:val="24"/>
                <w:szCs w:val="24"/>
              </w:rPr>
            </w:pPr>
          </w:p>
        </w:tc>
      </w:tr>
      <w:tr w:rsidR="00494274" w:rsidRPr="00494274" w:rsidTr="00494274">
        <w:trPr>
          <w:trHeight w:val="589"/>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C5E0B3"/>
            <w:vAlign w:val="center"/>
          </w:tcPr>
          <w:p w:rsidR="00494274" w:rsidRPr="00F278BD" w:rsidRDefault="00494274" w:rsidP="00494274">
            <w:pPr>
              <w:widowControl w:val="0"/>
              <w:spacing w:after="0"/>
              <w:rPr>
                <w:rFonts w:ascii="Times New Roman" w:hAnsi="Times New Roman" w:cs="Times New Roman"/>
                <w:b/>
                <w:bCs/>
                <w:sz w:val="24"/>
                <w:szCs w:val="24"/>
                <w:lang w:eastAsia="en-GB"/>
              </w:rPr>
            </w:pPr>
            <w:r w:rsidRPr="00494274">
              <w:rPr>
                <w:rFonts w:ascii="Times New Roman" w:hAnsi="Times New Roman" w:cs="Times New Roman"/>
                <w:b/>
                <w:bCs/>
                <w:sz w:val="24"/>
                <w:szCs w:val="24"/>
              </w:rPr>
              <w:t>ИX.</w:t>
            </w:r>
            <w:r w:rsidRPr="00494274">
              <w:rPr>
                <w:rFonts w:ascii="Times New Roman" w:hAnsi="Times New Roman" w:cs="Times New Roman"/>
                <w:b/>
                <w:bCs/>
                <w:sz w:val="24"/>
                <w:szCs w:val="24"/>
                <w:lang w:val="ru-RU"/>
              </w:rPr>
              <w:t xml:space="preserve"> ВОЂЕЊЕ ДОКУМЕНТАЦИЈЕ, ПРИПРЕМА ЗА РАД И СТРУЧНО УСАВРШАВАЊЕ</w:t>
            </w:r>
          </w:p>
        </w:tc>
      </w:tr>
      <w:tr w:rsidR="00494274" w:rsidRPr="00494274" w:rsidTr="00126D04">
        <w:trPr>
          <w:trHeight w:val="1083"/>
          <w:jc w:val="center"/>
        </w:trPr>
        <w:tc>
          <w:tcPr>
            <w:tcW w:w="1722"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color w:val="000000"/>
                <w:sz w:val="24"/>
                <w:szCs w:val="24"/>
                <w:lang w:val="ru-RU" w:eastAsia="en-GB"/>
              </w:rPr>
            </w:pPr>
            <w:r w:rsidRPr="00494274">
              <w:rPr>
                <w:rFonts w:ascii="Times New Roman" w:hAnsi="Times New Roman" w:cs="Times New Roman"/>
                <w:noProof/>
                <w:sz w:val="24"/>
                <w:szCs w:val="24"/>
                <w:lang w:val="sr-Cyrl-CS"/>
              </w:rPr>
              <w:t>Вођење евиденције о сопственом раду у следећој документацији: дневник рада психолога и евиденција о раду са дететом у предшколској установи, односно психолошки досије (картон) ученика</w:t>
            </w:r>
          </w:p>
        </w:tc>
        <w:tc>
          <w:tcPr>
            <w:tcW w:w="1431"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sz w:val="24"/>
                <w:szCs w:val="24"/>
                <w:lang w:eastAsia="en-GB"/>
              </w:rPr>
            </w:pPr>
            <w:r w:rsidRPr="00494274">
              <w:rPr>
                <w:rFonts w:ascii="Times New Roman" w:hAnsi="Times New Roman" w:cs="Times New Roman"/>
                <w:sz w:val="24"/>
                <w:szCs w:val="24"/>
              </w:rPr>
              <w:t>Бележење, писање извештаја</w:t>
            </w:r>
          </w:p>
        </w:tc>
        <w:tc>
          <w:tcPr>
            <w:tcW w:w="995"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sz w:val="24"/>
                <w:szCs w:val="24"/>
                <w:lang w:val="en-GB" w:eastAsia="en-GB"/>
              </w:rPr>
            </w:pPr>
            <w:r w:rsidRPr="00494274">
              <w:rPr>
                <w:rFonts w:ascii="Times New Roman" w:hAnsi="Times New Roman" w:cs="Times New Roman"/>
                <w:sz w:val="24"/>
                <w:szCs w:val="24"/>
              </w:rPr>
              <w:t>Свакодневно</w:t>
            </w:r>
          </w:p>
        </w:tc>
        <w:tc>
          <w:tcPr>
            <w:tcW w:w="852"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sz w:val="24"/>
                <w:szCs w:val="24"/>
              </w:rPr>
            </w:pPr>
          </w:p>
          <w:p w:rsidR="00494274" w:rsidRPr="00494274" w:rsidRDefault="00494274" w:rsidP="00494274">
            <w:pPr>
              <w:widowControl w:val="0"/>
              <w:spacing w:after="0"/>
              <w:rPr>
                <w:rFonts w:ascii="Times New Roman" w:hAnsi="Times New Roman" w:cs="Times New Roman"/>
                <w:sz w:val="24"/>
                <w:szCs w:val="24"/>
                <w:lang w:eastAsia="en-GB"/>
              </w:rPr>
            </w:pPr>
            <w:r w:rsidRPr="00494274">
              <w:rPr>
                <w:rFonts w:ascii="Times New Roman" w:hAnsi="Times New Roman" w:cs="Times New Roman"/>
                <w:sz w:val="24"/>
                <w:szCs w:val="24"/>
              </w:rPr>
              <w:t>Евиденције, планови, извештаји</w:t>
            </w:r>
          </w:p>
        </w:tc>
      </w:tr>
      <w:tr w:rsidR="00494274" w:rsidRPr="00494274" w:rsidTr="00126D04">
        <w:trPr>
          <w:trHeight w:val="773"/>
          <w:jc w:val="center"/>
        </w:trPr>
        <w:tc>
          <w:tcPr>
            <w:tcW w:w="1722"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color w:val="000000"/>
                <w:sz w:val="24"/>
                <w:szCs w:val="24"/>
                <w:lang w:val="ru-RU" w:eastAsia="en-GB"/>
              </w:rPr>
            </w:pPr>
            <w:r w:rsidRPr="00494274">
              <w:rPr>
                <w:rFonts w:ascii="Times New Roman" w:hAnsi="Times New Roman" w:cs="Times New Roman"/>
                <w:noProof/>
                <w:sz w:val="24"/>
                <w:szCs w:val="24"/>
                <w:lang w:val="sr-Cyrl-CS"/>
              </w:rPr>
              <w:t>Вођење евиденције, по потреби, о извршеним анализама, истраживањима, психолошким тестирањима, посећеним активностима, односно часовима и др.</w:t>
            </w:r>
          </w:p>
        </w:tc>
        <w:tc>
          <w:tcPr>
            <w:tcW w:w="1431"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sz w:val="24"/>
                <w:szCs w:val="24"/>
                <w:lang w:eastAsia="en-GB"/>
              </w:rPr>
            </w:pPr>
            <w:r w:rsidRPr="00494274">
              <w:rPr>
                <w:rFonts w:ascii="Times New Roman" w:hAnsi="Times New Roman" w:cs="Times New Roman"/>
                <w:sz w:val="24"/>
                <w:szCs w:val="24"/>
              </w:rPr>
              <w:t>Бележење, писање извештаја</w:t>
            </w:r>
          </w:p>
        </w:tc>
        <w:tc>
          <w:tcPr>
            <w:tcW w:w="995"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sz w:val="24"/>
                <w:szCs w:val="24"/>
                <w:lang w:val="sr-Cyrl-BA" w:eastAsia="en-GB"/>
              </w:rPr>
            </w:pPr>
            <w:r w:rsidRPr="00494274">
              <w:rPr>
                <w:rFonts w:ascii="Times New Roman" w:hAnsi="Times New Roman" w:cs="Times New Roman"/>
                <w:sz w:val="24"/>
                <w:szCs w:val="24"/>
                <w:lang w:val="sr-Cyrl-BA"/>
              </w:rPr>
              <w:t>По потреби</w:t>
            </w:r>
          </w:p>
        </w:tc>
        <w:tc>
          <w:tcPr>
            <w:tcW w:w="852"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sz w:val="24"/>
                <w:szCs w:val="24"/>
                <w:lang w:val="ru-RU" w:eastAsia="en-GB"/>
              </w:rPr>
            </w:pPr>
            <w:r w:rsidRPr="00494274">
              <w:rPr>
                <w:rFonts w:ascii="Times New Roman" w:hAnsi="Times New Roman" w:cs="Times New Roman"/>
                <w:sz w:val="24"/>
                <w:szCs w:val="24"/>
                <w:lang w:val="ru-RU"/>
              </w:rPr>
              <w:t>Евиденције, извештаји</w:t>
            </w:r>
          </w:p>
        </w:tc>
      </w:tr>
      <w:tr w:rsidR="00494274" w:rsidRPr="00494274" w:rsidTr="00126D04">
        <w:trPr>
          <w:trHeight w:val="900"/>
          <w:jc w:val="center"/>
        </w:trPr>
        <w:tc>
          <w:tcPr>
            <w:tcW w:w="1722" w:type="pct"/>
            <w:tcBorders>
              <w:top w:val="single" w:sz="6" w:space="0" w:color="auto"/>
              <w:left w:val="single" w:sz="6" w:space="0" w:color="auto"/>
              <w:bottom w:val="single" w:sz="4"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color w:val="000000"/>
                <w:sz w:val="24"/>
                <w:szCs w:val="24"/>
                <w:lang w:val="ru-RU" w:eastAsia="en-GB"/>
              </w:rPr>
            </w:pPr>
            <w:r w:rsidRPr="00494274">
              <w:rPr>
                <w:rFonts w:ascii="Times New Roman" w:hAnsi="Times New Roman" w:cs="Times New Roman"/>
                <w:noProof/>
                <w:sz w:val="24"/>
                <w:szCs w:val="24"/>
                <w:lang w:val="sr-Cyrl-CS"/>
              </w:rPr>
              <w:t>Припрема за све послове предвиђене годишњим програмом и оперативним плановима рада психолога</w:t>
            </w:r>
          </w:p>
        </w:tc>
        <w:tc>
          <w:tcPr>
            <w:tcW w:w="1431" w:type="pct"/>
            <w:tcBorders>
              <w:top w:val="single" w:sz="6" w:space="0" w:color="auto"/>
              <w:left w:val="single" w:sz="6" w:space="0" w:color="auto"/>
              <w:bottom w:val="single" w:sz="4"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sz w:val="24"/>
                <w:szCs w:val="24"/>
                <w:lang w:val="sr-Cyrl-BA"/>
              </w:rPr>
            </w:pPr>
            <w:r w:rsidRPr="00494274">
              <w:rPr>
                <w:rFonts w:ascii="Times New Roman" w:hAnsi="Times New Roman" w:cs="Times New Roman"/>
                <w:sz w:val="24"/>
                <w:szCs w:val="24"/>
                <w:lang w:val="sr-Cyrl-BA"/>
              </w:rPr>
              <w:t>Сачињавање планова и програма</w:t>
            </w:r>
          </w:p>
        </w:tc>
        <w:tc>
          <w:tcPr>
            <w:tcW w:w="995" w:type="pct"/>
            <w:tcBorders>
              <w:top w:val="single" w:sz="6" w:space="0" w:color="auto"/>
              <w:left w:val="single" w:sz="6" w:space="0" w:color="auto"/>
              <w:bottom w:val="single" w:sz="4"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sz w:val="24"/>
                <w:szCs w:val="24"/>
                <w:lang w:val="sr-Cyrl-CS"/>
              </w:rPr>
            </w:pPr>
            <w:r w:rsidRPr="00494274">
              <w:rPr>
                <w:rFonts w:ascii="Times New Roman" w:hAnsi="Times New Roman" w:cs="Times New Roman"/>
                <w:sz w:val="24"/>
                <w:szCs w:val="24"/>
              </w:rPr>
              <w:t>Током школске године</w:t>
            </w:r>
            <w:r w:rsidRPr="00494274">
              <w:rPr>
                <w:rFonts w:ascii="Times New Roman" w:hAnsi="Times New Roman" w:cs="Times New Roman"/>
                <w:sz w:val="24"/>
                <w:szCs w:val="24"/>
                <w:lang w:val="sr-Cyrl-CS"/>
              </w:rPr>
              <w:t xml:space="preserve"> </w:t>
            </w:r>
          </w:p>
        </w:tc>
        <w:tc>
          <w:tcPr>
            <w:tcW w:w="852" w:type="pct"/>
            <w:tcBorders>
              <w:top w:val="single" w:sz="6" w:space="0" w:color="auto"/>
              <w:left w:val="single" w:sz="6" w:space="0" w:color="auto"/>
              <w:bottom w:val="single" w:sz="4"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sz w:val="24"/>
                <w:szCs w:val="24"/>
                <w:lang w:val="ru-RU" w:eastAsia="en-GB"/>
              </w:rPr>
            </w:pPr>
            <w:r w:rsidRPr="00494274">
              <w:rPr>
                <w:rFonts w:ascii="Times New Roman" w:hAnsi="Times New Roman" w:cs="Times New Roman"/>
                <w:sz w:val="24"/>
                <w:szCs w:val="24"/>
                <w:lang w:val="ru-RU"/>
              </w:rPr>
              <w:t>Планови, програми</w:t>
            </w:r>
          </w:p>
        </w:tc>
      </w:tr>
      <w:tr w:rsidR="00494274" w:rsidRPr="00494274" w:rsidTr="00126D04">
        <w:trPr>
          <w:trHeight w:val="900"/>
          <w:jc w:val="center"/>
        </w:trPr>
        <w:tc>
          <w:tcPr>
            <w:tcW w:w="1722" w:type="pct"/>
            <w:tcBorders>
              <w:top w:val="single" w:sz="6" w:space="0" w:color="auto"/>
              <w:left w:val="single" w:sz="6" w:space="0" w:color="auto"/>
              <w:bottom w:val="single" w:sz="4" w:space="0" w:color="auto"/>
              <w:right w:val="single" w:sz="6" w:space="0" w:color="auto"/>
            </w:tcBorders>
            <w:vAlign w:val="center"/>
          </w:tcPr>
          <w:p w:rsidR="00494274" w:rsidRPr="00F278BD" w:rsidRDefault="00494274" w:rsidP="00494274">
            <w:pPr>
              <w:widowControl w:val="0"/>
              <w:spacing w:after="0"/>
              <w:rPr>
                <w:rFonts w:ascii="Times New Roman" w:hAnsi="Times New Roman" w:cs="Times New Roman"/>
                <w:color w:val="FF0000"/>
                <w:sz w:val="24"/>
                <w:szCs w:val="24"/>
                <w:lang w:eastAsia="en-GB"/>
              </w:rPr>
            </w:pPr>
            <w:r w:rsidRPr="00494274">
              <w:rPr>
                <w:rFonts w:ascii="Times New Roman" w:hAnsi="Times New Roman" w:cs="Times New Roman"/>
                <w:noProof/>
                <w:sz w:val="24"/>
                <w:szCs w:val="24"/>
                <w:lang w:val="sr-Cyrl-CS"/>
              </w:rPr>
              <w:t>Прикупљање и на одговарајући начин чување и заштита материјала који садржи личне податке о деци, односно ученицима</w:t>
            </w:r>
          </w:p>
        </w:tc>
        <w:tc>
          <w:tcPr>
            <w:tcW w:w="1431" w:type="pct"/>
            <w:tcBorders>
              <w:top w:val="single" w:sz="6" w:space="0" w:color="auto"/>
              <w:left w:val="single" w:sz="6" w:space="0" w:color="auto"/>
              <w:bottom w:val="single" w:sz="4"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sz w:val="24"/>
                <w:szCs w:val="24"/>
                <w:lang w:val="sr-Cyrl-BA"/>
              </w:rPr>
            </w:pPr>
            <w:r w:rsidRPr="00494274">
              <w:rPr>
                <w:rFonts w:ascii="Times New Roman" w:hAnsi="Times New Roman" w:cs="Times New Roman"/>
                <w:sz w:val="24"/>
                <w:szCs w:val="24"/>
                <w:lang w:val="sr-Cyrl-BA"/>
              </w:rPr>
              <w:t>Прикупљање информација, писање извештаја</w:t>
            </w:r>
          </w:p>
        </w:tc>
        <w:tc>
          <w:tcPr>
            <w:tcW w:w="995" w:type="pct"/>
            <w:tcBorders>
              <w:top w:val="single" w:sz="6" w:space="0" w:color="auto"/>
              <w:left w:val="single" w:sz="6" w:space="0" w:color="auto"/>
              <w:bottom w:val="single" w:sz="4"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sz w:val="24"/>
                <w:szCs w:val="24"/>
                <w:lang w:val="sr-Cyrl-CS"/>
              </w:rPr>
            </w:pPr>
            <w:r w:rsidRPr="00494274">
              <w:rPr>
                <w:rFonts w:ascii="Times New Roman" w:hAnsi="Times New Roman" w:cs="Times New Roman"/>
                <w:sz w:val="24"/>
                <w:szCs w:val="24"/>
              </w:rPr>
              <w:t>Свакодневно</w:t>
            </w:r>
          </w:p>
        </w:tc>
        <w:tc>
          <w:tcPr>
            <w:tcW w:w="852" w:type="pct"/>
            <w:tcBorders>
              <w:top w:val="single" w:sz="6" w:space="0" w:color="auto"/>
              <w:left w:val="single" w:sz="6" w:space="0" w:color="auto"/>
              <w:bottom w:val="single" w:sz="4"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sz w:val="24"/>
                <w:szCs w:val="24"/>
                <w:lang w:val="sr-Cyrl-BA"/>
              </w:rPr>
            </w:pPr>
            <w:r w:rsidRPr="00494274">
              <w:rPr>
                <w:rFonts w:ascii="Times New Roman" w:hAnsi="Times New Roman" w:cs="Times New Roman"/>
                <w:sz w:val="24"/>
                <w:szCs w:val="24"/>
                <w:lang w:val="sr-Cyrl-BA"/>
              </w:rPr>
              <w:t>Извештаји</w:t>
            </w:r>
          </w:p>
        </w:tc>
      </w:tr>
      <w:tr w:rsidR="00494274" w:rsidRPr="00494274" w:rsidTr="00126D04">
        <w:trPr>
          <w:trHeight w:val="164"/>
          <w:jc w:val="center"/>
        </w:trPr>
        <w:tc>
          <w:tcPr>
            <w:tcW w:w="1722" w:type="pct"/>
            <w:tcBorders>
              <w:top w:val="single" w:sz="4" w:space="0" w:color="auto"/>
              <w:left w:val="single" w:sz="6" w:space="0" w:color="auto"/>
              <w:bottom w:val="single" w:sz="6"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color w:val="000000"/>
                <w:sz w:val="24"/>
                <w:szCs w:val="24"/>
                <w:lang w:val="ru-RU" w:eastAsia="en-GB"/>
              </w:rPr>
            </w:pPr>
            <w:r w:rsidRPr="00494274">
              <w:rPr>
                <w:rFonts w:ascii="Times New Roman" w:hAnsi="Times New Roman" w:cs="Times New Roman"/>
                <w:noProof/>
                <w:sz w:val="24"/>
                <w:szCs w:val="24"/>
                <w:lang w:val="sr-Cyrl-CS"/>
              </w:rPr>
              <w:t xml:space="preserve">Стручно се усавршава праћењем стручне литературе и периодике, учествовањем у активностима </w:t>
            </w:r>
            <w:r w:rsidRPr="00494274">
              <w:rPr>
                <w:rFonts w:ascii="Times New Roman" w:hAnsi="Times New Roman" w:cs="Times New Roman"/>
                <w:noProof/>
                <w:sz w:val="24"/>
                <w:szCs w:val="24"/>
                <w:lang w:val="sr-Cyrl-CS"/>
              </w:rPr>
              <w:lastRenderedPageBreak/>
              <w:t>струковног удружења (Друштво психолога Србије, секције психолога у образовању), похађањем акредитованих семинара, похађањем симпозијума, конгреса и других стручних скупова, разменом искуства и сарадњом са другим психолозима у образовању</w:t>
            </w:r>
          </w:p>
        </w:tc>
        <w:tc>
          <w:tcPr>
            <w:tcW w:w="1431"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sz w:val="24"/>
                <w:szCs w:val="24"/>
                <w:lang w:val="sr-Cyrl-BA" w:eastAsia="en-GB"/>
              </w:rPr>
            </w:pPr>
            <w:r w:rsidRPr="00494274">
              <w:rPr>
                <w:rFonts w:ascii="Times New Roman" w:hAnsi="Times New Roman" w:cs="Times New Roman"/>
                <w:sz w:val="24"/>
                <w:szCs w:val="24"/>
                <w:lang w:val="sr-Cyrl-BA"/>
              </w:rPr>
              <w:lastRenderedPageBreak/>
              <w:t>Прибављање материјала, учешће на едукацијама</w:t>
            </w:r>
          </w:p>
        </w:tc>
        <w:tc>
          <w:tcPr>
            <w:tcW w:w="995"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sz w:val="24"/>
                <w:szCs w:val="24"/>
                <w:lang w:val="en-GB" w:eastAsia="en-GB"/>
              </w:rPr>
            </w:pPr>
            <w:r w:rsidRPr="00494274">
              <w:rPr>
                <w:rFonts w:ascii="Times New Roman" w:hAnsi="Times New Roman" w:cs="Times New Roman"/>
                <w:sz w:val="24"/>
                <w:szCs w:val="24"/>
              </w:rPr>
              <w:t>Током школске године</w:t>
            </w:r>
          </w:p>
        </w:tc>
        <w:tc>
          <w:tcPr>
            <w:tcW w:w="852" w:type="pct"/>
            <w:tcBorders>
              <w:top w:val="single" w:sz="6" w:space="0" w:color="auto"/>
              <w:left w:val="single" w:sz="6" w:space="0" w:color="auto"/>
              <w:bottom w:val="single" w:sz="6" w:space="0" w:color="auto"/>
              <w:right w:val="single" w:sz="6" w:space="0" w:color="auto"/>
            </w:tcBorders>
            <w:vAlign w:val="center"/>
          </w:tcPr>
          <w:p w:rsidR="00494274" w:rsidRPr="00494274" w:rsidRDefault="00494274" w:rsidP="00494274">
            <w:pPr>
              <w:widowControl w:val="0"/>
              <w:spacing w:after="0"/>
              <w:rPr>
                <w:rFonts w:ascii="Times New Roman" w:hAnsi="Times New Roman" w:cs="Times New Roman"/>
                <w:sz w:val="24"/>
                <w:szCs w:val="24"/>
                <w:lang w:val="sr-Cyrl-BA" w:eastAsia="en-GB"/>
              </w:rPr>
            </w:pPr>
            <w:r w:rsidRPr="00494274">
              <w:rPr>
                <w:rFonts w:ascii="Times New Roman" w:hAnsi="Times New Roman" w:cs="Times New Roman"/>
                <w:sz w:val="24"/>
                <w:szCs w:val="24"/>
                <w:lang w:val="sr-Cyrl-BA"/>
              </w:rPr>
              <w:t xml:space="preserve">Едукације </w:t>
            </w:r>
          </w:p>
        </w:tc>
      </w:tr>
    </w:tbl>
    <w:p w:rsidR="00C301A3" w:rsidRPr="00710C11" w:rsidRDefault="00C301A3" w:rsidP="00494274">
      <w:pPr>
        <w:jc w:val="both"/>
        <w:rPr>
          <w:rFonts w:ascii="Times New Roman" w:hAnsi="Times New Roman" w:cs="Times New Roman"/>
          <w:sz w:val="24"/>
          <w:szCs w:val="24"/>
        </w:rPr>
      </w:pPr>
    </w:p>
    <w:p w:rsidR="00C13EC1" w:rsidRPr="00710C11" w:rsidRDefault="00C13EC1" w:rsidP="00710C11">
      <w:pPr>
        <w:tabs>
          <w:tab w:val="num" w:pos="4320"/>
        </w:tabs>
        <w:spacing w:before="240" w:after="60" w:line="240" w:lineRule="auto"/>
        <w:ind w:left="720" w:hanging="720"/>
        <w:outlineLvl w:val="5"/>
        <w:rPr>
          <w:rFonts w:ascii="Times New Roman" w:hAnsi="Times New Roman" w:cs="Times New Roman"/>
          <w:b/>
          <w:bCs/>
          <w:sz w:val="24"/>
          <w:szCs w:val="24"/>
          <w:lang w:eastAsia="en-US"/>
        </w:rPr>
      </w:pPr>
      <w:bookmarkStart w:id="220" w:name="_План_рада_библиотекара"/>
      <w:bookmarkEnd w:id="220"/>
    </w:p>
    <w:p w:rsidR="006B1EB1" w:rsidRPr="00A70536" w:rsidRDefault="006B1EB1" w:rsidP="006B1EB1">
      <w:pPr>
        <w:jc w:val="both"/>
        <w:rPr>
          <w:rFonts w:ascii="Times New Roman" w:eastAsia="Calibri" w:hAnsi="Times New Roman" w:cstheme="majorBidi"/>
          <w:b/>
          <w:noProof/>
          <w:color w:val="000000" w:themeColor="text1"/>
          <w:sz w:val="32"/>
          <w:szCs w:val="32"/>
          <w:lang w:eastAsia="en-US"/>
        </w:rPr>
      </w:pPr>
      <w:r w:rsidRPr="00A70536">
        <w:rPr>
          <w:rFonts w:ascii="Times New Roman" w:eastAsia="Calibri" w:hAnsi="Times New Roman" w:cstheme="majorBidi"/>
          <w:b/>
          <w:noProof/>
          <w:color w:val="000000" w:themeColor="text1"/>
          <w:sz w:val="32"/>
          <w:szCs w:val="32"/>
          <w:lang w:eastAsia="en-US"/>
        </w:rPr>
        <w:t>План рада библиотека за сколску год. 2023/2024 године</w:t>
      </w:r>
    </w:p>
    <w:p w:rsidR="006B1EB1" w:rsidRPr="00A70536" w:rsidRDefault="006B1EB1" w:rsidP="006B1EB1">
      <w:pPr>
        <w:jc w:val="both"/>
        <w:rPr>
          <w:rFonts w:ascii="Times New Roman" w:eastAsia="Calibri" w:hAnsi="Times New Roman" w:cstheme="majorBidi"/>
          <w:b/>
          <w:noProof/>
          <w:color w:val="000000" w:themeColor="text1"/>
          <w:sz w:val="32"/>
          <w:szCs w:val="32"/>
          <w:lang w:eastAsia="en-US"/>
        </w:rPr>
      </w:pPr>
    </w:p>
    <w:p w:rsidR="006B1EB1" w:rsidRPr="00A70536" w:rsidRDefault="006B1EB1" w:rsidP="006B1EB1">
      <w:pPr>
        <w:jc w:val="both"/>
        <w:rPr>
          <w:rFonts w:ascii="Times New Roman" w:hAnsi="Times New Roman" w:cs="Times New Roman"/>
          <w:bCs/>
          <w:color w:val="000000" w:themeColor="text1"/>
          <w:sz w:val="24"/>
          <w:szCs w:val="24"/>
        </w:rPr>
      </w:pPr>
      <w:r w:rsidRPr="00A70536">
        <w:rPr>
          <w:rFonts w:ascii="Times New Roman" w:eastAsia="Calibri" w:hAnsi="Times New Roman" w:cstheme="majorBidi"/>
          <w:bCs/>
          <w:noProof/>
          <w:color w:val="000000" w:themeColor="text1"/>
          <w:sz w:val="24"/>
          <w:szCs w:val="24"/>
          <w:lang w:eastAsia="en-US"/>
        </w:rPr>
        <w:t>Библиотекар: Бичкеи Габриела</w:t>
      </w:r>
    </w:p>
    <w:tbl>
      <w:tblPr>
        <w:tblW w:w="8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1"/>
        <w:gridCol w:w="8018"/>
      </w:tblGrid>
      <w:tr w:rsidR="006B1EB1" w:rsidRPr="006B1EB1" w:rsidTr="006D1285">
        <w:trPr>
          <w:tblHeader/>
          <w:jc w:val="center"/>
        </w:trPr>
        <w:tc>
          <w:tcPr>
            <w:tcW w:w="878" w:type="dxa"/>
            <w:tcBorders>
              <w:top w:val="single" w:sz="4" w:space="0" w:color="auto"/>
              <w:left w:val="single" w:sz="4" w:space="0" w:color="auto"/>
              <w:bottom w:val="single" w:sz="4" w:space="0" w:color="auto"/>
              <w:right w:val="single" w:sz="4" w:space="0" w:color="auto"/>
            </w:tcBorders>
            <w:shd w:val="clear" w:color="auto" w:fill="auto"/>
            <w:hideMark/>
          </w:tcPr>
          <w:p w:rsidR="006B1EB1" w:rsidRPr="006B1EB1" w:rsidRDefault="006B1EB1" w:rsidP="006D1285">
            <w:pPr>
              <w:jc w:val="both"/>
              <w:rPr>
                <w:rFonts w:ascii="Times New Roman" w:hAnsi="Times New Roman" w:cs="Times New Roman"/>
                <w:b/>
                <w:bCs/>
                <w:color w:val="000000" w:themeColor="text1"/>
                <w:sz w:val="24"/>
                <w:szCs w:val="24"/>
              </w:rPr>
            </w:pPr>
            <w:r w:rsidRPr="006B1EB1">
              <w:rPr>
                <w:rFonts w:ascii="Times New Roman" w:hAnsi="Times New Roman" w:cs="Times New Roman"/>
                <w:b/>
                <w:bCs/>
                <w:color w:val="000000" w:themeColor="text1"/>
                <w:sz w:val="24"/>
                <w:szCs w:val="24"/>
              </w:rPr>
              <w:t>Месец</w:t>
            </w:r>
          </w:p>
        </w:tc>
        <w:tc>
          <w:tcPr>
            <w:tcW w:w="8041" w:type="dxa"/>
            <w:tcBorders>
              <w:top w:val="single" w:sz="4" w:space="0" w:color="auto"/>
              <w:left w:val="single" w:sz="4" w:space="0" w:color="auto"/>
              <w:bottom w:val="single" w:sz="4" w:space="0" w:color="auto"/>
              <w:right w:val="single" w:sz="4" w:space="0" w:color="auto"/>
            </w:tcBorders>
            <w:shd w:val="clear" w:color="auto" w:fill="auto"/>
            <w:hideMark/>
          </w:tcPr>
          <w:p w:rsidR="006B1EB1" w:rsidRPr="006B1EB1" w:rsidRDefault="006B1EB1" w:rsidP="006D1285">
            <w:pPr>
              <w:jc w:val="both"/>
              <w:rPr>
                <w:rFonts w:ascii="Times New Roman" w:hAnsi="Times New Roman" w:cs="Times New Roman"/>
                <w:b/>
                <w:bCs/>
                <w:color w:val="000000" w:themeColor="text1"/>
                <w:sz w:val="24"/>
                <w:szCs w:val="24"/>
              </w:rPr>
            </w:pPr>
            <w:r w:rsidRPr="006B1EB1">
              <w:rPr>
                <w:rFonts w:ascii="Times New Roman" w:hAnsi="Times New Roman" w:cs="Times New Roman"/>
                <w:b/>
                <w:bCs/>
                <w:color w:val="000000" w:themeColor="text1"/>
                <w:sz w:val="24"/>
                <w:szCs w:val="24"/>
              </w:rPr>
              <w:t>Садржај рада</w:t>
            </w:r>
          </w:p>
        </w:tc>
      </w:tr>
      <w:tr w:rsidR="006B1EB1" w:rsidRPr="006B1EB1" w:rsidTr="006D1285">
        <w:trPr>
          <w:trHeight w:val="509"/>
          <w:jc w:val="center"/>
        </w:trPr>
        <w:tc>
          <w:tcPr>
            <w:tcW w:w="878" w:type="dxa"/>
            <w:vMerge w:val="restart"/>
            <w:tcBorders>
              <w:top w:val="single" w:sz="4" w:space="0" w:color="auto"/>
              <w:left w:val="single" w:sz="4" w:space="0" w:color="auto"/>
              <w:bottom w:val="single" w:sz="4" w:space="0" w:color="auto"/>
              <w:right w:val="single" w:sz="4" w:space="0" w:color="auto"/>
            </w:tcBorders>
            <w:vAlign w:val="center"/>
            <w:hideMark/>
          </w:tcPr>
          <w:p w:rsidR="006B1EB1" w:rsidRPr="006B1EB1" w:rsidRDefault="006B1EB1" w:rsidP="006D1285">
            <w:pPr>
              <w:jc w:val="center"/>
              <w:rPr>
                <w:rFonts w:ascii="Times New Roman" w:hAnsi="Times New Roman" w:cs="Times New Roman"/>
                <w:b/>
                <w:bCs/>
                <w:color w:val="000000" w:themeColor="text1"/>
                <w:sz w:val="24"/>
                <w:szCs w:val="24"/>
              </w:rPr>
            </w:pPr>
            <w:r w:rsidRPr="006B1EB1">
              <w:rPr>
                <w:rFonts w:ascii="Times New Roman" w:hAnsi="Times New Roman" w:cs="Times New Roman"/>
                <w:b/>
                <w:bCs/>
                <w:color w:val="000000" w:themeColor="text1"/>
                <w:sz w:val="24"/>
                <w:szCs w:val="24"/>
              </w:rPr>
              <w:t>IX</w:t>
            </w:r>
          </w:p>
        </w:tc>
        <w:tc>
          <w:tcPr>
            <w:tcW w:w="8041" w:type="dxa"/>
            <w:tcBorders>
              <w:top w:val="single" w:sz="4" w:space="0" w:color="auto"/>
              <w:left w:val="single" w:sz="4" w:space="0" w:color="auto"/>
              <w:bottom w:val="single" w:sz="4" w:space="0" w:color="auto"/>
              <w:right w:val="single" w:sz="4" w:space="0" w:color="auto"/>
            </w:tcBorders>
          </w:tcPr>
          <w:p w:rsidR="006B1EB1" w:rsidRPr="006B1EB1" w:rsidRDefault="006B1EB1" w:rsidP="006D1285">
            <w:pPr>
              <w:spacing w:after="0" w:line="240" w:lineRule="auto"/>
              <w:jc w:val="both"/>
              <w:rPr>
                <w:rFonts w:ascii="Times New Roman" w:hAnsi="Times New Roman" w:cs="Times New Roman"/>
                <w:color w:val="000000" w:themeColor="text1"/>
                <w:sz w:val="24"/>
                <w:szCs w:val="24"/>
              </w:rPr>
            </w:pPr>
            <w:r w:rsidRPr="006B1EB1">
              <w:rPr>
                <w:rFonts w:ascii="Times New Roman" w:hAnsi="Times New Roman" w:cs="Times New Roman"/>
                <w:sz w:val="24"/>
                <w:szCs w:val="24"/>
              </w:rPr>
              <w:t>Пријем првака у библиотеку. Одржати  часове о библиотеци, чувању књига, читању.</w:t>
            </w:r>
          </w:p>
        </w:tc>
      </w:tr>
      <w:tr w:rsidR="006B1EB1" w:rsidRPr="006B1EB1" w:rsidTr="006D1285">
        <w:trPr>
          <w:trHeight w:val="3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EB1" w:rsidRPr="006B1EB1" w:rsidRDefault="006B1EB1" w:rsidP="006D1285">
            <w:pPr>
              <w:jc w:val="center"/>
              <w:rPr>
                <w:rFonts w:ascii="Times New Roman" w:hAnsi="Times New Roman" w:cs="Times New Roman"/>
                <w:b/>
                <w:bCs/>
                <w:color w:val="000000" w:themeColor="text1"/>
                <w:sz w:val="24"/>
                <w:szCs w:val="24"/>
              </w:rPr>
            </w:pPr>
          </w:p>
        </w:tc>
        <w:tc>
          <w:tcPr>
            <w:tcW w:w="8041" w:type="dxa"/>
            <w:tcBorders>
              <w:top w:val="single" w:sz="4" w:space="0" w:color="auto"/>
              <w:left w:val="single" w:sz="4" w:space="0" w:color="auto"/>
              <w:bottom w:val="single" w:sz="4" w:space="0" w:color="auto"/>
              <w:right w:val="single" w:sz="4" w:space="0" w:color="auto"/>
            </w:tcBorders>
          </w:tcPr>
          <w:p w:rsidR="006B1EB1" w:rsidRPr="006B1EB1" w:rsidRDefault="006B1EB1" w:rsidP="006D1285">
            <w:pPr>
              <w:spacing w:after="0" w:line="240" w:lineRule="auto"/>
              <w:jc w:val="both"/>
              <w:rPr>
                <w:rFonts w:ascii="Times New Roman" w:hAnsi="Times New Roman" w:cs="Times New Roman"/>
                <w:color w:val="000000" w:themeColor="text1"/>
                <w:sz w:val="24"/>
                <w:szCs w:val="24"/>
              </w:rPr>
            </w:pPr>
            <w:r w:rsidRPr="006B1EB1">
              <w:rPr>
                <w:rFonts w:ascii="Times New Roman" w:hAnsi="Times New Roman" w:cs="Times New Roman"/>
                <w:sz w:val="24"/>
                <w:szCs w:val="24"/>
              </w:rPr>
              <w:t>Физичка обрада и инвентарисање.</w:t>
            </w:r>
          </w:p>
        </w:tc>
      </w:tr>
      <w:tr w:rsidR="006B1EB1" w:rsidRPr="006B1EB1" w:rsidTr="006D1285">
        <w:trPr>
          <w:trHeight w:val="47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EB1" w:rsidRPr="006B1EB1" w:rsidRDefault="006B1EB1" w:rsidP="006D1285">
            <w:pPr>
              <w:jc w:val="center"/>
              <w:rPr>
                <w:rFonts w:ascii="Times New Roman" w:hAnsi="Times New Roman" w:cs="Times New Roman"/>
                <w:b/>
                <w:bCs/>
                <w:color w:val="000000" w:themeColor="text1"/>
                <w:sz w:val="24"/>
                <w:szCs w:val="24"/>
              </w:rPr>
            </w:pPr>
          </w:p>
        </w:tc>
        <w:tc>
          <w:tcPr>
            <w:tcW w:w="8041" w:type="dxa"/>
            <w:tcBorders>
              <w:top w:val="single" w:sz="4" w:space="0" w:color="auto"/>
              <w:left w:val="single" w:sz="4" w:space="0" w:color="auto"/>
              <w:bottom w:val="single" w:sz="4" w:space="0" w:color="auto"/>
              <w:right w:val="single" w:sz="4" w:space="0" w:color="auto"/>
            </w:tcBorders>
          </w:tcPr>
          <w:p w:rsidR="006B1EB1" w:rsidRPr="006B1EB1" w:rsidRDefault="006B1EB1" w:rsidP="006D1285">
            <w:pPr>
              <w:spacing w:after="0" w:line="240" w:lineRule="auto"/>
              <w:jc w:val="both"/>
              <w:rPr>
                <w:rFonts w:ascii="Times New Roman" w:hAnsi="Times New Roman" w:cs="Times New Roman"/>
                <w:color w:val="000000" w:themeColor="text1"/>
                <w:sz w:val="24"/>
                <w:szCs w:val="24"/>
              </w:rPr>
            </w:pPr>
            <w:r w:rsidRPr="006B1EB1">
              <w:rPr>
                <w:rFonts w:ascii="Times New Roman" w:hAnsi="Times New Roman" w:cs="Times New Roman"/>
                <w:sz w:val="24"/>
                <w:szCs w:val="24"/>
              </w:rPr>
              <w:t>Рад са библиотечком секцијом. Чување књига. Означавање прочитаног дела у књизи. Узимање књига с полица. Слободан приступ полицама.</w:t>
            </w:r>
          </w:p>
        </w:tc>
      </w:tr>
      <w:tr w:rsidR="006B1EB1" w:rsidRPr="006B1EB1" w:rsidTr="006D1285">
        <w:trPr>
          <w:trHeight w:val="2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EB1" w:rsidRPr="006B1EB1" w:rsidRDefault="006B1EB1" w:rsidP="006D1285">
            <w:pPr>
              <w:jc w:val="center"/>
              <w:rPr>
                <w:rFonts w:ascii="Times New Roman" w:hAnsi="Times New Roman" w:cs="Times New Roman"/>
                <w:b/>
                <w:bCs/>
                <w:color w:val="000000" w:themeColor="text1"/>
                <w:sz w:val="24"/>
                <w:szCs w:val="24"/>
              </w:rPr>
            </w:pPr>
          </w:p>
        </w:tc>
        <w:tc>
          <w:tcPr>
            <w:tcW w:w="8041" w:type="dxa"/>
            <w:tcBorders>
              <w:top w:val="single" w:sz="4" w:space="0" w:color="auto"/>
              <w:left w:val="single" w:sz="4" w:space="0" w:color="auto"/>
              <w:bottom w:val="single" w:sz="4" w:space="0" w:color="auto"/>
              <w:right w:val="single" w:sz="4" w:space="0" w:color="auto"/>
            </w:tcBorders>
          </w:tcPr>
          <w:p w:rsidR="006B1EB1" w:rsidRPr="006B1EB1" w:rsidRDefault="006B1EB1" w:rsidP="006D1285">
            <w:pPr>
              <w:spacing w:after="0" w:line="240" w:lineRule="auto"/>
              <w:jc w:val="both"/>
              <w:rPr>
                <w:rFonts w:ascii="Times New Roman" w:hAnsi="Times New Roman" w:cs="Times New Roman"/>
                <w:color w:val="000000" w:themeColor="text1"/>
                <w:sz w:val="24"/>
                <w:szCs w:val="24"/>
              </w:rPr>
            </w:pPr>
            <w:r w:rsidRPr="006B1EB1">
              <w:rPr>
                <w:rFonts w:ascii="Times New Roman" w:hAnsi="Times New Roman" w:cs="Times New Roman"/>
                <w:sz w:val="24"/>
                <w:szCs w:val="24"/>
              </w:rPr>
              <w:t>Инвентарисање</w:t>
            </w:r>
          </w:p>
        </w:tc>
      </w:tr>
      <w:tr w:rsidR="006B1EB1" w:rsidRPr="006B1EB1" w:rsidTr="006D1285">
        <w:trPr>
          <w:trHeight w:val="23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EB1" w:rsidRPr="006B1EB1" w:rsidRDefault="006B1EB1" w:rsidP="006D1285">
            <w:pPr>
              <w:jc w:val="center"/>
              <w:rPr>
                <w:rFonts w:ascii="Times New Roman" w:hAnsi="Times New Roman" w:cs="Times New Roman"/>
                <w:b/>
                <w:bCs/>
                <w:color w:val="000000" w:themeColor="text1"/>
                <w:sz w:val="24"/>
                <w:szCs w:val="24"/>
              </w:rPr>
            </w:pPr>
          </w:p>
        </w:tc>
        <w:tc>
          <w:tcPr>
            <w:tcW w:w="8041" w:type="dxa"/>
            <w:tcBorders>
              <w:top w:val="single" w:sz="4" w:space="0" w:color="auto"/>
              <w:left w:val="single" w:sz="4" w:space="0" w:color="auto"/>
              <w:bottom w:val="single" w:sz="4" w:space="0" w:color="auto"/>
              <w:right w:val="single" w:sz="4" w:space="0" w:color="auto"/>
            </w:tcBorders>
          </w:tcPr>
          <w:p w:rsidR="006B1EB1" w:rsidRPr="006B1EB1" w:rsidRDefault="006B1EB1" w:rsidP="006D1285">
            <w:pPr>
              <w:spacing w:after="0" w:line="240" w:lineRule="auto"/>
              <w:jc w:val="both"/>
              <w:rPr>
                <w:rFonts w:ascii="Times New Roman" w:hAnsi="Times New Roman" w:cs="Times New Roman"/>
                <w:color w:val="000000" w:themeColor="text1"/>
                <w:sz w:val="24"/>
                <w:szCs w:val="24"/>
              </w:rPr>
            </w:pPr>
            <w:r w:rsidRPr="006B1EB1">
              <w:rPr>
                <w:rFonts w:ascii="Times New Roman" w:hAnsi="Times New Roman" w:cs="Times New Roman"/>
                <w:sz w:val="24"/>
                <w:szCs w:val="24"/>
              </w:rPr>
              <w:t>Реализација стручних библиотечких послова: Циркулација.</w:t>
            </w:r>
          </w:p>
        </w:tc>
      </w:tr>
      <w:tr w:rsidR="006B1EB1" w:rsidRPr="006B1EB1" w:rsidTr="006D1285">
        <w:trPr>
          <w:trHeight w:val="323"/>
          <w:jc w:val="center"/>
        </w:trPr>
        <w:tc>
          <w:tcPr>
            <w:tcW w:w="878" w:type="dxa"/>
            <w:vMerge w:val="restart"/>
            <w:tcBorders>
              <w:top w:val="single" w:sz="4" w:space="0" w:color="auto"/>
              <w:left w:val="single" w:sz="4" w:space="0" w:color="auto"/>
              <w:bottom w:val="single" w:sz="4" w:space="0" w:color="auto"/>
              <w:right w:val="single" w:sz="4" w:space="0" w:color="auto"/>
            </w:tcBorders>
            <w:vAlign w:val="center"/>
            <w:hideMark/>
          </w:tcPr>
          <w:p w:rsidR="006B1EB1" w:rsidRPr="006B1EB1" w:rsidRDefault="006B1EB1" w:rsidP="006D1285">
            <w:pPr>
              <w:jc w:val="center"/>
              <w:rPr>
                <w:rFonts w:ascii="Times New Roman" w:hAnsi="Times New Roman" w:cs="Times New Roman"/>
                <w:b/>
                <w:bCs/>
                <w:color w:val="000000" w:themeColor="text1"/>
                <w:sz w:val="24"/>
                <w:szCs w:val="24"/>
              </w:rPr>
            </w:pPr>
            <w:r w:rsidRPr="006B1EB1">
              <w:rPr>
                <w:rFonts w:ascii="Times New Roman" w:hAnsi="Times New Roman" w:cs="Times New Roman"/>
                <w:b/>
                <w:bCs/>
                <w:color w:val="000000" w:themeColor="text1"/>
                <w:sz w:val="24"/>
                <w:szCs w:val="24"/>
              </w:rPr>
              <w:t>X</w:t>
            </w:r>
          </w:p>
        </w:tc>
        <w:tc>
          <w:tcPr>
            <w:tcW w:w="8041" w:type="dxa"/>
            <w:tcBorders>
              <w:top w:val="single" w:sz="4" w:space="0" w:color="auto"/>
              <w:left w:val="single" w:sz="4" w:space="0" w:color="auto"/>
              <w:bottom w:val="single" w:sz="4" w:space="0" w:color="auto"/>
              <w:right w:val="single" w:sz="4" w:space="0" w:color="auto"/>
            </w:tcBorders>
          </w:tcPr>
          <w:p w:rsidR="006B1EB1" w:rsidRPr="006B1EB1" w:rsidRDefault="006B1EB1" w:rsidP="006D1285">
            <w:pPr>
              <w:spacing w:after="0" w:line="240" w:lineRule="auto"/>
              <w:jc w:val="both"/>
              <w:rPr>
                <w:rFonts w:ascii="Times New Roman" w:hAnsi="Times New Roman" w:cs="Times New Roman"/>
                <w:color w:val="000000" w:themeColor="text1"/>
                <w:sz w:val="24"/>
                <w:szCs w:val="24"/>
              </w:rPr>
            </w:pPr>
            <w:r w:rsidRPr="006B1EB1">
              <w:rPr>
                <w:rFonts w:ascii="Times New Roman" w:hAnsi="Times New Roman" w:cs="Times New Roman"/>
                <w:sz w:val="24"/>
                <w:szCs w:val="24"/>
              </w:rPr>
              <w:t>Планирање набавке за обнављање фонда. Обнова фонда лектира.</w:t>
            </w:r>
          </w:p>
        </w:tc>
      </w:tr>
      <w:tr w:rsidR="006B1EB1" w:rsidRPr="006B1EB1" w:rsidTr="006D1285">
        <w:trPr>
          <w:trHeight w:val="47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EB1" w:rsidRPr="006B1EB1" w:rsidRDefault="006B1EB1" w:rsidP="006D1285">
            <w:pPr>
              <w:jc w:val="center"/>
              <w:rPr>
                <w:rFonts w:ascii="Times New Roman" w:hAnsi="Times New Roman" w:cs="Times New Roman"/>
                <w:b/>
                <w:bCs/>
                <w:color w:val="000000" w:themeColor="text1"/>
                <w:sz w:val="24"/>
                <w:szCs w:val="24"/>
              </w:rPr>
            </w:pPr>
          </w:p>
        </w:tc>
        <w:tc>
          <w:tcPr>
            <w:tcW w:w="8041" w:type="dxa"/>
            <w:tcBorders>
              <w:top w:val="single" w:sz="4" w:space="0" w:color="auto"/>
              <w:left w:val="single" w:sz="4" w:space="0" w:color="auto"/>
              <w:bottom w:val="single" w:sz="4" w:space="0" w:color="auto"/>
              <w:right w:val="single" w:sz="4" w:space="0" w:color="auto"/>
            </w:tcBorders>
          </w:tcPr>
          <w:p w:rsidR="006B1EB1" w:rsidRPr="006B1EB1" w:rsidRDefault="006B1EB1" w:rsidP="006D1285">
            <w:pPr>
              <w:spacing w:after="0" w:line="240" w:lineRule="auto"/>
              <w:jc w:val="both"/>
              <w:rPr>
                <w:rFonts w:ascii="Times New Roman" w:hAnsi="Times New Roman" w:cs="Times New Roman"/>
                <w:color w:val="000000" w:themeColor="text1"/>
                <w:sz w:val="24"/>
                <w:szCs w:val="24"/>
              </w:rPr>
            </w:pPr>
            <w:r w:rsidRPr="006B1EB1">
              <w:rPr>
                <w:rFonts w:ascii="Times New Roman" w:hAnsi="Times New Roman" w:cs="Times New Roman"/>
                <w:sz w:val="24"/>
                <w:szCs w:val="24"/>
              </w:rPr>
              <w:t>Пријем првака у библиотеку. Одржати  часове о библиотеци, чувању књига, читању.</w:t>
            </w:r>
          </w:p>
        </w:tc>
      </w:tr>
      <w:tr w:rsidR="006B1EB1" w:rsidRPr="006B1EB1" w:rsidTr="006D1285">
        <w:trPr>
          <w:trHeight w:val="47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EB1" w:rsidRPr="006B1EB1" w:rsidRDefault="006B1EB1" w:rsidP="006D1285">
            <w:pPr>
              <w:jc w:val="center"/>
              <w:rPr>
                <w:rFonts w:ascii="Times New Roman" w:hAnsi="Times New Roman" w:cs="Times New Roman"/>
                <w:b/>
                <w:bCs/>
                <w:color w:val="000000" w:themeColor="text1"/>
                <w:sz w:val="24"/>
                <w:szCs w:val="24"/>
              </w:rPr>
            </w:pPr>
          </w:p>
        </w:tc>
        <w:tc>
          <w:tcPr>
            <w:tcW w:w="8041" w:type="dxa"/>
            <w:tcBorders>
              <w:top w:val="single" w:sz="4" w:space="0" w:color="auto"/>
              <w:left w:val="single" w:sz="4" w:space="0" w:color="auto"/>
              <w:bottom w:val="single" w:sz="4" w:space="0" w:color="auto"/>
              <w:right w:val="single" w:sz="4" w:space="0" w:color="auto"/>
            </w:tcBorders>
          </w:tcPr>
          <w:p w:rsidR="006B1EB1" w:rsidRPr="006B1EB1" w:rsidRDefault="006B1EB1" w:rsidP="006D1285">
            <w:pPr>
              <w:spacing w:after="0" w:line="240" w:lineRule="auto"/>
              <w:jc w:val="both"/>
              <w:rPr>
                <w:rFonts w:ascii="Times New Roman" w:hAnsi="Times New Roman" w:cs="Times New Roman"/>
                <w:color w:val="000000" w:themeColor="text1"/>
                <w:sz w:val="24"/>
                <w:szCs w:val="24"/>
              </w:rPr>
            </w:pPr>
            <w:r w:rsidRPr="006B1EB1">
              <w:rPr>
                <w:rFonts w:ascii="Times New Roman" w:hAnsi="Times New Roman" w:cs="Times New Roman"/>
                <w:sz w:val="24"/>
                <w:szCs w:val="24"/>
              </w:rPr>
              <w:t>Реализација стручних библиотечких послова: Планирање набавке стручне литературе према захтевима наставника.</w:t>
            </w:r>
          </w:p>
        </w:tc>
      </w:tr>
      <w:tr w:rsidR="006B1EB1" w:rsidRPr="006B1EB1" w:rsidTr="006D1285">
        <w:trPr>
          <w:trHeight w:val="34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EB1" w:rsidRPr="006B1EB1" w:rsidRDefault="006B1EB1" w:rsidP="006D1285">
            <w:pPr>
              <w:jc w:val="center"/>
              <w:rPr>
                <w:rFonts w:ascii="Times New Roman" w:hAnsi="Times New Roman" w:cs="Times New Roman"/>
                <w:b/>
                <w:bCs/>
                <w:color w:val="000000" w:themeColor="text1"/>
                <w:sz w:val="24"/>
                <w:szCs w:val="24"/>
              </w:rPr>
            </w:pPr>
          </w:p>
        </w:tc>
        <w:tc>
          <w:tcPr>
            <w:tcW w:w="8041" w:type="dxa"/>
            <w:tcBorders>
              <w:top w:val="single" w:sz="4" w:space="0" w:color="auto"/>
              <w:left w:val="single" w:sz="4" w:space="0" w:color="auto"/>
              <w:bottom w:val="single" w:sz="4" w:space="0" w:color="auto"/>
              <w:right w:val="single" w:sz="4" w:space="0" w:color="auto"/>
            </w:tcBorders>
          </w:tcPr>
          <w:p w:rsidR="006B1EB1" w:rsidRPr="006B1EB1" w:rsidRDefault="006B1EB1" w:rsidP="006D1285">
            <w:pPr>
              <w:spacing w:after="0" w:line="240" w:lineRule="auto"/>
              <w:jc w:val="both"/>
              <w:rPr>
                <w:rFonts w:ascii="Times New Roman" w:hAnsi="Times New Roman" w:cs="Times New Roman"/>
                <w:color w:val="000000" w:themeColor="text1"/>
                <w:sz w:val="24"/>
                <w:szCs w:val="24"/>
              </w:rPr>
            </w:pPr>
            <w:r w:rsidRPr="006B1EB1">
              <w:rPr>
                <w:rFonts w:ascii="Times New Roman" w:hAnsi="Times New Roman" w:cs="Times New Roman"/>
                <w:sz w:val="24"/>
                <w:szCs w:val="24"/>
              </w:rPr>
              <w:t>Инвентарисање</w:t>
            </w:r>
          </w:p>
        </w:tc>
      </w:tr>
      <w:tr w:rsidR="006B1EB1" w:rsidRPr="006B1EB1" w:rsidTr="006D1285">
        <w:trPr>
          <w:trHeight w:val="34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EB1" w:rsidRPr="006B1EB1" w:rsidRDefault="006B1EB1" w:rsidP="006D1285">
            <w:pPr>
              <w:jc w:val="center"/>
              <w:rPr>
                <w:rFonts w:ascii="Times New Roman" w:hAnsi="Times New Roman" w:cs="Times New Roman"/>
                <w:b/>
                <w:bCs/>
                <w:color w:val="000000" w:themeColor="text1"/>
                <w:sz w:val="24"/>
                <w:szCs w:val="24"/>
              </w:rPr>
            </w:pPr>
          </w:p>
        </w:tc>
        <w:tc>
          <w:tcPr>
            <w:tcW w:w="8041" w:type="dxa"/>
            <w:tcBorders>
              <w:top w:val="single" w:sz="4" w:space="0" w:color="auto"/>
              <w:left w:val="single" w:sz="4" w:space="0" w:color="auto"/>
              <w:bottom w:val="single" w:sz="4" w:space="0" w:color="auto"/>
              <w:right w:val="single" w:sz="4" w:space="0" w:color="auto"/>
            </w:tcBorders>
          </w:tcPr>
          <w:p w:rsidR="006B1EB1" w:rsidRPr="006B1EB1" w:rsidRDefault="006B1EB1" w:rsidP="006D1285">
            <w:pPr>
              <w:spacing w:after="0" w:line="240" w:lineRule="auto"/>
              <w:jc w:val="both"/>
              <w:rPr>
                <w:rFonts w:ascii="Times New Roman" w:hAnsi="Times New Roman" w:cs="Times New Roman"/>
                <w:color w:val="000000" w:themeColor="text1"/>
                <w:sz w:val="24"/>
                <w:szCs w:val="24"/>
              </w:rPr>
            </w:pPr>
            <w:r w:rsidRPr="006B1EB1">
              <w:rPr>
                <w:rFonts w:ascii="Times New Roman" w:hAnsi="Times New Roman" w:cs="Times New Roman"/>
                <w:sz w:val="24"/>
                <w:szCs w:val="24"/>
              </w:rPr>
              <w:t>Формирање мултимедијалне библиотеке</w:t>
            </w:r>
          </w:p>
        </w:tc>
      </w:tr>
      <w:tr w:rsidR="006B1EB1" w:rsidRPr="006B1EB1" w:rsidTr="006D1285">
        <w:trPr>
          <w:trHeight w:val="3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EB1" w:rsidRPr="006B1EB1" w:rsidRDefault="006B1EB1" w:rsidP="006D1285">
            <w:pPr>
              <w:jc w:val="center"/>
              <w:rPr>
                <w:rFonts w:ascii="Times New Roman" w:hAnsi="Times New Roman" w:cs="Times New Roman"/>
                <w:b/>
                <w:bCs/>
                <w:color w:val="000000" w:themeColor="text1"/>
                <w:sz w:val="24"/>
                <w:szCs w:val="24"/>
              </w:rPr>
            </w:pPr>
          </w:p>
        </w:tc>
        <w:tc>
          <w:tcPr>
            <w:tcW w:w="8041" w:type="dxa"/>
            <w:tcBorders>
              <w:top w:val="single" w:sz="4" w:space="0" w:color="auto"/>
              <w:left w:val="single" w:sz="4" w:space="0" w:color="auto"/>
              <w:bottom w:val="single" w:sz="4" w:space="0" w:color="auto"/>
              <w:right w:val="single" w:sz="4" w:space="0" w:color="auto"/>
            </w:tcBorders>
          </w:tcPr>
          <w:p w:rsidR="006B1EB1" w:rsidRPr="006B1EB1" w:rsidRDefault="006B1EB1" w:rsidP="006D1285">
            <w:pPr>
              <w:spacing w:after="0" w:line="240" w:lineRule="auto"/>
              <w:jc w:val="both"/>
              <w:rPr>
                <w:rFonts w:ascii="Times New Roman" w:hAnsi="Times New Roman" w:cs="Times New Roman"/>
                <w:color w:val="000000" w:themeColor="text1"/>
                <w:sz w:val="24"/>
                <w:szCs w:val="24"/>
              </w:rPr>
            </w:pPr>
            <w:r w:rsidRPr="006B1EB1">
              <w:rPr>
                <w:rFonts w:ascii="Times New Roman" w:hAnsi="Times New Roman" w:cs="Times New Roman"/>
                <w:sz w:val="24"/>
                <w:szCs w:val="24"/>
              </w:rPr>
              <w:t>Циркулација</w:t>
            </w:r>
          </w:p>
        </w:tc>
      </w:tr>
      <w:tr w:rsidR="006B1EB1" w:rsidRPr="006B1EB1" w:rsidTr="006D1285">
        <w:trPr>
          <w:trHeight w:val="359"/>
          <w:jc w:val="center"/>
        </w:trPr>
        <w:tc>
          <w:tcPr>
            <w:tcW w:w="878" w:type="dxa"/>
            <w:vMerge w:val="restart"/>
            <w:tcBorders>
              <w:top w:val="single" w:sz="4" w:space="0" w:color="auto"/>
              <w:left w:val="single" w:sz="4" w:space="0" w:color="auto"/>
              <w:bottom w:val="single" w:sz="4" w:space="0" w:color="auto"/>
              <w:right w:val="single" w:sz="4" w:space="0" w:color="auto"/>
            </w:tcBorders>
            <w:vAlign w:val="center"/>
            <w:hideMark/>
          </w:tcPr>
          <w:p w:rsidR="006B1EB1" w:rsidRPr="006B1EB1" w:rsidRDefault="006B1EB1" w:rsidP="006D1285">
            <w:pPr>
              <w:jc w:val="center"/>
              <w:rPr>
                <w:rFonts w:ascii="Times New Roman" w:hAnsi="Times New Roman" w:cs="Times New Roman"/>
                <w:b/>
                <w:bCs/>
                <w:color w:val="000000" w:themeColor="text1"/>
                <w:sz w:val="24"/>
                <w:szCs w:val="24"/>
              </w:rPr>
            </w:pPr>
            <w:bookmarkStart w:id="221" w:name="_Hlk144108046"/>
            <w:r w:rsidRPr="006B1EB1">
              <w:rPr>
                <w:rFonts w:ascii="Times New Roman" w:hAnsi="Times New Roman" w:cs="Times New Roman"/>
                <w:b/>
                <w:bCs/>
                <w:color w:val="000000" w:themeColor="text1"/>
                <w:sz w:val="24"/>
                <w:szCs w:val="24"/>
              </w:rPr>
              <w:t>XI</w:t>
            </w:r>
          </w:p>
        </w:tc>
        <w:tc>
          <w:tcPr>
            <w:tcW w:w="8041" w:type="dxa"/>
            <w:tcBorders>
              <w:top w:val="single" w:sz="4" w:space="0" w:color="auto"/>
              <w:left w:val="single" w:sz="4" w:space="0" w:color="auto"/>
              <w:bottom w:val="single" w:sz="4" w:space="0" w:color="auto"/>
              <w:right w:val="single" w:sz="4" w:space="0" w:color="auto"/>
            </w:tcBorders>
          </w:tcPr>
          <w:p w:rsidR="006B1EB1" w:rsidRPr="006B1EB1" w:rsidRDefault="006B1EB1" w:rsidP="006D1285">
            <w:pPr>
              <w:spacing w:after="0" w:line="240" w:lineRule="auto"/>
              <w:jc w:val="both"/>
              <w:rPr>
                <w:rFonts w:ascii="Times New Roman" w:hAnsi="Times New Roman" w:cs="Times New Roman"/>
                <w:color w:val="000000" w:themeColor="text1"/>
                <w:sz w:val="24"/>
                <w:szCs w:val="24"/>
              </w:rPr>
            </w:pPr>
            <w:r w:rsidRPr="006B1EB1">
              <w:rPr>
                <w:rFonts w:ascii="Times New Roman" w:hAnsi="Times New Roman" w:cs="Times New Roman"/>
                <w:sz w:val="24"/>
                <w:szCs w:val="24"/>
              </w:rPr>
              <w:t>Реализација стручних библиотечких послова: Циркулација.</w:t>
            </w:r>
          </w:p>
        </w:tc>
      </w:tr>
      <w:tr w:rsidR="006B1EB1" w:rsidRPr="006B1EB1" w:rsidTr="006D1285">
        <w:trPr>
          <w:trHeight w:val="47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EB1" w:rsidRPr="006B1EB1" w:rsidRDefault="006B1EB1" w:rsidP="006D1285">
            <w:pPr>
              <w:jc w:val="center"/>
              <w:rPr>
                <w:rFonts w:ascii="Times New Roman" w:hAnsi="Times New Roman" w:cs="Times New Roman"/>
                <w:b/>
                <w:bCs/>
                <w:color w:val="000000" w:themeColor="text1"/>
                <w:sz w:val="24"/>
                <w:szCs w:val="24"/>
              </w:rPr>
            </w:pPr>
          </w:p>
        </w:tc>
        <w:tc>
          <w:tcPr>
            <w:tcW w:w="8041" w:type="dxa"/>
            <w:tcBorders>
              <w:top w:val="single" w:sz="4" w:space="0" w:color="auto"/>
              <w:left w:val="single" w:sz="4" w:space="0" w:color="auto"/>
              <w:bottom w:val="single" w:sz="4" w:space="0" w:color="auto"/>
              <w:right w:val="single" w:sz="4" w:space="0" w:color="auto"/>
            </w:tcBorders>
          </w:tcPr>
          <w:p w:rsidR="006B1EB1" w:rsidRPr="006B1EB1" w:rsidRDefault="006B1EB1" w:rsidP="006D1285">
            <w:pPr>
              <w:spacing w:after="0" w:line="240" w:lineRule="auto"/>
              <w:jc w:val="both"/>
              <w:rPr>
                <w:rFonts w:ascii="Times New Roman" w:hAnsi="Times New Roman" w:cs="Times New Roman"/>
                <w:color w:val="000000" w:themeColor="text1"/>
                <w:sz w:val="24"/>
                <w:szCs w:val="24"/>
              </w:rPr>
            </w:pPr>
            <w:r w:rsidRPr="006B1EB1">
              <w:rPr>
                <w:rFonts w:ascii="Times New Roman" w:hAnsi="Times New Roman" w:cs="Times New Roman"/>
                <w:sz w:val="24"/>
                <w:szCs w:val="24"/>
              </w:rPr>
              <w:t>Реализација стручних библиотечких послова Планирање набавке стручне литературе.</w:t>
            </w:r>
          </w:p>
        </w:tc>
      </w:tr>
      <w:tr w:rsidR="006B1EB1" w:rsidRPr="006B1EB1" w:rsidTr="006D1285">
        <w:trPr>
          <w:trHeight w:val="3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EB1" w:rsidRPr="006B1EB1" w:rsidRDefault="006B1EB1" w:rsidP="006D1285">
            <w:pPr>
              <w:jc w:val="center"/>
              <w:rPr>
                <w:rFonts w:ascii="Times New Roman" w:hAnsi="Times New Roman" w:cs="Times New Roman"/>
                <w:b/>
                <w:bCs/>
                <w:color w:val="000000" w:themeColor="text1"/>
                <w:sz w:val="24"/>
                <w:szCs w:val="24"/>
              </w:rPr>
            </w:pPr>
          </w:p>
        </w:tc>
        <w:tc>
          <w:tcPr>
            <w:tcW w:w="8041" w:type="dxa"/>
            <w:tcBorders>
              <w:top w:val="single" w:sz="4" w:space="0" w:color="auto"/>
              <w:left w:val="single" w:sz="4" w:space="0" w:color="auto"/>
              <w:bottom w:val="single" w:sz="4" w:space="0" w:color="auto"/>
              <w:right w:val="single" w:sz="4" w:space="0" w:color="auto"/>
            </w:tcBorders>
          </w:tcPr>
          <w:p w:rsidR="006B1EB1" w:rsidRPr="006B1EB1" w:rsidRDefault="006B1EB1" w:rsidP="006D1285">
            <w:pPr>
              <w:spacing w:after="0" w:line="240" w:lineRule="auto"/>
              <w:jc w:val="both"/>
              <w:rPr>
                <w:rFonts w:ascii="Times New Roman" w:hAnsi="Times New Roman" w:cs="Times New Roman"/>
                <w:color w:val="000000" w:themeColor="text1"/>
                <w:sz w:val="24"/>
                <w:szCs w:val="24"/>
              </w:rPr>
            </w:pPr>
            <w:r w:rsidRPr="006B1EB1">
              <w:rPr>
                <w:rFonts w:ascii="Times New Roman" w:hAnsi="Times New Roman" w:cs="Times New Roman"/>
                <w:sz w:val="24"/>
                <w:szCs w:val="24"/>
              </w:rPr>
              <w:t>Формирање мултимедијалне библиотеке</w:t>
            </w:r>
          </w:p>
        </w:tc>
      </w:tr>
      <w:tr w:rsidR="006B1EB1" w:rsidRPr="006B1EB1" w:rsidTr="006D1285">
        <w:trPr>
          <w:trHeight w:val="2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EB1" w:rsidRPr="006B1EB1" w:rsidRDefault="006B1EB1" w:rsidP="006D1285">
            <w:pPr>
              <w:jc w:val="center"/>
              <w:rPr>
                <w:rFonts w:ascii="Times New Roman" w:hAnsi="Times New Roman" w:cs="Times New Roman"/>
                <w:b/>
                <w:bCs/>
                <w:color w:val="000000" w:themeColor="text1"/>
                <w:sz w:val="24"/>
                <w:szCs w:val="24"/>
              </w:rPr>
            </w:pPr>
          </w:p>
        </w:tc>
        <w:tc>
          <w:tcPr>
            <w:tcW w:w="8041" w:type="dxa"/>
            <w:tcBorders>
              <w:top w:val="single" w:sz="4" w:space="0" w:color="auto"/>
              <w:left w:val="single" w:sz="4" w:space="0" w:color="auto"/>
              <w:bottom w:val="single" w:sz="4" w:space="0" w:color="auto"/>
              <w:right w:val="single" w:sz="4" w:space="0" w:color="auto"/>
            </w:tcBorders>
          </w:tcPr>
          <w:p w:rsidR="006B1EB1" w:rsidRPr="006B1EB1" w:rsidRDefault="006B1EB1" w:rsidP="006D1285">
            <w:pPr>
              <w:spacing w:after="0" w:line="240" w:lineRule="auto"/>
              <w:jc w:val="both"/>
              <w:rPr>
                <w:rFonts w:ascii="Times New Roman" w:hAnsi="Times New Roman" w:cs="Times New Roman"/>
                <w:color w:val="000000" w:themeColor="text1"/>
                <w:sz w:val="24"/>
                <w:szCs w:val="24"/>
              </w:rPr>
            </w:pPr>
            <w:r w:rsidRPr="006B1EB1">
              <w:rPr>
                <w:rFonts w:ascii="Times New Roman" w:hAnsi="Times New Roman" w:cs="Times New Roman"/>
                <w:sz w:val="24"/>
                <w:szCs w:val="24"/>
              </w:rPr>
              <w:t>Упис ученика у Градску библиотеку</w:t>
            </w:r>
          </w:p>
        </w:tc>
      </w:tr>
      <w:tr w:rsidR="006B1EB1" w:rsidRPr="006B1EB1" w:rsidTr="006D1285">
        <w:trPr>
          <w:trHeight w:val="2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EB1" w:rsidRPr="006B1EB1" w:rsidRDefault="006B1EB1" w:rsidP="006D1285">
            <w:pPr>
              <w:jc w:val="center"/>
              <w:rPr>
                <w:rFonts w:ascii="Times New Roman" w:hAnsi="Times New Roman" w:cs="Times New Roman"/>
                <w:b/>
                <w:bCs/>
                <w:color w:val="000000" w:themeColor="text1"/>
                <w:sz w:val="24"/>
                <w:szCs w:val="24"/>
              </w:rPr>
            </w:pPr>
          </w:p>
        </w:tc>
        <w:tc>
          <w:tcPr>
            <w:tcW w:w="8041" w:type="dxa"/>
            <w:tcBorders>
              <w:top w:val="single" w:sz="4" w:space="0" w:color="auto"/>
              <w:left w:val="single" w:sz="4" w:space="0" w:color="auto"/>
              <w:bottom w:val="single" w:sz="4" w:space="0" w:color="auto"/>
              <w:right w:val="single" w:sz="4" w:space="0" w:color="auto"/>
            </w:tcBorders>
          </w:tcPr>
          <w:p w:rsidR="006B1EB1" w:rsidRPr="006B1EB1" w:rsidRDefault="006B1EB1" w:rsidP="006D1285">
            <w:pPr>
              <w:spacing w:after="0" w:line="240" w:lineRule="auto"/>
              <w:jc w:val="both"/>
              <w:rPr>
                <w:rFonts w:ascii="Times New Roman" w:hAnsi="Times New Roman" w:cs="Times New Roman"/>
                <w:color w:val="000000" w:themeColor="text1"/>
                <w:sz w:val="24"/>
                <w:szCs w:val="24"/>
              </w:rPr>
            </w:pPr>
            <w:r w:rsidRPr="006B1EB1">
              <w:rPr>
                <w:rFonts w:ascii="Times New Roman" w:hAnsi="Times New Roman" w:cs="Times New Roman"/>
                <w:sz w:val="24"/>
                <w:szCs w:val="24"/>
              </w:rPr>
              <w:t>Инвентарисање</w:t>
            </w:r>
          </w:p>
        </w:tc>
      </w:tr>
      <w:tr w:rsidR="006B1EB1" w:rsidRPr="006B1EB1" w:rsidTr="006D1285">
        <w:trPr>
          <w:trHeight w:val="341"/>
          <w:jc w:val="center"/>
        </w:trPr>
        <w:tc>
          <w:tcPr>
            <w:tcW w:w="878" w:type="dxa"/>
            <w:vMerge w:val="restart"/>
            <w:tcBorders>
              <w:top w:val="single" w:sz="4" w:space="0" w:color="auto"/>
              <w:left w:val="single" w:sz="4" w:space="0" w:color="auto"/>
              <w:bottom w:val="single" w:sz="4" w:space="0" w:color="auto"/>
              <w:right w:val="single" w:sz="4" w:space="0" w:color="auto"/>
            </w:tcBorders>
            <w:vAlign w:val="center"/>
            <w:hideMark/>
          </w:tcPr>
          <w:p w:rsidR="006B1EB1" w:rsidRPr="006B1EB1" w:rsidRDefault="006B1EB1" w:rsidP="006D1285">
            <w:pPr>
              <w:jc w:val="center"/>
              <w:rPr>
                <w:rFonts w:ascii="Times New Roman" w:hAnsi="Times New Roman" w:cs="Times New Roman"/>
                <w:b/>
                <w:bCs/>
                <w:color w:val="000000" w:themeColor="text1"/>
                <w:sz w:val="24"/>
                <w:szCs w:val="24"/>
              </w:rPr>
            </w:pPr>
            <w:r w:rsidRPr="006B1EB1">
              <w:rPr>
                <w:rFonts w:ascii="Times New Roman" w:hAnsi="Times New Roman" w:cs="Times New Roman"/>
                <w:b/>
                <w:bCs/>
                <w:color w:val="000000" w:themeColor="text1"/>
                <w:sz w:val="24"/>
                <w:szCs w:val="24"/>
              </w:rPr>
              <w:t>XII</w:t>
            </w:r>
          </w:p>
        </w:tc>
        <w:tc>
          <w:tcPr>
            <w:tcW w:w="8041" w:type="dxa"/>
            <w:tcBorders>
              <w:top w:val="single" w:sz="4" w:space="0" w:color="auto"/>
              <w:left w:val="single" w:sz="4" w:space="0" w:color="auto"/>
              <w:bottom w:val="single" w:sz="4" w:space="0" w:color="auto"/>
              <w:right w:val="single" w:sz="4" w:space="0" w:color="auto"/>
            </w:tcBorders>
          </w:tcPr>
          <w:p w:rsidR="006B1EB1" w:rsidRPr="006B1EB1" w:rsidRDefault="006B1EB1" w:rsidP="006D1285">
            <w:pPr>
              <w:spacing w:after="0" w:line="240" w:lineRule="auto"/>
              <w:jc w:val="both"/>
              <w:rPr>
                <w:rFonts w:ascii="Times New Roman" w:hAnsi="Times New Roman" w:cs="Times New Roman"/>
                <w:color w:val="000000" w:themeColor="text1"/>
                <w:sz w:val="24"/>
                <w:szCs w:val="24"/>
              </w:rPr>
            </w:pPr>
            <w:r w:rsidRPr="006B1EB1">
              <w:rPr>
                <w:rFonts w:ascii="Times New Roman" w:hAnsi="Times New Roman" w:cs="Times New Roman"/>
                <w:sz w:val="24"/>
                <w:szCs w:val="24"/>
              </w:rPr>
              <w:t>Инвентарисање</w:t>
            </w:r>
          </w:p>
        </w:tc>
      </w:tr>
      <w:tr w:rsidR="006B1EB1" w:rsidRPr="006B1EB1" w:rsidTr="006D1285">
        <w:trPr>
          <w:trHeight w:val="34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EB1" w:rsidRPr="006B1EB1" w:rsidRDefault="006B1EB1" w:rsidP="006D1285">
            <w:pPr>
              <w:jc w:val="both"/>
              <w:rPr>
                <w:rFonts w:ascii="Times New Roman" w:hAnsi="Times New Roman" w:cs="Times New Roman"/>
                <w:b/>
                <w:bCs/>
                <w:color w:val="000000" w:themeColor="text1"/>
                <w:sz w:val="24"/>
                <w:szCs w:val="24"/>
              </w:rPr>
            </w:pPr>
          </w:p>
        </w:tc>
        <w:tc>
          <w:tcPr>
            <w:tcW w:w="8041" w:type="dxa"/>
            <w:tcBorders>
              <w:top w:val="single" w:sz="4" w:space="0" w:color="auto"/>
              <w:left w:val="single" w:sz="4" w:space="0" w:color="auto"/>
              <w:bottom w:val="single" w:sz="4" w:space="0" w:color="auto"/>
              <w:right w:val="single" w:sz="4" w:space="0" w:color="auto"/>
            </w:tcBorders>
          </w:tcPr>
          <w:p w:rsidR="006B1EB1" w:rsidRPr="006B1EB1" w:rsidRDefault="006B1EB1" w:rsidP="006D1285">
            <w:pPr>
              <w:spacing w:after="0" w:line="240" w:lineRule="auto"/>
              <w:jc w:val="both"/>
              <w:rPr>
                <w:rFonts w:ascii="Times New Roman" w:hAnsi="Times New Roman" w:cs="Times New Roman"/>
                <w:color w:val="000000" w:themeColor="text1"/>
                <w:sz w:val="24"/>
                <w:szCs w:val="24"/>
              </w:rPr>
            </w:pPr>
            <w:r w:rsidRPr="006B1EB1">
              <w:rPr>
                <w:rFonts w:ascii="Times New Roman" w:hAnsi="Times New Roman" w:cs="Times New Roman"/>
                <w:sz w:val="24"/>
                <w:szCs w:val="24"/>
              </w:rPr>
              <w:t>Формирање мултимедијалне библиотеке</w:t>
            </w:r>
          </w:p>
        </w:tc>
      </w:tr>
      <w:tr w:rsidR="006B1EB1" w:rsidRPr="006B1EB1" w:rsidTr="006D1285">
        <w:trPr>
          <w:trHeight w:val="3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EB1" w:rsidRPr="006B1EB1" w:rsidRDefault="006B1EB1" w:rsidP="006D1285">
            <w:pPr>
              <w:jc w:val="both"/>
              <w:rPr>
                <w:rFonts w:ascii="Times New Roman" w:hAnsi="Times New Roman" w:cs="Times New Roman"/>
                <w:b/>
                <w:bCs/>
                <w:color w:val="000000" w:themeColor="text1"/>
                <w:sz w:val="24"/>
                <w:szCs w:val="24"/>
              </w:rPr>
            </w:pPr>
          </w:p>
        </w:tc>
        <w:tc>
          <w:tcPr>
            <w:tcW w:w="8041" w:type="dxa"/>
            <w:tcBorders>
              <w:top w:val="single" w:sz="4" w:space="0" w:color="auto"/>
              <w:left w:val="single" w:sz="4" w:space="0" w:color="auto"/>
              <w:bottom w:val="single" w:sz="4" w:space="0" w:color="auto"/>
              <w:right w:val="single" w:sz="4" w:space="0" w:color="auto"/>
            </w:tcBorders>
          </w:tcPr>
          <w:p w:rsidR="006B1EB1" w:rsidRPr="006B1EB1" w:rsidRDefault="006B1EB1" w:rsidP="006D1285">
            <w:pPr>
              <w:spacing w:after="0" w:line="240" w:lineRule="auto"/>
              <w:jc w:val="both"/>
              <w:rPr>
                <w:rFonts w:ascii="Times New Roman" w:hAnsi="Times New Roman" w:cs="Times New Roman"/>
                <w:color w:val="000000" w:themeColor="text1"/>
                <w:sz w:val="24"/>
                <w:szCs w:val="24"/>
              </w:rPr>
            </w:pPr>
            <w:r w:rsidRPr="006B1EB1">
              <w:rPr>
                <w:rFonts w:ascii="Times New Roman" w:hAnsi="Times New Roman" w:cs="Times New Roman"/>
                <w:sz w:val="24"/>
                <w:szCs w:val="24"/>
              </w:rPr>
              <w:t>Рад са ученицима. Смештај књига у библиотеци.</w:t>
            </w:r>
          </w:p>
        </w:tc>
      </w:tr>
      <w:tr w:rsidR="006B1EB1" w:rsidRPr="006B1EB1" w:rsidTr="006D1285">
        <w:trPr>
          <w:trHeight w:val="3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EB1" w:rsidRPr="006B1EB1" w:rsidRDefault="006B1EB1" w:rsidP="006D1285">
            <w:pPr>
              <w:jc w:val="both"/>
              <w:rPr>
                <w:rFonts w:ascii="Times New Roman" w:hAnsi="Times New Roman" w:cs="Times New Roman"/>
                <w:b/>
                <w:bCs/>
                <w:color w:val="000000" w:themeColor="text1"/>
                <w:sz w:val="24"/>
                <w:szCs w:val="24"/>
              </w:rPr>
            </w:pPr>
          </w:p>
        </w:tc>
        <w:tc>
          <w:tcPr>
            <w:tcW w:w="8041" w:type="dxa"/>
            <w:tcBorders>
              <w:top w:val="single" w:sz="4" w:space="0" w:color="auto"/>
              <w:left w:val="single" w:sz="4" w:space="0" w:color="auto"/>
              <w:bottom w:val="single" w:sz="4" w:space="0" w:color="auto"/>
              <w:right w:val="single" w:sz="4" w:space="0" w:color="auto"/>
            </w:tcBorders>
          </w:tcPr>
          <w:p w:rsidR="006B1EB1" w:rsidRPr="006B1EB1" w:rsidRDefault="006B1EB1" w:rsidP="006D1285">
            <w:pPr>
              <w:spacing w:after="0" w:line="240" w:lineRule="auto"/>
              <w:jc w:val="both"/>
              <w:rPr>
                <w:rFonts w:ascii="Times New Roman" w:hAnsi="Times New Roman" w:cs="Times New Roman"/>
                <w:color w:val="000000" w:themeColor="text1"/>
                <w:sz w:val="24"/>
                <w:szCs w:val="24"/>
              </w:rPr>
            </w:pPr>
            <w:r w:rsidRPr="006B1EB1">
              <w:rPr>
                <w:rFonts w:ascii="Times New Roman" w:hAnsi="Times New Roman" w:cs="Times New Roman"/>
                <w:sz w:val="24"/>
                <w:szCs w:val="24"/>
              </w:rPr>
              <w:t>Реализација стручних библиотечких послова: Каталошка обрада. Циркулација.</w:t>
            </w:r>
          </w:p>
        </w:tc>
      </w:tr>
      <w:bookmarkEnd w:id="221"/>
    </w:tbl>
    <w:p w:rsidR="006B1EB1" w:rsidRPr="00A70536" w:rsidRDefault="006B1EB1" w:rsidP="006B1EB1">
      <w:pPr>
        <w:jc w:val="both"/>
        <w:rPr>
          <w:rFonts w:ascii="Times New Roman" w:hAnsi="Times New Roman" w:cs="Times New Roman"/>
          <w:color w:val="000000" w:themeColor="text1"/>
          <w:sz w:val="24"/>
          <w:szCs w:val="24"/>
        </w:rPr>
      </w:pPr>
      <w:r w:rsidRPr="00A70536">
        <w:rPr>
          <w:rFonts w:ascii="Times New Roman" w:hAnsi="Times New Roman" w:cs="Times New Roman"/>
          <w:color w:val="000000" w:themeColor="text1"/>
          <w:sz w:val="24"/>
          <w:szCs w:val="24"/>
        </w:rPr>
        <w:br w:type="page"/>
      </w:r>
    </w:p>
    <w:tbl>
      <w:tblPr>
        <w:tblW w:w="8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7"/>
        <w:gridCol w:w="7902"/>
      </w:tblGrid>
      <w:tr w:rsidR="006B1EB1" w:rsidRPr="006B1EB1" w:rsidTr="006D1285">
        <w:trPr>
          <w:trHeight w:val="350"/>
          <w:jc w:val="center"/>
        </w:trPr>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6B1EB1" w:rsidRPr="006B1EB1" w:rsidRDefault="006B1EB1" w:rsidP="006D1285">
            <w:pPr>
              <w:spacing w:after="0" w:line="240" w:lineRule="auto"/>
              <w:jc w:val="both"/>
              <w:rPr>
                <w:rFonts w:ascii="Times New Roman" w:hAnsi="Times New Roman" w:cs="Times New Roman"/>
                <w:b/>
                <w:bCs/>
                <w:color w:val="000000" w:themeColor="text1"/>
                <w:sz w:val="24"/>
                <w:szCs w:val="24"/>
              </w:rPr>
            </w:pPr>
            <w:r w:rsidRPr="006B1EB1">
              <w:rPr>
                <w:rFonts w:ascii="Times New Roman" w:hAnsi="Times New Roman" w:cs="Times New Roman"/>
                <w:b/>
                <w:bCs/>
                <w:color w:val="000000" w:themeColor="text1"/>
                <w:sz w:val="24"/>
                <w:szCs w:val="24"/>
              </w:rPr>
              <w:lastRenderedPageBreak/>
              <w:t>Месец</w:t>
            </w:r>
          </w:p>
        </w:tc>
        <w:tc>
          <w:tcPr>
            <w:tcW w:w="7902" w:type="dxa"/>
            <w:tcBorders>
              <w:top w:val="single" w:sz="4" w:space="0" w:color="auto"/>
              <w:left w:val="single" w:sz="4" w:space="0" w:color="auto"/>
              <w:bottom w:val="single" w:sz="4" w:space="0" w:color="auto"/>
              <w:right w:val="single" w:sz="4" w:space="0" w:color="auto"/>
            </w:tcBorders>
            <w:shd w:val="clear" w:color="auto" w:fill="auto"/>
            <w:hideMark/>
          </w:tcPr>
          <w:p w:rsidR="006B1EB1" w:rsidRPr="006B1EB1" w:rsidRDefault="006B1EB1" w:rsidP="006D1285">
            <w:pPr>
              <w:jc w:val="both"/>
              <w:rPr>
                <w:rFonts w:ascii="Times New Roman" w:hAnsi="Times New Roman" w:cs="Times New Roman"/>
                <w:b/>
                <w:bCs/>
                <w:color w:val="000000" w:themeColor="text1"/>
                <w:sz w:val="24"/>
                <w:szCs w:val="24"/>
              </w:rPr>
            </w:pPr>
            <w:r w:rsidRPr="006B1EB1">
              <w:rPr>
                <w:rFonts w:ascii="Times New Roman" w:hAnsi="Times New Roman" w:cs="Times New Roman"/>
                <w:b/>
                <w:bCs/>
                <w:color w:val="000000" w:themeColor="text1"/>
                <w:sz w:val="24"/>
                <w:szCs w:val="24"/>
              </w:rPr>
              <w:t>Садржај рада</w:t>
            </w:r>
          </w:p>
        </w:tc>
      </w:tr>
      <w:tr w:rsidR="006B1EB1" w:rsidRPr="006B1EB1" w:rsidTr="006D1285">
        <w:trPr>
          <w:trHeight w:val="127"/>
          <w:jc w:val="center"/>
        </w:trPr>
        <w:tc>
          <w:tcPr>
            <w:tcW w:w="1017" w:type="dxa"/>
            <w:vMerge w:val="restart"/>
            <w:tcBorders>
              <w:top w:val="single" w:sz="4" w:space="0" w:color="auto"/>
              <w:left w:val="single" w:sz="4" w:space="0" w:color="auto"/>
              <w:bottom w:val="single" w:sz="4" w:space="0" w:color="auto"/>
              <w:right w:val="single" w:sz="4" w:space="0" w:color="auto"/>
            </w:tcBorders>
            <w:vAlign w:val="center"/>
            <w:hideMark/>
          </w:tcPr>
          <w:p w:rsidR="006B1EB1" w:rsidRPr="006B1EB1" w:rsidRDefault="006B1EB1" w:rsidP="006D1285">
            <w:pPr>
              <w:jc w:val="center"/>
              <w:rPr>
                <w:rFonts w:ascii="Times New Roman" w:hAnsi="Times New Roman" w:cs="Times New Roman"/>
                <w:b/>
                <w:bCs/>
                <w:color w:val="000000" w:themeColor="text1"/>
                <w:sz w:val="24"/>
                <w:szCs w:val="24"/>
              </w:rPr>
            </w:pPr>
            <w:r w:rsidRPr="006B1EB1">
              <w:rPr>
                <w:rFonts w:ascii="Times New Roman" w:hAnsi="Times New Roman" w:cs="Times New Roman"/>
                <w:b/>
                <w:bCs/>
                <w:color w:val="000000" w:themeColor="text1"/>
                <w:sz w:val="24"/>
                <w:szCs w:val="24"/>
              </w:rPr>
              <w:t>I</w:t>
            </w:r>
          </w:p>
        </w:tc>
        <w:tc>
          <w:tcPr>
            <w:tcW w:w="7902" w:type="dxa"/>
            <w:tcBorders>
              <w:top w:val="single" w:sz="4" w:space="0" w:color="auto"/>
              <w:left w:val="single" w:sz="4" w:space="0" w:color="auto"/>
              <w:bottom w:val="single" w:sz="4" w:space="0" w:color="auto"/>
              <w:right w:val="single" w:sz="4" w:space="0" w:color="auto"/>
            </w:tcBorders>
            <w:hideMark/>
          </w:tcPr>
          <w:p w:rsidR="006B1EB1" w:rsidRPr="006B1EB1" w:rsidRDefault="006B1EB1" w:rsidP="006D1285">
            <w:pPr>
              <w:jc w:val="both"/>
              <w:rPr>
                <w:rFonts w:ascii="Times New Roman" w:hAnsi="Times New Roman" w:cs="Times New Roman"/>
                <w:color w:val="000000" w:themeColor="text1"/>
                <w:sz w:val="24"/>
                <w:szCs w:val="24"/>
              </w:rPr>
            </w:pPr>
            <w:r w:rsidRPr="006B1EB1">
              <w:rPr>
                <w:rFonts w:ascii="Times New Roman" w:hAnsi="Times New Roman" w:cs="Times New Roman"/>
                <w:sz w:val="24"/>
                <w:szCs w:val="24"/>
              </w:rPr>
              <w:t>Планирање набавке књига и обнављање фонда</w:t>
            </w:r>
          </w:p>
        </w:tc>
      </w:tr>
      <w:tr w:rsidR="006B1EB1" w:rsidRPr="006B1EB1" w:rsidTr="006D1285">
        <w:trPr>
          <w:trHeight w:val="12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EB1" w:rsidRPr="006B1EB1" w:rsidRDefault="006B1EB1" w:rsidP="006D1285">
            <w:pPr>
              <w:jc w:val="center"/>
              <w:rPr>
                <w:rFonts w:ascii="Times New Roman" w:hAnsi="Times New Roman" w:cs="Times New Roman"/>
                <w:b/>
                <w:bCs/>
                <w:color w:val="000000" w:themeColor="text1"/>
                <w:sz w:val="24"/>
                <w:szCs w:val="24"/>
              </w:rPr>
            </w:pPr>
          </w:p>
        </w:tc>
        <w:tc>
          <w:tcPr>
            <w:tcW w:w="7902" w:type="dxa"/>
            <w:tcBorders>
              <w:top w:val="single" w:sz="4" w:space="0" w:color="auto"/>
              <w:left w:val="single" w:sz="4" w:space="0" w:color="auto"/>
              <w:bottom w:val="single" w:sz="4" w:space="0" w:color="auto"/>
              <w:right w:val="single" w:sz="4" w:space="0" w:color="auto"/>
            </w:tcBorders>
            <w:hideMark/>
          </w:tcPr>
          <w:p w:rsidR="006B1EB1" w:rsidRPr="006B1EB1" w:rsidRDefault="006B1EB1" w:rsidP="006D1285">
            <w:pPr>
              <w:jc w:val="both"/>
              <w:rPr>
                <w:rFonts w:ascii="Times New Roman" w:hAnsi="Times New Roman" w:cs="Times New Roman"/>
                <w:color w:val="000000" w:themeColor="text1"/>
                <w:sz w:val="24"/>
                <w:szCs w:val="24"/>
              </w:rPr>
            </w:pPr>
            <w:r w:rsidRPr="006B1EB1">
              <w:rPr>
                <w:rFonts w:ascii="Times New Roman" w:hAnsi="Times New Roman" w:cs="Times New Roman"/>
                <w:sz w:val="24"/>
                <w:szCs w:val="24"/>
              </w:rPr>
              <w:t>Формирање мултимедијалне библиотеке</w:t>
            </w:r>
          </w:p>
        </w:tc>
      </w:tr>
      <w:tr w:rsidR="006B1EB1" w:rsidRPr="006B1EB1" w:rsidTr="006D1285">
        <w:trPr>
          <w:trHeight w:val="12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EB1" w:rsidRPr="006B1EB1" w:rsidRDefault="006B1EB1" w:rsidP="006D1285">
            <w:pPr>
              <w:jc w:val="center"/>
              <w:rPr>
                <w:rFonts w:ascii="Times New Roman" w:hAnsi="Times New Roman" w:cs="Times New Roman"/>
                <w:b/>
                <w:bCs/>
                <w:color w:val="000000" w:themeColor="text1"/>
                <w:sz w:val="24"/>
                <w:szCs w:val="24"/>
              </w:rPr>
            </w:pPr>
          </w:p>
        </w:tc>
        <w:tc>
          <w:tcPr>
            <w:tcW w:w="7902" w:type="dxa"/>
            <w:tcBorders>
              <w:top w:val="single" w:sz="4" w:space="0" w:color="auto"/>
              <w:left w:val="single" w:sz="4" w:space="0" w:color="auto"/>
              <w:bottom w:val="single" w:sz="4" w:space="0" w:color="auto"/>
              <w:right w:val="single" w:sz="4" w:space="0" w:color="auto"/>
            </w:tcBorders>
            <w:hideMark/>
          </w:tcPr>
          <w:p w:rsidR="006B1EB1" w:rsidRPr="006B1EB1" w:rsidRDefault="006B1EB1" w:rsidP="006D1285">
            <w:pPr>
              <w:jc w:val="both"/>
              <w:rPr>
                <w:rFonts w:ascii="Times New Roman" w:hAnsi="Times New Roman" w:cs="Times New Roman"/>
                <w:color w:val="000000" w:themeColor="text1"/>
                <w:sz w:val="24"/>
                <w:szCs w:val="24"/>
              </w:rPr>
            </w:pPr>
            <w:r w:rsidRPr="006B1EB1">
              <w:rPr>
                <w:rFonts w:ascii="Times New Roman" w:hAnsi="Times New Roman" w:cs="Times New Roman"/>
                <w:sz w:val="24"/>
                <w:szCs w:val="24"/>
              </w:rPr>
              <w:t>Реализација стручних библиотечких послова: Каталошка обрада. Циркулација.</w:t>
            </w:r>
          </w:p>
        </w:tc>
      </w:tr>
      <w:tr w:rsidR="006B1EB1" w:rsidRPr="006B1EB1" w:rsidTr="006D1285">
        <w:trPr>
          <w:trHeight w:val="12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EB1" w:rsidRPr="006B1EB1" w:rsidRDefault="006B1EB1" w:rsidP="006D1285">
            <w:pPr>
              <w:jc w:val="center"/>
              <w:rPr>
                <w:rFonts w:ascii="Times New Roman" w:hAnsi="Times New Roman" w:cs="Times New Roman"/>
                <w:b/>
                <w:bCs/>
                <w:color w:val="000000" w:themeColor="text1"/>
                <w:sz w:val="24"/>
                <w:szCs w:val="24"/>
              </w:rPr>
            </w:pPr>
          </w:p>
        </w:tc>
        <w:tc>
          <w:tcPr>
            <w:tcW w:w="7902" w:type="dxa"/>
            <w:tcBorders>
              <w:top w:val="single" w:sz="4" w:space="0" w:color="auto"/>
              <w:left w:val="single" w:sz="4" w:space="0" w:color="auto"/>
              <w:bottom w:val="single" w:sz="4" w:space="0" w:color="auto"/>
              <w:right w:val="single" w:sz="4" w:space="0" w:color="auto"/>
            </w:tcBorders>
            <w:hideMark/>
          </w:tcPr>
          <w:p w:rsidR="006B1EB1" w:rsidRPr="006B1EB1" w:rsidRDefault="006B1EB1" w:rsidP="006D1285">
            <w:pPr>
              <w:jc w:val="both"/>
              <w:rPr>
                <w:rFonts w:ascii="Times New Roman" w:hAnsi="Times New Roman" w:cs="Times New Roman"/>
                <w:color w:val="000000" w:themeColor="text1"/>
                <w:sz w:val="24"/>
                <w:szCs w:val="24"/>
              </w:rPr>
            </w:pPr>
            <w:r w:rsidRPr="006B1EB1">
              <w:rPr>
                <w:rFonts w:ascii="Times New Roman" w:hAnsi="Times New Roman" w:cs="Times New Roman"/>
                <w:sz w:val="24"/>
                <w:szCs w:val="24"/>
              </w:rPr>
              <w:t>Инвентарисање</w:t>
            </w:r>
          </w:p>
        </w:tc>
      </w:tr>
      <w:tr w:rsidR="006B1EB1" w:rsidRPr="006B1EB1" w:rsidTr="006D1285">
        <w:trPr>
          <w:trHeight w:val="127"/>
          <w:jc w:val="center"/>
        </w:trPr>
        <w:tc>
          <w:tcPr>
            <w:tcW w:w="1017" w:type="dxa"/>
            <w:vMerge w:val="restart"/>
            <w:tcBorders>
              <w:top w:val="single" w:sz="4" w:space="0" w:color="auto"/>
              <w:left w:val="single" w:sz="4" w:space="0" w:color="auto"/>
              <w:bottom w:val="single" w:sz="4" w:space="0" w:color="auto"/>
              <w:right w:val="single" w:sz="4" w:space="0" w:color="auto"/>
            </w:tcBorders>
            <w:vAlign w:val="center"/>
            <w:hideMark/>
          </w:tcPr>
          <w:p w:rsidR="006B1EB1" w:rsidRPr="006B1EB1" w:rsidRDefault="006B1EB1" w:rsidP="006D1285">
            <w:pPr>
              <w:jc w:val="center"/>
              <w:rPr>
                <w:rFonts w:ascii="Times New Roman" w:hAnsi="Times New Roman" w:cs="Times New Roman"/>
                <w:b/>
                <w:bCs/>
                <w:color w:val="000000" w:themeColor="text1"/>
                <w:sz w:val="24"/>
                <w:szCs w:val="24"/>
              </w:rPr>
            </w:pPr>
            <w:r w:rsidRPr="006B1EB1">
              <w:rPr>
                <w:rFonts w:ascii="Times New Roman" w:hAnsi="Times New Roman" w:cs="Times New Roman"/>
                <w:b/>
                <w:bCs/>
                <w:color w:val="000000" w:themeColor="text1"/>
                <w:sz w:val="24"/>
                <w:szCs w:val="24"/>
              </w:rPr>
              <w:t>II</w:t>
            </w:r>
          </w:p>
        </w:tc>
        <w:tc>
          <w:tcPr>
            <w:tcW w:w="7902" w:type="dxa"/>
            <w:tcBorders>
              <w:top w:val="single" w:sz="4" w:space="0" w:color="auto"/>
              <w:left w:val="single" w:sz="4" w:space="0" w:color="auto"/>
              <w:bottom w:val="single" w:sz="4" w:space="0" w:color="auto"/>
              <w:right w:val="single" w:sz="4" w:space="0" w:color="auto"/>
            </w:tcBorders>
            <w:hideMark/>
          </w:tcPr>
          <w:p w:rsidR="006B1EB1" w:rsidRPr="006B1EB1" w:rsidRDefault="006B1EB1" w:rsidP="006D1285">
            <w:pPr>
              <w:jc w:val="both"/>
              <w:rPr>
                <w:rFonts w:ascii="Times New Roman" w:hAnsi="Times New Roman" w:cs="Times New Roman"/>
                <w:color w:val="000000" w:themeColor="text1"/>
                <w:sz w:val="24"/>
                <w:szCs w:val="24"/>
              </w:rPr>
            </w:pPr>
            <w:r w:rsidRPr="006B1EB1">
              <w:rPr>
                <w:rFonts w:ascii="Times New Roman" w:hAnsi="Times New Roman" w:cs="Times New Roman"/>
                <w:sz w:val="24"/>
                <w:szCs w:val="24"/>
              </w:rPr>
              <w:t>Формирање мултимедијалне библиотеке</w:t>
            </w:r>
          </w:p>
        </w:tc>
      </w:tr>
      <w:tr w:rsidR="006B1EB1" w:rsidRPr="006B1EB1" w:rsidTr="006D1285">
        <w:trPr>
          <w:trHeight w:val="12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EB1" w:rsidRPr="006B1EB1" w:rsidRDefault="006B1EB1" w:rsidP="006D1285">
            <w:pPr>
              <w:jc w:val="center"/>
              <w:rPr>
                <w:rFonts w:ascii="Times New Roman" w:hAnsi="Times New Roman" w:cs="Times New Roman"/>
                <w:b/>
                <w:bCs/>
                <w:color w:val="000000" w:themeColor="text1"/>
                <w:sz w:val="24"/>
                <w:szCs w:val="24"/>
              </w:rPr>
            </w:pPr>
          </w:p>
        </w:tc>
        <w:tc>
          <w:tcPr>
            <w:tcW w:w="7902" w:type="dxa"/>
            <w:tcBorders>
              <w:top w:val="single" w:sz="4" w:space="0" w:color="auto"/>
              <w:left w:val="single" w:sz="4" w:space="0" w:color="auto"/>
              <w:bottom w:val="single" w:sz="4" w:space="0" w:color="auto"/>
              <w:right w:val="single" w:sz="4" w:space="0" w:color="auto"/>
            </w:tcBorders>
            <w:hideMark/>
          </w:tcPr>
          <w:p w:rsidR="006B1EB1" w:rsidRPr="006B1EB1" w:rsidRDefault="006B1EB1" w:rsidP="006D1285">
            <w:pPr>
              <w:jc w:val="both"/>
              <w:rPr>
                <w:rFonts w:ascii="Times New Roman" w:hAnsi="Times New Roman" w:cs="Times New Roman"/>
                <w:color w:val="000000" w:themeColor="text1"/>
                <w:sz w:val="24"/>
                <w:szCs w:val="24"/>
              </w:rPr>
            </w:pPr>
            <w:r w:rsidRPr="006B1EB1">
              <w:rPr>
                <w:rFonts w:ascii="Times New Roman" w:hAnsi="Times New Roman" w:cs="Times New Roman"/>
                <w:sz w:val="24"/>
                <w:szCs w:val="24"/>
              </w:rPr>
              <w:t>Реализација стручних библиотечких послова: Каталошка обрада. Циркулација.</w:t>
            </w:r>
          </w:p>
        </w:tc>
      </w:tr>
      <w:tr w:rsidR="006B1EB1" w:rsidRPr="006B1EB1" w:rsidTr="006D1285">
        <w:trPr>
          <w:trHeight w:val="12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EB1" w:rsidRPr="006B1EB1" w:rsidRDefault="006B1EB1" w:rsidP="006D1285">
            <w:pPr>
              <w:jc w:val="center"/>
              <w:rPr>
                <w:rFonts w:ascii="Times New Roman" w:hAnsi="Times New Roman" w:cs="Times New Roman"/>
                <w:b/>
                <w:bCs/>
                <w:color w:val="000000" w:themeColor="text1"/>
                <w:sz w:val="24"/>
                <w:szCs w:val="24"/>
              </w:rPr>
            </w:pPr>
          </w:p>
        </w:tc>
        <w:tc>
          <w:tcPr>
            <w:tcW w:w="7902" w:type="dxa"/>
            <w:tcBorders>
              <w:top w:val="single" w:sz="4" w:space="0" w:color="auto"/>
              <w:left w:val="single" w:sz="4" w:space="0" w:color="auto"/>
              <w:bottom w:val="single" w:sz="4" w:space="0" w:color="auto"/>
              <w:right w:val="single" w:sz="4" w:space="0" w:color="auto"/>
            </w:tcBorders>
            <w:hideMark/>
          </w:tcPr>
          <w:p w:rsidR="006B1EB1" w:rsidRPr="006B1EB1" w:rsidRDefault="006B1EB1" w:rsidP="006D1285">
            <w:pPr>
              <w:jc w:val="both"/>
              <w:rPr>
                <w:rFonts w:ascii="Times New Roman" w:hAnsi="Times New Roman" w:cs="Times New Roman"/>
                <w:color w:val="000000" w:themeColor="text1"/>
                <w:sz w:val="24"/>
                <w:szCs w:val="24"/>
              </w:rPr>
            </w:pPr>
            <w:r w:rsidRPr="006B1EB1">
              <w:rPr>
                <w:rFonts w:ascii="Times New Roman" w:hAnsi="Times New Roman" w:cs="Times New Roman"/>
                <w:sz w:val="24"/>
                <w:szCs w:val="24"/>
              </w:rPr>
              <w:t>Инвентарисање</w:t>
            </w:r>
          </w:p>
        </w:tc>
      </w:tr>
      <w:tr w:rsidR="006B1EB1" w:rsidRPr="006B1EB1" w:rsidTr="006D1285">
        <w:trPr>
          <w:trHeight w:val="477"/>
          <w:jc w:val="center"/>
        </w:trPr>
        <w:tc>
          <w:tcPr>
            <w:tcW w:w="1017" w:type="dxa"/>
            <w:vMerge w:val="restart"/>
            <w:tcBorders>
              <w:top w:val="single" w:sz="4" w:space="0" w:color="auto"/>
              <w:left w:val="single" w:sz="4" w:space="0" w:color="auto"/>
              <w:bottom w:val="single" w:sz="4" w:space="0" w:color="auto"/>
              <w:right w:val="single" w:sz="4" w:space="0" w:color="auto"/>
            </w:tcBorders>
            <w:vAlign w:val="center"/>
            <w:hideMark/>
          </w:tcPr>
          <w:p w:rsidR="006B1EB1" w:rsidRPr="006B1EB1" w:rsidRDefault="006B1EB1" w:rsidP="006D1285">
            <w:pPr>
              <w:jc w:val="center"/>
              <w:rPr>
                <w:rFonts w:ascii="Times New Roman" w:hAnsi="Times New Roman" w:cs="Times New Roman"/>
                <w:b/>
                <w:bCs/>
                <w:color w:val="000000" w:themeColor="text1"/>
                <w:sz w:val="24"/>
                <w:szCs w:val="24"/>
              </w:rPr>
            </w:pPr>
            <w:r w:rsidRPr="006B1EB1">
              <w:rPr>
                <w:rFonts w:ascii="Times New Roman" w:hAnsi="Times New Roman" w:cs="Times New Roman"/>
                <w:b/>
                <w:bCs/>
                <w:color w:val="000000" w:themeColor="text1"/>
                <w:sz w:val="24"/>
                <w:szCs w:val="24"/>
              </w:rPr>
              <w:t>III</w:t>
            </w:r>
          </w:p>
        </w:tc>
        <w:tc>
          <w:tcPr>
            <w:tcW w:w="7902" w:type="dxa"/>
            <w:tcBorders>
              <w:top w:val="single" w:sz="4" w:space="0" w:color="auto"/>
              <w:left w:val="single" w:sz="4" w:space="0" w:color="auto"/>
              <w:bottom w:val="single" w:sz="4" w:space="0" w:color="auto"/>
              <w:right w:val="single" w:sz="4" w:space="0" w:color="auto"/>
            </w:tcBorders>
            <w:hideMark/>
          </w:tcPr>
          <w:p w:rsidR="006B1EB1" w:rsidRPr="006B1EB1" w:rsidRDefault="006B1EB1" w:rsidP="006D1285">
            <w:pPr>
              <w:jc w:val="both"/>
              <w:rPr>
                <w:rFonts w:ascii="Times New Roman" w:hAnsi="Times New Roman" w:cs="Times New Roman"/>
                <w:color w:val="000000" w:themeColor="text1"/>
                <w:sz w:val="24"/>
                <w:szCs w:val="24"/>
              </w:rPr>
            </w:pPr>
            <w:r w:rsidRPr="006B1EB1">
              <w:rPr>
                <w:rFonts w:ascii="Times New Roman" w:hAnsi="Times New Roman" w:cs="Times New Roman"/>
                <w:sz w:val="24"/>
                <w:szCs w:val="24"/>
              </w:rPr>
              <w:t>Реализација стручних библиотечких послова: Каталошка обрада. Циркулација.</w:t>
            </w:r>
          </w:p>
        </w:tc>
      </w:tr>
      <w:tr w:rsidR="006B1EB1" w:rsidRPr="006B1EB1" w:rsidTr="006D1285">
        <w:trPr>
          <w:trHeight w:val="47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EB1" w:rsidRPr="006B1EB1" w:rsidRDefault="006B1EB1" w:rsidP="006D1285">
            <w:pPr>
              <w:jc w:val="center"/>
              <w:rPr>
                <w:rFonts w:ascii="Times New Roman" w:hAnsi="Times New Roman" w:cs="Times New Roman"/>
                <w:b/>
                <w:bCs/>
                <w:color w:val="000000" w:themeColor="text1"/>
                <w:sz w:val="24"/>
                <w:szCs w:val="24"/>
              </w:rPr>
            </w:pPr>
          </w:p>
        </w:tc>
        <w:tc>
          <w:tcPr>
            <w:tcW w:w="7902" w:type="dxa"/>
            <w:tcBorders>
              <w:top w:val="single" w:sz="4" w:space="0" w:color="auto"/>
              <w:left w:val="single" w:sz="4" w:space="0" w:color="auto"/>
              <w:bottom w:val="single" w:sz="4" w:space="0" w:color="auto"/>
              <w:right w:val="single" w:sz="4" w:space="0" w:color="auto"/>
            </w:tcBorders>
            <w:hideMark/>
          </w:tcPr>
          <w:p w:rsidR="006B1EB1" w:rsidRPr="006B1EB1" w:rsidRDefault="006B1EB1" w:rsidP="006D1285">
            <w:pPr>
              <w:jc w:val="both"/>
              <w:rPr>
                <w:rFonts w:ascii="Times New Roman" w:hAnsi="Times New Roman" w:cs="Times New Roman"/>
                <w:color w:val="000000" w:themeColor="text1"/>
                <w:sz w:val="24"/>
                <w:szCs w:val="24"/>
              </w:rPr>
            </w:pPr>
            <w:r w:rsidRPr="006B1EB1">
              <w:rPr>
                <w:rFonts w:ascii="Times New Roman" w:hAnsi="Times New Roman" w:cs="Times New Roman"/>
                <w:sz w:val="24"/>
                <w:szCs w:val="24"/>
              </w:rPr>
              <w:t>Формирање мултимедијалне библиотеке</w:t>
            </w:r>
          </w:p>
        </w:tc>
      </w:tr>
      <w:tr w:rsidR="006B1EB1" w:rsidRPr="006B1EB1" w:rsidTr="006D1285">
        <w:trPr>
          <w:trHeight w:val="2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EB1" w:rsidRPr="006B1EB1" w:rsidRDefault="006B1EB1" w:rsidP="006D1285">
            <w:pPr>
              <w:jc w:val="center"/>
              <w:rPr>
                <w:rFonts w:ascii="Times New Roman" w:hAnsi="Times New Roman" w:cs="Times New Roman"/>
                <w:b/>
                <w:bCs/>
                <w:color w:val="000000" w:themeColor="text1"/>
                <w:sz w:val="24"/>
                <w:szCs w:val="24"/>
              </w:rPr>
            </w:pPr>
          </w:p>
        </w:tc>
        <w:tc>
          <w:tcPr>
            <w:tcW w:w="7902" w:type="dxa"/>
            <w:tcBorders>
              <w:top w:val="single" w:sz="4" w:space="0" w:color="auto"/>
              <w:left w:val="single" w:sz="4" w:space="0" w:color="auto"/>
              <w:bottom w:val="single" w:sz="4" w:space="0" w:color="auto"/>
              <w:right w:val="single" w:sz="4" w:space="0" w:color="auto"/>
            </w:tcBorders>
            <w:hideMark/>
          </w:tcPr>
          <w:p w:rsidR="006B1EB1" w:rsidRPr="006B1EB1" w:rsidRDefault="006B1EB1" w:rsidP="006D1285">
            <w:pPr>
              <w:jc w:val="both"/>
              <w:rPr>
                <w:rFonts w:ascii="Times New Roman" w:hAnsi="Times New Roman" w:cs="Times New Roman"/>
                <w:color w:val="000000" w:themeColor="text1"/>
                <w:sz w:val="24"/>
                <w:szCs w:val="24"/>
              </w:rPr>
            </w:pPr>
            <w:r w:rsidRPr="006B1EB1">
              <w:rPr>
                <w:rFonts w:ascii="Times New Roman" w:hAnsi="Times New Roman" w:cs="Times New Roman"/>
                <w:sz w:val="24"/>
                <w:szCs w:val="24"/>
              </w:rPr>
              <w:t>Инвентарисање</w:t>
            </w:r>
          </w:p>
        </w:tc>
      </w:tr>
      <w:tr w:rsidR="006B1EB1" w:rsidRPr="006B1EB1" w:rsidTr="006D1285">
        <w:trPr>
          <w:trHeight w:val="477"/>
          <w:jc w:val="center"/>
        </w:trPr>
        <w:tc>
          <w:tcPr>
            <w:tcW w:w="1017" w:type="dxa"/>
            <w:vMerge w:val="restart"/>
            <w:tcBorders>
              <w:top w:val="single" w:sz="4" w:space="0" w:color="auto"/>
              <w:left w:val="single" w:sz="4" w:space="0" w:color="auto"/>
              <w:bottom w:val="single" w:sz="4" w:space="0" w:color="auto"/>
              <w:right w:val="single" w:sz="4" w:space="0" w:color="auto"/>
            </w:tcBorders>
            <w:vAlign w:val="center"/>
            <w:hideMark/>
          </w:tcPr>
          <w:p w:rsidR="006B1EB1" w:rsidRPr="006B1EB1" w:rsidRDefault="006B1EB1" w:rsidP="006D1285">
            <w:pPr>
              <w:jc w:val="center"/>
              <w:rPr>
                <w:rFonts w:ascii="Times New Roman" w:hAnsi="Times New Roman" w:cs="Times New Roman"/>
                <w:b/>
                <w:bCs/>
                <w:color w:val="000000" w:themeColor="text1"/>
                <w:sz w:val="24"/>
                <w:szCs w:val="24"/>
              </w:rPr>
            </w:pPr>
            <w:r w:rsidRPr="006B1EB1">
              <w:rPr>
                <w:rFonts w:ascii="Times New Roman" w:hAnsi="Times New Roman" w:cs="Times New Roman"/>
                <w:b/>
                <w:bCs/>
                <w:color w:val="000000" w:themeColor="text1"/>
                <w:sz w:val="24"/>
                <w:szCs w:val="24"/>
              </w:rPr>
              <w:t>IV</w:t>
            </w:r>
          </w:p>
        </w:tc>
        <w:tc>
          <w:tcPr>
            <w:tcW w:w="7902" w:type="dxa"/>
            <w:tcBorders>
              <w:top w:val="single" w:sz="4" w:space="0" w:color="auto"/>
              <w:left w:val="single" w:sz="4" w:space="0" w:color="auto"/>
              <w:bottom w:val="single" w:sz="4" w:space="0" w:color="auto"/>
              <w:right w:val="single" w:sz="4" w:space="0" w:color="auto"/>
            </w:tcBorders>
            <w:hideMark/>
          </w:tcPr>
          <w:p w:rsidR="006B1EB1" w:rsidRPr="006B1EB1" w:rsidRDefault="006B1EB1" w:rsidP="006D1285">
            <w:pPr>
              <w:jc w:val="both"/>
              <w:rPr>
                <w:rFonts w:ascii="Times New Roman" w:hAnsi="Times New Roman" w:cs="Times New Roman"/>
                <w:color w:val="000000" w:themeColor="text1"/>
                <w:sz w:val="24"/>
                <w:szCs w:val="24"/>
              </w:rPr>
            </w:pPr>
            <w:r w:rsidRPr="006B1EB1">
              <w:rPr>
                <w:rFonts w:ascii="Times New Roman" w:hAnsi="Times New Roman" w:cs="Times New Roman"/>
                <w:sz w:val="24"/>
                <w:szCs w:val="24"/>
              </w:rPr>
              <w:t>Реализација стручних библиотечких послова: Каталошка обрада. Циркулација.</w:t>
            </w:r>
          </w:p>
        </w:tc>
      </w:tr>
      <w:tr w:rsidR="006B1EB1" w:rsidRPr="006B1EB1" w:rsidTr="006D1285">
        <w:trPr>
          <w:trHeight w:val="47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EB1" w:rsidRPr="006B1EB1" w:rsidRDefault="006B1EB1" w:rsidP="006D1285">
            <w:pPr>
              <w:jc w:val="center"/>
              <w:rPr>
                <w:rFonts w:ascii="Times New Roman" w:hAnsi="Times New Roman" w:cs="Times New Roman"/>
                <w:b/>
                <w:bCs/>
                <w:color w:val="000000" w:themeColor="text1"/>
                <w:sz w:val="24"/>
                <w:szCs w:val="24"/>
              </w:rPr>
            </w:pPr>
          </w:p>
        </w:tc>
        <w:tc>
          <w:tcPr>
            <w:tcW w:w="7902" w:type="dxa"/>
            <w:tcBorders>
              <w:top w:val="single" w:sz="4" w:space="0" w:color="auto"/>
              <w:left w:val="single" w:sz="4" w:space="0" w:color="auto"/>
              <w:bottom w:val="single" w:sz="4" w:space="0" w:color="auto"/>
              <w:right w:val="single" w:sz="4" w:space="0" w:color="auto"/>
            </w:tcBorders>
            <w:hideMark/>
          </w:tcPr>
          <w:p w:rsidR="006B1EB1" w:rsidRPr="006B1EB1" w:rsidRDefault="006B1EB1" w:rsidP="006D1285">
            <w:pPr>
              <w:jc w:val="both"/>
              <w:rPr>
                <w:rFonts w:ascii="Times New Roman" w:hAnsi="Times New Roman" w:cs="Times New Roman"/>
                <w:color w:val="000000" w:themeColor="text1"/>
                <w:sz w:val="24"/>
                <w:szCs w:val="24"/>
              </w:rPr>
            </w:pPr>
            <w:r w:rsidRPr="006B1EB1">
              <w:rPr>
                <w:rFonts w:ascii="Times New Roman" w:hAnsi="Times New Roman" w:cs="Times New Roman"/>
                <w:sz w:val="24"/>
                <w:szCs w:val="24"/>
              </w:rPr>
              <w:t>Формирање мултимедијалне библиотеке</w:t>
            </w:r>
          </w:p>
        </w:tc>
      </w:tr>
      <w:tr w:rsidR="006B1EB1" w:rsidRPr="006B1EB1" w:rsidTr="006D1285">
        <w:trPr>
          <w:trHeight w:val="4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EB1" w:rsidRPr="006B1EB1" w:rsidRDefault="006B1EB1" w:rsidP="006D1285">
            <w:pPr>
              <w:jc w:val="center"/>
              <w:rPr>
                <w:rFonts w:ascii="Times New Roman" w:hAnsi="Times New Roman" w:cs="Times New Roman"/>
                <w:b/>
                <w:bCs/>
                <w:color w:val="000000" w:themeColor="text1"/>
                <w:sz w:val="24"/>
                <w:szCs w:val="24"/>
              </w:rPr>
            </w:pPr>
          </w:p>
        </w:tc>
        <w:tc>
          <w:tcPr>
            <w:tcW w:w="7902" w:type="dxa"/>
            <w:tcBorders>
              <w:top w:val="single" w:sz="4" w:space="0" w:color="auto"/>
              <w:left w:val="single" w:sz="4" w:space="0" w:color="auto"/>
              <w:bottom w:val="single" w:sz="4" w:space="0" w:color="auto"/>
              <w:right w:val="single" w:sz="4" w:space="0" w:color="auto"/>
            </w:tcBorders>
            <w:hideMark/>
          </w:tcPr>
          <w:p w:rsidR="006B1EB1" w:rsidRPr="006B1EB1" w:rsidRDefault="006B1EB1" w:rsidP="006D1285">
            <w:pPr>
              <w:jc w:val="both"/>
              <w:rPr>
                <w:rFonts w:ascii="Times New Roman" w:hAnsi="Times New Roman" w:cs="Times New Roman"/>
                <w:color w:val="000000" w:themeColor="text1"/>
                <w:sz w:val="24"/>
                <w:szCs w:val="24"/>
              </w:rPr>
            </w:pPr>
            <w:r w:rsidRPr="006B1EB1">
              <w:rPr>
                <w:rFonts w:ascii="Times New Roman" w:hAnsi="Times New Roman" w:cs="Times New Roman"/>
                <w:sz w:val="24"/>
                <w:szCs w:val="24"/>
              </w:rPr>
              <w:t>Инвентарисање</w:t>
            </w:r>
          </w:p>
        </w:tc>
      </w:tr>
      <w:tr w:rsidR="006B1EB1" w:rsidRPr="006B1EB1" w:rsidTr="006D1285">
        <w:trPr>
          <w:trHeight w:val="511"/>
          <w:jc w:val="center"/>
        </w:trPr>
        <w:tc>
          <w:tcPr>
            <w:tcW w:w="1017" w:type="dxa"/>
            <w:vMerge w:val="restart"/>
            <w:tcBorders>
              <w:top w:val="single" w:sz="4" w:space="0" w:color="auto"/>
              <w:left w:val="single" w:sz="4" w:space="0" w:color="auto"/>
              <w:bottom w:val="single" w:sz="4" w:space="0" w:color="auto"/>
              <w:right w:val="single" w:sz="4" w:space="0" w:color="auto"/>
            </w:tcBorders>
            <w:vAlign w:val="center"/>
            <w:hideMark/>
          </w:tcPr>
          <w:p w:rsidR="006B1EB1" w:rsidRPr="006B1EB1" w:rsidRDefault="006B1EB1" w:rsidP="006D1285">
            <w:pPr>
              <w:jc w:val="center"/>
              <w:rPr>
                <w:rFonts w:ascii="Times New Roman" w:hAnsi="Times New Roman" w:cs="Times New Roman"/>
                <w:b/>
                <w:bCs/>
                <w:color w:val="000000" w:themeColor="text1"/>
                <w:sz w:val="24"/>
                <w:szCs w:val="24"/>
              </w:rPr>
            </w:pPr>
            <w:r w:rsidRPr="006B1EB1">
              <w:rPr>
                <w:rFonts w:ascii="Times New Roman" w:hAnsi="Times New Roman" w:cs="Times New Roman"/>
                <w:b/>
                <w:bCs/>
                <w:color w:val="000000" w:themeColor="text1"/>
                <w:sz w:val="24"/>
                <w:szCs w:val="24"/>
              </w:rPr>
              <w:t>V</w:t>
            </w:r>
          </w:p>
        </w:tc>
        <w:tc>
          <w:tcPr>
            <w:tcW w:w="7902" w:type="dxa"/>
            <w:tcBorders>
              <w:top w:val="single" w:sz="4" w:space="0" w:color="auto"/>
              <w:left w:val="single" w:sz="4" w:space="0" w:color="auto"/>
              <w:bottom w:val="single" w:sz="4" w:space="0" w:color="auto"/>
              <w:right w:val="single" w:sz="4" w:space="0" w:color="auto"/>
            </w:tcBorders>
            <w:hideMark/>
          </w:tcPr>
          <w:p w:rsidR="006B1EB1" w:rsidRPr="006B1EB1" w:rsidRDefault="006B1EB1" w:rsidP="006D1285">
            <w:pPr>
              <w:jc w:val="both"/>
              <w:rPr>
                <w:rFonts w:ascii="Times New Roman" w:hAnsi="Times New Roman" w:cs="Times New Roman"/>
                <w:color w:val="000000" w:themeColor="text1"/>
                <w:sz w:val="24"/>
                <w:szCs w:val="24"/>
              </w:rPr>
            </w:pPr>
            <w:r w:rsidRPr="006B1EB1">
              <w:rPr>
                <w:rFonts w:ascii="Times New Roman" w:hAnsi="Times New Roman" w:cs="Times New Roman"/>
                <w:sz w:val="24"/>
                <w:szCs w:val="24"/>
              </w:rPr>
              <w:t>Реализација стручних библиотечких послова: Каталошка обрада. Циркулација.</w:t>
            </w:r>
          </w:p>
        </w:tc>
      </w:tr>
      <w:tr w:rsidR="006B1EB1" w:rsidRPr="006B1EB1" w:rsidTr="006D1285">
        <w:trPr>
          <w:trHeight w:val="25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EB1" w:rsidRPr="006B1EB1" w:rsidRDefault="006B1EB1" w:rsidP="006D1285">
            <w:pPr>
              <w:jc w:val="center"/>
              <w:rPr>
                <w:rFonts w:ascii="Times New Roman" w:hAnsi="Times New Roman" w:cs="Times New Roman"/>
                <w:b/>
                <w:bCs/>
                <w:color w:val="000000" w:themeColor="text1"/>
                <w:sz w:val="24"/>
                <w:szCs w:val="24"/>
              </w:rPr>
            </w:pPr>
          </w:p>
        </w:tc>
        <w:tc>
          <w:tcPr>
            <w:tcW w:w="7902" w:type="dxa"/>
            <w:tcBorders>
              <w:top w:val="single" w:sz="4" w:space="0" w:color="auto"/>
              <w:left w:val="single" w:sz="4" w:space="0" w:color="auto"/>
              <w:bottom w:val="single" w:sz="4" w:space="0" w:color="auto"/>
              <w:right w:val="single" w:sz="4" w:space="0" w:color="auto"/>
            </w:tcBorders>
            <w:hideMark/>
          </w:tcPr>
          <w:p w:rsidR="006B1EB1" w:rsidRPr="006B1EB1" w:rsidRDefault="006B1EB1" w:rsidP="006D1285">
            <w:pPr>
              <w:jc w:val="both"/>
              <w:rPr>
                <w:rFonts w:ascii="Times New Roman" w:hAnsi="Times New Roman" w:cs="Times New Roman"/>
                <w:color w:val="000000" w:themeColor="text1"/>
                <w:sz w:val="24"/>
                <w:szCs w:val="24"/>
              </w:rPr>
            </w:pPr>
            <w:r w:rsidRPr="006B1EB1">
              <w:rPr>
                <w:rFonts w:ascii="Times New Roman" w:hAnsi="Times New Roman" w:cs="Times New Roman"/>
                <w:sz w:val="24"/>
                <w:szCs w:val="24"/>
              </w:rPr>
              <w:t>Формирање мултимедијалне библиотеке</w:t>
            </w:r>
          </w:p>
        </w:tc>
      </w:tr>
      <w:tr w:rsidR="006B1EB1" w:rsidRPr="006B1EB1" w:rsidTr="006D1285">
        <w:trPr>
          <w:trHeight w:val="2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EB1" w:rsidRPr="006B1EB1" w:rsidRDefault="006B1EB1" w:rsidP="006D1285">
            <w:pPr>
              <w:jc w:val="center"/>
              <w:rPr>
                <w:rFonts w:ascii="Times New Roman" w:hAnsi="Times New Roman" w:cs="Times New Roman"/>
                <w:b/>
                <w:bCs/>
                <w:color w:val="000000" w:themeColor="text1"/>
                <w:sz w:val="24"/>
                <w:szCs w:val="24"/>
              </w:rPr>
            </w:pPr>
          </w:p>
        </w:tc>
        <w:tc>
          <w:tcPr>
            <w:tcW w:w="7902" w:type="dxa"/>
            <w:tcBorders>
              <w:top w:val="single" w:sz="4" w:space="0" w:color="auto"/>
              <w:left w:val="single" w:sz="4" w:space="0" w:color="auto"/>
              <w:bottom w:val="single" w:sz="4" w:space="0" w:color="auto"/>
              <w:right w:val="single" w:sz="4" w:space="0" w:color="auto"/>
            </w:tcBorders>
            <w:hideMark/>
          </w:tcPr>
          <w:p w:rsidR="006B1EB1" w:rsidRPr="006B1EB1" w:rsidRDefault="006B1EB1" w:rsidP="006D1285">
            <w:pPr>
              <w:jc w:val="both"/>
              <w:rPr>
                <w:rFonts w:ascii="Times New Roman" w:hAnsi="Times New Roman" w:cs="Times New Roman"/>
                <w:color w:val="000000" w:themeColor="text1"/>
                <w:sz w:val="24"/>
                <w:szCs w:val="24"/>
              </w:rPr>
            </w:pPr>
            <w:r w:rsidRPr="006B1EB1">
              <w:rPr>
                <w:rFonts w:ascii="Times New Roman" w:hAnsi="Times New Roman" w:cs="Times New Roman"/>
                <w:sz w:val="24"/>
                <w:szCs w:val="24"/>
              </w:rPr>
              <w:t>Инвентарисање</w:t>
            </w:r>
          </w:p>
        </w:tc>
      </w:tr>
      <w:tr w:rsidR="006B1EB1" w:rsidRPr="006B1EB1" w:rsidTr="006D1285">
        <w:trPr>
          <w:trHeight w:val="477"/>
          <w:jc w:val="center"/>
        </w:trPr>
        <w:tc>
          <w:tcPr>
            <w:tcW w:w="1017" w:type="dxa"/>
            <w:vMerge w:val="restart"/>
            <w:tcBorders>
              <w:top w:val="single" w:sz="4" w:space="0" w:color="auto"/>
              <w:left w:val="single" w:sz="4" w:space="0" w:color="auto"/>
              <w:bottom w:val="single" w:sz="4" w:space="0" w:color="auto"/>
              <w:right w:val="single" w:sz="4" w:space="0" w:color="auto"/>
            </w:tcBorders>
            <w:vAlign w:val="center"/>
            <w:hideMark/>
          </w:tcPr>
          <w:p w:rsidR="006B1EB1" w:rsidRPr="006B1EB1" w:rsidRDefault="006B1EB1" w:rsidP="006D1285">
            <w:pPr>
              <w:jc w:val="center"/>
              <w:rPr>
                <w:rFonts w:ascii="Times New Roman" w:hAnsi="Times New Roman" w:cs="Times New Roman"/>
                <w:b/>
                <w:bCs/>
                <w:color w:val="000000" w:themeColor="text1"/>
                <w:sz w:val="24"/>
                <w:szCs w:val="24"/>
              </w:rPr>
            </w:pPr>
            <w:r w:rsidRPr="006B1EB1">
              <w:rPr>
                <w:rFonts w:ascii="Times New Roman" w:hAnsi="Times New Roman" w:cs="Times New Roman"/>
                <w:b/>
                <w:bCs/>
                <w:color w:val="000000" w:themeColor="text1"/>
                <w:sz w:val="24"/>
                <w:szCs w:val="24"/>
              </w:rPr>
              <w:t>VI</w:t>
            </w:r>
          </w:p>
        </w:tc>
        <w:tc>
          <w:tcPr>
            <w:tcW w:w="7902" w:type="dxa"/>
            <w:tcBorders>
              <w:top w:val="single" w:sz="4" w:space="0" w:color="auto"/>
              <w:left w:val="single" w:sz="4" w:space="0" w:color="auto"/>
              <w:bottom w:val="single" w:sz="4" w:space="0" w:color="auto"/>
              <w:right w:val="single" w:sz="4" w:space="0" w:color="auto"/>
            </w:tcBorders>
            <w:hideMark/>
          </w:tcPr>
          <w:p w:rsidR="006B1EB1" w:rsidRPr="006B1EB1" w:rsidRDefault="006B1EB1" w:rsidP="006D1285">
            <w:pPr>
              <w:jc w:val="both"/>
              <w:rPr>
                <w:rFonts w:ascii="Times New Roman" w:hAnsi="Times New Roman" w:cs="Times New Roman"/>
                <w:color w:val="000000" w:themeColor="text1"/>
                <w:sz w:val="24"/>
                <w:szCs w:val="24"/>
              </w:rPr>
            </w:pPr>
            <w:r w:rsidRPr="006B1EB1">
              <w:rPr>
                <w:rFonts w:ascii="Times New Roman" w:hAnsi="Times New Roman" w:cs="Times New Roman"/>
                <w:sz w:val="24"/>
                <w:szCs w:val="24"/>
              </w:rPr>
              <w:t>Реализација стручних библиотечких послова: Каталошка обрада. Циркулација.</w:t>
            </w:r>
          </w:p>
        </w:tc>
      </w:tr>
      <w:tr w:rsidR="006B1EB1" w:rsidRPr="006B1EB1" w:rsidTr="006D1285">
        <w:trPr>
          <w:trHeight w:val="2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EB1" w:rsidRPr="006B1EB1" w:rsidRDefault="006B1EB1" w:rsidP="006D1285">
            <w:pPr>
              <w:jc w:val="both"/>
              <w:rPr>
                <w:rFonts w:ascii="Times New Roman" w:hAnsi="Times New Roman" w:cs="Times New Roman"/>
                <w:b/>
                <w:bCs/>
                <w:color w:val="000000" w:themeColor="text1"/>
                <w:sz w:val="24"/>
                <w:szCs w:val="24"/>
              </w:rPr>
            </w:pPr>
          </w:p>
        </w:tc>
        <w:tc>
          <w:tcPr>
            <w:tcW w:w="7902" w:type="dxa"/>
            <w:tcBorders>
              <w:top w:val="single" w:sz="4" w:space="0" w:color="auto"/>
              <w:left w:val="single" w:sz="4" w:space="0" w:color="auto"/>
              <w:bottom w:val="single" w:sz="4" w:space="0" w:color="auto"/>
              <w:right w:val="single" w:sz="4" w:space="0" w:color="auto"/>
            </w:tcBorders>
            <w:hideMark/>
          </w:tcPr>
          <w:p w:rsidR="006B1EB1" w:rsidRPr="006B1EB1" w:rsidRDefault="006B1EB1" w:rsidP="006D1285">
            <w:pPr>
              <w:jc w:val="both"/>
              <w:rPr>
                <w:rFonts w:ascii="Times New Roman" w:hAnsi="Times New Roman" w:cs="Times New Roman"/>
                <w:color w:val="000000" w:themeColor="text1"/>
                <w:sz w:val="24"/>
                <w:szCs w:val="24"/>
              </w:rPr>
            </w:pPr>
            <w:r w:rsidRPr="006B1EB1">
              <w:rPr>
                <w:rFonts w:ascii="Times New Roman" w:hAnsi="Times New Roman" w:cs="Times New Roman"/>
                <w:sz w:val="24"/>
                <w:szCs w:val="24"/>
              </w:rPr>
              <w:t>Организација и реализација примопредаје уџбеника</w:t>
            </w:r>
          </w:p>
        </w:tc>
      </w:tr>
      <w:tr w:rsidR="006B1EB1" w:rsidRPr="006B1EB1" w:rsidTr="006D1285">
        <w:trPr>
          <w:trHeight w:val="2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EB1" w:rsidRPr="006B1EB1" w:rsidRDefault="006B1EB1" w:rsidP="006D1285">
            <w:pPr>
              <w:jc w:val="both"/>
              <w:rPr>
                <w:rFonts w:ascii="Times New Roman" w:hAnsi="Times New Roman" w:cs="Times New Roman"/>
                <w:b/>
                <w:bCs/>
                <w:color w:val="000000" w:themeColor="text1"/>
                <w:sz w:val="24"/>
                <w:szCs w:val="24"/>
              </w:rPr>
            </w:pPr>
          </w:p>
        </w:tc>
        <w:tc>
          <w:tcPr>
            <w:tcW w:w="7902" w:type="dxa"/>
            <w:tcBorders>
              <w:top w:val="single" w:sz="4" w:space="0" w:color="auto"/>
              <w:left w:val="single" w:sz="4" w:space="0" w:color="auto"/>
              <w:bottom w:val="single" w:sz="4" w:space="0" w:color="auto"/>
              <w:right w:val="single" w:sz="4" w:space="0" w:color="auto"/>
            </w:tcBorders>
            <w:hideMark/>
          </w:tcPr>
          <w:p w:rsidR="006B1EB1" w:rsidRPr="006B1EB1" w:rsidRDefault="006B1EB1" w:rsidP="006D1285">
            <w:pPr>
              <w:jc w:val="both"/>
              <w:rPr>
                <w:rFonts w:ascii="Times New Roman" w:hAnsi="Times New Roman" w:cs="Times New Roman"/>
                <w:color w:val="000000" w:themeColor="text1"/>
                <w:sz w:val="24"/>
                <w:szCs w:val="24"/>
              </w:rPr>
            </w:pPr>
            <w:r w:rsidRPr="006B1EB1">
              <w:rPr>
                <w:rFonts w:ascii="Times New Roman" w:hAnsi="Times New Roman" w:cs="Times New Roman"/>
                <w:sz w:val="24"/>
                <w:szCs w:val="24"/>
              </w:rPr>
              <w:t>Формирање мултимедијалне библиотеке</w:t>
            </w:r>
          </w:p>
        </w:tc>
      </w:tr>
      <w:tr w:rsidR="006B1EB1" w:rsidRPr="006B1EB1" w:rsidTr="006D1285">
        <w:trPr>
          <w:trHeight w:val="3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EB1" w:rsidRPr="006B1EB1" w:rsidRDefault="006B1EB1" w:rsidP="006D1285">
            <w:pPr>
              <w:jc w:val="both"/>
              <w:rPr>
                <w:rFonts w:ascii="Times New Roman" w:hAnsi="Times New Roman" w:cs="Times New Roman"/>
                <w:b/>
                <w:bCs/>
                <w:color w:val="000000" w:themeColor="text1"/>
                <w:sz w:val="24"/>
                <w:szCs w:val="24"/>
              </w:rPr>
            </w:pPr>
          </w:p>
        </w:tc>
        <w:tc>
          <w:tcPr>
            <w:tcW w:w="7902" w:type="dxa"/>
            <w:tcBorders>
              <w:top w:val="single" w:sz="4" w:space="0" w:color="auto"/>
              <w:left w:val="single" w:sz="4" w:space="0" w:color="auto"/>
              <w:bottom w:val="single" w:sz="4" w:space="0" w:color="auto"/>
              <w:right w:val="single" w:sz="4" w:space="0" w:color="auto"/>
            </w:tcBorders>
            <w:hideMark/>
          </w:tcPr>
          <w:p w:rsidR="006B1EB1" w:rsidRPr="006B1EB1" w:rsidRDefault="006B1EB1" w:rsidP="006D1285">
            <w:pPr>
              <w:jc w:val="both"/>
              <w:rPr>
                <w:rFonts w:ascii="Times New Roman" w:hAnsi="Times New Roman" w:cs="Times New Roman"/>
                <w:color w:val="000000" w:themeColor="text1"/>
                <w:sz w:val="24"/>
                <w:szCs w:val="24"/>
              </w:rPr>
            </w:pPr>
            <w:r w:rsidRPr="006B1EB1">
              <w:rPr>
                <w:rFonts w:ascii="Times New Roman" w:hAnsi="Times New Roman" w:cs="Times New Roman"/>
                <w:sz w:val="24"/>
                <w:szCs w:val="24"/>
              </w:rPr>
              <w:t>Инвентарисање</w:t>
            </w:r>
          </w:p>
        </w:tc>
      </w:tr>
    </w:tbl>
    <w:p w:rsidR="006B1EB1" w:rsidRPr="00A70536" w:rsidRDefault="006B1EB1" w:rsidP="006B1EB1">
      <w:pPr>
        <w:jc w:val="both"/>
        <w:rPr>
          <w:rFonts w:ascii="Times New Roman" w:hAnsi="Times New Roman" w:cs="Times New Roman"/>
          <w:color w:val="000000" w:themeColor="text1"/>
          <w:sz w:val="24"/>
          <w:szCs w:val="24"/>
        </w:rPr>
      </w:pPr>
    </w:p>
    <w:p w:rsidR="00494274" w:rsidRPr="003927F2" w:rsidRDefault="006B1EB1" w:rsidP="00494274">
      <w:pPr>
        <w:jc w:val="both"/>
        <w:rPr>
          <w:rFonts w:ascii="Times New Roman" w:hAnsi="Times New Roman" w:cs="Times New Roman"/>
          <w:color w:val="000000" w:themeColor="text1"/>
          <w:sz w:val="24"/>
          <w:szCs w:val="24"/>
        </w:rPr>
      </w:pPr>
      <w:bookmarkStart w:id="222" w:name="_Hlk144109200"/>
      <w:r w:rsidRPr="00A70536">
        <w:rPr>
          <w:rFonts w:ascii="Times New Roman" w:hAnsi="Times New Roman" w:cs="Times New Roman"/>
          <w:color w:val="000000" w:themeColor="text1"/>
          <w:sz w:val="24"/>
          <w:szCs w:val="24"/>
        </w:rPr>
        <w:t>8. септембар 2023.</w:t>
      </w:r>
      <w:bookmarkEnd w:id="222"/>
    </w:p>
    <w:p w:rsidR="00DD6570" w:rsidRPr="00E6204A" w:rsidRDefault="00DD6570" w:rsidP="002F779A">
      <w:pPr>
        <w:pStyle w:val="Cmsor1"/>
        <w:rPr>
          <w:lang w:val="en-US" w:eastAsia="en-US"/>
        </w:rPr>
      </w:pPr>
      <w:bookmarkStart w:id="223" w:name="_Toc114056576"/>
      <w:r w:rsidRPr="00E6204A">
        <w:rPr>
          <w:lang w:val="en-US" w:eastAsia="en-US"/>
        </w:rPr>
        <w:lastRenderedPageBreak/>
        <w:t>ОСТАЛА ЗАДУЖЕЊА</w:t>
      </w:r>
      <w:bookmarkEnd w:id="22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tblPr>
      <w:tblGrid>
        <w:gridCol w:w="6658"/>
        <w:gridCol w:w="2970"/>
      </w:tblGrid>
      <w:tr w:rsidR="00DD6570" w:rsidRPr="00E6204A" w:rsidTr="00126D04">
        <w:trPr>
          <w:jc w:val="center"/>
        </w:trPr>
        <w:tc>
          <w:tcPr>
            <w:tcW w:w="6658" w:type="dxa"/>
          </w:tcPr>
          <w:p w:rsidR="00DD6570" w:rsidRPr="00E6204A" w:rsidRDefault="00DD6570" w:rsidP="00DD6570">
            <w:pPr>
              <w:spacing w:after="0" w:line="240" w:lineRule="auto"/>
              <w:rPr>
                <w:rFonts w:ascii="Times New Roman" w:hAnsi="Times New Roman" w:cs="Times New Roman"/>
                <w:sz w:val="24"/>
                <w:szCs w:val="24"/>
              </w:rPr>
            </w:pPr>
            <w:r w:rsidRPr="00E6204A">
              <w:rPr>
                <w:rFonts w:ascii="Times New Roman" w:hAnsi="Times New Roman" w:cs="Times New Roman"/>
                <w:sz w:val="24"/>
                <w:szCs w:val="24"/>
              </w:rPr>
              <w:t>Записник Савета родитеља</w:t>
            </w:r>
          </w:p>
        </w:tc>
        <w:tc>
          <w:tcPr>
            <w:tcW w:w="2970" w:type="dxa"/>
          </w:tcPr>
          <w:p w:rsidR="00DD6570" w:rsidRPr="00E6204A" w:rsidRDefault="00DD6570" w:rsidP="00DD6570">
            <w:pPr>
              <w:spacing w:after="0" w:line="240" w:lineRule="auto"/>
              <w:rPr>
                <w:rFonts w:ascii="Times New Roman" w:hAnsi="Times New Roman" w:cs="Times New Roman"/>
                <w:iCs/>
                <w:sz w:val="24"/>
                <w:szCs w:val="24"/>
              </w:rPr>
            </w:pPr>
            <w:r w:rsidRPr="00E6204A">
              <w:rPr>
                <w:rFonts w:ascii="Times New Roman" w:hAnsi="Times New Roman" w:cs="Times New Roman"/>
                <w:iCs/>
                <w:sz w:val="24"/>
                <w:szCs w:val="24"/>
              </w:rPr>
              <w:t>Секретар</w:t>
            </w:r>
          </w:p>
        </w:tc>
      </w:tr>
      <w:tr w:rsidR="00DD6570" w:rsidRPr="00E6204A" w:rsidTr="00126D04">
        <w:trPr>
          <w:jc w:val="center"/>
        </w:trPr>
        <w:tc>
          <w:tcPr>
            <w:tcW w:w="6658" w:type="dxa"/>
          </w:tcPr>
          <w:p w:rsidR="00DD6570" w:rsidRPr="00E6204A" w:rsidRDefault="00DD6570" w:rsidP="00DD6570">
            <w:pPr>
              <w:spacing w:after="0" w:line="240" w:lineRule="auto"/>
              <w:rPr>
                <w:rFonts w:ascii="Times New Roman" w:hAnsi="Times New Roman" w:cs="Times New Roman"/>
                <w:sz w:val="24"/>
                <w:szCs w:val="24"/>
              </w:rPr>
            </w:pPr>
            <w:r w:rsidRPr="00E6204A">
              <w:rPr>
                <w:rFonts w:ascii="Times New Roman" w:hAnsi="Times New Roman" w:cs="Times New Roman"/>
                <w:sz w:val="24"/>
                <w:szCs w:val="24"/>
              </w:rPr>
              <w:t>Записник Наставничког већа</w:t>
            </w:r>
          </w:p>
        </w:tc>
        <w:tc>
          <w:tcPr>
            <w:tcW w:w="2970" w:type="dxa"/>
          </w:tcPr>
          <w:p w:rsidR="00DD6570" w:rsidRPr="00E6204A" w:rsidRDefault="00DD6570" w:rsidP="00DD6570">
            <w:pPr>
              <w:spacing w:after="0" w:line="240" w:lineRule="auto"/>
              <w:rPr>
                <w:rFonts w:ascii="Times New Roman" w:hAnsi="Times New Roman" w:cs="Times New Roman"/>
                <w:iCs/>
                <w:sz w:val="24"/>
                <w:szCs w:val="24"/>
              </w:rPr>
            </w:pPr>
            <w:r w:rsidRPr="00E6204A">
              <w:rPr>
                <w:rFonts w:ascii="Times New Roman" w:hAnsi="Times New Roman" w:cs="Times New Roman"/>
                <w:iCs/>
                <w:sz w:val="24"/>
                <w:szCs w:val="24"/>
              </w:rPr>
              <w:t>Секретар</w:t>
            </w:r>
          </w:p>
        </w:tc>
      </w:tr>
      <w:tr w:rsidR="00DD6570" w:rsidRPr="00E6204A" w:rsidTr="00126D04">
        <w:trPr>
          <w:jc w:val="center"/>
        </w:trPr>
        <w:tc>
          <w:tcPr>
            <w:tcW w:w="6658" w:type="dxa"/>
          </w:tcPr>
          <w:p w:rsidR="00DD6570" w:rsidRPr="00E6204A" w:rsidRDefault="00DD6570" w:rsidP="00DD6570">
            <w:pPr>
              <w:spacing w:after="0" w:line="240" w:lineRule="auto"/>
              <w:rPr>
                <w:rFonts w:ascii="Times New Roman" w:hAnsi="Times New Roman" w:cs="Times New Roman"/>
                <w:sz w:val="24"/>
                <w:szCs w:val="24"/>
              </w:rPr>
            </w:pPr>
            <w:r w:rsidRPr="00E6204A">
              <w:rPr>
                <w:rFonts w:ascii="Times New Roman" w:hAnsi="Times New Roman" w:cs="Times New Roman"/>
                <w:sz w:val="24"/>
                <w:szCs w:val="24"/>
              </w:rPr>
              <w:t>Црвени крст</w:t>
            </w:r>
          </w:p>
        </w:tc>
        <w:tc>
          <w:tcPr>
            <w:tcW w:w="2970" w:type="dxa"/>
            <w:vAlign w:val="center"/>
          </w:tcPr>
          <w:p w:rsidR="00DD6570" w:rsidRPr="00E6204A" w:rsidRDefault="00DD6570" w:rsidP="00DD6570">
            <w:pPr>
              <w:spacing w:after="0" w:line="240" w:lineRule="auto"/>
              <w:rPr>
                <w:rFonts w:ascii="Times New Roman" w:hAnsi="Times New Roman" w:cs="Times New Roman"/>
                <w:iCs/>
                <w:sz w:val="24"/>
                <w:szCs w:val="24"/>
              </w:rPr>
            </w:pPr>
            <w:r w:rsidRPr="00E6204A">
              <w:rPr>
                <w:rFonts w:ascii="Times New Roman" w:hAnsi="Times New Roman" w:cs="Times New Roman"/>
                <w:iCs/>
                <w:sz w:val="24"/>
                <w:szCs w:val="24"/>
              </w:rPr>
              <w:t xml:space="preserve">Психолог </w:t>
            </w:r>
          </w:p>
        </w:tc>
      </w:tr>
      <w:tr w:rsidR="00DD6570" w:rsidRPr="00E6204A" w:rsidTr="00126D04">
        <w:trPr>
          <w:jc w:val="center"/>
        </w:trPr>
        <w:tc>
          <w:tcPr>
            <w:tcW w:w="6658" w:type="dxa"/>
          </w:tcPr>
          <w:p w:rsidR="00DD6570" w:rsidRPr="00E6204A" w:rsidRDefault="00DD6570" w:rsidP="00DD6570">
            <w:pPr>
              <w:spacing w:after="0" w:line="240" w:lineRule="auto"/>
              <w:rPr>
                <w:rFonts w:ascii="Times New Roman" w:hAnsi="Times New Roman" w:cs="Times New Roman"/>
                <w:sz w:val="24"/>
                <w:szCs w:val="24"/>
              </w:rPr>
            </w:pPr>
            <w:r w:rsidRPr="00E6204A">
              <w:rPr>
                <w:rFonts w:ascii="Times New Roman" w:hAnsi="Times New Roman" w:cs="Times New Roman"/>
                <w:sz w:val="24"/>
                <w:szCs w:val="24"/>
              </w:rPr>
              <w:t xml:space="preserve">Руковођење опремањем кабинета наставним средствима </w:t>
            </w:r>
          </w:p>
        </w:tc>
        <w:tc>
          <w:tcPr>
            <w:tcW w:w="2970" w:type="dxa"/>
          </w:tcPr>
          <w:p w:rsidR="00DD6570" w:rsidRPr="00E6204A" w:rsidRDefault="00DD6570" w:rsidP="00DD6570">
            <w:pPr>
              <w:spacing w:after="0" w:line="240" w:lineRule="auto"/>
              <w:rPr>
                <w:rFonts w:ascii="Times New Roman" w:hAnsi="Times New Roman" w:cs="Times New Roman"/>
                <w:sz w:val="24"/>
                <w:szCs w:val="24"/>
              </w:rPr>
            </w:pPr>
            <w:r w:rsidRPr="00E6204A">
              <w:rPr>
                <w:rFonts w:ascii="Times New Roman" w:hAnsi="Times New Roman" w:cs="Times New Roman"/>
                <w:iCs/>
                <w:sz w:val="24"/>
                <w:szCs w:val="24"/>
              </w:rPr>
              <w:t>Штаус Золтан</w:t>
            </w:r>
          </w:p>
        </w:tc>
      </w:tr>
      <w:tr w:rsidR="00DD6570" w:rsidRPr="00E6204A" w:rsidTr="00126D04">
        <w:trPr>
          <w:jc w:val="center"/>
        </w:trPr>
        <w:tc>
          <w:tcPr>
            <w:tcW w:w="6658" w:type="dxa"/>
          </w:tcPr>
          <w:p w:rsidR="00DD6570" w:rsidRPr="00E6204A" w:rsidRDefault="00DD6570" w:rsidP="00DD6570">
            <w:pPr>
              <w:spacing w:after="0" w:line="240" w:lineRule="auto"/>
              <w:rPr>
                <w:rFonts w:ascii="Times New Roman" w:hAnsi="Times New Roman" w:cs="Times New Roman"/>
                <w:sz w:val="24"/>
                <w:szCs w:val="24"/>
              </w:rPr>
            </w:pPr>
            <w:r w:rsidRPr="00E6204A">
              <w:rPr>
                <w:rFonts w:ascii="Times New Roman" w:hAnsi="Times New Roman" w:cs="Times New Roman"/>
                <w:sz w:val="24"/>
                <w:szCs w:val="24"/>
              </w:rPr>
              <w:t>Председник комисије за инвентар школе</w:t>
            </w:r>
          </w:p>
        </w:tc>
        <w:tc>
          <w:tcPr>
            <w:tcW w:w="2970" w:type="dxa"/>
          </w:tcPr>
          <w:p w:rsidR="00DD6570" w:rsidRPr="00E6204A" w:rsidRDefault="00DD6570" w:rsidP="00DD6570">
            <w:pPr>
              <w:spacing w:after="0" w:line="240" w:lineRule="auto"/>
              <w:rPr>
                <w:rFonts w:ascii="Times New Roman" w:hAnsi="Times New Roman" w:cs="Times New Roman"/>
                <w:iCs/>
                <w:sz w:val="24"/>
                <w:szCs w:val="24"/>
              </w:rPr>
            </w:pPr>
            <w:r w:rsidRPr="00E6204A">
              <w:rPr>
                <w:rFonts w:ascii="Times New Roman" w:hAnsi="Times New Roman" w:cs="Times New Roman"/>
                <w:iCs/>
                <w:sz w:val="24"/>
                <w:szCs w:val="24"/>
              </w:rPr>
              <w:t>Нађ Тибор</w:t>
            </w:r>
          </w:p>
        </w:tc>
      </w:tr>
      <w:tr w:rsidR="00DD6570" w:rsidRPr="00E6204A" w:rsidTr="00126D04">
        <w:trPr>
          <w:jc w:val="center"/>
        </w:trPr>
        <w:tc>
          <w:tcPr>
            <w:tcW w:w="6658" w:type="dxa"/>
            <w:shd w:val="clear" w:color="auto" w:fill="auto"/>
          </w:tcPr>
          <w:p w:rsidR="00DD6570" w:rsidRPr="00E6204A" w:rsidRDefault="00DD6570" w:rsidP="00DD6570">
            <w:pPr>
              <w:spacing w:after="0" w:line="240" w:lineRule="auto"/>
              <w:rPr>
                <w:rFonts w:ascii="Times New Roman" w:hAnsi="Times New Roman" w:cs="Times New Roman"/>
                <w:sz w:val="24"/>
                <w:szCs w:val="24"/>
              </w:rPr>
            </w:pPr>
            <w:r w:rsidRPr="00E6204A">
              <w:rPr>
                <w:rFonts w:ascii="Times New Roman" w:hAnsi="Times New Roman" w:cs="Times New Roman"/>
                <w:sz w:val="24"/>
                <w:szCs w:val="24"/>
              </w:rPr>
              <w:t>Школске новине</w:t>
            </w:r>
          </w:p>
        </w:tc>
        <w:tc>
          <w:tcPr>
            <w:tcW w:w="2970" w:type="dxa"/>
            <w:shd w:val="clear" w:color="auto" w:fill="auto"/>
          </w:tcPr>
          <w:p w:rsidR="00DD6570" w:rsidRPr="00E6204A" w:rsidRDefault="00DD6570" w:rsidP="00DD6570">
            <w:pPr>
              <w:spacing w:after="0" w:line="240" w:lineRule="auto"/>
              <w:rPr>
                <w:rFonts w:ascii="Times New Roman" w:hAnsi="Times New Roman" w:cs="Times New Roman"/>
                <w:iCs/>
                <w:sz w:val="24"/>
                <w:szCs w:val="24"/>
              </w:rPr>
            </w:pPr>
            <w:r w:rsidRPr="00E6204A">
              <w:rPr>
                <w:rFonts w:ascii="Times New Roman" w:hAnsi="Times New Roman" w:cs="Times New Roman"/>
                <w:iCs/>
                <w:sz w:val="24"/>
                <w:szCs w:val="24"/>
              </w:rPr>
              <w:t>Бичкеи Габриела</w:t>
            </w:r>
          </w:p>
        </w:tc>
      </w:tr>
      <w:tr w:rsidR="00DD6570" w:rsidRPr="00E6204A" w:rsidTr="00126D04">
        <w:trPr>
          <w:jc w:val="center"/>
        </w:trPr>
        <w:tc>
          <w:tcPr>
            <w:tcW w:w="6658" w:type="dxa"/>
            <w:shd w:val="clear" w:color="auto" w:fill="auto"/>
          </w:tcPr>
          <w:p w:rsidR="00DD6570" w:rsidRPr="00E6204A" w:rsidRDefault="00DD6570" w:rsidP="00DD6570">
            <w:pPr>
              <w:spacing w:after="0" w:line="240" w:lineRule="auto"/>
              <w:rPr>
                <w:rFonts w:ascii="Times New Roman" w:hAnsi="Times New Roman" w:cs="Times New Roman"/>
                <w:sz w:val="24"/>
                <w:szCs w:val="24"/>
              </w:rPr>
            </w:pPr>
            <w:r w:rsidRPr="00E6204A">
              <w:rPr>
                <w:rFonts w:ascii="Times New Roman" w:hAnsi="Times New Roman" w:cs="Times New Roman"/>
                <w:sz w:val="24"/>
                <w:szCs w:val="24"/>
              </w:rPr>
              <w:t>Сајт школе</w:t>
            </w:r>
          </w:p>
        </w:tc>
        <w:tc>
          <w:tcPr>
            <w:tcW w:w="2970" w:type="dxa"/>
            <w:shd w:val="clear" w:color="auto" w:fill="auto"/>
          </w:tcPr>
          <w:p w:rsidR="00DD6570" w:rsidRPr="00E6204A" w:rsidRDefault="00DD6570" w:rsidP="00DD6570">
            <w:pPr>
              <w:spacing w:after="0" w:line="240" w:lineRule="auto"/>
              <w:rPr>
                <w:rFonts w:ascii="Times New Roman" w:hAnsi="Times New Roman" w:cs="Times New Roman"/>
                <w:iCs/>
                <w:sz w:val="24"/>
                <w:szCs w:val="24"/>
              </w:rPr>
            </w:pPr>
            <w:r w:rsidRPr="00E6204A">
              <w:rPr>
                <w:rFonts w:ascii="Times New Roman" w:hAnsi="Times New Roman" w:cs="Times New Roman"/>
                <w:iCs/>
                <w:sz w:val="24"/>
                <w:szCs w:val="24"/>
              </w:rPr>
              <w:t>Штаус Золтан</w:t>
            </w:r>
          </w:p>
        </w:tc>
      </w:tr>
      <w:tr w:rsidR="00DD6570" w:rsidRPr="00E6204A" w:rsidTr="00126D04">
        <w:trPr>
          <w:jc w:val="center"/>
        </w:trPr>
        <w:tc>
          <w:tcPr>
            <w:tcW w:w="6658" w:type="dxa"/>
            <w:shd w:val="clear" w:color="auto" w:fill="auto"/>
          </w:tcPr>
          <w:p w:rsidR="00DD6570" w:rsidRPr="00E6204A" w:rsidRDefault="00DD6570" w:rsidP="00DD6570">
            <w:pPr>
              <w:spacing w:after="0" w:line="240" w:lineRule="auto"/>
              <w:rPr>
                <w:rFonts w:ascii="Times New Roman" w:hAnsi="Times New Roman" w:cs="Times New Roman"/>
                <w:sz w:val="24"/>
                <w:szCs w:val="24"/>
              </w:rPr>
            </w:pPr>
            <w:r w:rsidRPr="00E6204A">
              <w:rPr>
                <w:rFonts w:ascii="Times New Roman" w:hAnsi="Times New Roman" w:cs="Times New Roman"/>
                <w:sz w:val="24"/>
                <w:szCs w:val="24"/>
              </w:rPr>
              <w:t>Ученички парламент</w:t>
            </w:r>
          </w:p>
        </w:tc>
        <w:tc>
          <w:tcPr>
            <w:tcW w:w="2970" w:type="dxa"/>
            <w:shd w:val="clear" w:color="auto" w:fill="auto"/>
          </w:tcPr>
          <w:p w:rsidR="00DD6570" w:rsidRPr="00E6204A" w:rsidRDefault="00DD6570" w:rsidP="00DD6570">
            <w:pPr>
              <w:spacing w:after="0" w:line="240" w:lineRule="auto"/>
              <w:rPr>
                <w:rFonts w:ascii="Times New Roman" w:hAnsi="Times New Roman" w:cs="Times New Roman"/>
                <w:iCs/>
                <w:sz w:val="24"/>
                <w:szCs w:val="24"/>
              </w:rPr>
            </w:pPr>
            <w:r w:rsidRPr="00E6204A">
              <w:rPr>
                <w:rFonts w:ascii="Times New Roman" w:hAnsi="Times New Roman" w:cs="Times New Roman"/>
                <w:iCs/>
                <w:sz w:val="24"/>
                <w:szCs w:val="24"/>
              </w:rPr>
              <w:t>Психолог</w:t>
            </w:r>
          </w:p>
        </w:tc>
      </w:tr>
      <w:tr w:rsidR="00DD6570" w:rsidRPr="00DD6570" w:rsidTr="00126D04">
        <w:trPr>
          <w:trHeight w:val="373"/>
          <w:jc w:val="center"/>
        </w:trPr>
        <w:tc>
          <w:tcPr>
            <w:tcW w:w="6658" w:type="dxa"/>
            <w:shd w:val="clear" w:color="auto" w:fill="auto"/>
          </w:tcPr>
          <w:p w:rsidR="00DD6570" w:rsidRPr="00E6204A" w:rsidRDefault="00DD6570" w:rsidP="00DD6570">
            <w:pPr>
              <w:spacing w:after="0" w:line="240" w:lineRule="auto"/>
              <w:rPr>
                <w:rFonts w:ascii="Times New Roman" w:hAnsi="Times New Roman" w:cs="Times New Roman"/>
                <w:sz w:val="24"/>
                <w:szCs w:val="24"/>
              </w:rPr>
            </w:pPr>
            <w:r w:rsidRPr="00E6204A">
              <w:rPr>
                <w:rFonts w:ascii="Times New Roman" w:hAnsi="Times New Roman" w:cs="Times New Roman"/>
                <w:sz w:val="24"/>
                <w:szCs w:val="24"/>
              </w:rPr>
              <w:t>Тим за професионалну оријентацију/каријерно вођење</w:t>
            </w:r>
          </w:p>
        </w:tc>
        <w:tc>
          <w:tcPr>
            <w:tcW w:w="2970" w:type="dxa"/>
            <w:shd w:val="clear" w:color="auto" w:fill="auto"/>
          </w:tcPr>
          <w:p w:rsidR="00DD6570" w:rsidRPr="00DD6570" w:rsidRDefault="00DD6570" w:rsidP="00DD6570">
            <w:pPr>
              <w:spacing w:after="0" w:line="240" w:lineRule="auto"/>
              <w:rPr>
                <w:rFonts w:ascii="Times New Roman" w:hAnsi="Times New Roman" w:cs="Times New Roman"/>
                <w:bCs/>
                <w:iCs/>
                <w:sz w:val="24"/>
                <w:szCs w:val="24"/>
              </w:rPr>
            </w:pPr>
            <w:r w:rsidRPr="00E6204A">
              <w:rPr>
                <w:rFonts w:ascii="Times New Roman" w:hAnsi="Times New Roman" w:cs="Times New Roman"/>
                <w:bCs/>
                <w:iCs/>
                <w:sz w:val="24"/>
                <w:szCs w:val="24"/>
              </w:rPr>
              <w:t>Психолог</w:t>
            </w:r>
            <w:r w:rsidRPr="00DD6570">
              <w:rPr>
                <w:rFonts w:ascii="Times New Roman" w:hAnsi="Times New Roman" w:cs="Times New Roman"/>
                <w:bCs/>
                <w:iCs/>
                <w:sz w:val="24"/>
                <w:szCs w:val="24"/>
              </w:rPr>
              <w:t xml:space="preserve"> </w:t>
            </w:r>
          </w:p>
        </w:tc>
      </w:tr>
    </w:tbl>
    <w:p w:rsidR="00DD6570" w:rsidRDefault="00DD6570" w:rsidP="00DD6570"/>
    <w:p w:rsidR="00163DA5" w:rsidRPr="00F278BD" w:rsidRDefault="00163DA5" w:rsidP="0086019F">
      <w:pPr>
        <w:pStyle w:val="Cmsor2"/>
      </w:pPr>
      <w:bookmarkStart w:id="224" w:name="_Toc62032876"/>
      <w:bookmarkStart w:id="225" w:name="_Toc114056577"/>
      <w:r w:rsidRPr="00F278BD">
        <w:t>План рада са талентованим и надар</w:t>
      </w:r>
      <w:r w:rsidRPr="00163DA5">
        <w:t>е</w:t>
      </w:r>
      <w:r w:rsidRPr="00F278BD">
        <w:t>ним ученицима</w:t>
      </w:r>
      <w:bookmarkEnd w:id="224"/>
      <w:bookmarkEnd w:id="225"/>
    </w:p>
    <w:p w:rsidR="00163DA5" w:rsidRPr="00F278BD" w:rsidRDefault="00163DA5" w:rsidP="00163DA5">
      <w:pPr>
        <w:autoSpaceDE w:val="0"/>
        <w:autoSpaceDN w:val="0"/>
        <w:adjustRightInd w:val="0"/>
        <w:spacing w:after="0" w:line="360" w:lineRule="auto"/>
        <w:jc w:val="both"/>
        <w:rPr>
          <w:rFonts w:ascii="Times New Roman" w:eastAsia="Calibri" w:hAnsi="Times New Roman" w:cs="Times New Roman"/>
          <w:sz w:val="24"/>
          <w:szCs w:val="24"/>
          <w:lang w:eastAsia="en-US"/>
        </w:rPr>
      </w:pPr>
    </w:p>
    <w:p w:rsidR="00163DA5" w:rsidRPr="00163DA5" w:rsidRDefault="00163DA5" w:rsidP="00163DA5">
      <w:pPr>
        <w:autoSpaceDE w:val="0"/>
        <w:autoSpaceDN w:val="0"/>
        <w:adjustRightInd w:val="0"/>
        <w:spacing w:after="0" w:line="360" w:lineRule="auto"/>
        <w:ind w:firstLine="720"/>
        <w:jc w:val="both"/>
        <w:rPr>
          <w:rFonts w:ascii="Times New Roman" w:eastAsia="Calibri" w:hAnsi="Times New Roman" w:cs="Times New Roman"/>
          <w:sz w:val="24"/>
          <w:szCs w:val="24"/>
          <w:lang w:val="en-US" w:eastAsia="en-US"/>
        </w:rPr>
      </w:pPr>
      <w:r w:rsidRPr="00F278BD">
        <w:rPr>
          <w:rFonts w:ascii="Times New Roman" w:eastAsia="Calibri" w:hAnsi="Times New Roman" w:cs="Times New Roman"/>
          <w:sz w:val="24"/>
          <w:szCs w:val="24"/>
          <w:lang w:eastAsia="en-US"/>
        </w:rPr>
        <w:t xml:space="preserve">Талентованим и надареним ученицима сматрају се ученици који постижу изузетне резултате или показују интересовање за продубљивање знања из одређеног предмета. Такође, подразумева и надпросечну компетентност у једном или више подручја људских способности/склоности. Може бити: интелектуална, креативна, сензомоторна, итд. Талентоване особе постижу надпросечна постигнућа у једној или више подручја људских активности. Таленат може бити: академски, технички, уметнички, социјални, пословни, итд. Такви ученици учествују на такмичењима из различитих области. Рад са талентованим и надареним ученицима врши се преко додатне наставе, с једне стране и уз сарадњу школе са Центром за таленте, са друге стране. У складу са тим, потребно је у току целе школске године вршити појачан рад у оквиру додатне наставе са надареном децом. </w:t>
      </w:r>
      <w:r w:rsidRPr="00163DA5">
        <w:rPr>
          <w:rFonts w:ascii="Times New Roman" w:eastAsia="Calibri" w:hAnsi="Times New Roman" w:cs="Times New Roman"/>
          <w:sz w:val="24"/>
          <w:szCs w:val="24"/>
          <w:lang w:val="en-US" w:eastAsia="en-US"/>
        </w:rPr>
        <w:t>Годишњи програм рада је приказан у табели.</w:t>
      </w:r>
    </w:p>
    <w:p w:rsidR="00163DA5" w:rsidRPr="00163DA5" w:rsidRDefault="00163DA5" w:rsidP="00163DA5">
      <w:pPr>
        <w:autoSpaceDE w:val="0"/>
        <w:autoSpaceDN w:val="0"/>
        <w:adjustRightInd w:val="0"/>
        <w:spacing w:after="0" w:line="360" w:lineRule="auto"/>
        <w:ind w:firstLine="720"/>
        <w:jc w:val="both"/>
        <w:rPr>
          <w:rFonts w:ascii="Times New Roman" w:eastAsia="Calibri" w:hAnsi="Times New Roman" w:cs="Times New Roman"/>
          <w:sz w:val="24"/>
          <w:szCs w:val="24"/>
          <w:lang w:val="en-US" w:eastAsia="en-US"/>
        </w:rPr>
      </w:pPr>
    </w:p>
    <w:tbl>
      <w:tblPr>
        <w:tblStyle w:val="Rcsostblzat7"/>
        <w:tblW w:w="0" w:type="auto"/>
        <w:tblLook w:val="04A0"/>
      </w:tblPr>
      <w:tblGrid>
        <w:gridCol w:w="3432"/>
        <w:gridCol w:w="3432"/>
        <w:gridCol w:w="3432"/>
      </w:tblGrid>
      <w:tr w:rsidR="00163DA5" w:rsidRPr="00163DA5" w:rsidTr="00163DA5">
        <w:tc>
          <w:tcPr>
            <w:tcW w:w="3432" w:type="dxa"/>
            <w:shd w:val="clear" w:color="auto" w:fill="C2D69B"/>
          </w:tcPr>
          <w:p w:rsidR="00163DA5" w:rsidRPr="00163DA5" w:rsidRDefault="00163DA5" w:rsidP="00163DA5">
            <w:pPr>
              <w:autoSpaceDE w:val="0"/>
              <w:autoSpaceDN w:val="0"/>
              <w:adjustRightInd w:val="0"/>
              <w:spacing w:line="360" w:lineRule="auto"/>
              <w:jc w:val="center"/>
              <w:rPr>
                <w:rFonts w:ascii="Times New Roman" w:eastAsia="Calibri" w:hAnsi="Times New Roman" w:cs="Times New Roman"/>
                <w:b/>
                <w:bCs/>
                <w:sz w:val="24"/>
                <w:szCs w:val="24"/>
                <w:lang w:eastAsia="en-US"/>
              </w:rPr>
            </w:pPr>
            <w:r w:rsidRPr="00163DA5">
              <w:rPr>
                <w:rFonts w:ascii="Times New Roman" w:eastAsia="Calibri" w:hAnsi="Times New Roman" w:cs="Times New Roman"/>
                <w:b/>
                <w:bCs/>
                <w:sz w:val="24"/>
                <w:szCs w:val="24"/>
                <w:lang w:eastAsia="en-US"/>
              </w:rPr>
              <w:t>Активност</w:t>
            </w:r>
          </w:p>
        </w:tc>
        <w:tc>
          <w:tcPr>
            <w:tcW w:w="3432" w:type="dxa"/>
            <w:shd w:val="clear" w:color="auto" w:fill="C2D69B"/>
          </w:tcPr>
          <w:p w:rsidR="00163DA5" w:rsidRPr="00163DA5" w:rsidRDefault="00163DA5" w:rsidP="00163DA5">
            <w:pPr>
              <w:autoSpaceDE w:val="0"/>
              <w:autoSpaceDN w:val="0"/>
              <w:adjustRightInd w:val="0"/>
              <w:spacing w:line="360" w:lineRule="auto"/>
              <w:jc w:val="center"/>
              <w:rPr>
                <w:rFonts w:ascii="Times New Roman" w:eastAsia="Calibri" w:hAnsi="Times New Roman" w:cs="Times New Roman"/>
                <w:b/>
                <w:bCs/>
                <w:sz w:val="24"/>
                <w:szCs w:val="24"/>
                <w:lang w:eastAsia="en-US"/>
              </w:rPr>
            </w:pPr>
            <w:r w:rsidRPr="00163DA5">
              <w:rPr>
                <w:rFonts w:ascii="Times New Roman" w:eastAsia="Calibri" w:hAnsi="Times New Roman" w:cs="Times New Roman"/>
                <w:b/>
                <w:bCs/>
                <w:sz w:val="24"/>
                <w:szCs w:val="24"/>
                <w:lang w:eastAsia="en-US"/>
              </w:rPr>
              <w:t>Динамика</w:t>
            </w:r>
          </w:p>
        </w:tc>
        <w:tc>
          <w:tcPr>
            <w:tcW w:w="3432" w:type="dxa"/>
            <w:shd w:val="clear" w:color="auto" w:fill="C2D69B"/>
          </w:tcPr>
          <w:p w:rsidR="00163DA5" w:rsidRPr="00163DA5" w:rsidRDefault="00163DA5" w:rsidP="00163DA5">
            <w:pPr>
              <w:autoSpaceDE w:val="0"/>
              <w:autoSpaceDN w:val="0"/>
              <w:adjustRightInd w:val="0"/>
              <w:spacing w:line="360" w:lineRule="auto"/>
              <w:jc w:val="center"/>
              <w:rPr>
                <w:rFonts w:ascii="Times New Roman" w:eastAsia="Calibri" w:hAnsi="Times New Roman" w:cs="Times New Roman"/>
                <w:b/>
                <w:bCs/>
                <w:sz w:val="24"/>
                <w:szCs w:val="24"/>
                <w:lang w:eastAsia="en-US"/>
              </w:rPr>
            </w:pPr>
            <w:r w:rsidRPr="00163DA5">
              <w:rPr>
                <w:rFonts w:ascii="Times New Roman" w:eastAsia="Calibri" w:hAnsi="Times New Roman" w:cs="Times New Roman"/>
                <w:b/>
                <w:bCs/>
                <w:sz w:val="24"/>
                <w:szCs w:val="24"/>
                <w:lang w:eastAsia="en-US"/>
              </w:rPr>
              <w:t>Носиолац</w:t>
            </w:r>
          </w:p>
        </w:tc>
      </w:tr>
      <w:tr w:rsidR="00163DA5" w:rsidRPr="00163DA5" w:rsidTr="00126D04">
        <w:tc>
          <w:tcPr>
            <w:tcW w:w="3432" w:type="dxa"/>
          </w:tcPr>
          <w:p w:rsidR="00163DA5" w:rsidRPr="00163DA5" w:rsidRDefault="00163DA5" w:rsidP="00163DA5">
            <w:pPr>
              <w:autoSpaceDE w:val="0"/>
              <w:autoSpaceDN w:val="0"/>
              <w:adjustRightInd w:val="0"/>
              <w:spacing w:line="360" w:lineRule="auto"/>
              <w:jc w:val="both"/>
              <w:rPr>
                <w:rFonts w:ascii="Times New Roman" w:eastAsia="Calibri" w:hAnsi="Times New Roman" w:cs="Times New Roman"/>
                <w:lang w:val="en-US" w:eastAsia="en-US"/>
              </w:rPr>
            </w:pPr>
            <w:r w:rsidRPr="00163DA5">
              <w:rPr>
                <w:rFonts w:ascii="Times New Roman" w:eastAsia="Calibri" w:hAnsi="Times New Roman" w:cs="Times New Roman"/>
                <w:lang w:val="en-US" w:eastAsia="en-US"/>
              </w:rPr>
              <w:t>Идентификација надарених ученика</w:t>
            </w:r>
          </w:p>
        </w:tc>
        <w:tc>
          <w:tcPr>
            <w:tcW w:w="3432" w:type="dxa"/>
          </w:tcPr>
          <w:p w:rsidR="00163DA5" w:rsidRPr="00163DA5" w:rsidRDefault="00163DA5" w:rsidP="00163DA5">
            <w:pPr>
              <w:autoSpaceDE w:val="0"/>
              <w:autoSpaceDN w:val="0"/>
              <w:adjustRightInd w:val="0"/>
              <w:spacing w:line="360" w:lineRule="auto"/>
              <w:jc w:val="both"/>
              <w:rPr>
                <w:rFonts w:ascii="Times New Roman" w:eastAsia="Calibri" w:hAnsi="Times New Roman" w:cs="Times New Roman"/>
                <w:lang w:eastAsia="en-US"/>
              </w:rPr>
            </w:pPr>
            <w:r w:rsidRPr="00163DA5">
              <w:rPr>
                <w:rFonts w:ascii="Times New Roman" w:eastAsia="Calibri" w:hAnsi="Times New Roman" w:cs="Times New Roman"/>
                <w:lang w:eastAsia="en-US"/>
              </w:rPr>
              <w:t>Сваке године од сетембра</w:t>
            </w:r>
          </w:p>
        </w:tc>
        <w:tc>
          <w:tcPr>
            <w:tcW w:w="3432" w:type="dxa"/>
          </w:tcPr>
          <w:p w:rsidR="00163DA5" w:rsidRPr="00163DA5" w:rsidRDefault="00163DA5" w:rsidP="00163DA5">
            <w:pPr>
              <w:autoSpaceDE w:val="0"/>
              <w:autoSpaceDN w:val="0"/>
              <w:adjustRightInd w:val="0"/>
              <w:spacing w:line="360" w:lineRule="auto"/>
              <w:jc w:val="both"/>
              <w:rPr>
                <w:rFonts w:ascii="Times New Roman" w:eastAsia="Calibri" w:hAnsi="Times New Roman" w:cs="Times New Roman"/>
                <w:lang w:eastAsia="en-US"/>
              </w:rPr>
            </w:pPr>
            <w:r w:rsidRPr="00F278BD">
              <w:rPr>
                <w:rFonts w:ascii="Times New Roman" w:eastAsia="Calibri" w:hAnsi="Times New Roman" w:cs="Times New Roman"/>
                <w:lang w:eastAsia="en-US"/>
              </w:rPr>
              <w:t>Тимови за додатну подршку, одељенске старешине, наставници</w:t>
            </w:r>
            <w:r w:rsidRPr="00163DA5">
              <w:rPr>
                <w:rFonts w:ascii="Times New Roman" w:eastAsia="Calibri" w:hAnsi="Times New Roman" w:cs="Times New Roman"/>
                <w:lang w:eastAsia="en-US"/>
              </w:rPr>
              <w:t>, стручна служба</w:t>
            </w:r>
          </w:p>
          <w:p w:rsidR="00163DA5" w:rsidRPr="00163DA5" w:rsidRDefault="00163DA5" w:rsidP="00163DA5">
            <w:pPr>
              <w:autoSpaceDE w:val="0"/>
              <w:autoSpaceDN w:val="0"/>
              <w:adjustRightInd w:val="0"/>
              <w:spacing w:line="360" w:lineRule="auto"/>
              <w:jc w:val="both"/>
              <w:rPr>
                <w:rFonts w:ascii="Times New Roman" w:eastAsia="Calibri" w:hAnsi="Times New Roman" w:cs="Times New Roman"/>
                <w:sz w:val="24"/>
                <w:szCs w:val="24"/>
                <w:lang w:eastAsia="en-US"/>
              </w:rPr>
            </w:pPr>
          </w:p>
        </w:tc>
      </w:tr>
      <w:tr w:rsidR="00163DA5" w:rsidRPr="00163DA5" w:rsidTr="00126D04">
        <w:tc>
          <w:tcPr>
            <w:tcW w:w="3432" w:type="dxa"/>
          </w:tcPr>
          <w:p w:rsidR="00163DA5" w:rsidRPr="00F278BD" w:rsidRDefault="00163DA5" w:rsidP="00163DA5">
            <w:pPr>
              <w:autoSpaceDE w:val="0"/>
              <w:autoSpaceDN w:val="0"/>
              <w:adjustRightInd w:val="0"/>
              <w:spacing w:line="360" w:lineRule="auto"/>
              <w:jc w:val="both"/>
              <w:rPr>
                <w:rFonts w:ascii="Times New Roman" w:eastAsia="Calibri" w:hAnsi="Times New Roman" w:cs="Times New Roman"/>
                <w:lang w:eastAsia="en-US"/>
              </w:rPr>
            </w:pPr>
            <w:r w:rsidRPr="00F278BD">
              <w:rPr>
                <w:rFonts w:ascii="Times New Roman" w:eastAsia="Calibri" w:hAnsi="Times New Roman" w:cs="Times New Roman"/>
                <w:lang w:eastAsia="en-US"/>
              </w:rPr>
              <w:lastRenderedPageBreak/>
              <w:t>Евидентирање и тестирање надарених ученика</w:t>
            </w:r>
          </w:p>
        </w:tc>
        <w:tc>
          <w:tcPr>
            <w:tcW w:w="3432" w:type="dxa"/>
          </w:tcPr>
          <w:p w:rsidR="00163DA5" w:rsidRPr="00163DA5" w:rsidRDefault="00163DA5" w:rsidP="00163DA5">
            <w:pPr>
              <w:autoSpaceDE w:val="0"/>
              <w:autoSpaceDN w:val="0"/>
              <w:adjustRightInd w:val="0"/>
              <w:spacing w:line="360" w:lineRule="auto"/>
              <w:jc w:val="both"/>
              <w:rPr>
                <w:rFonts w:ascii="Times New Roman" w:eastAsia="Calibri" w:hAnsi="Times New Roman" w:cs="Times New Roman"/>
                <w:lang w:eastAsia="en-US"/>
              </w:rPr>
            </w:pPr>
            <w:r w:rsidRPr="00163DA5">
              <w:rPr>
                <w:rFonts w:ascii="Times New Roman" w:eastAsia="Calibri" w:hAnsi="Times New Roman" w:cs="Times New Roman"/>
                <w:lang w:eastAsia="en-US"/>
              </w:rPr>
              <w:t>Октобар сваке године</w:t>
            </w:r>
          </w:p>
        </w:tc>
        <w:tc>
          <w:tcPr>
            <w:tcW w:w="3432" w:type="dxa"/>
          </w:tcPr>
          <w:p w:rsidR="00163DA5" w:rsidRPr="00F278BD" w:rsidRDefault="00163DA5" w:rsidP="00163DA5">
            <w:pPr>
              <w:autoSpaceDE w:val="0"/>
              <w:autoSpaceDN w:val="0"/>
              <w:adjustRightInd w:val="0"/>
              <w:spacing w:line="360" w:lineRule="auto"/>
              <w:jc w:val="both"/>
              <w:rPr>
                <w:rFonts w:ascii="Times New Roman" w:eastAsia="Calibri" w:hAnsi="Times New Roman" w:cs="Times New Roman"/>
                <w:lang w:eastAsia="en-US"/>
              </w:rPr>
            </w:pPr>
            <w:r w:rsidRPr="00F278BD">
              <w:rPr>
                <w:rFonts w:ascii="Times New Roman" w:eastAsia="Calibri" w:hAnsi="Times New Roman" w:cs="Times New Roman"/>
                <w:lang w:eastAsia="en-US"/>
              </w:rPr>
              <w:t>Предметни наставници који раде са талентованим и надареним ученицима</w:t>
            </w:r>
          </w:p>
          <w:p w:rsidR="00163DA5" w:rsidRPr="00F278BD" w:rsidRDefault="00163DA5" w:rsidP="00163DA5">
            <w:pPr>
              <w:autoSpaceDE w:val="0"/>
              <w:autoSpaceDN w:val="0"/>
              <w:adjustRightInd w:val="0"/>
              <w:spacing w:line="360" w:lineRule="auto"/>
              <w:jc w:val="both"/>
              <w:rPr>
                <w:rFonts w:ascii="Times New Roman" w:eastAsia="Calibri" w:hAnsi="Times New Roman" w:cs="Times New Roman"/>
                <w:sz w:val="24"/>
                <w:szCs w:val="24"/>
                <w:lang w:eastAsia="en-US"/>
              </w:rPr>
            </w:pPr>
          </w:p>
        </w:tc>
      </w:tr>
      <w:tr w:rsidR="00163DA5" w:rsidRPr="00163DA5" w:rsidTr="00126D04">
        <w:tc>
          <w:tcPr>
            <w:tcW w:w="3432" w:type="dxa"/>
          </w:tcPr>
          <w:p w:rsidR="00163DA5" w:rsidRPr="00F278BD" w:rsidRDefault="00163DA5" w:rsidP="00163DA5">
            <w:pPr>
              <w:autoSpaceDE w:val="0"/>
              <w:autoSpaceDN w:val="0"/>
              <w:adjustRightInd w:val="0"/>
              <w:spacing w:line="360" w:lineRule="auto"/>
              <w:jc w:val="both"/>
              <w:rPr>
                <w:rFonts w:ascii="Times New Roman" w:eastAsia="Calibri" w:hAnsi="Times New Roman" w:cs="Times New Roman"/>
                <w:lang w:eastAsia="en-US"/>
              </w:rPr>
            </w:pPr>
            <w:r w:rsidRPr="00F278BD">
              <w:rPr>
                <w:rFonts w:ascii="Times New Roman" w:eastAsia="Calibri" w:hAnsi="Times New Roman" w:cs="Times New Roman"/>
                <w:lang w:eastAsia="en-US"/>
              </w:rPr>
              <w:t>Организација додатне наставе, припремне наставе и секције према интересовањима ученика</w:t>
            </w:r>
          </w:p>
          <w:p w:rsidR="00163DA5" w:rsidRPr="00F278BD" w:rsidRDefault="00163DA5" w:rsidP="00163DA5">
            <w:pPr>
              <w:autoSpaceDE w:val="0"/>
              <w:autoSpaceDN w:val="0"/>
              <w:adjustRightInd w:val="0"/>
              <w:spacing w:line="360" w:lineRule="auto"/>
              <w:jc w:val="both"/>
              <w:rPr>
                <w:rFonts w:ascii="Times New Roman" w:eastAsia="Calibri" w:hAnsi="Times New Roman" w:cs="Times New Roman"/>
                <w:lang w:eastAsia="en-US"/>
              </w:rPr>
            </w:pPr>
          </w:p>
        </w:tc>
        <w:tc>
          <w:tcPr>
            <w:tcW w:w="3432" w:type="dxa"/>
          </w:tcPr>
          <w:p w:rsidR="00163DA5" w:rsidRPr="00163DA5" w:rsidRDefault="00163DA5" w:rsidP="00163DA5">
            <w:pPr>
              <w:autoSpaceDE w:val="0"/>
              <w:autoSpaceDN w:val="0"/>
              <w:adjustRightInd w:val="0"/>
              <w:spacing w:line="360" w:lineRule="auto"/>
              <w:jc w:val="both"/>
              <w:rPr>
                <w:rFonts w:ascii="Times New Roman" w:eastAsia="Calibri" w:hAnsi="Times New Roman" w:cs="Times New Roman"/>
                <w:lang w:eastAsia="en-US"/>
              </w:rPr>
            </w:pPr>
            <w:r w:rsidRPr="00F278BD">
              <w:rPr>
                <w:rFonts w:ascii="Times New Roman" w:eastAsia="Calibri" w:hAnsi="Times New Roman" w:cs="Times New Roman"/>
                <w:lang w:eastAsia="en-US"/>
              </w:rPr>
              <w:t>Почетком и у току школске године</w:t>
            </w:r>
          </w:p>
        </w:tc>
        <w:tc>
          <w:tcPr>
            <w:tcW w:w="3432" w:type="dxa"/>
          </w:tcPr>
          <w:p w:rsidR="00163DA5" w:rsidRPr="00163DA5" w:rsidRDefault="00163DA5" w:rsidP="00163DA5">
            <w:pPr>
              <w:autoSpaceDE w:val="0"/>
              <w:autoSpaceDN w:val="0"/>
              <w:adjustRightInd w:val="0"/>
              <w:spacing w:line="360" w:lineRule="auto"/>
              <w:jc w:val="both"/>
              <w:rPr>
                <w:rFonts w:ascii="Times New Roman" w:eastAsia="Calibri" w:hAnsi="Times New Roman" w:cs="Times New Roman"/>
                <w:lang w:val="en-US" w:eastAsia="en-US"/>
              </w:rPr>
            </w:pPr>
            <w:r w:rsidRPr="00163DA5">
              <w:rPr>
                <w:rFonts w:ascii="Times New Roman" w:eastAsia="Calibri" w:hAnsi="Times New Roman" w:cs="Times New Roman"/>
                <w:lang w:val="en-US" w:eastAsia="en-US"/>
              </w:rPr>
              <w:t>Предметни наставници</w:t>
            </w:r>
          </w:p>
        </w:tc>
      </w:tr>
      <w:tr w:rsidR="00163DA5" w:rsidRPr="00163DA5" w:rsidTr="00126D04">
        <w:tc>
          <w:tcPr>
            <w:tcW w:w="3432" w:type="dxa"/>
          </w:tcPr>
          <w:p w:rsidR="00163DA5" w:rsidRPr="00F278BD" w:rsidRDefault="00163DA5" w:rsidP="00163DA5">
            <w:pPr>
              <w:autoSpaceDE w:val="0"/>
              <w:autoSpaceDN w:val="0"/>
              <w:adjustRightInd w:val="0"/>
              <w:spacing w:line="360" w:lineRule="auto"/>
              <w:jc w:val="both"/>
              <w:rPr>
                <w:rFonts w:ascii="Times New Roman" w:eastAsia="Calibri" w:hAnsi="Times New Roman" w:cs="Times New Roman"/>
                <w:lang w:eastAsia="en-US"/>
              </w:rPr>
            </w:pPr>
            <w:r w:rsidRPr="00F278BD">
              <w:rPr>
                <w:rFonts w:ascii="Times New Roman" w:eastAsia="Calibri" w:hAnsi="Times New Roman" w:cs="Times New Roman"/>
                <w:lang w:eastAsia="en-US"/>
              </w:rPr>
              <w:t>Интензивнији додатни рад и припрема за такмичење</w:t>
            </w:r>
          </w:p>
        </w:tc>
        <w:tc>
          <w:tcPr>
            <w:tcW w:w="3432" w:type="dxa"/>
          </w:tcPr>
          <w:p w:rsidR="00163DA5" w:rsidRPr="00163DA5" w:rsidRDefault="00163DA5" w:rsidP="00163DA5">
            <w:pPr>
              <w:autoSpaceDE w:val="0"/>
              <w:autoSpaceDN w:val="0"/>
              <w:adjustRightInd w:val="0"/>
              <w:spacing w:line="360" w:lineRule="auto"/>
              <w:jc w:val="both"/>
              <w:rPr>
                <w:rFonts w:ascii="Times New Roman" w:eastAsia="Calibri" w:hAnsi="Times New Roman" w:cs="Times New Roman"/>
                <w:lang w:eastAsia="en-US"/>
              </w:rPr>
            </w:pPr>
            <w:r w:rsidRPr="00163DA5">
              <w:rPr>
                <w:rFonts w:ascii="Times New Roman" w:eastAsia="Calibri" w:hAnsi="Times New Roman" w:cs="Times New Roman"/>
                <w:lang w:eastAsia="en-US"/>
              </w:rPr>
              <w:t>Током школске године</w:t>
            </w:r>
          </w:p>
        </w:tc>
        <w:tc>
          <w:tcPr>
            <w:tcW w:w="3432" w:type="dxa"/>
          </w:tcPr>
          <w:p w:rsidR="00163DA5" w:rsidRPr="00F278BD" w:rsidRDefault="00163DA5" w:rsidP="00163DA5">
            <w:pPr>
              <w:autoSpaceDE w:val="0"/>
              <w:autoSpaceDN w:val="0"/>
              <w:adjustRightInd w:val="0"/>
              <w:spacing w:line="360" w:lineRule="auto"/>
              <w:jc w:val="both"/>
              <w:rPr>
                <w:rFonts w:ascii="Times New Roman" w:eastAsia="Calibri" w:hAnsi="Times New Roman" w:cs="Times New Roman"/>
                <w:lang w:eastAsia="en-US"/>
              </w:rPr>
            </w:pPr>
            <w:r w:rsidRPr="00F278BD">
              <w:rPr>
                <w:rFonts w:ascii="Times New Roman" w:eastAsia="Calibri" w:hAnsi="Times New Roman" w:cs="Times New Roman"/>
                <w:lang w:eastAsia="en-US"/>
              </w:rPr>
              <w:t>Предметни наставници који раде са талентованим и надареним ученицима</w:t>
            </w:r>
          </w:p>
          <w:p w:rsidR="00163DA5" w:rsidRPr="00F278BD" w:rsidRDefault="00163DA5" w:rsidP="00163DA5">
            <w:pPr>
              <w:autoSpaceDE w:val="0"/>
              <w:autoSpaceDN w:val="0"/>
              <w:adjustRightInd w:val="0"/>
              <w:spacing w:line="360" w:lineRule="auto"/>
              <w:jc w:val="both"/>
              <w:rPr>
                <w:rFonts w:ascii="Times New Roman" w:eastAsia="Calibri" w:hAnsi="Times New Roman" w:cs="Times New Roman"/>
                <w:sz w:val="24"/>
                <w:szCs w:val="24"/>
                <w:lang w:eastAsia="en-US"/>
              </w:rPr>
            </w:pPr>
          </w:p>
        </w:tc>
      </w:tr>
      <w:tr w:rsidR="00163DA5" w:rsidRPr="00163DA5" w:rsidTr="00126D04">
        <w:tc>
          <w:tcPr>
            <w:tcW w:w="3432" w:type="dxa"/>
          </w:tcPr>
          <w:p w:rsidR="00163DA5" w:rsidRPr="00163DA5" w:rsidRDefault="00163DA5" w:rsidP="00163DA5">
            <w:pPr>
              <w:autoSpaceDE w:val="0"/>
              <w:autoSpaceDN w:val="0"/>
              <w:adjustRightInd w:val="0"/>
              <w:spacing w:line="360" w:lineRule="auto"/>
              <w:jc w:val="both"/>
              <w:rPr>
                <w:rFonts w:ascii="Times New Roman" w:eastAsia="Calibri" w:hAnsi="Times New Roman" w:cs="Times New Roman"/>
                <w:lang w:val="en-US" w:eastAsia="en-US"/>
              </w:rPr>
            </w:pPr>
            <w:r w:rsidRPr="00163DA5">
              <w:rPr>
                <w:rFonts w:ascii="Times New Roman" w:eastAsia="Calibri" w:hAnsi="Times New Roman" w:cs="Times New Roman"/>
                <w:lang w:val="en-US" w:eastAsia="en-US"/>
              </w:rPr>
              <w:t>Учешће на такмичењима</w:t>
            </w:r>
          </w:p>
        </w:tc>
        <w:tc>
          <w:tcPr>
            <w:tcW w:w="3432" w:type="dxa"/>
          </w:tcPr>
          <w:p w:rsidR="00163DA5" w:rsidRPr="00163DA5" w:rsidRDefault="00163DA5" w:rsidP="00163DA5">
            <w:pPr>
              <w:autoSpaceDE w:val="0"/>
              <w:autoSpaceDN w:val="0"/>
              <w:adjustRightInd w:val="0"/>
              <w:spacing w:line="360" w:lineRule="auto"/>
              <w:jc w:val="both"/>
              <w:rPr>
                <w:rFonts w:ascii="Times New Roman" w:eastAsia="Calibri" w:hAnsi="Times New Roman" w:cs="Times New Roman"/>
                <w:lang w:eastAsia="en-US"/>
              </w:rPr>
            </w:pPr>
            <w:r w:rsidRPr="00163DA5">
              <w:rPr>
                <w:rFonts w:ascii="Times New Roman" w:eastAsia="Calibri" w:hAnsi="Times New Roman" w:cs="Times New Roman"/>
                <w:lang w:eastAsia="en-US"/>
              </w:rPr>
              <w:t>Током школске године</w:t>
            </w:r>
          </w:p>
        </w:tc>
        <w:tc>
          <w:tcPr>
            <w:tcW w:w="3432" w:type="dxa"/>
          </w:tcPr>
          <w:p w:rsidR="00163DA5" w:rsidRPr="00F278BD" w:rsidRDefault="00163DA5" w:rsidP="00163DA5">
            <w:pPr>
              <w:autoSpaceDE w:val="0"/>
              <w:autoSpaceDN w:val="0"/>
              <w:adjustRightInd w:val="0"/>
              <w:spacing w:line="360" w:lineRule="auto"/>
              <w:jc w:val="both"/>
              <w:rPr>
                <w:rFonts w:ascii="Times New Roman" w:eastAsia="Calibri" w:hAnsi="Times New Roman" w:cs="Times New Roman"/>
                <w:lang w:eastAsia="en-US"/>
              </w:rPr>
            </w:pPr>
            <w:r w:rsidRPr="00F278BD">
              <w:rPr>
                <w:rFonts w:ascii="Times New Roman" w:eastAsia="Calibri" w:hAnsi="Times New Roman" w:cs="Times New Roman"/>
                <w:lang w:eastAsia="en-US"/>
              </w:rPr>
              <w:t>Предметни наставници који раде са талентованим и надареним ученицима</w:t>
            </w:r>
          </w:p>
          <w:p w:rsidR="00163DA5" w:rsidRPr="00F278BD" w:rsidRDefault="00163DA5" w:rsidP="00163DA5">
            <w:pPr>
              <w:autoSpaceDE w:val="0"/>
              <w:autoSpaceDN w:val="0"/>
              <w:adjustRightInd w:val="0"/>
              <w:spacing w:line="360" w:lineRule="auto"/>
              <w:jc w:val="both"/>
              <w:rPr>
                <w:rFonts w:ascii="Times New Roman" w:eastAsia="Calibri" w:hAnsi="Times New Roman" w:cs="Times New Roman"/>
                <w:sz w:val="24"/>
                <w:szCs w:val="24"/>
                <w:lang w:eastAsia="en-US"/>
              </w:rPr>
            </w:pPr>
          </w:p>
        </w:tc>
      </w:tr>
      <w:tr w:rsidR="00163DA5" w:rsidRPr="00163DA5" w:rsidTr="00126D04">
        <w:tc>
          <w:tcPr>
            <w:tcW w:w="3432" w:type="dxa"/>
          </w:tcPr>
          <w:p w:rsidR="00163DA5" w:rsidRPr="00F278BD" w:rsidRDefault="00163DA5" w:rsidP="00163DA5">
            <w:pPr>
              <w:autoSpaceDE w:val="0"/>
              <w:autoSpaceDN w:val="0"/>
              <w:adjustRightInd w:val="0"/>
              <w:spacing w:line="360" w:lineRule="auto"/>
              <w:jc w:val="both"/>
              <w:rPr>
                <w:rFonts w:ascii="Times New Roman" w:eastAsia="Calibri" w:hAnsi="Times New Roman" w:cs="Times New Roman"/>
                <w:lang w:eastAsia="en-US"/>
              </w:rPr>
            </w:pPr>
            <w:r w:rsidRPr="00F278BD">
              <w:rPr>
                <w:rFonts w:ascii="Times New Roman" w:eastAsia="Calibri" w:hAnsi="Times New Roman" w:cs="Times New Roman"/>
                <w:lang w:eastAsia="en-US"/>
              </w:rPr>
              <w:t>Размена ученика и укључивање ученика у међународне пројекте</w:t>
            </w:r>
          </w:p>
          <w:p w:rsidR="00163DA5" w:rsidRPr="00F278BD" w:rsidRDefault="00163DA5" w:rsidP="00163DA5">
            <w:pPr>
              <w:autoSpaceDE w:val="0"/>
              <w:autoSpaceDN w:val="0"/>
              <w:adjustRightInd w:val="0"/>
              <w:spacing w:line="360" w:lineRule="auto"/>
              <w:jc w:val="both"/>
              <w:rPr>
                <w:rFonts w:ascii="Times New Roman" w:eastAsia="Calibri" w:hAnsi="Times New Roman" w:cs="Times New Roman"/>
                <w:lang w:eastAsia="en-US"/>
              </w:rPr>
            </w:pPr>
          </w:p>
        </w:tc>
        <w:tc>
          <w:tcPr>
            <w:tcW w:w="3432" w:type="dxa"/>
          </w:tcPr>
          <w:p w:rsidR="00163DA5" w:rsidRPr="00163DA5" w:rsidRDefault="00163DA5" w:rsidP="00163DA5">
            <w:pPr>
              <w:autoSpaceDE w:val="0"/>
              <w:autoSpaceDN w:val="0"/>
              <w:adjustRightInd w:val="0"/>
              <w:spacing w:line="360" w:lineRule="auto"/>
              <w:jc w:val="both"/>
              <w:rPr>
                <w:rFonts w:ascii="Times New Roman" w:eastAsia="Calibri" w:hAnsi="Times New Roman" w:cs="Times New Roman"/>
                <w:lang w:eastAsia="en-US"/>
              </w:rPr>
            </w:pPr>
            <w:r w:rsidRPr="00163DA5">
              <w:rPr>
                <w:rFonts w:ascii="Times New Roman" w:eastAsia="Calibri" w:hAnsi="Times New Roman" w:cs="Times New Roman"/>
                <w:lang w:eastAsia="en-US"/>
              </w:rPr>
              <w:t>Током</w:t>
            </w:r>
            <w:r w:rsidRPr="00163DA5">
              <w:rPr>
                <w:rFonts w:ascii="Times New Roman" w:eastAsia="Calibri" w:hAnsi="Times New Roman" w:cs="Times New Roman"/>
                <w:lang w:val="en-US" w:eastAsia="en-US"/>
              </w:rPr>
              <w:t xml:space="preserve"> школске године</w:t>
            </w:r>
          </w:p>
        </w:tc>
        <w:tc>
          <w:tcPr>
            <w:tcW w:w="3432" w:type="dxa"/>
          </w:tcPr>
          <w:p w:rsidR="00163DA5" w:rsidRPr="00F278BD" w:rsidRDefault="00163DA5" w:rsidP="00163DA5">
            <w:pPr>
              <w:autoSpaceDE w:val="0"/>
              <w:autoSpaceDN w:val="0"/>
              <w:adjustRightInd w:val="0"/>
              <w:spacing w:line="360" w:lineRule="auto"/>
              <w:jc w:val="both"/>
              <w:rPr>
                <w:rFonts w:ascii="Times New Roman" w:eastAsia="Calibri" w:hAnsi="Times New Roman" w:cs="Times New Roman"/>
                <w:lang w:eastAsia="en-US"/>
              </w:rPr>
            </w:pPr>
            <w:r>
              <w:rPr>
                <w:rFonts w:ascii="Times New Roman" w:eastAsia="Calibri" w:hAnsi="Times New Roman" w:cs="Times New Roman"/>
                <w:lang w:eastAsia="en-US"/>
              </w:rPr>
              <w:t>пр</w:t>
            </w:r>
            <w:r w:rsidRPr="00F278BD">
              <w:rPr>
                <w:rFonts w:ascii="Times New Roman" w:eastAsia="Calibri" w:hAnsi="Times New Roman" w:cs="Times New Roman"/>
                <w:lang w:eastAsia="en-US"/>
              </w:rPr>
              <w:t>едметни наставници, ментори, стручна служба, директор</w:t>
            </w:r>
          </w:p>
        </w:tc>
      </w:tr>
    </w:tbl>
    <w:p w:rsidR="00163DA5" w:rsidRPr="00F278BD" w:rsidRDefault="00163DA5" w:rsidP="00163DA5">
      <w:pPr>
        <w:autoSpaceDE w:val="0"/>
        <w:autoSpaceDN w:val="0"/>
        <w:adjustRightInd w:val="0"/>
        <w:spacing w:after="0" w:line="360" w:lineRule="auto"/>
        <w:ind w:firstLine="720"/>
        <w:jc w:val="both"/>
        <w:rPr>
          <w:rFonts w:ascii="Times New Roman" w:eastAsia="Calibri" w:hAnsi="Times New Roman" w:cs="Times New Roman"/>
          <w:sz w:val="24"/>
          <w:szCs w:val="24"/>
          <w:lang w:eastAsia="en-US"/>
        </w:rPr>
      </w:pPr>
    </w:p>
    <w:p w:rsidR="00DD6570" w:rsidRPr="00F278BD" w:rsidRDefault="00163DA5" w:rsidP="00A24DF2">
      <w:pPr>
        <w:autoSpaceDE w:val="0"/>
        <w:autoSpaceDN w:val="0"/>
        <w:adjustRightInd w:val="0"/>
        <w:spacing w:after="0" w:line="360" w:lineRule="auto"/>
        <w:ind w:firstLine="720"/>
        <w:jc w:val="both"/>
        <w:rPr>
          <w:rFonts w:ascii="Times New Roman" w:eastAsia="Calibri" w:hAnsi="Times New Roman" w:cs="Times New Roman"/>
          <w:sz w:val="24"/>
          <w:szCs w:val="24"/>
          <w:lang w:eastAsia="en-US"/>
        </w:rPr>
      </w:pPr>
      <w:r w:rsidRPr="00F278BD">
        <w:rPr>
          <w:rFonts w:ascii="Times New Roman" w:eastAsia="Calibri" w:hAnsi="Times New Roman" w:cs="Times New Roman"/>
          <w:sz w:val="24"/>
          <w:szCs w:val="24"/>
          <w:lang w:eastAsia="en-US"/>
        </w:rPr>
        <w:br w:type="page"/>
      </w:r>
    </w:p>
    <w:p w:rsidR="00DD6570" w:rsidRPr="00DD6570" w:rsidRDefault="00DD6570" w:rsidP="00DD6570"/>
    <w:p w:rsidR="00DD6570" w:rsidRPr="00F278BD" w:rsidRDefault="00DD6570" w:rsidP="002F779A">
      <w:pPr>
        <w:pStyle w:val="Cmsor1"/>
        <w:rPr>
          <w:lang w:eastAsia="en-US"/>
        </w:rPr>
      </w:pPr>
      <w:bookmarkStart w:id="226" w:name="_ПЛАНОВИ_РАДА_СТРУЧНИХ"/>
      <w:bookmarkStart w:id="227" w:name="_Toc114056578"/>
      <w:bookmarkEnd w:id="226"/>
      <w:r w:rsidRPr="00F278BD">
        <w:rPr>
          <w:lang w:eastAsia="en-US"/>
        </w:rPr>
        <w:t>ПЛАНОВИ РАДА СТРУЧНИХ АКТИВА/ВЕЋА</w:t>
      </w:r>
      <w:bookmarkEnd w:id="227"/>
    </w:p>
    <w:p w:rsidR="00525193" w:rsidRDefault="00EE0050" w:rsidP="00EE0050">
      <w:pPr>
        <w:tabs>
          <w:tab w:val="num" w:pos="4320"/>
        </w:tabs>
        <w:spacing w:before="240" w:after="60" w:line="240" w:lineRule="auto"/>
        <w:ind w:left="720" w:hanging="720"/>
        <w:jc w:val="both"/>
        <w:outlineLvl w:val="5"/>
        <w:rPr>
          <w:rFonts w:ascii="Times New Roman" w:hAnsi="Times New Roman" w:cs="Times New Roman"/>
          <w:bCs/>
          <w:sz w:val="28"/>
          <w:szCs w:val="28"/>
          <w:lang w:eastAsia="en-US"/>
        </w:rPr>
      </w:pPr>
      <w:r w:rsidRPr="00EE0050">
        <w:rPr>
          <w:rFonts w:ascii="Times New Roman" w:hAnsi="Times New Roman" w:cs="Times New Roman"/>
          <w:bCs/>
          <w:sz w:val="28"/>
          <w:szCs w:val="28"/>
          <w:lang w:eastAsia="en-US"/>
        </w:rPr>
        <w:t>Председници стручних актива:</w:t>
      </w:r>
    </w:p>
    <w:p w:rsidR="00EE0050" w:rsidRDefault="00EE0050" w:rsidP="00EE0050">
      <w:pPr>
        <w:tabs>
          <w:tab w:val="num" w:pos="4320"/>
        </w:tabs>
        <w:spacing w:before="240" w:after="60" w:line="240" w:lineRule="auto"/>
        <w:ind w:left="720" w:hanging="720"/>
        <w:jc w:val="both"/>
        <w:outlineLvl w:val="5"/>
        <w:rPr>
          <w:rFonts w:ascii="Times New Roman" w:hAnsi="Times New Roman" w:cs="Times New Roman"/>
          <w:bCs/>
          <w:sz w:val="28"/>
          <w:szCs w:val="28"/>
          <w:lang w:eastAsia="en-US"/>
        </w:rPr>
      </w:pPr>
      <w:r>
        <w:rPr>
          <w:rFonts w:ascii="Times New Roman" w:hAnsi="Times New Roman" w:cs="Times New Roman"/>
          <w:bCs/>
          <w:sz w:val="28"/>
          <w:szCs w:val="28"/>
          <w:lang w:eastAsia="en-US"/>
        </w:rPr>
        <w:t>Стручни активрофесора за енглески језик: Дукаи Куњи Сузана</w:t>
      </w:r>
    </w:p>
    <w:p w:rsidR="00EE0050" w:rsidRDefault="00EE0050" w:rsidP="00EE0050">
      <w:pPr>
        <w:tabs>
          <w:tab w:val="num" w:pos="4320"/>
        </w:tabs>
        <w:spacing w:before="240" w:after="60" w:line="240" w:lineRule="auto"/>
        <w:ind w:left="720" w:hanging="720"/>
        <w:jc w:val="both"/>
        <w:outlineLvl w:val="5"/>
        <w:rPr>
          <w:rFonts w:ascii="Times New Roman" w:hAnsi="Times New Roman" w:cs="Times New Roman"/>
          <w:bCs/>
          <w:sz w:val="28"/>
          <w:szCs w:val="28"/>
          <w:lang w:eastAsia="en-US"/>
        </w:rPr>
      </w:pPr>
      <w:r>
        <w:rPr>
          <w:rFonts w:ascii="Times New Roman" w:hAnsi="Times New Roman" w:cs="Times New Roman"/>
          <w:bCs/>
          <w:sz w:val="28"/>
          <w:szCs w:val="28"/>
          <w:lang w:eastAsia="en-US"/>
        </w:rPr>
        <w:t>Стручни активрофесора за немачки језик: Кохајда Гизела</w:t>
      </w:r>
    </w:p>
    <w:p w:rsidR="00EE0050" w:rsidRDefault="00EE0050" w:rsidP="00EE0050">
      <w:pPr>
        <w:tabs>
          <w:tab w:val="num" w:pos="4320"/>
        </w:tabs>
        <w:spacing w:before="240" w:after="60" w:line="240" w:lineRule="auto"/>
        <w:ind w:left="720" w:hanging="720"/>
        <w:jc w:val="both"/>
        <w:outlineLvl w:val="5"/>
        <w:rPr>
          <w:rFonts w:ascii="Times New Roman" w:hAnsi="Times New Roman" w:cs="Times New Roman"/>
          <w:bCs/>
          <w:sz w:val="28"/>
          <w:szCs w:val="28"/>
          <w:lang w:eastAsia="en-US"/>
        </w:rPr>
      </w:pPr>
      <w:r>
        <w:rPr>
          <w:rFonts w:ascii="Times New Roman" w:hAnsi="Times New Roman" w:cs="Times New Roman"/>
          <w:bCs/>
          <w:sz w:val="28"/>
          <w:szCs w:val="28"/>
          <w:lang w:eastAsia="en-US"/>
        </w:rPr>
        <w:t>Стручни активрофесора за мађарски језик и књижевност: Толнаио Варга Пирошка</w:t>
      </w:r>
    </w:p>
    <w:p w:rsidR="00EE0050" w:rsidRDefault="00EE0050" w:rsidP="00EE0050">
      <w:pPr>
        <w:tabs>
          <w:tab w:val="num" w:pos="4320"/>
        </w:tabs>
        <w:spacing w:before="240" w:after="60" w:line="240" w:lineRule="auto"/>
        <w:ind w:left="720" w:hanging="720"/>
        <w:jc w:val="both"/>
        <w:outlineLvl w:val="5"/>
        <w:rPr>
          <w:rFonts w:ascii="Times New Roman" w:hAnsi="Times New Roman" w:cs="Times New Roman"/>
          <w:bCs/>
          <w:sz w:val="28"/>
          <w:szCs w:val="28"/>
          <w:lang w:eastAsia="en-US"/>
        </w:rPr>
      </w:pPr>
      <w:r>
        <w:rPr>
          <w:rFonts w:ascii="Times New Roman" w:hAnsi="Times New Roman" w:cs="Times New Roman"/>
          <w:bCs/>
          <w:sz w:val="28"/>
          <w:szCs w:val="28"/>
          <w:lang w:eastAsia="en-US"/>
        </w:rPr>
        <w:t>Стручни активрофесора за србски као нематерњи језик: Догнар Александар</w:t>
      </w:r>
    </w:p>
    <w:p w:rsidR="00EE0050" w:rsidRDefault="00EE0050" w:rsidP="00EE0050">
      <w:pPr>
        <w:tabs>
          <w:tab w:val="num" w:pos="4320"/>
        </w:tabs>
        <w:spacing w:before="240" w:after="60" w:line="240" w:lineRule="auto"/>
        <w:ind w:left="720" w:hanging="720"/>
        <w:jc w:val="both"/>
        <w:outlineLvl w:val="5"/>
        <w:rPr>
          <w:rFonts w:ascii="Times New Roman" w:hAnsi="Times New Roman" w:cs="Times New Roman"/>
          <w:bCs/>
          <w:sz w:val="28"/>
          <w:szCs w:val="28"/>
          <w:lang w:eastAsia="en-US"/>
        </w:rPr>
      </w:pPr>
      <w:r>
        <w:rPr>
          <w:rFonts w:ascii="Times New Roman" w:hAnsi="Times New Roman" w:cs="Times New Roman"/>
          <w:bCs/>
          <w:sz w:val="28"/>
          <w:szCs w:val="28"/>
          <w:lang w:eastAsia="en-US"/>
        </w:rPr>
        <w:t>Стручни активрофесора из групе редмета природних наука: Копас Тамаш</w:t>
      </w:r>
    </w:p>
    <w:p w:rsidR="00EE0050" w:rsidRPr="00796422" w:rsidRDefault="0056207D" w:rsidP="00EE0050">
      <w:pPr>
        <w:tabs>
          <w:tab w:val="num" w:pos="4320"/>
        </w:tabs>
        <w:spacing w:before="240" w:after="60" w:line="240" w:lineRule="auto"/>
        <w:ind w:left="720" w:hanging="720"/>
        <w:jc w:val="both"/>
        <w:outlineLvl w:val="5"/>
        <w:rPr>
          <w:rFonts w:ascii="Times New Roman" w:hAnsi="Times New Roman" w:cs="Times New Roman"/>
          <w:bCs/>
          <w:sz w:val="28"/>
          <w:szCs w:val="28"/>
          <w:lang w:eastAsia="en-US"/>
        </w:rPr>
      </w:pPr>
      <w:r>
        <w:rPr>
          <w:rFonts w:ascii="Times New Roman" w:hAnsi="Times New Roman" w:cs="Times New Roman"/>
          <w:bCs/>
          <w:sz w:val="28"/>
          <w:szCs w:val="28"/>
          <w:lang w:eastAsia="en-US"/>
        </w:rPr>
        <w:t xml:space="preserve">Стручни активрофесора за историју: </w:t>
      </w:r>
      <w:r w:rsidR="00796422">
        <w:rPr>
          <w:rFonts w:ascii="Times New Roman" w:hAnsi="Times New Roman" w:cs="Times New Roman"/>
          <w:bCs/>
          <w:sz w:val="28"/>
          <w:szCs w:val="28"/>
          <w:lang w:eastAsia="en-US"/>
        </w:rPr>
        <w:t>Рожа Анита</w:t>
      </w:r>
    </w:p>
    <w:p w:rsidR="0056207D" w:rsidRPr="00EE0050" w:rsidRDefault="0056207D" w:rsidP="00EE0050">
      <w:pPr>
        <w:tabs>
          <w:tab w:val="num" w:pos="4320"/>
        </w:tabs>
        <w:spacing w:before="240" w:after="60" w:line="240" w:lineRule="auto"/>
        <w:ind w:left="720" w:hanging="720"/>
        <w:jc w:val="both"/>
        <w:outlineLvl w:val="5"/>
        <w:rPr>
          <w:rFonts w:ascii="Times New Roman" w:hAnsi="Times New Roman" w:cs="Times New Roman"/>
          <w:bCs/>
          <w:sz w:val="28"/>
          <w:szCs w:val="28"/>
          <w:lang w:eastAsia="en-US"/>
        </w:rPr>
      </w:pPr>
      <w:r>
        <w:rPr>
          <w:rFonts w:ascii="Times New Roman" w:hAnsi="Times New Roman" w:cs="Times New Roman"/>
          <w:bCs/>
          <w:sz w:val="28"/>
          <w:szCs w:val="28"/>
          <w:lang w:eastAsia="en-US"/>
        </w:rPr>
        <w:t>Стручни активрофесора за физичко васпитање: Нађ Чаба</w:t>
      </w:r>
    </w:p>
    <w:p w:rsidR="0056207D" w:rsidRDefault="0056207D" w:rsidP="0086019F">
      <w:pPr>
        <w:pStyle w:val="Cmsor2"/>
      </w:pPr>
    </w:p>
    <w:p w:rsidR="005E09B9" w:rsidRPr="002B3999" w:rsidRDefault="005E09B9" w:rsidP="0086019F">
      <w:pPr>
        <w:pStyle w:val="Cmsor2"/>
        <w:rPr>
          <w:u w:val="single"/>
          <w:lang w:val="hu-HU"/>
        </w:rPr>
      </w:pPr>
      <w:bookmarkStart w:id="228" w:name="_Toc114056579"/>
      <w:r w:rsidRPr="002B3999">
        <w:t xml:space="preserve">ПЛАН РАДА СТРУЧНОГ АКТИВА ПРОФЕСОРА ЗА ЕНГЛЕСКИ ЈЕЗИК </w:t>
      </w:r>
      <w:r w:rsidRPr="002B3999">
        <w:rPr>
          <w:lang w:val="hu-HU"/>
        </w:rPr>
        <w:t>ЗА ШКОЛСКУ 20</w:t>
      </w:r>
      <w:r w:rsidRPr="002B3999">
        <w:t>2</w:t>
      </w:r>
      <w:r w:rsidR="00E06F38">
        <w:t>3</w:t>
      </w:r>
      <w:r w:rsidRPr="002B3999">
        <w:rPr>
          <w:lang w:val="hu-HU"/>
        </w:rPr>
        <w:t>/202</w:t>
      </w:r>
      <w:r w:rsidR="00E06F38">
        <w:t>4</w:t>
      </w:r>
      <w:r w:rsidRPr="002B3999">
        <w:rPr>
          <w:lang w:val="hu-HU"/>
        </w:rPr>
        <w:t>. ГОДИНУ</w:t>
      </w:r>
      <w:bookmarkEnd w:id="228"/>
    </w:p>
    <w:p w:rsidR="006D1285" w:rsidRPr="00EA2481" w:rsidRDefault="006D1285" w:rsidP="006D1285">
      <w:pPr>
        <w:jc w:val="center"/>
        <w:rPr>
          <w:rFonts w:ascii="Times New Roman" w:hAnsi="Times New Roman"/>
          <w:b/>
          <w:szCs w:val="24"/>
          <w:lang w:val="de-DE"/>
        </w:rPr>
      </w:pPr>
      <w:r w:rsidRPr="00EA2481">
        <w:rPr>
          <w:rFonts w:ascii="Times New Roman" w:hAnsi="Times New Roman"/>
          <w:b/>
          <w:szCs w:val="24"/>
          <w:lang w:val="de-DE"/>
        </w:rPr>
        <w:cr/>
      </w:r>
    </w:p>
    <w:p w:rsidR="006D1285" w:rsidRPr="00EA2481" w:rsidRDefault="006D1285" w:rsidP="006D1285">
      <w:pPr>
        <w:jc w:val="both"/>
        <w:rPr>
          <w:rFonts w:ascii="Times New Roman" w:hAnsi="Times New Roman"/>
          <w:szCs w:val="24"/>
          <w:lang w:val="de-DE"/>
        </w:rPr>
      </w:pPr>
      <w:r>
        <w:rPr>
          <w:rFonts w:ascii="Times New Roman" w:hAnsi="Times New Roman"/>
          <w:szCs w:val="24"/>
          <w:lang w:val="de-DE"/>
        </w:rPr>
        <w:t>На</w:t>
      </w:r>
      <w:r w:rsidRPr="00EA2481">
        <w:rPr>
          <w:rFonts w:ascii="Times New Roman" w:hAnsi="Times New Roman"/>
          <w:szCs w:val="24"/>
          <w:lang w:val="de-DE"/>
        </w:rPr>
        <w:t xml:space="preserve"> </w:t>
      </w:r>
      <w:r>
        <w:rPr>
          <w:rFonts w:ascii="Times New Roman" w:hAnsi="Times New Roman"/>
          <w:szCs w:val="24"/>
          <w:lang w:val="de-DE"/>
        </w:rPr>
        <w:t>основу</w:t>
      </w:r>
      <w:r w:rsidRPr="00EA2481">
        <w:rPr>
          <w:rFonts w:ascii="Times New Roman" w:hAnsi="Times New Roman"/>
          <w:szCs w:val="24"/>
          <w:lang w:val="de-DE"/>
        </w:rPr>
        <w:t xml:space="preserve"> </w:t>
      </w:r>
      <w:r>
        <w:rPr>
          <w:rFonts w:ascii="Times New Roman" w:hAnsi="Times New Roman"/>
          <w:szCs w:val="24"/>
          <w:lang w:val="de-DE"/>
        </w:rPr>
        <w:t>Закона</w:t>
      </w:r>
      <w:r w:rsidRPr="00EA2481">
        <w:rPr>
          <w:rFonts w:ascii="Times New Roman" w:hAnsi="Times New Roman"/>
          <w:szCs w:val="24"/>
          <w:lang w:val="de-DE"/>
        </w:rPr>
        <w:t xml:space="preserve"> </w:t>
      </w:r>
      <w:r>
        <w:rPr>
          <w:rFonts w:ascii="Times New Roman" w:hAnsi="Times New Roman"/>
          <w:szCs w:val="24"/>
          <w:lang w:val="de-DE"/>
        </w:rPr>
        <w:t>о</w:t>
      </w:r>
      <w:r w:rsidRPr="00EA2481">
        <w:rPr>
          <w:rFonts w:ascii="Times New Roman" w:hAnsi="Times New Roman"/>
          <w:szCs w:val="24"/>
          <w:lang w:val="de-DE"/>
        </w:rPr>
        <w:t xml:space="preserve"> </w:t>
      </w:r>
      <w:r>
        <w:rPr>
          <w:rFonts w:ascii="Times New Roman" w:hAnsi="Times New Roman"/>
          <w:szCs w:val="24"/>
          <w:lang w:val="de-DE"/>
        </w:rPr>
        <w:t>основама</w:t>
      </w:r>
      <w:r w:rsidRPr="00EA2481">
        <w:rPr>
          <w:rFonts w:ascii="Times New Roman" w:hAnsi="Times New Roman"/>
          <w:szCs w:val="24"/>
          <w:lang w:val="de-DE"/>
        </w:rPr>
        <w:t xml:space="preserve"> </w:t>
      </w:r>
      <w:r>
        <w:rPr>
          <w:rFonts w:ascii="Times New Roman" w:hAnsi="Times New Roman"/>
          <w:szCs w:val="24"/>
          <w:lang w:val="de-DE"/>
        </w:rPr>
        <w:t>система</w:t>
      </w:r>
      <w:r w:rsidRPr="00EA2481">
        <w:rPr>
          <w:rFonts w:ascii="Times New Roman" w:hAnsi="Times New Roman"/>
          <w:szCs w:val="24"/>
          <w:lang w:val="de-DE"/>
        </w:rPr>
        <w:t xml:space="preserve"> </w:t>
      </w:r>
      <w:r>
        <w:rPr>
          <w:rFonts w:ascii="Times New Roman" w:hAnsi="Times New Roman"/>
          <w:szCs w:val="24"/>
          <w:lang w:val="de-DE"/>
        </w:rPr>
        <w:t>образовања</w:t>
      </w:r>
      <w:r w:rsidRPr="00EA2481">
        <w:rPr>
          <w:rFonts w:ascii="Times New Roman" w:hAnsi="Times New Roman"/>
          <w:szCs w:val="24"/>
          <w:lang w:val="de-DE"/>
        </w:rPr>
        <w:t xml:space="preserve"> </w:t>
      </w:r>
      <w:r>
        <w:rPr>
          <w:rFonts w:ascii="Times New Roman" w:hAnsi="Times New Roman"/>
          <w:szCs w:val="24"/>
          <w:lang w:val="de-DE"/>
        </w:rPr>
        <w:t>и</w:t>
      </w:r>
      <w:r w:rsidRPr="00EA2481">
        <w:rPr>
          <w:rFonts w:ascii="Times New Roman" w:hAnsi="Times New Roman"/>
          <w:szCs w:val="24"/>
          <w:lang w:val="de-DE"/>
        </w:rPr>
        <w:t xml:space="preserve"> </w:t>
      </w:r>
      <w:r>
        <w:rPr>
          <w:rFonts w:ascii="Times New Roman" w:hAnsi="Times New Roman"/>
          <w:szCs w:val="24"/>
          <w:lang w:val="de-DE"/>
        </w:rPr>
        <w:t>васпитања</w:t>
      </w:r>
      <w:r w:rsidRPr="00EA2481">
        <w:rPr>
          <w:rFonts w:ascii="Times New Roman" w:hAnsi="Times New Roman"/>
          <w:szCs w:val="24"/>
          <w:lang w:val="de-DE"/>
        </w:rPr>
        <w:t xml:space="preserve">, </w:t>
      </w:r>
      <w:r>
        <w:rPr>
          <w:rFonts w:ascii="Times New Roman" w:hAnsi="Times New Roman"/>
          <w:szCs w:val="24"/>
          <w:lang w:val="de-DE"/>
        </w:rPr>
        <w:t>члан</w:t>
      </w:r>
      <w:r w:rsidRPr="00EA2481">
        <w:rPr>
          <w:rFonts w:ascii="Times New Roman" w:hAnsi="Times New Roman"/>
          <w:szCs w:val="24"/>
          <w:lang w:val="de-DE"/>
        </w:rPr>
        <w:t xml:space="preserve"> 65. </w:t>
      </w:r>
      <w:r>
        <w:rPr>
          <w:rFonts w:ascii="Times New Roman" w:hAnsi="Times New Roman"/>
          <w:szCs w:val="24"/>
          <w:lang w:val="de-DE"/>
        </w:rPr>
        <w:t>и</w:t>
      </w:r>
      <w:r w:rsidRPr="00EA2481">
        <w:rPr>
          <w:rFonts w:ascii="Times New Roman" w:hAnsi="Times New Roman"/>
          <w:szCs w:val="24"/>
          <w:lang w:val="de-DE"/>
        </w:rPr>
        <w:t xml:space="preserve"> </w:t>
      </w:r>
      <w:r>
        <w:rPr>
          <w:rFonts w:ascii="Times New Roman" w:hAnsi="Times New Roman"/>
          <w:szCs w:val="24"/>
          <w:lang w:val="de-DE"/>
        </w:rPr>
        <w:t>Статута</w:t>
      </w:r>
      <w:r w:rsidRPr="00EA2481">
        <w:rPr>
          <w:rFonts w:ascii="Times New Roman" w:hAnsi="Times New Roman"/>
          <w:szCs w:val="24"/>
          <w:lang w:val="de-DE"/>
        </w:rPr>
        <w:t xml:space="preserve"> </w:t>
      </w:r>
      <w:r>
        <w:rPr>
          <w:rFonts w:ascii="Times New Roman" w:hAnsi="Times New Roman"/>
          <w:szCs w:val="24"/>
          <w:lang w:val="de-DE"/>
        </w:rPr>
        <w:t>школе</w:t>
      </w:r>
      <w:r w:rsidRPr="00EA2481">
        <w:rPr>
          <w:rFonts w:ascii="Times New Roman" w:hAnsi="Times New Roman"/>
          <w:szCs w:val="24"/>
          <w:lang w:val="de-DE"/>
        </w:rPr>
        <w:t xml:space="preserve"> </w:t>
      </w:r>
      <w:r>
        <w:rPr>
          <w:rFonts w:ascii="Times New Roman" w:hAnsi="Times New Roman"/>
          <w:szCs w:val="24"/>
          <w:lang w:val="de-DE"/>
        </w:rPr>
        <w:t>чланови</w:t>
      </w:r>
      <w:r w:rsidRPr="00EA2481">
        <w:rPr>
          <w:rFonts w:ascii="Times New Roman" w:hAnsi="Times New Roman"/>
          <w:szCs w:val="24"/>
          <w:lang w:val="de-DE"/>
        </w:rPr>
        <w:t xml:space="preserve"> 43., 44. </w:t>
      </w:r>
      <w:r>
        <w:rPr>
          <w:rFonts w:ascii="Times New Roman" w:hAnsi="Times New Roman"/>
          <w:szCs w:val="24"/>
          <w:lang w:val="de-DE"/>
        </w:rPr>
        <w:t>и</w:t>
      </w:r>
      <w:r w:rsidRPr="00EA2481">
        <w:rPr>
          <w:rFonts w:ascii="Times New Roman" w:hAnsi="Times New Roman"/>
          <w:szCs w:val="24"/>
          <w:lang w:val="de-DE"/>
        </w:rPr>
        <w:t xml:space="preserve"> 45. </w:t>
      </w:r>
      <w:r>
        <w:rPr>
          <w:rFonts w:ascii="Times New Roman" w:hAnsi="Times New Roman"/>
          <w:szCs w:val="24"/>
          <w:lang w:val="de-DE"/>
        </w:rPr>
        <w:t>као</w:t>
      </w:r>
      <w:r w:rsidRPr="00EA2481">
        <w:rPr>
          <w:rFonts w:ascii="Times New Roman" w:hAnsi="Times New Roman"/>
          <w:szCs w:val="24"/>
          <w:lang w:val="de-DE"/>
        </w:rPr>
        <w:t xml:space="preserve"> </w:t>
      </w:r>
      <w:r>
        <w:rPr>
          <w:rFonts w:ascii="Times New Roman" w:hAnsi="Times New Roman"/>
          <w:szCs w:val="24"/>
          <w:lang w:val="de-DE"/>
        </w:rPr>
        <w:t>и</w:t>
      </w:r>
      <w:r w:rsidRPr="00EA2481">
        <w:rPr>
          <w:rFonts w:ascii="Times New Roman" w:hAnsi="Times New Roman"/>
          <w:szCs w:val="24"/>
          <w:lang w:val="de-DE"/>
        </w:rPr>
        <w:t xml:space="preserve"> </w:t>
      </w:r>
      <w:r>
        <w:rPr>
          <w:rFonts w:ascii="Times New Roman" w:hAnsi="Times New Roman"/>
          <w:szCs w:val="24"/>
          <w:lang w:val="de-DE"/>
        </w:rPr>
        <w:t>Календара</w:t>
      </w:r>
      <w:r w:rsidRPr="00EA2481">
        <w:rPr>
          <w:rFonts w:ascii="Times New Roman" w:hAnsi="Times New Roman"/>
          <w:szCs w:val="24"/>
          <w:lang w:val="de-DE"/>
        </w:rPr>
        <w:t xml:space="preserve"> </w:t>
      </w:r>
      <w:r>
        <w:rPr>
          <w:rFonts w:ascii="Times New Roman" w:hAnsi="Times New Roman"/>
          <w:szCs w:val="24"/>
          <w:lang w:val="de-DE"/>
        </w:rPr>
        <w:t>значајних</w:t>
      </w:r>
      <w:r w:rsidRPr="00EA2481">
        <w:rPr>
          <w:rFonts w:ascii="Times New Roman" w:hAnsi="Times New Roman"/>
          <w:szCs w:val="24"/>
          <w:lang w:val="de-DE"/>
        </w:rPr>
        <w:t xml:space="preserve"> </w:t>
      </w:r>
      <w:r>
        <w:rPr>
          <w:rFonts w:ascii="Times New Roman" w:hAnsi="Times New Roman"/>
          <w:szCs w:val="24"/>
          <w:lang w:val="de-DE"/>
        </w:rPr>
        <w:t>активности</w:t>
      </w:r>
      <w:r w:rsidRPr="00EA2481">
        <w:rPr>
          <w:rFonts w:ascii="Times New Roman" w:hAnsi="Times New Roman"/>
          <w:szCs w:val="24"/>
          <w:lang w:val="de-DE"/>
        </w:rPr>
        <w:t xml:space="preserve"> </w:t>
      </w:r>
      <w:r>
        <w:rPr>
          <w:rFonts w:ascii="Times New Roman" w:hAnsi="Times New Roman"/>
          <w:szCs w:val="24"/>
          <w:lang w:val="de-DE"/>
        </w:rPr>
        <w:t>Школе</w:t>
      </w:r>
      <w:r w:rsidRPr="00EA2481">
        <w:rPr>
          <w:rFonts w:ascii="Times New Roman" w:hAnsi="Times New Roman"/>
          <w:szCs w:val="24"/>
          <w:lang w:val="de-DE"/>
        </w:rPr>
        <w:t xml:space="preserve"> </w:t>
      </w:r>
      <w:r>
        <w:rPr>
          <w:rFonts w:ascii="Times New Roman" w:hAnsi="Times New Roman"/>
          <w:szCs w:val="24"/>
          <w:lang w:val="de-DE"/>
        </w:rPr>
        <w:t>у</w:t>
      </w:r>
      <w:r w:rsidRPr="00EA2481">
        <w:rPr>
          <w:rFonts w:ascii="Times New Roman" w:hAnsi="Times New Roman"/>
          <w:szCs w:val="24"/>
          <w:lang w:val="de-DE"/>
        </w:rPr>
        <w:t xml:space="preserve"> 202</w:t>
      </w:r>
      <w:r>
        <w:rPr>
          <w:rFonts w:ascii="Times New Roman" w:hAnsi="Times New Roman"/>
          <w:szCs w:val="24"/>
          <w:lang w:val="de-DE"/>
        </w:rPr>
        <w:t>3</w:t>
      </w:r>
      <w:r w:rsidRPr="00EA2481">
        <w:rPr>
          <w:rFonts w:ascii="Times New Roman" w:hAnsi="Times New Roman"/>
          <w:szCs w:val="24"/>
          <w:lang w:val="de-DE"/>
        </w:rPr>
        <w:t>/202</w:t>
      </w:r>
      <w:r>
        <w:rPr>
          <w:rFonts w:ascii="Times New Roman" w:hAnsi="Times New Roman"/>
          <w:szCs w:val="24"/>
          <w:lang w:val="de-DE"/>
        </w:rPr>
        <w:t>4</w:t>
      </w:r>
      <w:r w:rsidRPr="00EA2481">
        <w:rPr>
          <w:rFonts w:ascii="Times New Roman" w:hAnsi="Times New Roman"/>
          <w:szCs w:val="24"/>
          <w:lang w:val="de-DE"/>
        </w:rPr>
        <w:t xml:space="preserve">. </w:t>
      </w:r>
      <w:r>
        <w:rPr>
          <w:rFonts w:ascii="Times New Roman" w:hAnsi="Times New Roman"/>
          <w:szCs w:val="24"/>
          <w:lang w:val="de-DE"/>
        </w:rPr>
        <w:t>години</w:t>
      </w:r>
      <w:r w:rsidRPr="00EA2481">
        <w:rPr>
          <w:rFonts w:ascii="Times New Roman" w:hAnsi="Times New Roman"/>
          <w:szCs w:val="24"/>
          <w:lang w:val="de-DE"/>
        </w:rPr>
        <w:t xml:space="preserve">, </w:t>
      </w:r>
      <w:r>
        <w:rPr>
          <w:rFonts w:ascii="Times New Roman" w:hAnsi="Times New Roman"/>
          <w:szCs w:val="24"/>
          <w:lang w:val="de-DE"/>
        </w:rPr>
        <w:t>Стручни</w:t>
      </w:r>
      <w:r w:rsidRPr="00EA2481">
        <w:rPr>
          <w:rFonts w:ascii="Times New Roman" w:hAnsi="Times New Roman"/>
          <w:szCs w:val="24"/>
          <w:lang w:val="de-DE"/>
        </w:rPr>
        <w:t xml:space="preserve"> </w:t>
      </w:r>
      <w:r>
        <w:rPr>
          <w:rFonts w:ascii="Times New Roman" w:hAnsi="Times New Roman"/>
          <w:szCs w:val="24"/>
          <w:lang w:val="de-DE"/>
        </w:rPr>
        <w:t>актив</w:t>
      </w:r>
      <w:r w:rsidRPr="00EA2481">
        <w:rPr>
          <w:rFonts w:ascii="Times New Roman" w:hAnsi="Times New Roman"/>
          <w:szCs w:val="24"/>
          <w:lang w:val="de-DE"/>
        </w:rPr>
        <w:t xml:space="preserve"> </w:t>
      </w:r>
      <w:r>
        <w:rPr>
          <w:rFonts w:ascii="Times New Roman" w:hAnsi="Times New Roman"/>
          <w:szCs w:val="24"/>
          <w:lang w:val="de-DE"/>
        </w:rPr>
        <w:t>за</w:t>
      </w:r>
      <w:r w:rsidRPr="00EA2481">
        <w:rPr>
          <w:rFonts w:ascii="Times New Roman" w:hAnsi="Times New Roman"/>
          <w:szCs w:val="24"/>
          <w:lang w:val="de-DE"/>
        </w:rPr>
        <w:t xml:space="preserve"> </w:t>
      </w:r>
      <w:r>
        <w:rPr>
          <w:rFonts w:ascii="Times New Roman" w:hAnsi="Times New Roman"/>
          <w:szCs w:val="24"/>
          <w:lang w:val="de-DE"/>
        </w:rPr>
        <w:t>енгелски</w:t>
      </w:r>
      <w:r w:rsidRPr="00EA2481">
        <w:rPr>
          <w:rFonts w:ascii="Times New Roman" w:hAnsi="Times New Roman"/>
          <w:szCs w:val="24"/>
          <w:lang w:val="de-DE"/>
        </w:rPr>
        <w:t xml:space="preserve"> </w:t>
      </w:r>
      <w:r>
        <w:rPr>
          <w:rFonts w:ascii="Times New Roman" w:hAnsi="Times New Roman"/>
          <w:szCs w:val="24"/>
          <w:lang w:val="de-DE"/>
        </w:rPr>
        <w:t>језик</w:t>
      </w:r>
      <w:r w:rsidRPr="00EA2481">
        <w:rPr>
          <w:rFonts w:ascii="Times New Roman" w:hAnsi="Times New Roman"/>
          <w:szCs w:val="24"/>
          <w:lang w:val="de-DE"/>
        </w:rPr>
        <w:t xml:space="preserve"> </w:t>
      </w:r>
      <w:r>
        <w:rPr>
          <w:rFonts w:ascii="Times New Roman" w:hAnsi="Times New Roman"/>
          <w:szCs w:val="24"/>
          <w:lang w:val="de-DE"/>
        </w:rPr>
        <w:t>Школе</w:t>
      </w:r>
      <w:r w:rsidRPr="00EA2481">
        <w:rPr>
          <w:rFonts w:ascii="Times New Roman" w:hAnsi="Times New Roman"/>
          <w:szCs w:val="24"/>
          <w:lang w:val="de-DE"/>
        </w:rPr>
        <w:t xml:space="preserve"> </w:t>
      </w:r>
      <w:r>
        <w:rPr>
          <w:rFonts w:ascii="Times New Roman" w:hAnsi="Times New Roman"/>
          <w:szCs w:val="24"/>
          <w:lang w:val="de-DE"/>
        </w:rPr>
        <w:t>доноси</w:t>
      </w:r>
      <w:r w:rsidRPr="00EA2481">
        <w:rPr>
          <w:rFonts w:ascii="Times New Roman" w:hAnsi="Times New Roman"/>
          <w:szCs w:val="24"/>
          <w:lang w:val="de-DE"/>
        </w:rPr>
        <w:t xml:space="preserve"> </w:t>
      </w:r>
      <w:r>
        <w:rPr>
          <w:rFonts w:ascii="Times New Roman" w:hAnsi="Times New Roman"/>
          <w:szCs w:val="24"/>
          <w:lang w:val="de-DE"/>
        </w:rPr>
        <w:t>свој</w:t>
      </w:r>
      <w:r w:rsidRPr="00EA2481">
        <w:rPr>
          <w:rFonts w:ascii="Times New Roman" w:hAnsi="Times New Roman"/>
          <w:szCs w:val="24"/>
          <w:lang w:val="de-DE"/>
        </w:rPr>
        <w:t xml:space="preserve"> </w:t>
      </w:r>
      <w:r>
        <w:rPr>
          <w:rFonts w:ascii="Times New Roman" w:hAnsi="Times New Roman"/>
          <w:szCs w:val="24"/>
          <w:lang w:val="de-DE"/>
        </w:rPr>
        <w:t>следећи</w:t>
      </w:r>
      <w:r w:rsidRPr="00EA2481">
        <w:rPr>
          <w:rFonts w:ascii="Times New Roman" w:hAnsi="Times New Roman"/>
          <w:szCs w:val="24"/>
          <w:lang w:val="de-DE"/>
        </w:rPr>
        <w:t xml:space="preserve"> </w:t>
      </w:r>
      <w:r>
        <w:rPr>
          <w:rFonts w:ascii="Times New Roman" w:hAnsi="Times New Roman"/>
          <w:szCs w:val="24"/>
          <w:lang w:val="de-DE"/>
        </w:rPr>
        <w:t>план</w:t>
      </w:r>
      <w:r w:rsidRPr="00EA2481">
        <w:rPr>
          <w:rFonts w:ascii="Times New Roman" w:hAnsi="Times New Roman"/>
          <w:szCs w:val="24"/>
          <w:lang w:val="de-DE"/>
        </w:rPr>
        <w:t xml:space="preserve"> </w:t>
      </w:r>
      <w:r>
        <w:rPr>
          <w:rFonts w:ascii="Times New Roman" w:hAnsi="Times New Roman"/>
          <w:szCs w:val="24"/>
          <w:lang w:val="de-DE"/>
        </w:rPr>
        <w:t>активности</w:t>
      </w:r>
      <w:r w:rsidRPr="00EA2481">
        <w:rPr>
          <w:rFonts w:ascii="Times New Roman" w:hAnsi="Times New Roman"/>
          <w:szCs w:val="24"/>
          <w:lang w:val="de-DE"/>
        </w:rPr>
        <w:t xml:space="preserve"> </w:t>
      </w:r>
      <w:r>
        <w:rPr>
          <w:rFonts w:ascii="Times New Roman" w:hAnsi="Times New Roman"/>
          <w:szCs w:val="24"/>
          <w:lang w:val="de-DE"/>
        </w:rPr>
        <w:t>за</w:t>
      </w:r>
      <w:r w:rsidRPr="00EA2481">
        <w:rPr>
          <w:rFonts w:ascii="Times New Roman" w:hAnsi="Times New Roman"/>
          <w:szCs w:val="24"/>
          <w:lang w:val="de-DE"/>
        </w:rPr>
        <w:t xml:space="preserve"> </w:t>
      </w:r>
      <w:r>
        <w:rPr>
          <w:rFonts w:ascii="Times New Roman" w:hAnsi="Times New Roman"/>
          <w:szCs w:val="24"/>
          <w:lang w:val="de-DE"/>
        </w:rPr>
        <w:t>школску</w:t>
      </w:r>
      <w:r w:rsidRPr="00EA2481">
        <w:rPr>
          <w:rFonts w:ascii="Times New Roman" w:hAnsi="Times New Roman"/>
          <w:szCs w:val="24"/>
          <w:lang w:val="de-DE"/>
        </w:rPr>
        <w:t xml:space="preserve"> 202</w:t>
      </w:r>
      <w:r>
        <w:rPr>
          <w:rFonts w:ascii="Times New Roman" w:hAnsi="Times New Roman"/>
          <w:szCs w:val="24"/>
          <w:lang w:val="de-DE"/>
        </w:rPr>
        <w:t>3</w:t>
      </w:r>
      <w:r w:rsidRPr="00EA2481">
        <w:rPr>
          <w:rFonts w:ascii="Times New Roman" w:hAnsi="Times New Roman"/>
          <w:szCs w:val="24"/>
          <w:lang w:val="de-DE"/>
        </w:rPr>
        <w:t>/202</w:t>
      </w:r>
      <w:r>
        <w:rPr>
          <w:rFonts w:ascii="Times New Roman" w:hAnsi="Times New Roman"/>
          <w:szCs w:val="24"/>
          <w:lang w:val="de-DE"/>
        </w:rPr>
        <w:t>4</w:t>
      </w:r>
      <w:r w:rsidRPr="00EA2481">
        <w:rPr>
          <w:rFonts w:ascii="Times New Roman" w:hAnsi="Times New Roman"/>
          <w:szCs w:val="24"/>
          <w:lang w:val="de-DE"/>
        </w:rPr>
        <w:t xml:space="preserve">. </w:t>
      </w:r>
      <w:r>
        <w:rPr>
          <w:rFonts w:ascii="Times New Roman" w:hAnsi="Times New Roman"/>
          <w:szCs w:val="24"/>
          <w:lang w:val="de-DE"/>
        </w:rPr>
        <w:t>годину</w:t>
      </w:r>
      <w:r w:rsidRPr="00EA2481">
        <w:rPr>
          <w:rFonts w:ascii="Times New Roman" w:hAnsi="Times New Roman"/>
          <w:szCs w:val="24"/>
          <w:lang w:val="de-DE"/>
        </w:rPr>
        <w:t>:</w:t>
      </w:r>
    </w:p>
    <w:p w:rsidR="006D1285" w:rsidRPr="00EA2481" w:rsidRDefault="006D1285" w:rsidP="006D1285">
      <w:pPr>
        <w:jc w:val="both"/>
        <w:rPr>
          <w:rFonts w:ascii="Times New Roman" w:hAnsi="Times New Roman"/>
          <w:szCs w:val="24"/>
          <w:lang w:val="de-DE"/>
        </w:rPr>
      </w:pP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88"/>
        <w:gridCol w:w="4966"/>
        <w:gridCol w:w="3969"/>
      </w:tblGrid>
      <w:tr w:rsidR="006D1285" w:rsidRPr="00EA2481" w:rsidTr="006D1285">
        <w:tc>
          <w:tcPr>
            <w:tcW w:w="2088" w:type="dxa"/>
          </w:tcPr>
          <w:p w:rsidR="006D1285" w:rsidRPr="00EA2481" w:rsidRDefault="006D1285" w:rsidP="006D1285">
            <w:pPr>
              <w:spacing w:before="120" w:after="120"/>
              <w:jc w:val="both"/>
              <w:rPr>
                <w:rFonts w:ascii="Times New Roman" w:hAnsi="Times New Roman"/>
                <w:b/>
                <w:szCs w:val="24"/>
              </w:rPr>
            </w:pPr>
            <w:r>
              <w:rPr>
                <w:rFonts w:ascii="Times New Roman" w:hAnsi="Times New Roman"/>
                <w:b/>
                <w:szCs w:val="24"/>
              </w:rPr>
              <w:t>Месец</w:t>
            </w:r>
            <w:r w:rsidRPr="00EA2481">
              <w:rPr>
                <w:rFonts w:ascii="Times New Roman" w:hAnsi="Times New Roman"/>
                <w:b/>
                <w:szCs w:val="24"/>
              </w:rPr>
              <w:t xml:space="preserve"> </w:t>
            </w:r>
          </w:p>
        </w:tc>
        <w:tc>
          <w:tcPr>
            <w:tcW w:w="4966" w:type="dxa"/>
          </w:tcPr>
          <w:p w:rsidR="006D1285" w:rsidRPr="00EA2481" w:rsidRDefault="006D1285" w:rsidP="006D1285">
            <w:pPr>
              <w:spacing w:before="120" w:after="120"/>
              <w:jc w:val="both"/>
              <w:rPr>
                <w:rFonts w:ascii="Times New Roman" w:hAnsi="Times New Roman"/>
                <w:b/>
                <w:szCs w:val="24"/>
              </w:rPr>
            </w:pPr>
            <w:r>
              <w:rPr>
                <w:rFonts w:ascii="Times New Roman" w:hAnsi="Times New Roman"/>
                <w:b/>
                <w:szCs w:val="24"/>
              </w:rPr>
              <w:t>Активности</w:t>
            </w:r>
            <w:r w:rsidRPr="00EA2481">
              <w:rPr>
                <w:rFonts w:ascii="Times New Roman" w:hAnsi="Times New Roman"/>
                <w:b/>
                <w:szCs w:val="24"/>
              </w:rPr>
              <w:t xml:space="preserve">, </w:t>
            </w:r>
            <w:r>
              <w:rPr>
                <w:rFonts w:ascii="Times New Roman" w:hAnsi="Times New Roman"/>
                <w:b/>
                <w:szCs w:val="24"/>
              </w:rPr>
              <w:t>задаци</w:t>
            </w:r>
          </w:p>
        </w:tc>
        <w:tc>
          <w:tcPr>
            <w:tcW w:w="3969" w:type="dxa"/>
          </w:tcPr>
          <w:p w:rsidR="006D1285" w:rsidRPr="00EA2481" w:rsidRDefault="006D1285" w:rsidP="006D1285">
            <w:pPr>
              <w:spacing w:before="120" w:after="120"/>
              <w:jc w:val="both"/>
              <w:rPr>
                <w:rFonts w:ascii="Times New Roman" w:hAnsi="Times New Roman"/>
                <w:b/>
                <w:szCs w:val="24"/>
              </w:rPr>
            </w:pPr>
            <w:r>
              <w:rPr>
                <w:rFonts w:ascii="Times New Roman" w:hAnsi="Times New Roman"/>
                <w:b/>
                <w:szCs w:val="24"/>
              </w:rPr>
              <w:t>Задужени</w:t>
            </w:r>
            <w:r w:rsidRPr="00EA2481">
              <w:rPr>
                <w:rFonts w:ascii="Times New Roman" w:hAnsi="Times New Roman"/>
                <w:b/>
                <w:szCs w:val="24"/>
              </w:rPr>
              <w:t xml:space="preserve"> </w:t>
            </w:r>
            <w:r>
              <w:rPr>
                <w:rFonts w:ascii="Times New Roman" w:hAnsi="Times New Roman"/>
                <w:b/>
                <w:szCs w:val="24"/>
              </w:rPr>
              <w:t>професори</w:t>
            </w:r>
            <w:r w:rsidRPr="00EA2481">
              <w:rPr>
                <w:rFonts w:ascii="Times New Roman" w:hAnsi="Times New Roman"/>
                <w:b/>
                <w:szCs w:val="24"/>
              </w:rPr>
              <w:t xml:space="preserve"> </w:t>
            </w:r>
            <w:r>
              <w:rPr>
                <w:rFonts w:ascii="Times New Roman" w:hAnsi="Times New Roman"/>
                <w:b/>
                <w:szCs w:val="24"/>
              </w:rPr>
              <w:t>или</w:t>
            </w:r>
            <w:r w:rsidRPr="00EA2481">
              <w:rPr>
                <w:rFonts w:ascii="Times New Roman" w:hAnsi="Times New Roman"/>
                <w:b/>
                <w:szCs w:val="24"/>
              </w:rPr>
              <w:t xml:space="preserve"> </w:t>
            </w:r>
            <w:r>
              <w:rPr>
                <w:rFonts w:ascii="Times New Roman" w:hAnsi="Times New Roman"/>
                <w:b/>
                <w:szCs w:val="24"/>
              </w:rPr>
              <w:t>радне</w:t>
            </w:r>
            <w:r w:rsidRPr="00EA2481">
              <w:rPr>
                <w:rFonts w:ascii="Times New Roman" w:hAnsi="Times New Roman"/>
                <w:b/>
                <w:szCs w:val="24"/>
              </w:rPr>
              <w:t xml:space="preserve"> </w:t>
            </w:r>
            <w:r>
              <w:rPr>
                <w:rFonts w:ascii="Times New Roman" w:hAnsi="Times New Roman"/>
                <w:b/>
                <w:szCs w:val="24"/>
              </w:rPr>
              <w:t>групе</w:t>
            </w:r>
          </w:p>
        </w:tc>
      </w:tr>
      <w:tr w:rsidR="006D1285" w:rsidRPr="00EA2481" w:rsidTr="006D1285">
        <w:tc>
          <w:tcPr>
            <w:tcW w:w="2088" w:type="dxa"/>
            <w:vMerge w:val="restart"/>
            <w:vAlign w:val="center"/>
          </w:tcPr>
          <w:p w:rsidR="006D1285" w:rsidRPr="00EA2481" w:rsidRDefault="006D1285" w:rsidP="006D1285">
            <w:pPr>
              <w:spacing w:before="120" w:after="120"/>
              <w:jc w:val="both"/>
              <w:rPr>
                <w:rFonts w:ascii="Times New Roman" w:hAnsi="Times New Roman"/>
                <w:szCs w:val="24"/>
              </w:rPr>
            </w:pPr>
            <w:r>
              <w:rPr>
                <w:rFonts w:ascii="Times New Roman" w:hAnsi="Times New Roman"/>
                <w:szCs w:val="24"/>
              </w:rPr>
              <w:t>Август</w:t>
            </w:r>
          </w:p>
        </w:tc>
        <w:tc>
          <w:tcPr>
            <w:tcW w:w="4966" w:type="dxa"/>
          </w:tcPr>
          <w:p w:rsidR="006D1285" w:rsidRPr="00EA2481" w:rsidRDefault="006D1285" w:rsidP="006D1285">
            <w:pPr>
              <w:spacing w:before="120" w:after="120"/>
              <w:jc w:val="both"/>
              <w:rPr>
                <w:rFonts w:ascii="Times New Roman" w:hAnsi="Times New Roman"/>
                <w:szCs w:val="24"/>
              </w:rPr>
            </w:pPr>
            <w:r>
              <w:rPr>
                <w:rFonts w:ascii="Times New Roman" w:hAnsi="Times New Roman"/>
                <w:szCs w:val="24"/>
              </w:rPr>
              <w:t>Подела</w:t>
            </w:r>
            <w:r w:rsidRPr="00EA2481">
              <w:rPr>
                <w:rFonts w:ascii="Times New Roman" w:hAnsi="Times New Roman"/>
                <w:szCs w:val="24"/>
              </w:rPr>
              <w:t xml:space="preserve"> </w:t>
            </w:r>
            <w:r>
              <w:rPr>
                <w:rFonts w:ascii="Times New Roman" w:hAnsi="Times New Roman"/>
                <w:szCs w:val="24"/>
              </w:rPr>
              <w:t>разреда</w:t>
            </w:r>
            <w:r w:rsidRPr="00EA2481">
              <w:rPr>
                <w:rFonts w:ascii="Times New Roman" w:hAnsi="Times New Roman"/>
                <w:szCs w:val="24"/>
              </w:rPr>
              <w:t xml:space="preserve"> </w:t>
            </w:r>
            <w:r>
              <w:rPr>
                <w:rFonts w:ascii="Times New Roman" w:hAnsi="Times New Roman"/>
                <w:szCs w:val="24"/>
              </w:rPr>
              <w:t>и</w:t>
            </w:r>
            <w:r w:rsidRPr="00EA2481">
              <w:rPr>
                <w:rFonts w:ascii="Times New Roman" w:hAnsi="Times New Roman"/>
                <w:szCs w:val="24"/>
              </w:rPr>
              <w:t xml:space="preserve"> </w:t>
            </w:r>
            <w:r>
              <w:rPr>
                <w:rFonts w:ascii="Times New Roman" w:hAnsi="Times New Roman"/>
                <w:szCs w:val="24"/>
              </w:rPr>
              <w:t>наставника</w:t>
            </w:r>
          </w:p>
        </w:tc>
        <w:tc>
          <w:tcPr>
            <w:tcW w:w="3969" w:type="dxa"/>
          </w:tcPr>
          <w:p w:rsidR="006D1285" w:rsidRPr="00EA2481" w:rsidRDefault="006D1285" w:rsidP="006D1285">
            <w:pPr>
              <w:spacing w:before="120" w:after="120"/>
              <w:jc w:val="both"/>
              <w:rPr>
                <w:rFonts w:ascii="Times New Roman" w:hAnsi="Times New Roman"/>
                <w:szCs w:val="24"/>
              </w:rPr>
            </w:pPr>
            <w:r>
              <w:rPr>
                <w:rFonts w:ascii="Times New Roman" w:hAnsi="Times New Roman"/>
                <w:szCs w:val="24"/>
              </w:rPr>
              <w:t>Цео</w:t>
            </w:r>
            <w:r w:rsidRPr="00EA2481">
              <w:rPr>
                <w:rFonts w:ascii="Times New Roman" w:hAnsi="Times New Roman"/>
                <w:szCs w:val="24"/>
              </w:rPr>
              <w:t xml:space="preserve"> </w:t>
            </w:r>
            <w:r>
              <w:rPr>
                <w:rFonts w:ascii="Times New Roman" w:hAnsi="Times New Roman"/>
                <w:szCs w:val="24"/>
              </w:rPr>
              <w:t>актив</w:t>
            </w:r>
          </w:p>
        </w:tc>
      </w:tr>
      <w:tr w:rsidR="006D1285" w:rsidRPr="00EA2481" w:rsidTr="006D1285">
        <w:tc>
          <w:tcPr>
            <w:tcW w:w="2088" w:type="dxa"/>
            <w:vMerge/>
            <w:vAlign w:val="center"/>
          </w:tcPr>
          <w:p w:rsidR="006D1285" w:rsidRPr="00EA2481" w:rsidRDefault="006D1285" w:rsidP="006D1285">
            <w:pPr>
              <w:spacing w:before="120" w:after="120"/>
              <w:jc w:val="both"/>
              <w:rPr>
                <w:rFonts w:ascii="Times New Roman" w:hAnsi="Times New Roman"/>
                <w:szCs w:val="24"/>
              </w:rPr>
            </w:pPr>
          </w:p>
        </w:tc>
        <w:tc>
          <w:tcPr>
            <w:tcW w:w="4966" w:type="dxa"/>
          </w:tcPr>
          <w:p w:rsidR="006D1285" w:rsidRPr="00EA2481" w:rsidRDefault="006D1285" w:rsidP="006D1285">
            <w:pPr>
              <w:spacing w:before="120" w:after="120"/>
              <w:jc w:val="both"/>
              <w:rPr>
                <w:rFonts w:ascii="Times New Roman" w:hAnsi="Times New Roman"/>
                <w:szCs w:val="24"/>
              </w:rPr>
            </w:pPr>
            <w:r>
              <w:rPr>
                <w:rFonts w:ascii="Times New Roman" w:hAnsi="Times New Roman"/>
                <w:szCs w:val="24"/>
              </w:rPr>
              <w:t>Именовање</w:t>
            </w:r>
            <w:r w:rsidRPr="00EA2481">
              <w:rPr>
                <w:rFonts w:ascii="Times New Roman" w:hAnsi="Times New Roman"/>
                <w:szCs w:val="24"/>
              </w:rPr>
              <w:t xml:space="preserve"> </w:t>
            </w:r>
            <w:r>
              <w:rPr>
                <w:rFonts w:ascii="Times New Roman" w:hAnsi="Times New Roman"/>
                <w:szCs w:val="24"/>
              </w:rPr>
              <w:t>комисије</w:t>
            </w:r>
            <w:r w:rsidRPr="00EA2481">
              <w:rPr>
                <w:rFonts w:ascii="Times New Roman" w:hAnsi="Times New Roman"/>
                <w:szCs w:val="24"/>
              </w:rPr>
              <w:t xml:space="preserve">, </w:t>
            </w:r>
            <w:r>
              <w:rPr>
                <w:rFonts w:ascii="Times New Roman" w:hAnsi="Times New Roman"/>
                <w:szCs w:val="24"/>
              </w:rPr>
              <w:t>израда</w:t>
            </w:r>
            <w:r w:rsidRPr="00EA2481">
              <w:rPr>
                <w:rFonts w:ascii="Times New Roman" w:hAnsi="Times New Roman"/>
                <w:szCs w:val="24"/>
              </w:rPr>
              <w:t xml:space="preserve"> </w:t>
            </w:r>
            <w:r>
              <w:rPr>
                <w:rFonts w:ascii="Times New Roman" w:hAnsi="Times New Roman"/>
                <w:szCs w:val="24"/>
              </w:rPr>
              <w:t>плана</w:t>
            </w:r>
            <w:r w:rsidRPr="00EA2481">
              <w:rPr>
                <w:rFonts w:ascii="Times New Roman" w:hAnsi="Times New Roman"/>
                <w:szCs w:val="24"/>
              </w:rPr>
              <w:t xml:space="preserve"> </w:t>
            </w:r>
            <w:r>
              <w:rPr>
                <w:rFonts w:ascii="Times New Roman" w:hAnsi="Times New Roman"/>
                <w:szCs w:val="24"/>
              </w:rPr>
              <w:t>полагања</w:t>
            </w:r>
            <w:r w:rsidRPr="00EA2481">
              <w:rPr>
                <w:rFonts w:ascii="Times New Roman" w:hAnsi="Times New Roman"/>
                <w:szCs w:val="24"/>
              </w:rPr>
              <w:t xml:space="preserve"> </w:t>
            </w:r>
            <w:r>
              <w:rPr>
                <w:rFonts w:ascii="Times New Roman" w:hAnsi="Times New Roman"/>
                <w:szCs w:val="24"/>
              </w:rPr>
              <w:t>матуре</w:t>
            </w:r>
            <w:r w:rsidRPr="00EA2481">
              <w:rPr>
                <w:rFonts w:ascii="Times New Roman" w:hAnsi="Times New Roman"/>
                <w:szCs w:val="24"/>
              </w:rPr>
              <w:t xml:space="preserve"> </w:t>
            </w:r>
            <w:r>
              <w:rPr>
                <w:rFonts w:ascii="Times New Roman" w:hAnsi="Times New Roman"/>
                <w:szCs w:val="24"/>
              </w:rPr>
              <w:t>за</w:t>
            </w:r>
            <w:r w:rsidRPr="00EA2481">
              <w:rPr>
                <w:rFonts w:ascii="Times New Roman" w:hAnsi="Times New Roman"/>
                <w:szCs w:val="24"/>
              </w:rPr>
              <w:t xml:space="preserve"> </w:t>
            </w:r>
            <w:r>
              <w:rPr>
                <w:rFonts w:ascii="Times New Roman" w:hAnsi="Times New Roman"/>
                <w:szCs w:val="24"/>
              </w:rPr>
              <w:t>први</w:t>
            </w:r>
            <w:r w:rsidRPr="00EA2481">
              <w:rPr>
                <w:rFonts w:ascii="Times New Roman" w:hAnsi="Times New Roman"/>
                <w:szCs w:val="24"/>
              </w:rPr>
              <w:t xml:space="preserve"> </w:t>
            </w:r>
            <w:r>
              <w:rPr>
                <w:rFonts w:ascii="Times New Roman" w:hAnsi="Times New Roman"/>
                <w:szCs w:val="24"/>
              </w:rPr>
              <w:t>и</w:t>
            </w:r>
            <w:r w:rsidRPr="00EA2481">
              <w:rPr>
                <w:rFonts w:ascii="Times New Roman" w:hAnsi="Times New Roman"/>
                <w:szCs w:val="24"/>
              </w:rPr>
              <w:t xml:space="preserve"> </w:t>
            </w:r>
            <w:r>
              <w:rPr>
                <w:rFonts w:ascii="Times New Roman" w:hAnsi="Times New Roman"/>
                <w:szCs w:val="24"/>
              </w:rPr>
              <w:t>други</w:t>
            </w:r>
            <w:r w:rsidRPr="00EA2481">
              <w:rPr>
                <w:rFonts w:ascii="Times New Roman" w:hAnsi="Times New Roman"/>
                <w:szCs w:val="24"/>
              </w:rPr>
              <w:t xml:space="preserve"> </w:t>
            </w:r>
            <w:r>
              <w:rPr>
                <w:rFonts w:ascii="Times New Roman" w:hAnsi="Times New Roman"/>
                <w:szCs w:val="24"/>
              </w:rPr>
              <w:t>страни</w:t>
            </w:r>
            <w:r w:rsidRPr="00EA2481">
              <w:rPr>
                <w:rFonts w:ascii="Times New Roman" w:hAnsi="Times New Roman"/>
                <w:szCs w:val="24"/>
              </w:rPr>
              <w:t xml:space="preserve"> </w:t>
            </w:r>
            <w:r>
              <w:rPr>
                <w:rFonts w:ascii="Times New Roman" w:hAnsi="Times New Roman"/>
                <w:szCs w:val="24"/>
              </w:rPr>
              <w:t>језик</w:t>
            </w:r>
          </w:p>
        </w:tc>
        <w:tc>
          <w:tcPr>
            <w:tcW w:w="3969" w:type="dxa"/>
          </w:tcPr>
          <w:p w:rsidR="006D1285" w:rsidRPr="00EA2481" w:rsidRDefault="006D1285" w:rsidP="006D1285">
            <w:pPr>
              <w:spacing w:before="120" w:after="120"/>
              <w:jc w:val="both"/>
              <w:rPr>
                <w:rFonts w:ascii="Times New Roman" w:hAnsi="Times New Roman"/>
                <w:szCs w:val="24"/>
              </w:rPr>
            </w:pPr>
            <w:r>
              <w:rPr>
                <w:rFonts w:ascii="Times New Roman" w:hAnsi="Times New Roman"/>
                <w:szCs w:val="24"/>
              </w:rPr>
              <w:t>Цео</w:t>
            </w:r>
            <w:r w:rsidRPr="00EA2481">
              <w:rPr>
                <w:rFonts w:ascii="Times New Roman" w:hAnsi="Times New Roman"/>
                <w:szCs w:val="24"/>
              </w:rPr>
              <w:t xml:space="preserve"> </w:t>
            </w:r>
            <w:r>
              <w:rPr>
                <w:rFonts w:ascii="Times New Roman" w:hAnsi="Times New Roman"/>
                <w:szCs w:val="24"/>
              </w:rPr>
              <w:t>актив</w:t>
            </w:r>
          </w:p>
        </w:tc>
      </w:tr>
      <w:tr w:rsidR="006D1285" w:rsidRPr="00EA2481" w:rsidTr="006D1285">
        <w:tc>
          <w:tcPr>
            <w:tcW w:w="2088" w:type="dxa"/>
            <w:vMerge/>
            <w:vAlign w:val="center"/>
          </w:tcPr>
          <w:p w:rsidR="006D1285" w:rsidRPr="00EA2481" w:rsidRDefault="006D1285" w:rsidP="006D1285">
            <w:pPr>
              <w:spacing w:before="120" w:after="120"/>
              <w:jc w:val="both"/>
              <w:rPr>
                <w:rFonts w:ascii="Times New Roman" w:hAnsi="Times New Roman"/>
                <w:szCs w:val="24"/>
              </w:rPr>
            </w:pPr>
          </w:p>
        </w:tc>
        <w:tc>
          <w:tcPr>
            <w:tcW w:w="4966" w:type="dxa"/>
          </w:tcPr>
          <w:p w:rsidR="006D1285" w:rsidRPr="00EA2481" w:rsidRDefault="006D1285" w:rsidP="006D1285">
            <w:pPr>
              <w:spacing w:before="120" w:after="120"/>
              <w:jc w:val="both"/>
              <w:rPr>
                <w:rFonts w:ascii="Times New Roman" w:hAnsi="Times New Roman"/>
                <w:szCs w:val="24"/>
              </w:rPr>
            </w:pPr>
            <w:r>
              <w:rPr>
                <w:rFonts w:ascii="Times New Roman" w:hAnsi="Times New Roman"/>
                <w:szCs w:val="24"/>
              </w:rPr>
              <w:t>Радни</w:t>
            </w:r>
            <w:r w:rsidRPr="00EA2481">
              <w:rPr>
                <w:rFonts w:ascii="Times New Roman" w:hAnsi="Times New Roman"/>
                <w:szCs w:val="24"/>
              </w:rPr>
              <w:t xml:space="preserve"> </w:t>
            </w:r>
            <w:r>
              <w:rPr>
                <w:rFonts w:ascii="Times New Roman" w:hAnsi="Times New Roman"/>
                <w:szCs w:val="24"/>
              </w:rPr>
              <w:t>састанак</w:t>
            </w:r>
            <w:r w:rsidRPr="00EA2481">
              <w:rPr>
                <w:rFonts w:ascii="Times New Roman" w:hAnsi="Times New Roman"/>
                <w:szCs w:val="24"/>
              </w:rPr>
              <w:t xml:space="preserve"> </w:t>
            </w:r>
            <w:r>
              <w:rPr>
                <w:rFonts w:ascii="Times New Roman" w:hAnsi="Times New Roman"/>
                <w:szCs w:val="24"/>
              </w:rPr>
              <w:t>актива</w:t>
            </w:r>
          </w:p>
        </w:tc>
        <w:tc>
          <w:tcPr>
            <w:tcW w:w="3969" w:type="dxa"/>
          </w:tcPr>
          <w:p w:rsidR="006D1285" w:rsidRPr="00EA2481" w:rsidRDefault="006D1285" w:rsidP="006D1285">
            <w:pPr>
              <w:spacing w:before="120" w:after="120"/>
              <w:jc w:val="both"/>
              <w:rPr>
                <w:rFonts w:ascii="Times New Roman" w:hAnsi="Times New Roman"/>
                <w:szCs w:val="24"/>
              </w:rPr>
            </w:pPr>
            <w:r>
              <w:rPr>
                <w:rFonts w:ascii="Times New Roman" w:hAnsi="Times New Roman"/>
                <w:szCs w:val="24"/>
              </w:rPr>
              <w:t>Цео</w:t>
            </w:r>
            <w:r w:rsidRPr="00EA2481">
              <w:rPr>
                <w:rFonts w:ascii="Times New Roman" w:hAnsi="Times New Roman"/>
                <w:szCs w:val="24"/>
              </w:rPr>
              <w:t xml:space="preserve"> </w:t>
            </w:r>
            <w:r>
              <w:rPr>
                <w:rFonts w:ascii="Times New Roman" w:hAnsi="Times New Roman"/>
                <w:szCs w:val="24"/>
              </w:rPr>
              <w:t>актив</w:t>
            </w:r>
          </w:p>
        </w:tc>
      </w:tr>
      <w:tr w:rsidR="006D1285" w:rsidRPr="00EA2481" w:rsidTr="006D1285">
        <w:tc>
          <w:tcPr>
            <w:tcW w:w="2088" w:type="dxa"/>
            <w:vMerge w:val="restart"/>
            <w:vAlign w:val="center"/>
          </w:tcPr>
          <w:p w:rsidR="006D1285" w:rsidRPr="00EA2481" w:rsidRDefault="006D1285" w:rsidP="006D1285">
            <w:pPr>
              <w:spacing w:before="120" w:after="120"/>
              <w:jc w:val="both"/>
              <w:rPr>
                <w:rFonts w:ascii="Times New Roman" w:hAnsi="Times New Roman"/>
                <w:szCs w:val="24"/>
              </w:rPr>
            </w:pPr>
            <w:r>
              <w:rPr>
                <w:rFonts w:ascii="Times New Roman" w:hAnsi="Times New Roman"/>
                <w:szCs w:val="24"/>
              </w:rPr>
              <w:t>Септембар</w:t>
            </w:r>
          </w:p>
        </w:tc>
        <w:tc>
          <w:tcPr>
            <w:tcW w:w="4966" w:type="dxa"/>
          </w:tcPr>
          <w:p w:rsidR="006D1285" w:rsidRPr="00EA2481" w:rsidRDefault="006D1285" w:rsidP="006D1285">
            <w:pPr>
              <w:spacing w:before="120" w:after="120"/>
              <w:jc w:val="both"/>
              <w:rPr>
                <w:rFonts w:ascii="Times New Roman" w:hAnsi="Times New Roman"/>
                <w:szCs w:val="24"/>
                <w:lang w:val="de-DE"/>
              </w:rPr>
            </w:pPr>
            <w:r>
              <w:rPr>
                <w:rFonts w:ascii="Times New Roman" w:hAnsi="Times New Roman"/>
                <w:szCs w:val="24"/>
                <w:lang w:val="de-DE"/>
              </w:rPr>
              <w:t>Подела</w:t>
            </w:r>
            <w:r w:rsidRPr="00EA2481">
              <w:rPr>
                <w:rFonts w:ascii="Times New Roman" w:hAnsi="Times New Roman"/>
                <w:szCs w:val="24"/>
                <w:lang w:val="de-DE"/>
              </w:rPr>
              <w:t xml:space="preserve"> </w:t>
            </w:r>
            <w:r>
              <w:rPr>
                <w:rFonts w:ascii="Times New Roman" w:hAnsi="Times New Roman"/>
                <w:szCs w:val="24"/>
                <w:lang w:val="de-DE"/>
              </w:rPr>
              <w:t>првих</w:t>
            </w:r>
            <w:r w:rsidRPr="00EA2481">
              <w:rPr>
                <w:rFonts w:ascii="Times New Roman" w:hAnsi="Times New Roman"/>
                <w:szCs w:val="24"/>
                <w:lang w:val="de-DE"/>
              </w:rPr>
              <w:t xml:space="preserve"> </w:t>
            </w:r>
            <w:r>
              <w:rPr>
                <w:rFonts w:ascii="Times New Roman" w:hAnsi="Times New Roman"/>
                <w:szCs w:val="24"/>
                <w:lang w:val="de-DE"/>
              </w:rPr>
              <w:t>разреда</w:t>
            </w:r>
            <w:r w:rsidRPr="00EA2481">
              <w:rPr>
                <w:rFonts w:ascii="Times New Roman" w:hAnsi="Times New Roman"/>
                <w:szCs w:val="24"/>
                <w:lang w:val="de-DE"/>
              </w:rPr>
              <w:t xml:space="preserve"> </w:t>
            </w:r>
            <w:r>
              <w:rPr>
                <w:rFonts w:ascii="Times New Roman" w:hAnsi="Times New Roman"/>
                <w:szCs w:val="24"/>
                <w:lang w:val="de-DE"/>
              </w:rPr>
              <w:t>на</w:t>
            </w:r>
            <w:r w:rsidRPr="00EA2481">
              <w:rPr>
                <w:rFonts w:ascii="Times New Roman" w:hAnsi="Times New Roman"/>
                <w:szCs w:val="24"/>
                <w:lang w:val="de-DE"/>
              </w:rPr>
              <w:t xml:space="preserve"> </w:t>
            </w:r>
            <w:r>
              <w:rPr>
                <w:rFonts w:ascii="Times New Roman" w:hAnsi="Times New Roman"/>
                <w:szCs w:val="24"/>
                <w:lang w:val="de-DE"/>
              </w:rPr>
              <w:t>групе</w:t>
            </w:r>
          </w:p>
        </w:tc>
        <w:tc>
          <w:tcPr>
            <w:tcW w:w="3969" w:type="dxa"/>
          </w:tcPr>
          <w:p w:rsidR="006D1285" w:rsidRPr="00EA2481" w:rsidRDefault="006D1285" w:rsidP="006D1285">
            <w:pPr>
              <w:spacing w:before="120" w:after="120"/>
              <w:jc w:val="both"/>
              <w:rPr>
                <w:rFonts w:ascii="Times New Roman" w:hAnsi="Times New Roman"/>
                <w:szCs w:val="24"/>
              </w:rPr>
            </w:pPr>
            <w:r>
              <w:rPr>
                <w:rFonts w:ascii="Times New Roman" w:hAnsi="Times New Roman"/>
                <w:szCs w:val="24"/>
              </w:rPr>
              <w:t>Дукаи К. С.</w:t>
            </w:r>
          </w:p>
        </w:tc>
      </w:tr>
      <w:tr w:rsidR="006D1285" w:rsidRPr="00EA2481" w:rsidTr="006D1285">
        <w:tc>
          <w:tcPr>
            <w:tcW w:w="2088" w:type="dxa"/>
            <w:vMerge/>
            <w:vAlign w:val="center"/>
          </w:tcPr>
          <w:p w:rsidR="006D1285" w:rsidRPr="00EA2481" w:rsidRDefault="006D1285" w:rsidP="006D1285">
            <w:pPr>
              <w:spacing w:before="120" w:after="120"/>
              <w:jc w:val="both"/>
              <w:rPr>
                <w:rFonts w:ascii="Times New Roman" w:hAnsi="Times New Roman"/>
                <w:szCs w:val="24"/>
              </w:rPr>
            </w:pPr>
          </w:p>
        </w:tc>
        <w:tc>
          <w:tcPr>
            <w:tcW w:w="4966" w:type="dxa"/>
          </w:tcPr>
          <w:p w:rsidR="006D1285" w:rsidRPr="00EA2481" w:rsidRDefault="006D1285" w:rsidP="006D1285">
            <w:pPr>
              <w:tabs>
                <w:tab w:val="left" w:pos="720"/>
              </w:tabs>
              <w:spacing w:before="120" w:after="120"/>
              <w:jc w:val="both"/>
              <w:rPr>
                <w:rFonts w:ascii="Times New Roman" w:hAnsi="Times New Roman"/>
                <w:szCs w:val="24"/>
              </w:rPr>
            </w:pPr>
            <w:r>
              <w:rPr>
                <w:rFonts w:ascii="Times New Roman" w:hAnsi="Times New Roman"/>
                <w:szCs w:val="24"/>
                <w:lang w:val="de-DE"/>
              </w:rPr>
              <w:t>Учествовање</w:t>
            </w:r>
            <w:r w:rsidRPr="00EA2481">
              <w:rPr>
                <w:rFonts w:ascii="Times New Roman" w:hAnsi="Times New Roman"/>
                <w:szCs w:val="24"/>
                <w:lang w:val="de-DE"/>
              </w:rPr>
              <w:t xml:space="preserve"> </w:t>
            </w:r>
            <w:r>
              <w:rPr>
                <w:rFonts w:ascii="Times New Roman" w:hAnsi="Times New Roman"/>
                <w:szCs w:val="24"/>
                <w:lang w:val="de-DE"/>
              </w:rPr>
              <w:t>у</w:t>
            </w:r>
            <w:r w:rsidRPr="00EA2481">
              <w:rPr>
                <w:rFonts w:ascii="Times New Roman" w:hAnsi="Times New Roman"/>
                <w:szCs w:val="24"/>
                <w:lang w:val="de-DE"/>
              </w:rPr>
              <w:t xml:space="preserve"> </w:t>
            </w:r>
            <w:r>
              <w:rPr>
                <w:rFonts w:ascii="Times New Roman" w:hAnsi="Times New Roman"/>
                <w:szCs w:val="24"/>
                <w:lang w:val="de-DE"/>
              </w:rPr>
              <w:t>пројекту</w:t>
            </w:r>
            <w:r w:rsidRPr="00EA2481">
              <w:rPr>
                <w:rFonts w:ascii="Times New Roman" w:hAnsi="Times New Roman"/>
                <w:szCs w:val="24"/>
                <w:lang w:val="de-DE"/>
              </w:rPr>
              <w:t xml:space="preserve"> </w:t>
            </w:r>
            <w:r>
              <w:rPr>
                <w:rFonts w:ascii="Times New Roman" w:hAnsi="Times New Roman"/>
                <w:szCs w:val="24"/>
                <w:lang w:val="de-DE"/>
              </w:rPr>
              <w:t>FLEX</w:t>
            </w:r>
          </w:p>
        </w:tc>
        <w:tc>
          <w:tcPr>
            <w:tcW w:w="3969" w:type="dxa"/>
          </w:tcPr>
          <w:p w:rsidR="006D1285" w:rsidRPr="00EA2481" w:rsidRDefault="006D1285" w:rsidP="006D1285">
            <w:pPr>
              <w:spacing w:before="120" w:after="120"/>
              <w:jc w:val="both"/>
              <w:rPr>
                <w:rFonts w:ascii="Times New Roman" w:hAnsi="Times New Roman"/>
                <w:szCs w:val="24"/>
              </w:rPr>
            </w:pPr>
            <w:r>
              <w:rPr>
                <w:rFonts w:ascii="Times New Roman" w:hAnsi="Times New Roman"/>
                <w:szCs w:val="24"/>
              </w:rPr>
              <w:t>Муњин</w:t>
            </w:r>
            <w:r w:rsidRPr="00EA2481">
              <w:rPr>
                <w:rFonts w:ascii="Times New Roman" w:hAnsi="Times New Roman"/>
                <w:szCs w:val="24"/>
              </w:rPr>
              <w:t xml:space="preserve"> </w:t>
            </w:r>
            <w:r>
              <w:rPr>
                <w:rFonts w:ascii="Times New Roman" w:hAnsi="Times New Roman"/>
                <w:szCs w:val="24"/>
              </w:rPr>
              <w:t>А</w:t>
            </w:r>
            <w:r w:rsidRPr="00EA2481">
              <w:rPr>
                <w:rFonts w:ascii="Times New Roman" w:hAnsi="Times New Roman"/>
                <w:szCs w:val="24"/>
              </w:rPr>
              <w:t xml:space="preserve">., </w:t>
            </w:r>
            <w:r>
              <w:rPr>
                <w:rFonts w:ascii="Times New Roman" w:hAnsi="Times New Roman"/>
                <w:szCs w:val="24"/>
              </w:rPr>
              <w:t>Дукаи К.С.</w:t>
            </w:r>
          </w:p>
        </w:tc>
      </w:tr>
      <w:tr w:rsidR="006D1285" w:rsidRPr="00EA2481" w:rsidTr="006D1285">
        <w:tc>
          <w:tcPr>
            <w:tcW w:w="2088" w:type="dxa"/>
            <w:vMerge/>
            <w:vAlign w:val="center"/>
          </w:tcPr>
          <w:p w:rsidR="006D1285" w:rsidRPr="00EA2481" w:rsidRDefault="006D1285" w:rsidP="006D1285">
            <w:pPr>
              <w:spacing w:before="120" w:after="120"/>
              <w:jc w:val="both"/>
              <w:rPr>
                <w:rFonts w:ascii="Times New Roman" w:hAnsi="Times New Roman"/>
                <w:szCs w:val="24"/>
              </w:rPr>
            </w:pPr>
          </w:p>
        </w:tc>
        <w:tc>
          <w:tcPr>
            <w:tcW w:w="4966" w:type="dxa"/>
          </w:tcPr>
          <w:p w:rsidR="006D1285" w:rsidRPr="004C7AB7" w:rsidRDefault="006D1285" w:rsidP="006D1285">
            <w:pPr>
              <w:tabs>
                <w:tab w:val="left" w:pos="720"/>
              </w:tabs>
              <w:spacing w:before="120" w:after="120"/>
              <w:jc w:val="both"/>
              <w:rPr>
                <w:rFonts w:ascii="Times New Roman" w:hAnsi="Times New Roman"/>
                <w:szCs w:val="24"/>
              </w:rPr>
            </w:pPr>
            <w:r>
              <w:rPr>
                <w:rFonts w:ascii="Times New Roman" w:hAnsi="Times New Roman"/>
                <w:szCs w:val="24"/>
              </w:rPr>
              <w:t>Покретање блога</w:t>
            </w:r>
          </w:p>
        </w:tc>
        <w:tc>
          <w:tcPr>
            <w:tcW w:w="3969" w:type="dxa"/>
          </w:tcPr>
          <w:p w:rsidR="006D1285" w:rsidRPr="00DD0A73" w:rsidRDefault="006D1285" w:rsidP="006D1285">
            <w:pPr>
              <w:spacing w:before="120" w:after="120"/>
              <w:jc w:val="both"/>
              <w:rPr>
                <w:rFonts w:ascii="Times New Roman" w:hAnsi="Times New Roman"/>
                <w:szCs w:val="24"/>
                <w:lang w:val="hu-HU"/>
              </w:rPr>
            </w:pPr>
            <w:r>
              <w:rPr>
                <w:rFonts w:ascii="Times New Roman" w:hAnsi="Times New Roman"/>
                <w:szCs w:val="24"/>
              </w:rPr>
              <w:t>Са</w:t>
            </w:r>
            <w:r>
              <w:rPr>
                <w:rFonts w:ascii="Times New Roman" w:hAnsi="Times New Roman"/>
                <w:szCs w:val="24"/>
                <w:lang w:val="hu-HU"/>
              </w:rPr>
              <w:t>ла</w:t>
            </w:r>
            <w:r>
              <w:rPr>
                <w:rFonts w:ascii="Times New Roman" w:hAnsi="Times New Roman"/>
                <w:szCs w:val="24"/>
              </w:rPr>
              <w:t>ш</w:t>
            </w:r>
            <w:r>
              <w:rPr>
                <w:rFonts w:ascii="Times New Roman" w:hAnsi="Times New Roman"/>
                <w:szCs w:val="24"/>
                <w:lang w:val="hu-HU"/>
              </w:rPr>
              <w:t xml:space="preserve"> Т., Муњин А.</w:t>
            </w:r>
          </w:p>
        </w:tc>
      </w:tr>
      <w:tr w:rsidR="006D1285" w:rsidRPr="00EA2481" w:rsidTr="006D1285">
        <w:tc>
          <w:tcPr>
            <w:tcW w:w="2088" w:type="dxa"/>
            <w:vMerge/>
            <w:tcBorders>
              <w:bottom w:val="single" w:sz="4" w:space="0" w:color="000000"/>
            </w:tcBorders>
            <w:vAlign w:val="center"/>
          </w:tcPr>
          <w:p w:rsidR="006D1285" w:rsidRPr="00EA2481" w:rsidRDefault="006D1285" w:rsidP="006D1285">
            <w:pPr>
              <w:spacing w:before="120" w:after="120"/>
              <w:jc w:val="both"/>
              <w:rPr>
                <w:rFonts w:ascii="Times New Roman" w:hAnsi="Times New Roman"/>
                <w:szCs w:val="24"/>
              </w:rPr>
            </w:pPr>
          </w:p>
        </w:tc>
        <w:tc>
          <w:tcPr>
            <w:tcW w:w="4966" w:type="dxa"/>
          </w:tcPr>
          <w:p w:rsidR="006D1285" w:rsidRDefault="006D1285" w:rsidP="006D1285">
            <w:pPr>
              <w:tabs>
                <w:tab w:val="left" w:pos="720"/>
              </w:tabs>
              <w:spacing w:before="120" w:after="120"/>
              <w:jc w:val="both"/>
              <w:rPr>
                <w:rFonts w:ascii="Times New Roman" w:hAnsi="Times New Roman"/>
                <w:szCs w:val="24"/>
              </w:rPr>
            </w:pPr>
            <w:r>
              <w:rPr>
                <w:rFonts w:ascii="Times New Roman" w:hAnsi="Times New Roman"/>
                <w:szCs w:val="24"/>
              </w:rPr>
              <w:t>Енглисх Лангуаге анд Цултуре Qуиз</w:t>
            </w:r>
          </w:p>
        </w:tc>
        <w:tc>
          <w:tcPr>
            <w:tcW w:w="3969" w:type="dxa"/>
          </w:tcPr>
          <w:p w:rsidR="006D1285" w:rsidRDefault="006D1285" w:rsidP="006D1285">
            <w:pPr>
              <w:spacing w:before="120" w:after="120"/>
              <w:jc w:val="both"/>
              <w:rPr>
                <w:rFonts w:ascii="Times New Roman" w:hAnsi="Times New Roman"/>
                <w:szCs w:val="24"/>
              </w:rPr>
            </w:pPr>
            <w:r>
              <w:rPr>
                <w:rFonts w:ascii="Times New Roman" w:hAnsi="Times New Roman"/>
                <w:szCs w:val="24"/>
              </w:rPr>
              <w:t>Цео актив</w:t>
            </w:r>
          </w:p>
        </w:tc>
      </w:tr>
      <w:tr w:rsidR="006D1285" w:rsidRPr="00EA2481" w:rsidTr="006D1285">
        <w:tc>
          <w:tcPr>
            <w:tcW w:w="2088" w:type="dxa"/>
            <w:vMerge w:val="restart"/>
            <w:vAlign w:val="center"/>
          </w:tcPr>
          <w:p w:rsidR="006D1285" w:rsidRPr="00EA2481" w:rsidRDefault="006D1285" w:rsidP="006D1285">
            <w:pPr>
              <w:spacing w:before="120" w:after="120"/>
              <w:jc w:val="both"/>
              <w:rPr>
                <w:rFonts w:ascii="Times New Roman" w:hAnsi="Times New Roman"/>
                <w:szCs w:val="24"/>
              </w:rPr>
            </w:pPr>
            <w:r>
              <w:rPr>
                <w:rFonts w:ascii="Times New Roman" w:hAnsi="Times New Roman"/>
                <w:szCs w:val="24"/>
              </w:rPr>
              <w:t>Октобар</w:t>
            </w:r>
          </w:p>
        </w:tc>
        <w:tc>
          <w:tcPr>
            <w:tcW w:w="4966" w:type="dxa"/>
          </w:tcPr>
          <w:p w:rsidR="006D1285" w:rsidRPr="00EA2481" w:rsidRDefault="006D1285" w:rsidP="006D1285">
            <w:pPr>
              <w:tabs>
                <w:tab w:val="left" w:pos="720"/>
              </w:tabs>
              <w:spacing w:before="120" w:after="120"/>
              <w:jc w:val="both"/>
              <w:rPr>
                <w:rFonts w:ascii="Times New Roman" w:hAnsi="Times New Roman"/>
                <w:szCs w:val="24"/>
              </w:rPr>
            </w:pPr>
            <w:r>
              <w:rPr>
                <w:rFonts w:ascii="Times New Roman" w:hAnsi="Times New Roman"/>
                <w:szCs w:val="24"/>
              </w:rPr>
              <w:t>Такмичење</w:t>
            </w:r>
            <w:r w:rsidRPr="00EA2481">
              <w:rPr>
                <w:rFonts w:ascii="Times New Roman" w:hAnsi="Times New Roman"/>
                <w:szCs w:val="24"/>
              </w:rPr>
              <w:t xml:space="preserve"> </w:t>
            </w:r>
            <w:r>
              <w:rPr>
                <w:rFonts w:ascii="Times New Roman" w:hAnsi="Times New Roman"/>
                <w:szCs w:val="24"/>
              </w:rPr>
              <w:t>из</w:t>
            </w:r>
            <w:r w:rsidRPr="00EA2481">
              <w:rPr>
                <w:rFonts w:ascii="Times New Roman" w:hAnsi="Times New Roman"/>
                <w:szCs w:val="24"/>
              </w:rPr>
              <w:t xml:space="preserve"> </w:t>
            </w:r>
            <w:r>
              <w:rPr>
                <w:rFonts w:ascii="Times New Roman" w:hAnsi="Times New Roman"/>
                <w:szCs w:val="24"/>
              </w:rPr>
              <w:t>превођења</w:t>
            </w:r>
            <w:r w:rsidRPr="00EA2481">
              <w:rPr>
                <w:rFonts w:ascii="Times New Roman" w:hAnsi="Times New Roman"/>
                <w:szCs w:val="24"/>
              </w:rPr>
              <w:t xml:space="preserve"> (</w:t>
            </w:r>
            <w:r>
              <w:rPr>
                <w:rFonts w:ascii="Times New Roman" w:hAnsi="Times New Roman"/>
                <w:szCs w:val="24"/>
              </w:rPr>
              <w:t>у</w:t>
            </w:r>
            <w:r w:rsidRPr="00EA2481">
              <w:rPr>
                <w:rFonts w:ascii="Times New Roman" w:hAnsi="Times New Roman"/>
                <w:szCs w:val="24"/>
              </w:rPr>
              <w:t xml:space="preserve"> </w:t>
            </w:r>
            <w:r>
              <w:rPr>
                <w:rFonts w:ascii="Times New Roman" w:hAnsi="Times New Roman"/>
                <w:szCs w:val="24"/>
              </w:rPr>
              <w:t>организацији</w:t>
            </w:r>
            <w:r w:rsidRPr="00EA2481">
              <w:rPr>
                <w:rFonts w:ascii="Times New Roman" w:hAnsi="Times New Roman"/>
                <w:szCs w:val="24"/>
              </w:rPr>
              <w:t xml:space="preserve"> </w:t>
            </w:r>
            <w:r>
              <w:rPr>
                <w:rFonts w:ascii="Times New Roman" w:hAnsi="Times New Roman"/>
                <w:szCs w:val="24"/>
              </w:rPr>
              <w:t>Гимназије</w:t>
            </w:r>
            <w:r w:rsidRPr="00EA2481">
              <w:rPr>
                <w:rFonts w:ascii="Times New Roman" w:hAnsi="Times New Roman"/>
                <w:szCs w:val="24"/>
              </w:rPr>
              <w:t xml:space="preserve"> </w:t>
            </w:r>
            <w:r>
              <w:rPr>
                <w:rFonts w:ascii="Times New Roman" w:hAnsi="Times New Roman"/>
                <w:szCs w:val="24"/>
              </w:rPr>
              <w:t>Ференц</w:t>
            </w:r>
            <w:r w:rsidRPr="00EA2481">
              <w:rPr>
                <w:rFonts w:ascii="Times New Roman" w:hAnsi="Times New Roman"/>
                <w:szCs w:val="24"/>
              </w:rPr>
              <w:t xml:space="preserve"> </w:t>
            </w:r>
            <w:r>
              <w:rPr>
                <w:rFonts w:ascii="Times New Roman" w:hAnsi="Times New Roman"/>
                <w:szCs w:val="24"/>
              </w:rPr>
              <w:t>Деак</w:t>
            </w:r>
            <w:r w:rsidRPr="00EA2481">
              <w:rPr>
                <w:rFonts w:ascii="Times New Roman" w:hAnsi="Times New Roman"/>
                <w:szCs w:val="24"/>
              </w:rPr>
              <w:t xml:space="preserve"> </w:t>
            </w:r>
            <w:r>
              <w:rPr>
                <w:rFonts w:ascii="Times New Roman" w:hAnsi="Times New Roman"/>
                <w:szCs w:val="24"/>
              </w:rPr>
              <w:t>из</w:t>
            </w:r>
            <w:r w:rsidRPr="00EA2481">
              <w:rPr>
                <w:rFonts w:ascii="Times New Roman" w:hAnsi="Times New Roman"/>
                <w:szCs w:val="24"/>
              </w:rPr>
              <w:t xml:space="preserve"> </w:t>
            </w:r>
            <w:r>
              <w:rPr>
                <w:rFonts w:ascii="Times New Roman" w:hAnsi="Times New Roman"/>
                <w:szCs w:val="24"/>
              </w:rPr>
              <w:t>Сегедина</w:t>
            </w:r>
            <w:r w:rsidRPr="00EA2481">
              <w:rPr>
                <w:rFonts w:ascii="Times New Roman" w:hAnsi="Times New Roman"/>
                <w:szCs w:val="24"/>
              </w:rPr>
              <w:t>)</w:t>
            </w:r>
          </w:p>
        </w:tc>
        <w:tc>
          <w:tcPr>
            <w:tcW w:w="3969" w:type="dxa"/>
          </w:tcPr>
          <w:p w:rsidR="006D1285" w:rsidRPr="00EA2481" w:rsidRDefault="006D1285" w:rsidP="006D1285">
            <w:pPr>
              <w:spacing w:before="120" w:after="120"/>
              <w:jc w:val="both"/>
              <w:rPr>
                <w:rFonts w:ascii="Times New Roman" w:hAnsi="Times New Roman"/>
                <w:szCs w:val="24"/>
                <w:lang w:val="hu-HU"/>
              </w:rPr>
            </w:pPr>
            <w:r>
              <w:rPr>
                <w:rFonts w:ascii="Times New Roman" w:hAnsi="Times New Roman"/>
                <w:szCs w:val="24"/>
              </w:rPr>
              <w:t>Салас Т., Мунyин А.</w:t>
            </w:r>
          </w:p>
        </w:tc>
      </w:tr>
      <w:tr w:rsidR="006D1285" w:rsidRPr="00EA2481" w:rsidTr="006D1285">
        <w:tc>
          <w:tcPr>
            <w:tcW w:w="2088" w:type="dxa"/>
            <w:vMerge/>
            <w:vAlign w:val="center"/>
          </w:tcPr>
          <w:p w:rsidR="006D1285" w:rsidRPr="00EA2481" w:rsidRDefault="006D1285" w:rsidP="006D1285">
            <w:pPr>
              <w:spacing w:before="120" w:after="120"/>
              <w:jc w:val="both"/>
              <w:rPr>
                <w:rFonts w:ascii="Times New Roman" w:hAnsi="Times New Roman"/>
                <w:szCs w:val="24"/>
              </w:rPr>
            </w:pPr>
          </w:p>
        </w:tc>
        <w:tc>
          <w:tcPr>
            <w:tcW w:w="4966" w:type="dxa"/>
          </w:tcPr>
          <w:p w:rsidR="006D1285" w:rsidRPr="00EA2481" w:rsidRDefault="006D1285" w:rsidP="006D1285">
            <w:pPr>
              <w:spacing w:before="120" w:after="120"/>
              <w:jc w:val="both"/>
              <w:rPr>
                <w:rFonts w:ascii="Times New Roman" w:hAnsi="Times New Roman"/>
                <w:szCs w:val="24"/>
              </w:rPr>
            </w:pPr>
            <w:r>
              <w:rPr>
                <w:rFonts w:ascii="Times New Roman" w:hAnsi="Times New Roman"/>
                <w:szCs w:val="24"/>
              </w:rPr>
              <w:t>Халло</w:t>
            </w:r>
            <w:r w:rsidRPr="00EA2481">
              <w:rPr>
                <w:rFonts w:ascii="Times New Roman" w:hAnsi="Times New Roman"/>
                <w:szCs w:val="24"/>
              </w:rPr>
              <w:t>w</w:t>
            </w:r>
            <w:r>
              <w:rPr>
                <w:rFonts w:ascii="Times New Roman" w:hAnsi="Times New Roman"/>
                <w:szCs w:val="24"/>
              </w:rPr>
              <w:t>еен</w:t>
            </w:r>
            <w:r w:rsidRPr="00EA2481">
              <w:rPr>
                <w:rFonts w:ascii="Times New Roman" w:hAnsi="Times New Roman"/>
                <w:szCs w:val="24"/>
              </w:rPr>
              <w:t xml:space="preserve"> </w:t>
            </w:r>
            <w:r>
              <w:rPr>
                <w:rFonts w:ascii="Times New Roman" w:hAnsi="Times New Roman"/>
                <w:szCs w:val="24"/>
              </w:rPr>
              <w:t>Парт</w:t>
            </w:r>
            <w:r w:rsidRPr="00EA2481">
              <w:rPr>
                <w:rFonts w:ascii="Times New Roman" w:hAnsi="Times New Roman"/>
                <w:szCs w:val="24"/>
              </w:rPr>
              <w:t>y</w:t>
            </w:r>
          </w:p>
        </w:tc>
        <w:tc>
          <w:tcPr>
            <w:tcW w:w="3969" w:type="dxa"/>
          </w:tcPr>
          <w:p w:rsidR="006D1285" w:rsidRPr="00EA2481" w:rsidRDefault="006D1285" w:rsidP="006D1285">
            <w:pPr>
              <w:spacing w:before="120" w:after="120"/>
              <w:jc w:val="both"/>
              <w:rPr>
                <w:rFonts w:ascii="Times New Roman" w:hAnsi="Times New Roman"/>
                <w:szCs w:val="24"/>
                <w:lang w:val="hr-HR"/>
              </w:rPr>
            </w:pPr>
            <w:r>
              <w:rPr>
                <w:rFonts w:ascii="Times New Roman" w:hAnsi="Times New Roman"/>
                <w:szCs w:val="24"/>
              </w:rPr>
              <w:t>Берењи А., Салас Т., Серфезе Р.</w:t>
            </w:r>
          </w:p>
        </w:tc>
      </w:tr>
      <w:tr w:rsidR="006D1285" w:rsidRPr="00EA2481" w:rsidTr="006D1285">
        <w:tc>
          <w:tcPr>
            <w:tcW w:w="2088" w:type="dxa"/>
            <w:vMerge/>
            <w:vAlign w:val="center"/>
          </w:tcPr>
          <w:p w:rsidR="006D1285" w:rsidRPr="00EA2481" w:rsidRDefault="006D1285" w:rsidP="006D1285">
            <w:pPr>
              <w:spacing w:before="120" w:after="120"/>
              <w:jc w:val="both"/>
              <w:rPr>
                <w:rFonts w:ascii="Times New Roman" w:hAnsi="Times New Roman"/>
                <w:szCs w:val="24"/>
              </w:rPr>
            </w:pPr>
          </w:p>
        </w:tc>
        <w:tc>
          <w:tcPr>
            <w:tcW w:w="4966" w:type="dxa"/>
          </w:tcPr>
          <w:p w:rsidR="006D1285" w:rsidRPr="00EA2481" w:rsidRDefault="006D1285" w:rsidP="006D1285">
            <w:pPr>
              <w:spacing w:before="120" w:after="120"/>
              <w:jc w:val="both"/>
              <w:rPr>
                <w:rFonts w:ascii="Times New Roman" w:hAnsi="Times New Roman"/>
                <w:szCs w:val="24"/>
              </w:rPr>
            </w:pPr>
            <w:r>
              <w:rPr>
                <w:rFonts w:ascii="Times New Roman" w:hAnsi="Times New Roman"/>
                <w:szCs w:val="24"/>
              </w:rPr>
              <w:t>Радни</w:t>
            </w:r>
            <w:r w:rsidRPr="00EA2481">
              <w:rPr>
                <w:rFonts w:ascii="Times New Roman" w:hAnsi="Times New Roman"/>
                <w:szCs w:val="24"/>
              </w:rPr>
              <w:t xml:space="preserve"> </w:t>
            </w:r>
            <w:r>
              <w:rPr>
                <w:rFonts w:ascii="Times New Roman" w:hAnsi="Times New Roman"/>
                <w:szCs w:val="24"/>
              </w:rPr>
              <w:t>састанак</w:t>
            </w:r>
            <w:r w:rsidRPr="00EA2481">
              <w:rPr>
                <w:rFonts w:ascii="Times New Roman" w:hAnsi="Times New Roman"/>
                <w:szCs w:val="24"/>
              </w:rPr>
              <w:t xml:space="preserve"> </w:t>
            </w:r>
            <w:r>
              <w:rPr>
                <w:rFonts w:ascii="Times New Roman" w:hAnsi="Times New Roman"/>
                <w:szCs w:val="24"/>
              </w:rPr>
              <w:t>актива</w:t>
            </w:r>
          </w:p>
        </w:tc>
        <w:tc>
          <w:tcPr>
            <w:tcW w:w="3969" w:type="dxa"/>
          </w:tcPr>
          <w:p w:rsidR="006D1285" w:rsidRPr="00EA2481" w:rsidRDefault="006D1285" w:rsidP="006D1285">
            <w:pPr>
              <w:spacing w:before="120" w:after="120"/>
              <w:jc w:val="both"/>
              <w:rPr>
                <w:rFonts w:ascii="Times New Roman" w:hAnsi="Times New Roman"/>
                <w:szCs w:val="24"/>
              </w:rPr>
            </w:pPr>
            <w:r>
              <w:rPr>
                <w:rFonts w:ascii="Times New Roman" w:hAnsi="Times New Roman"/>
                <w:szCs w:val="24"/>
              </w:rPr>
              <w:t>Цео</w:t>
            </w:r>
            <w:r w:rsidRPr="00EA2481">
              <w:rPr>
                <w:rFonts w:ascii="Times New Roman" w:hAnsi="Times New Roman"/>
                <w:szCs w:val="24"/>
              </w:rPr>
              <w:t xml:space="preserve"> </w:t>
            </w:r>
            <w:r>
              <w:rPr>
                <w:rFonts w:ascii="Times New Roman" w:hAnsi="Times New Roman"/>
                <w:szCs w:val="24"/>
              </w:rPr>
              <w:t>актив</w:t>
            </w:r>
          </w:p>
        </w:tc>
      </w:tr>
      <w:tr w:rsidR="006D1285" w:rsidRPr="00EA2481" w:rsidTr="006D1285">
        <w:tc>
          <w:tcPr>
            <w:tcW w:w="2088" w:type="dxa"/>
            <w:vMerge/>
            <w:vAlign w:val="center"/>
          </w:tcPr>
          <w:p w:rsidR="006D1285" w:rsidRPr="00EA2481" w:rsidRDefault="006D1285" w:rsidP="006D1285">
            <w:pPr>
              <w:spacing w:before="120" w:after="120"/>
              <w:jc w:val="both"/>
              <w:rPr>
                <w:rFonts w:ascii="Times New Roman" w:hAnsi="Times New Roman"/>
                <w:szCs w:val="24"/>
              </w:rPr>
            </w:pPr>
          </w:p>
        </w:tc>
        <w:tc>
          <w:tcPr>
            <w:tcW w:w="4966" w:type="dxa"/>
          </w:tcPr>
          <w:p w:rsidR="006D1285" w:rsidRPr="00EA2481" w:rsidRDefault="006D1285" w:rsidP="006D1285">
            <w:pPr>
              <w:spacing w:before="120" w:after="120"/>
              <w:jc w:val="both"/>
              <w:rPr>
                <w:rFonts w:ascii="Times New Roman" w:hAnsi="Times New Roman"/>
                <w:szCs w:val="24"/>
              </w:rPr>
            </w:pPr>
            <w:r>
              <w:rPr>
                <w:rFonts w:ascii="Times New Roman" w:hAnsi="Times New Roman"/>
                <w:szCs w:val="24"/>
              </w:rPr>
              <w:t>Пројектна недеља</w:t>
            </w:r>
          </w:p>
        </w:tc>
        <w:tc>
          <w:tcPr>
            <w:tcW w:w="3969" w:type="dxa"/>
          </w:tcPr>
          <w:p w:rsidR="006D1285" w:rsidRPr="0047490C" w:rsidRDefault="006D1285" w:rsidP="006D1285">
            <w:pPr>
              <w:spacing w:before="120" w:after="120"/>
              <w:jc w:val="both"/>
              <w:rPr>
                <w:rFonts w:ascii="Times New Roman" w:hAnsi="Times New Roman"/>
                <w:szCs w:val="24"/>
              </w:rPr>
            </w:pPr>
            <w:r>
              <w:rPr>
                <w:rFonts w:ascii="Times New Roman" w:hAnsi="Times New Roman"/>
                <w:szCs w:val="24"/>
              </w:rPr>
              <w:t>Актив енглеског, мађарског, српског, немачког језика, историје, биологије, географије, итд</w:t>
            </w:r>
          </w:p>
        </w:tc>
      </w:tr>
      <w:tr w:rsidR="006D1285" w:rsidRPr="00EA2481" w:rsidTr="006D1285">
        <w:tc>
          <w:tcPr>
            <w:tcW w:w="2088" w:type="dxa"/>
            <w:vMerge w:val="restart"/>
            <w:vAlign w:val="center"/>
          </w:tcPr>
          <w:p w:rsidR="006D1285" w:rsidRPr="00EA2481" w:rsidRDefault="006D1285" w:rsidP="006D1285">
            <w:pPr>
              <w:spacing w:before="120" w:after="120"/>
              <w:jc w:val="both"/>
              <w:rPr>
                <w:rFonts w:ascii="Times New Roman" w:hAnsi="Times New Roman"/>
                <w:szCs w:val="24"/>
              </w:rPr>
            </w:pPr>
            <w:r>
              <w:rPr>
                <w:rFonts w:ascii="Times New Roman" w:hAnsi="Times New Roman"/>
                <w:szCs w:val="24"/>
              </w:rPr>
              <w:t>Новембар</w:t>
            </w:r>
          </w:p>
        </w:tc>
        <w:tc>
          <w:tcPr>
            <w:tcW w:w="4966" w:type="dxa"/>
          </w:tcPr>
          <w:p w:rsidR="006D1285" w:rsidRPr="00EA2481" w:rsidRDefault="006D1285" w:rsidP="006D1285">
            <w:pPr>
              <w:spacing w:before="120" w:after="120"/>
              <w:jc w:val="both"/>
              <w:rPr>
                <w:rFonts w:ascii="Times New Roman" w:hAnsi="Times New Roman"/>
                <w:szCs w:val="24"/>
              </w:rPr>
            </w:pPr>
            <w:r>
              <w:rPr>
                <w:rFonts w:ascii="Times New Roman" w:hAnsi="Times New Roman"/>
                <w:szCs w:val="24"/>
              </w:rPr>
              <w:t>Посета</w:t>
            </w:r>
            <w:r w:rsidRPr="00EA2481">
              <w:rPr>
                <w:rFonts w:ascii="Times New Roman" w:hAnsi="Times New Roman"/>
                <w:szCs w:val="24"/>
              </w:rPr>
              <w:t xml:space="preserve"> </w:t>
            </w:r>
            <w:r>
              <w:rPr>
                <w:rFonts w:ascii="Times New Roman" w:hAnsi="Times New Roman"/>
                <w:szCs w:val="24"/>
              </w:rPr>
              <w:t>Америчком</w:t>
            </w:r>
            <w:r w:rsidRPr="00EA2481">
              <w:rPr>
                <w:rFonts w:ascii="Times New Roman" w:hAnsi="Times New Roman"/>
                <w:szCs w:val="24"/>
              </w:rPr>
              <w:t xml:space="preserve"> </w:t>
            </w:r>
            <w:r>
              <w:rPr>
                <w:rFonts w:ascii="Times New Roman" w:hAnsi="Times New Roman"/>
                <w:szCs w:val="24"/>
              </w:rPr>
              <w:t>кутку</w:t>
            </w:r>
            <w:r w:rsidRPr="00EA2481">
              <w:rPr>
                <w:rFonts w:ascii="Times New Roman" w:hAnsi="Times New Roman"/>
                <w:szCs w:val="24"/>
              </w:rPr>
              <w:t xml:space="preserve"> </w:t>
            </w:r>
            <w:r>
              <w:rPr>
                <w:rFonts w:ascii="Times New Roman" w:hAnsi="Times New Roman"/>
                <w:szCs w:val="24"/>
              </w:rPr>
              <w:t>у</w:t>
            </w:r>
            <w:r w:rsidRPr="00EA2481">
              <w:rPr>
                <w:rFonts w:ascii="Times New Roman" w:hAnsi="Times New Roman"/>
                <w:szCs w:val="24"/>
              </w:rPr>
              <w:t xml:space="preserve"> </w:t>
            </w:r>
            <w:r>
              <w:rPr>
                <w:rFonts w:ascii="Times New Roman" w:hAnsi="Times New Roman"/>
                <w:szCs w:val="24"/>
              </w:rPr>
              <w:t>Суботици</w:t>
            </w:r>
          </w:p>
        </w:tc>
        <w:tc>
          <w:tcPr>
            <w:tcW w:w="3969" w:type="dxa"/>
          </w:tcPr>
          <w:p w:rsidR="006D1285" w:rsidRPr="00EA2481" w:rsidRDefault="006D1285" w:rsidP="006D1285">
            <w:pPr>
              <w:spacing w:before="120" w:after="120"/>
              <w:jc w:val="both"/>
              <w:rPr>
                <w:rFonts w:ascii="Times New Roman" w:hAnsi="Times New Roman"/>
                <w:szCs w:val="24"/>
                <w:lang w:val="hr-HR"/>
              </w:rPr>
            </w:pPr>
            <w:r>
              <w:rPr>
                <w:rFonts w:ascii="Times New Roman" w:hAnsi="Times New Roman"/>
                <w:szCs w:val="24"/>
              </w:rPr>
              <w:t>Салаш</w:t>
            </w:r>
            <w:r w:rsidRPr="00EA2481">
              <w:rPr>
                <w:rFonts w:ascii="Times New Roman" w:hAnsi="Times New Roman"/>
                <w:szCs w:val="24"/>
              </w:rPr>
              <w:t xml:space="preserve"> </w:t>
            </w:r>
            <w:r>
              <w:rPr>
                <w:rFonts w:ascii="Times New Roman" w:hAnsi="Times New Roman"/>
                <w:szCs w:val="24"/>
              </w:rPr>
              <w:t>Т</w:t>
            </w:r>
            <w:r w:rsidRPr="00EA2481">
              <w:rPr>
                <w:rFonts w:ascii="Times New Roman" w:hAnsi="Times New Roman"/>
                <w:szCs w:val="24"/>
              </w:rPr>
              <w:t>.</w:t>
            </w:r>
          </w:p>
        </w:tc>
      </w:tr>
      <w:tr w:rsidR="006D1285" w:rsidRPr="00EA2481" w:rsidTr="006D1285">
        <w:tc>
          <w:tcPr>
            <w:tcW w:w="2088" w:type="dxa"/>
            <w:vMerge/>
            <w:vAlign w:val="center"/>
          </w:tcPr>
          <w:p w:rsidR="006D1285" w:rsidRPr="00EA2481" w:rsidRDefault="006D1285" w:rsidP="006D1285">
            <w:pPr>
              <w:spacing w:before="120" w:after="120"/>
              <w:jc w:val="both"/>
              <w:rPr>
                <w:rFonts w:ascii="Times New Roman" w:hAnsi="Times New Roman"/>
                <w:szCs w:val="24"/>
              </w:rPr>
            </w:pPr>
          </w:p>
        </w:tc>
        <w:tc>
          <w:tcPr>
            <w:tcW w:w="4966" w:type="dxa"/>
          </w:tcPr>
          <w:p w:rsidR="006D1285" w:rsidRPr="00EA2481" w:rsidRDefault="006D1285" w:rsidP="006D1285">
            <w:pPr>
              <w:spacing w:before="120" w:after="120"/>
              <w:jc w:val="both"/>
              <w:rPr>
                <w:rFonts w:ascii="Times New Roman" w:hAnsi="Times New Roman"/>
                <w:szCs w:val="24"/>
                <w:lang w:val="de-DE"/>
              </w:rPr>
            </w:pPr>
            <w:r>
              <w:rPr>
                <w:rFonts w:ascii="Times New Roman" w:hAnsi="Times New Roman"/>
                <w:szCs w:val="24"/>
              </w:rPr>
              <w:t>Спровођење</w:t>
            </w:r>
            <w:r w:rsidRPr="00EA2481">
              <w:rPr>
                <w:rFonts w:ascii="Times New Roman" w:hAnsi="Times New Roman"/>
                <w:szCs w:val="24"/>
              </w:rPr>
              <w:t xml:space="preserve"> </w:t>
            </w:r>
            <w:r>
              <w:rPr>
                <w:rFonts w:ascii="Times New Roman" w:hAnsi="Times New Roman"/>
                <w:szCs w:val="24"/>
              </w:rPr>
              <w:t>ЕЦЛ</w:t>
            </w:r>
            <w:r w:rsidRPr="00EA2481">
              <w:rPr>
                <w:rFonts w:ascii="Times New Roman" w:hAnsi="Times New Roman"/>
                <w:szCs w:val="24"/>
              </w:rPr>
              <w:t xml:space="preserve"> </w:t>
            </w:r>
            <w:r>
              <w:rPr>
                <w:rFonts w:ascii="Times New Roman" w:hAnsi="Times New Roman"/>
                <w:szCs w:val="24"/>
              </w:rPr>
              <w:t>језичког</w:t>
            </w:r>
            <w:r w:rsidRPr="00EA2481">
              <w:rPr>
                <w:rFonts w:ascii="Times New Roman" w:hAnsi="Times New Roman"/>
                <w:szCs w:val="24"/>
              </w:rPr>
              <w:t xml:space="preserve"> </w:t>
            </w:r>
            <w:r>
              <w:rPr>
                <w:rFonts w:ascii="Times New Roman" w:hAnsi="Times New Roman"/>
                <w:szCs w:val="24"/>
              </w:rPr>
              <w:t>испита</w:t>
            </w:r>
          </w:p>
        </w:tc>
        <w:tc>
          <w:tcPr>
            <w:tcW w:w="3969" w:type="dxa"/>
          </w:tcPr>
          <w:p w:rsidR="006D1285" w:rsidRPr="00EA2481" w:rsidRDefault="006D1285" w:rsidP="006D1285">
            <w:pPr>
              <w:spacing w:before="120" w:after="120"/>
              <w:jc w:val="both"/>
              <w:rPr>
                <w:rFonts w:ascii="Times New Roman" w:hAnsi="Times New Roman"/>
                <w:szCs w:val="24"/>
              </w:rPr>
            </w:pPr>
            <w:r>
              <w:rPr>
                <w:rFonts w:ascii="Times New Roman" w:hAnsi="Times New Roman"/>
                <w:szCs w:val="24"/>
                <w:lang w:val="hu-HU"/>
              </w:rPr>
              <w:t>Бер</w:t>
            </w:r>
            <w:r>
              <w:rPr>
                <w:rFonts w:ascii="Times New Roman" w:hAnsi="Times New Roman"/>
                <w:szCs w:val="24"/>
              </w:rPr>
              <w:t>ењ</w:t>
            </w:r>
            <w:r>
              <w:rPr>
                <w:rFonts w:ascii="Times New Roman" w:hAnsi="Times New Roman"/>
                <w:szCs w:val="24"/>
                <w:lang w:val="hu-HU"/>
              </w:rPr>
              <w:t>и</w:t>
            </w:r>
            <w:r>
              <w:rPr>
                <w:rFonts w:ascii="Times New Roman" w:hAnsi="Times New Roman"/>
                <w:szCs w:val="24"/>
              </w:rPr>
              <w:t>А</w:t>
            </w:r>
            <w:r>
              <w:rPr>
                <w:rFonts w:ascii="Times New Roman" w:hAnsi="Times New Roman"/>
                <w:szCs w:val="24"/>
                <w:lang w:val="hu-HU"/>
              </w:rPr>
              <w:t xml:space="preserve">., </w:t>
            </w:r>
            <w:r>
              <w:rPr>
                <w:rFonts w:ascii="Times New Roman" w:hAnsi="Times New Roman"/>
                <w:szCs w:val="24"/>
              </w:rPr>
              <w:t>Салаш Т., Мунyин А., Серфезе Р.</w:t>
            </w:r>
          </w:p>
        </w:tc>
      </w:tr>
      <w:tr w:rsidR="006D1285" w:rsidRPr="00EA2481" w:rsidTr="006D1285">
        <w:tc>
          <w:tcPr>
            <w:tcW w:w="2088" w:type="dxa"/>
            <w:vMerge/>
            <w:vAlign w:val="center"/>
          </w:tcPr>
          <w:p w:rsidR="006D1285" w:rsidRPr="00EA2481" w:rsidRDefault="006D1285" w:rsidP="006D1285">
            <w:pPr>
              <w:spacing w:before="120" w:after="120"/>
              <w:jc w:val="both"/>
              <w:rPr>
                <w:rFonts w:ascii="Times New Roman" w:hAnsi="Times New Roman"/>
                <w:szCs w:val="24"/>
              </w:rPr>
            </w:pPr>
          </w:p>
        </w:tc>
        <w:tc>
          <w:tcPr>
            <w:tcW w:w="4966" w:type="dxa"/>
          </w:tcPr>
          <w:p w:rsidR="006D1285" w:rsidRPr="00DD0A73" w:rsidRDefault="006D1285" w:rsidP="006D1285">
            <w:pPr>
              <w:spacing w:before="120" w:after="120"/>
              <w:jc w:val="both"/>
              <w:rPr>
                <w:rFonts w:ascii="Times New Roman" w:hAnsi="Times New Roman"/>
                <w:szCs w:val="24"/>
              </w:rPr>
            </w:pPr>
            <w:r>
              <w:rPr>
                <w:rFonts w:ascii="Times New Roman" w:hAnsi="Times New Roman"/>
                <w:szCs w:val="24"/>
              </w:rPr>
              <w:t>Еурóпа Ифјú Кöлтőје- превођење</w:t>
            </w:r>
          </w:p>
        </w:tc>
        <w:tc>
          <w:tcPr>
            <w:tcW w:w="3969" w:type="dxa"/>
          </w:tcPr>
          <w:p w:rsidR="006D1285" w:rsidRDefault="006D1285" w:rsidP="006D1285">
            <w:pPr>
              <w:spacing w:before="120" w:after="120"/>
              <w:jc w:val="both"/>
              <w:rPr>
                <w:rFonts w:ascii="Times New Roman" w:hAnsi="Times New Roman"/>
                <w:szCs w:val="24"/>
              </w:rPr>
            </w:pPr>
            <w:r>
              <w:rPr>
                <w:rFonts w:ascii="Times New Roman" w:hAnsi="Times New Roman"/>
                <w:szCs w:val="24"/>
              </w:rPr>
              <w:t>Цео актив</w:t>
            </w:r>
          </w:p>
        </w:tc>
      </w:tr>
      <w:tr w:rsidR="006D1285" w:rsidRPr="00EA2481" w:rsidTr="006D1285">
        <w:tc>
          <w:tcPr>
            <w:tcW w:w="2088" w:type="dxa"/>
            <w:vMerge w:val="restart"/>
            <w:vAlign w:val="center"/>
          </w:tcPr>
          <w:p w:rsidR="006D1285" w:rsidRPr="00EA2481" w:rsidRDefault="006D1285" w:rsidP="006D1285">
            <w:pPr>
              <w:spacing w:before="120" w:after="120"/>
              <w:jc w:val="both"/>
              <w:rPr>
                <w:rFonts w:ascii="Times New Roman" w:hAnsi="Times New Roman"/>
                <w:szCs w:val="24"/>
              </w:rPr>
            </w:pPr>
            <w:r>
              <w:rPr>
                <w:rFonts w:ascii="Times New Roman" w:hAnsi="Times New Roman"/>
                <w:szCs w:val="24"/>
              </w:rPr>
              <w:t>Децембар</w:t>
            </w:r>
          </w:p>
        </w:tc>
        <w:tc>
          <w:tcPr>
            <w:tcW w:w="4966" w:type="dxa"/>
          </w:tcPr>
          <w:p w:rsidR="006D1285" w:rsidRPr="00EA2481" w:rsidRDefault="006D1285" w:rsidP="006D1285">
            <w:pPr>
              <w:spacing w:before="120" w:after="120"/>
              <w:jc w:val="both"/>
              <w:rPr>
                <w:rFonts w:ascii="Times New Roman" w:hAnsi="Times New Roman"/>
                <w:szCs w:val="24"/>
              </w:rPr>
            </w:pPr>
            <w:r>
              <w:rPr>
                <w:rFonts w:ascii="Times New Roman" w:hAnsi="Times New Roman"/>
                <w:szCs w:val="24"/>
              </w:rPr>
              <w:t>Хиппо</w:t>
            </w:r>
            <w:r w:rsidRPr="00EA2481">
              <w:rPr>
                <w:rFonts w:ascii="Times New Roman" w:hAnsi="Times New Roman"/>
                <w:szCs w:val="24"/>
              </w:rPr>
              <w:t xml:space="preserve"> </w:t>
            </w:r>
            <w:r>
              <w:rPr>
                <w:rFonts w:ascii="Times New Roman" w:hAnsi="Times New Roman"/>
                <w:szCs w:val="24"/>
              </w:rPr>
              <w:t>Интернатионал</w:t>
            </w:r>
            <w:r w:rsidRPr="00EA2481">
              <w:rPr>
                <w:rFonts w:ascii="Times New Roman" w:hAnsi="Times New Roman"/>
                <w:szCs w:val="24"/>
              </w:rPr>
              <w:t xml:space="preserve"> </w:t>
            </w:r>
            <w:r>
              <w:rPr>
                <w:rFonts w:ascii="Times New Roman" w:hAnsi="Times New Roman"/>
                <w:szCs w:val="24"/>
              </w:rPr>
              <w:t>Енглисх</w:t>
            </w:r>
            <w:r w:rsidRPr="00EA2481">
              <w:rPr>
                <w:rFonts w:ascii="Times New Roman" w:hAnsi="Times New Roman"/>
                <w:szCs w:val="24"/>
              </w:rPr>
              <w:t xml:space="preserve"> </w:t>
            </w:r>
            <w:r>
              <w:rPr>
                <w:rFonts w:ascii="Times New Roman" w:hAnsi="Times New Roman"/>
                <w:szCs w:val="24"/>
              </w:rPr>
              <w:t>Лангуаге</w:t>
            </w:r>
            <w:r w:rsidRPr="00EA2481">
              <w:rPr>
                <w:rFonts w:ascii="Times New Roman" w:hAnsi="Times New Roman"/>
                <w:szCs w:val="24"/>
              </w:rPr>
              <w:t xml:space="preserve"> </w:t>
            </w:r>
            <w:r>
              <w:rPr>
                <w:rFonts w:ascii="Times New Roman" w:hAnsi="Times New Roman"/>
                <w:szCs w:val="24"/>
              </w:rPr>
              <w:t>Цомпетитион</w:t>
            </w:r>
            <w:r w:rsidRPr="00EA2481">
              <w:rPr>
                <w:rFonts w:ascii="Times New Roman" w:hAnsi="Times New Roman"/>
                <w:szCs w:val="24"/>
              </w:rPr>
              <w:t xml:space="preserve"> </w:t>
            </w:r>
            <w:r>
              <w:rPr>
                <w:rFonts w:ascii="Times New Roman" w:hAnsi="Times New Roman"/>
                <w:szCs w:val="24"/>
              </w:rPr>
              <w:t>Ол</w:t>
            </w:r>
            <w:r w:rsidRPr="00EA2481">
              <w:rPr>
                <w:rFonts w:ascii="Times New Roman" w:hAnsi="Times New Roman"/>
                <w:szCs w:val="24"/>
              </w:rPr>
              <w:t>y</w:t>
            </w:r>
            <w:r>
              <w:rPr>
                <w:rFonts w:ascii="Times New Roman" w:hAnsi="Times New Roman"/>
                <w:szCs w:val="24"/>
              </w:rPr>
              <w:t>мпиад</w:t>
            </w:r>
            <w:r w:rsidRPr="00EA2481">
              <w:rPr>
                <w:rFonts w:ascii="Times New Roman" w:hAnsi="Times New Roman"/>
                <w:szCs w:val="24"/>
              </w:rPr>
              <w:t xml:space="preserve"> - </w:t>
            </w:r>
            <w:r>
              <w:rPr>
                <w:rFonts w:ascii="Times New Roman" w:hAnsi="Times New Roman"/>
                <w:szCs w:val="24"/>
              </w:rPr>
              <w:t>пријаве</w:t>
            </w:r>
          </w:p>
        </w:tc>
        <w:tc>
          <w:tcPr>
            <w:tcW w:w="3969" w:type="dxa"/>
          </w:tcPr>
          <w:p w:rsidR="006D1285" w:rsidRPr="00EA2481" w:rsidRDefault="006D1285" w:rsidP="006D1285">
            <w:pPr>
              <w:spacing w:before="120" w:after="120"/>
              <w:jc w:val="both"/>
              <w:rPr>
                <w:rFonts w:ascii="Times New Roman" w:hAnsi="Times New Roman"/>
                <w:szCs w:val="24"/>
              </w:rPr>
            </w:pPr>
            <w:r>
              <w:rPr>
                <w:rFonts w:ascii="Times New Roman" w:hAnsi="Times New Roman"/>
                <w:szCs w:val="24"/>
              </w:rPr>
              <w:t>Серфезе Р.</w:t>
            </w:r>
          </w:p>
        </w:tc>
      </w:tr>
      <w:tr w:rsidR="006D1285" w:rsidRPr="00EA2481" w:rsidTr="006D1285">
        <w:tc>
          <w:tcPr>
            <w:tcW w:w="2088" w:type="dxa"/>
            <w:vMerge/>
            <w:vAlign w:val="center"/>
          </w:tcPr>
          <w:p w:rsidR="006D1285" w:rsidRPr="00EA2481" w:rsidRDefault="006D1285" w:rsidP="006D1285">
            <w:pPr>
              <w:spacing w:before="120" w:after="120"/>
              <w:jc w:val="both"/>
              <w:rPr>
                <w:rFonts w:ascii="Times New Roman" w:hAnsi="Times New Roman"/>
                <w:szCs w:val="24"/>
              </w:rPr>
            </w:pPr>
          </w:p>
        </w:tc>
        <w:tc>
          <w:tcPr>
            <w:tcW w:w="4966" w:type="dxa"/>
          </w:tcPr>
          <w:p w:rsidR="006D1285" w:rsidRPr="00EA2481" w:rsidRDefault="006D1285" w:rsidP="006D1285">
            <w:pPr>
              <w:spacing w:before="120" w:after="120"/>
              <w:jc w:val="both"/>
              <w:rPr>
                <w:rFonts w:ascii="Times New Roman" w:hAnsi="Times New Roman"/>
                <w:szCs w:val="24"/>
              </w:rPr>
            </w:pPr>
            <w:r>
              <w:rPr>
                <w:rFonts w:ascii="Times New Roman" w:hAnsi="Times New Roman"/>
                <w:szCs w:val="24"/>
              </w:rPr>
              <w:t>Припрема</w:t>
            </w:r>
            <w:r w:rsidRPr="00EA2481">
              <w:rPr>
                <w:rFonts w:ascii="Times New Roman" w:hAnsi="Times New Roman"/>
                <w:szCs w:val="24"/>
              </w:rPr>
              <w:t xml:space="preserve"> </w:t>
            </w:r>
            <w:r>
              <w:rPr>
                <w:rFonts w:ascii="Times New Roman" w:hAnsi="Times New Roman"/>
                <w:szCs w:val="24"/>
              </w:rPr>
              <w:t>и</w:t>
            </w:r>
            <w:r w:rsidRPr="00EA2481">
              <w:rPr>
                <w:rFonts w:ascii="Times New Roman" w:hAnsi="Times New Roman"/>
                <w:szCs w:val="24"/>
              </w:rPr>
              <w:t xml:space="preserve"> </w:t>
            </w:r>
            <w:r>
              <w:rPr>
                <w:rFonts w:ascii="Times New Roman" w:hAnsi="Times New Roman"/>
                <w:szCs w:val="24"/>
              </w:rPr>
              <w:t>израда</w:t>
            </w:r>
            <w:r w:rsidRPr="00EA2481">
              <w:rPr>
                <w:rFonts w:ascii="Times New Roman" w:hAnsi="Times New Roman"/>
                <w:szCs w:val="24"/>
              </w:rPr>
              <w:t xml:space="preserve"> </w:t>
            </w:r>
            <w:r>
              <w:rPr>
                <w:rFonts w:ascii="Times New Roman" w:hAnsi="Times New Roman"/>
                <w:szCs w:val="24"/>
              </w:rPr>
              <w:t>полугодишњих</w:t>
            </w:r>
            <w:r w:rsidRPr="00EA2481">
              <w:rPr>
                <w:rFonts w:ascii="Times New Roman" w:hAnsi="Times New Roman"/>
                <w:szCs w:val="24"/>
              </w:rPr>
              <w:t xml:space="preserve"> </w:t>
            </w:r>
            <w:r>
              <w:rPr>
                <w:rFonts w:ascii="Times New Roman" w:hAnsi="Times New Roman"/>
                <w:szCs w:val="24"/>
              </w:rPr>
              <w:t>тестова</w:t>
            </w:r>
          </w:p>
        </w:tc>
        <w:tc>
          <w:tcPr>
            <w:tcW w:w="3969" w:type="dxa"/>
          </w:tcPr>
          <w:p w:rsidR="006D1285" w:rsidRPr="00EA2481" w:rsidRDefault="006D1285" w:rsidP="006D1285">
            <w:pPr>
              <w:spacing w:before="120" w:after="120"/>
              <w:jc w:val="both"/>
              <w:rPr>
                <w:rFonts w:ascii="Times New Roman" w:hAnsi="Times New Roman"/>
                <w:szCs w:val="24"/>
              </w:rPr>
            </w:pPr>
            <w:r>
              <w:rPr>
                <w:rFonts w:ascii="Times New Roman" w:hAnsi="Times New Roman"/>
                <w:szCs w:val="24"/>
              </w:rPr>
              <w:t>Цео</w:t>
            </w:r>
            <w:r w:rsidRPr="00EA2481">
              <w:rPr>
                <w:rFonts w:ascii="Times New Roman" w:hAnsi="Times New Roman"/>
                <w:szCs w:val="24"/>
              </w:rPr>
              <w:t xml:space="preserve"> </w:t>
            </w:r>
            <w:r>
              <w:rPr>
                <w:rFonts w:ascii="Times New Roman" w:hAnsi="Times New Roman"/>
                <w:szCs w:val="24"/>
              </w:rPr>
              <w:t>актив</w:t>
            </w:r>
          </w:p>
        </w:tc>
      </w:tr>
      <w:tr w:rsidR="006D1285" w:rsidRPr="00EA2481" w:rsidTr="006D1285">
        <w:tc>
          <w:tcPr>
            <w:tcW w:w="2088" w:type="dxa"/>
            <w:vMerge/>
            <w:vAlign w:val="center"/>
          </w:tcPr>
          <w:p w:rsidR="006D1285" w:rsidRPr="00EA2481" w:rsidRDefault="006D1285" w:rsidP="006D1285">
            <w:pPr>
              <w:spacing w:before="120" w:after="120"/>
              <w:jc w:val="both"/>
              <w:rPr>
                <w:rFonts w:ascii="Times New Roman" w:hAnsi="Times New Roman"/>
                <w:szCs w:val="24"/>
              </w:rPr>
            </w:pPr>
          </w:p>
        </w:tc>
        <w:tc>
          <w:tcPr>
            <w:tcW w:w="4966" w:type="dxa"/>
          </w:tcPr>
          <w:p w:rsidR="006D1285" w:rsidRPr="00EA2481" w:rsidRDefault="006D1285" w:rsidP="006D1285">
            <w:pPr>
              <w:spacing w:before="120" w:after="120"/>
              <w:jc w:val="both"/>
              <w:rPr>
                <w:rFonts w:ascii="Times New Roman" w:hAnsi="Times New Roman"/>
                <w:szCs w:val="24"/>
              </w:rPr>
            </w:pPr>
            <w:r>
              <w:rPr>
                <w:rFonts w:ascii="Times New Roman" w:hAnsi="Times New Roman"/>
                <w:szCs w:val="24"/>
              </w:rPr>
              <w:t>Евалуација</w:t>
            </w:r>
            <w:r w:rsidRPr="00EA2481">
              <w:rPr>
                <w:rFonts w:ascii="Times New Roman" w:hAnsi="Times New Roman"/>
                <w:szCs w:val="24"/>
              </w:rPr>
              <w:t xml:space="preserve"> </w:t>
            </w:r>
            <w:r>
              <w:rPr>
                <w:rFonts w:ascii="Times New Roman" w:hAnsi="Times New Roman"/>
                <w:szCs w:val="24"/>
              </w:rPr>
              <w:t>полугодишњег</w:t>
            </w:r>
            <w:r w:rsidRPr="00EA2481">
              <w:rPr>
                <w:rFonts w:ascii="Times New Roman" w:hAnsi="Times New Roman"/>
                <w:szCs w:val="24"/>
              </w:rPr>
              <w:t xml:space="preserve"> </w:t>
            </w:r>
            <w:r>
              <w:rPr>
                <w:rFonts w:ascii="Times New Roman" w:hAnsi="Times New Roman"/>
                <w:szCs w:val="24"/>
              </w:rPr>
              <w:t>успеха</w:t>
            </w:r>
            <w:r w:rsidRPr="00EA2481">
              <w:rPr>
                <w:rFonts w:ascii="Times New Roman" w:hAnsi="Times New Roman"/>
                <w:szCs w:val="24"/>
              </w:rPr>
              <w:t xml:space="preserve"> </w:t>
            </w:r>
            <w:r>
              <w:rPr>
                <w:rFonts w:ascii="Times New Roman" w:hAnsi="Times New Roman"/>
                <w:szCs w:val="24"/>
              </w:rPr>
              <w:t>ученика</w:t>
            </w:r>
            <w:r w:rsidRPr="00EA2481">
              <w:rPr>
                <w:rFonts w:ascii="Times New Roman" w:hAnsi="Times New Roman"/>
                <w:szCs w:val="24"/>
              </w:rPr>
              <w:t xml:space="preserve"> </w:t>
            </w:r>
            <w:r>
              <w:rPr>
                <w:rFonts w:ascii="Times New Roman" w:hAnsi="Times New Roman"/>
                <w:szCs w:val="24"/>
              </w:rPr>
              <w:t>и</w:t>
            </w:r>
            <w:r w:rsidRPr="00EA2481">
              <w:rPr>
                <w:rFonts w:ascii="Times New Roman" w:hAnsi="Times New Roman"/>
                <w:szCs w:val="24"/>
              </w:rPr>
              <w:t xml:space="preserve"> </w:t>
            </w:r>
            <w:r>
              <w:rPr>
                <w:rFonts w:ascii="Times New Roman" w:hAnsi="Times New Roman"/>
                <w:szCs w:val="24"/>
              </w:rPr>
              <w:t>реализације</w:t>
            </w:r>
            <w:r w:rsidRPr="00EA2481">
              <w:rPr>
                <w:rFonts w:ascii="Times New Roman" w:hAnsi="Times New Roman"/>
                <w:szCs w:val="24"/>
              </w:rPr>
              <w:t xml:space="preserve"> </w:t>
            </w:r>
            <w:r>
              <w:rPr>
                <w:rFonts w:ascii="Times New Roman" w:hAnsi="Times New Roman"/>
                <w:szCs w:val="24"/>
              </w:rPr>
              <w:t>планова</w:t>
            </w:r>
          </w:p>
        </w:tc>
        <w:tc>
          <w:tcPr>
            <w:tcW w:w="3969" w:type="dxa"/>
          </w:tcPr>
          <w:p w:rsidR="006D1285" w:rsidRPr="00EA2481" w:rsidRDefault="006D1285" w:rsidP="006D1285">
            <w:pPr>
              <w:spacing w:before="120" w:after="120"/>
              <w:jc w:val="both"/>
              <w:rPr>
                <w:rFonts w:ascii="Times New Roman" w:hAnsi="Times New Roman"/>
                <w:szCs w:val="24"/>
              </w:rPr>
            </w:pPr>
            <w:r>
              <w:rPr>
                <w:rFonts w:ascii="Times New Roman" w:hAnsi="Times New Roman"/>
                <w:szCs w:val="24"/>
              </w:rPr>
              <w:t>Цео</w:t>
            </w:r>
            <w:r w:rsidRPr="00EA2481">
              <w:rPr>
                <w:rFonts w:ascii="Times New Roman" w:hAnsi="Times New Roman"/>
                <w:szCs w:val="24"/>
              </w:rPr>
              <w:t xml:space="preserve"> </w:t>
            </w:r>
            <w:r>
              <w:rPr>
                <w:rFonts w:ascii="Times New Roman" w:hAnsi="Times New Roman"/>
                <w:szCs w:val="24"/>
              </w:rPr>
              <w:t>актив</w:t>
            </w:r>
          </w:p>
        </w:tc>
      </w:tr>
      <w:tr w:rsidR="006D1285" w:rsidRPr="00EA2481" w:rsidTr="006D1285">
        <w:tc>
          <w:tcPr>
            <w:tcW w:w="2088" w:type="dxa"/>
            <w:vMerge/>
            <w:vAlign w:val="center"/>
          </w:tcPr>
          <w:p w:rsidR="006D1285" w:rsidRPr="00EA2481" w:rsidRDefault="006D1285" w:rsidP="006D1285">
            <w:pPr>
              <w:spacing w:before="120" w:after="120"/>
              <w:jc w:val="both"/>
              <w:rPr>
                <w:rFonts w:ascii="Times New Roman" w:hAnsi="Times New Roman"/>
                <w:szCs w:val="24"/>
              </w:rPr>
            </w:pPr>
          </w:p>
        </w:tc>
        <w:tc>
          <w:tcPr>
            <w:tcW w:w="4966" w:type="dxa"/>
          </w:tcPr>
          <w:p w:rsidR="006D1285" w:rsidRPr="00EA2481" w:rsidRDefault="006D1285" w:rsidP="006D1285">
            <w:pPr>
              <w:spacing w:before="120" w:after="120"/>
              <w:jc w:val="both"/>
              <w:rPr>
                <w:rFonts w:ascii="Times New Roman" w:hAnsi="Times New Roman"/>
                <w:szCs w:val="24"/>
              </w:rPr>
            </w:pPr>
            <w:r>
              <w:rPr>
                <w:rFonts w:ascii="Times New Roman" w:hAnsi="Times New Roman"/>
                <w:szCs w:val="24"/>
              </w:rPr>
              <w:t>Радни</w:t>
            </w:r>
            <w:r w:rsidRPr="00EA2481">
              <w:rPr>
                <w:rFonts w:ascii="Times New Roman" w:hAnsi="Times New Roman"/>
                <w:szCs w:val="24"/>
              </w:rPr>
              <w:t xml:space="preserve"> </w:t>
            </w:r>
            <w:r>
              <w:rPr>
                <w:rFonts w:ascii="Times New Roman" w:hAnsi="Times New Roman"/>
                <w:szCs w:val="24"/>
              </w:rPr>
              <w:t>састанак</w:t>
            </w:r>
            <w:r w:rsidRPr="00EA2481">
              <w:rPr>
                <w:rFonts w:ascii="Times New Roman" w:hAnsi="Times New Roman"/>
                <w:szCs w:val="24"/>
              </w:rPr>
              <w:t xml:space="preserve"> </w:t>
            </w:r>
            <w:r>
              <w:rPr>
                <w:rFonts w:ascii="Times New Roman" w:hAnsi="Times New Roman"/>
                <w:szCs w:val="24"/>
              </w:rPr>
              <w:t>актива</w:t>
            </w:r>
          </w:p>
        </w:tc>
        <w:tc>
          <w:tcPr>
            <w:tcW w:w="3969" w:type="dxa"/>
          </w:tcPr>
          <w:p w:rsidR="006D1285" w:rsidRPr="00EA2481" w:rsidRDefault="006D1285" w:rsidP="006D1285">
            <w:pPr>
              <w:spacing w:before="120" w:after="120"/>
              <w:jc w:val="both"/>
              <w:rPr>
                <w:rFonts w:ascii="Times New Roman" w:hAnsi="Times New Roman"/>
                <w:szCs w:val="24"/>
              </w:rPr>
            </w:pPr>
            <w:r>
              <w:rPr>
                <w:rFonts w:ascii="Times New Roman" w:hAnsi="Times New Roman"/>
                <w:szCs w:val="24"/>
              </w:rPr>
              <w:t>Цео</w:t>
            </w:r>
            <w:r w:rsidRPr="00EA2481">
              <w:rPr>
                <w:rFonts w:ascii="Times New Roman" w:hAnsi="Times New Roman"/>
                <w:szCs w:val="24"/>
              </w:rPr>
              <w:t xml:space="preserve"> </w:t>
            </w:r>
            <w:r>
              <w:rPr>
                <w:rFonts w:ascii="Times New Roman" w:hAnsi="Times New Roman"/>
                <w:szCs w:val="24"/>
              </w:rPr>
              <w:t>актив</w:t>
            </w:r>
          </w:p>
        </w:tc>
      </w:tr>
      <w:tr w:rsidR="006D1285" w:rsidRPr="00EA2481" w:rsidTr="006D1285">
        <w:tc>
          <w:tcPr>
            <w:tcW w:w="2088" w:type="dxa"/>
            <w:vMerge/>
            <w:vAlign w:val="center"/>
          </w:tcPr>
          <w:p w:rsidR="006D1285" w:rsidRPr="00EA2481" w:rsidRDefault="006D1285" w:rsidP="006D1285">
            <w:pPr>
              <w:spacing w:before="120" w:after="120"/>
              <w:jc w:val="both"/>
              <w:rPr>
                <w:rFonts w:ascii="Times New Roman" w:hAnsi="Times New Roman"/>
                <w:szCs w:val="24"/>
              </w:rPr>
            </w:pPr>
          </w:p>
        </w:tc>
        <w:tc>
          <w:tcPr>
            <w:tcW w:w="4966" w:type="dxa"/>
          </w:tcPr>
          <w:p w:rsidR="006D1285" w:rsidRPr="00EA2481" w:rsidRDefault="006D1285" w:rsidP="006D1285">
            <w:pPr>
              <w:spacing w:before="120" w:after="120"/>
              <w:jc w:val="both"/>
              <w:rPr>
                <w:rFonts w:ascii="Times New Roman" w:hAnsi="Times New Roman"/>
                <w:szCs w:val="24"/>
                <w:lang w:val="de-DE"/>
              </w:rPr>
            </w:pPr>
            <w:r>
              <w:rPr>
                <w:rFonts w:ascii="Times New Roman" w:hAnsi="Times New Roman"/>
                <w:szCs w:val="24"/>
                <w:lang w:val="de-DE"/>
              </w:rPr>
              <w:t>Израда</w:t>
            </w:r>
            <w:r w:rsidRPr="00EA2481">
              <w:rPr>
                <w:rFonts w:ascii="Times New Roman" w:hAnsi="Times New Roman"/>
                <w:szCs w:val="24"/>
                <w:lang w:val="de-DE"/>
              </w:rPr>
              <w:t xml:space="preserve"> </w:t>
            </w:r>
            <w:r>
              <w:rPr>
                <w:rFonts w:ascii="Times New Roman" w:hAnsi="Times New Roman"/>
                <w:szCs w:val="24"/>
                <w:lang w:val="de-DE"/>
              </w:rPr>
              <w:t>матурског</w:t>
            </w:r>
            <w:r w:rsidRPr="00EA2481">
              <w:rPr>
                <w:rFonts w:ascii="Times New Roman" w:hAnsi="Times New Roman"/>
                <w:szCs w:val="24"/>
                <w:lang w:val="de-DE"/>
              </w:rPr>
              <w:t xml:space="preserve"> </w:t>
            </w:r>
            <w:r>
              <w:rPr>
                <w:rFonts w:ascii="Times New Roman" w:hAnsi="Times New Roman"/>
                <w:szCs w:val="24"/>
                <w:lang w:val="de-DE"/>
              </w:rPr>
              <w:t>испита</w:t>
            </w:r>
            <w:r w:rsidRPr="00EA2481">
              <w:rPr>
                <w:rFonts w:ascii="Times New Roman" w:hAnsi="Times New Roman"/>
                <w:szCs w:val="24"/>
                <w:lang w:val="de-DE"/>
              </w:rPr>
              <w:t xml:space="preserve"> </w:t>
            </w:r>
            <w:r>
              <w:rPr>
                <w:rFonts w:ascii="Times New Roman" w:hAnsi="Times New Roman"/>
                <w:szCs w:val="24"/>
                <w:lang w:val="de-DE"/>
              </w:rPr>
              <w:t>за</w:t>
            </w:r>
            <w:r w:rsidRPr="00EA2481">
              <w:rPr>
                <w:rFonts w:ascii="Times New Roman" w:hAnsi="Times New Roman"/>
                <w:szCs w:val="24"/>
                <w:lang w:val="de-DE"/>
              </w:rPr>
              <w:t xml:space="preserve"> </w:t>
            </w:r>
            <w:r>
              <w:rPr>
                <w:rFonts w:ascii="Times New Roman" w:hAnsi="Times New Roman"/>
                <w:szCs w:val="24"/>
                <w:lang w:val="de-DE"/>
              </w:rPr>
              <w:t>први</w:t>
            </w:r>
            <w:r w:rsidRPr="00EA2481">
              <w:rPr>
                <w:rFonts w:ascii="Times New Roman" w:hAnsi="Times New Roman"/>
                <w:szCs w:val="24"/>
                <w:lang w:val="de-DE"/>
              </w:rPr>
              <w:t xml:space="preserve"> </w:t>
            </w:r>
            <w:r>
              <w:rPr>
                <w:rFonts w:ascii="Times New Roman" w:hAnsi="Times New Roman"/>
                <w:szCs w:val="24"/>
                <w:lang w:val="de-DE"/>
              </w:rPr>
              <w:t>страни</w:t>
            </w:r>
            <w:r w:rsidRPr="00EA2481">
              <w:rPr>
                <w:rFonts w:ascii="Times New Roman" w:hAnsi="Times New Roman"/>
                <w:szCs w:val="24"/>
                <w:lang w:val="de-DE"/>
              </w:rPr>
              <w:t xml:space="preserve"> </w:t>
            </w:r>
            <w:r>
              <w:rPr>
                <w:rFonts w:ascii="Times New Roman" w:hAnsi="Times New Roman"/>
                <w:szCs w:val="24"/>
                <w:lang w:val="de-DE"/>
              </w:rPr>
              <w:t>језик</w:t>
            </w:r>
          </w:p>
        </w:tc>
        <w:tc>
          <w:tcPr>
            <w:tcW w:w="3969" w:type="dxa"/>
          </w:tcPr>
          <w:p w:rsidR="006D1285" w:rsidRPr="00EA2481" w:rsidRDefault="006D1285" w:rsidP="006D1285">
            <w:pPr>
              <w:spacing w:before="120" w:after="120"/>
              <w:jc w:val="both"/>
              <w:rPr>
                <w:rFonts w:ascii="Times New Roman" w:hAnsi="Times New Roman"/>
                <w:szCs w:val="24"/>
              </w:rPr>
            </w:pPr>
            <w:r>
              <w:rPr>
                <w:rFonts w:ascii="Times New Roman" w:hAnsi="Times New Roman"/>
                <w:szCs w:val="24"/>
              </w:rPr>
              <w:t>Салаш Т., Муњин А.</w:t>
            </w:r>
          </w:p>
        </w:tc>
      </w:tr>
      <w:tr w:rsidR="006D1285" w:rsidRPr="00EA2481" w:rsidTr="006D1285">
        <w:tc>
          <w:tcPr>
            <w:tcW w:w="2088" w:type="dxa"/>
            <w:vMerge w:val="restart"/>
            <w:vAlign w:val="center"/>
          </w:tcPr>
          <w:p w:rsidR="006D1285" w:rsidRPr="00EA2481" w:rsidRDefault="006D1285" w:rsidP="006D1285">
            <w:pPr>
              <w:spacing w:before="120" w:after="120"/>
              <w:jc w:val="both"/>
              <w:rPr>
                <w:rFonts w:ascii="Times New Roman" w:hAnsi="Times New Roman"/>
                <w:szCs w:val="24"/>
              </w:rPr>
            </w:pPr>
            <w:r>
              <w:rPr>
                <w:rFonts w:ascii="Times New Roman" w:hAnsi="Times New Roman"/>
                <w:szCs w:val="24"/>
              </w:rPr>
              <w:t>Фебруар</w:t>
            </w:r>
          </w:p>
        </w:tc>
        <w:tc>
          <w:tcPr>
            <w:tcW w:w="4966" w:type="dxa"/>
          </w:tcPr>
          <w:p w:rsidR="006D1285" w:rsidRPr="00EA2481" w:rsidRDefault="006D1285" w:rsidP="006D1285">
            <w:pPr>
              <w:spacing w:before="120" w:after="120"/>
              <w:jc w:val="both"/>
              <w:rPr>
                <w:rFonts w:ascii="Times New Roman" w:hAnsi="Times New Roman"/>
                <w:szCs w:val="24"/>
                <w:lang w:val="de-DE"/>
              </w:rPr>
            </w:pPr>
            <w:r>
              <w:rPr>
                <w:rFonts w:ascii="Times New Roman" w:hAnsi="Times New Roman"/>
                <w:szCs w:val="24"/>
              </w:rPr>
              <w:t>Спровођење</w:t>
            </w:r>
            <w:r w:rsidRPr="00EA2481">
              <w:rPr>
                <w:rFonts w:ascii="Times New Roman" w:hAnsi="Times New Roman"/>
                <w:szCs w:val="24"/>
              </w:rPr>
              <w:t xml:space="preserve"> </w:t>
            </w:r>
            <w:r>
              <w:rPr>
                <w:rFonts w:ascii="Times New Roman" w:hAnsi="Times New Roman"/>
                <w:szCs w:val="24"/>
              </w:rPr>
              <w:t>ЕЦЛ</w:t>
            </w:r>
            <w:r w:rsidRPr="00EA2481">
              <w:rPr>
                <w:rFonts w:ascii="Times New Roman" w:hAnsi="Times New Roman"/>
                <w:szCs w:val="24"/>
              </w:rPr>
              <w:t xml:space="preserve"> </w:t>
            </w:r>
            <w:r>
              <w:rPr>
                <w:rFonts w:ascii="Times New Roman" w:hAnsi="Times New Roman"/>
                <w:szCs w:val="24"/>
              </w:rPr>
              <w:t>језичког</w:t>
            </w:r>
            <w:r w:rsidRPr="00EA2481">
              <w:rPr>
                <w:rFonts w:ascii="Times New Roman" w:hAnsi="Times New Roman"/>
                <w:szCs w:val="24"/>
              </w:rPr>
              <w:t xml:space="preserve"> </w:t>
            </w:r>
            <w:r>
              <w:rPr>
                <w:rFonts w:ascii="Times New Roman" w:hAnsi="Times New Roman"/>
                <w:szCs w:val="24"/>
              </w:rPr>
              <w:t>испита</w:t>
            </w:r>
          </w:p>
        </w:tc>
        <w:tc>
          <w:tcPr>
            <w:tcW w:w="3969" w:type="dxa"/>
          </w:tcPr>
          <w:p w:rsidR="006D1285" w:rsidRPr="00EA2481" w:rsidRDefault="006D1285" w:rsidP="006D1285">
            <w:pPr>
              <w:spacing w:before="120" w:after="120"/>
              <w:jc w:val="both"/>
              <w:rPr>
                <w:rFonts w:ascii="Times New Roman" w:hAnsi="Times New Roman"/>
                <w:szCs w:val="24"/>
              </w:rPr>
            </w:pPr>
            <w:r>
              <w:rPr>
                <w:rFonts w:ascii="Times New Roman" w:hAnsi="Times New Roman"/>
                <w:szCs w:val="24"/>
                <w:lang w:val="hu-HU"/>
              </w:rPr>
              <w:t>Бер</w:t>
            </w:r>
            <w:r>
              <w:rPr>
                <w:rFonts w:ascii="Times New Roman" w:hAnsi="Times New Roman"/>
                <w:szCs w:val="24"/>
              </w:rPr>
              <w:t>ењ</w:t>
            </w:r>
            <w:r>
              <w:rPr>
                <w:rFonts w:ascii="Times New Roman" w:hAnsi="Times New Roman"/>
                <w:szCs w:val="24"/>
                <w:lang w:val="hu-HU"/>
              </w:rPr>
              <w:t xml:space="preserve">и </w:t>
            </w:r>
            <w:r>
              <w:rPr>
                <w:rFonts w:ascii="Times New Roman" w:hAnsi="Times New Roman"/>
                <w:szCs w:val="24"/>
              </w:rPr>
              <w:t>А</w:t>
            </w:r>
            <w:r>
              <w:rPr>
                <w:rFonts w:ascii="Times New Roman" w:hAnsi="Times New Roman"/>
                <w:szCs w:val="24"/>
                <w:lang w:val="hu-HU"/>
              </w:rPr>
              <w:t xml:space="preserve">., </w:t>
            </w:r>
            <w:r>
              <w:rPr>
                <w:rFonts w:ascii="Times New Roman" w:hAnsi="Times New Roman"/>
                <w:szCs w:val="24"/>
              </w:rPr>
              <w:t>Салаш Т., Мунyин А., Серфезе Р.</w:t>
            </w:r>
          </w:p>
        </w:tc>
      </w:tr>
      <w:tr w:rsidR="006D1285" w:rsidRPr="00EA2481" w:rsidTr="006D1285">
        <w:tc>
          <w:tcPr>
            <w:tcW w:w="2088" w:type="dxa"/>
            <w:vMerge/>
            <w:vAlign w:val="center"/>
          </w:tcPr>
          <w:p w:rsidR="006D1285" w:rsidRDefault="006D1285" w:rsidP="006D1285">
            <w:pPr>
              <w:spacing w:before="120" w:after="120"/>
              <w:jc w:val="both"/>
              <w:rPr>
                <w:rFonts w:ascii="Times New Roman" w:hAnsi="Times New Roman"/>
                <w:szCs w:val="24"/>
              </w:rPr>
            </w:pPr>
          </w:p>
        </w:tc>
        <w:tc>
          <w:tcPr>
            <w:tcW w:w="4966" w:type="dxa"/>
          </w:tcPr>
          <w:p w:rsidR="006D1285" w:rsidRPr="00EA2481" w:rsidRDefault="006D1285" w:rsidP="006D1285">
            <w:pPr>
              <w:spacing w:before="120" w:after="120"/>
              <w:jc w:val="both"/>
              <w:rPr>
                <w:rFonts w:ascii="Times New Roman" w:hAnsi="Times New Roman"/>
                <w:szCs w:val="24"/>
              </w:rPr>
            </w:pPr>
            <w:r>
              <w:rPr>
                <w:rFonts w:ascii="Times New Roman" w:hAnsi="Times New Roman"/>
                <w:szCs w:val="24"/>
              </w:rPr>
              <w:t>Израда</w:t>
            </w:r>
            <w:r w:rsidRPr="00EA2481">
              <w:rPr>
                <w:rFonts w:ascii="Times New Roman" w:hAnsi="Times New Roman"/>
                <w:szCs w:val="24"/>
              </w:rPr>
              <w:t xml:space="preserve"> </w:t>
            </w:r>
            <w:r>
              <w:rPr>
                <w:rFonts w:ascii="Times New Roman" w:hAnsi="Times New Roman"/>
                <w:szCs w:val="24"/>
              </w:rPr>
              <w:t>програма</w:t>
            </w:r>
            <w:r w:rsidRPr="00EA2481">
              <w:rPr>
                <w:rFonts w:ascii="Times New Roman" w:hAnsi="Times New Roman"/>
                <w:szCs w:val="24"/>
              </w:rPr>
              <w:t xml:space="preserve"> </w:t>
            </w:r>
            <w:r>
              <w:rPr>
                <w:rFonts w:ascii="Times New Roman" w:hAnsi="Times New Roman"/>
                <w:szCs w:val="24"/>
              </w:rPr>
              <w:t>ПРИПРЕМЕ</w:t>
            </w:r>
            <w:r w:rsidRPr="00EA2481">
              <w:rPr>
                <w:rFonts w:ascii="Times New Roman" w:hAnsi="Times New Roman"/>
                <w:szCs w:val="24"/>
              </w:rPr>
              <w:t xml:space="preserve"> </w:t>
            </w:r>
            <w:r>
              <w:rPr>
                <w:rFonts w:ascii="Times New Roman" w:hAnsi="Times New Roman"/>
                <w:szCs w:val="24"/>
              </w:rPr>
              <w:t>за</w:t>
            </w:r>
            <w:r w:rsidRPr="00EA2481">
              <w:rPr>
                <w:rFonts w:ascii="Times New Roman" w:hAnsi="Times New Roman"/>
                <w:szCs w:val="24"/>
              </w:rPr>
              <w:t xml:space="preserve"> </w:t>
            </w:r>
            <w:r>
              <w:rPr>
                <w:rFonts w:ascii="Times New Roman" w:hAnsi="Times New Roman"/>
                <w:szCs w:val="24"/>
              </w:rPr>
              <w:t>ученике</w:t>
            </w:r>
            <w:r w:rsidRPr="00EA2481">
              <w:rPr>
                <w:rFonts w:ascii="Times New Roman" w:hAnsi="Times New Roman"/>
                <w:szCs w:val="24"/>
              </w:rPr>
              <w:t xml:space="preserve"> </w:t>
            </w:r>
            <w:r>
              <w:rPr>
                <w:rFonts w:ascii="Times New Roman" w:hAnsi="Times New Roman"/>
                <w:szCs w:val="24"/>
              </w:rPr>
              <w:t>осмих</w:t>
            </w:r>
            <w:r w:rsidRPr="00EA2481">
              <w:rPr>
                <w:rFonts w:ascii="Times New Roman" w:hAnsi="Times New Roman"/>
                <w:szCs w:val="24"/>
              </w:rPr>
              <w:t xml:space="preserve"> </w:t>
            </w:r>
            <w:r>
              <w:rPr>
                <w:rFonts w:ascii="Times New Roman" w:hAnsi="Times New Roman"/>
                <w:szCs w:val="24"/>
              </w:rPr>
              <w:t>разреда</w:t>
            </w:r>
            <w:r w:rsidRPr="00EA2481">
              <w:rPr>
                <w:rFonts w:ascii="Times New Roman" w:hAnsi="Times New Roman"/>
                <w:szCs w:val="24"/>
              </w:rPr>
              <w:t xml:space="preserve"> </w:t>
            </w:r>
            <w:r>
              <w:rPr>
                <w:rFonts w:ascii="Times New Roman" w:hAnsi="Times New Roman"/>
                <w:szCs w:val="24"/>
              </w:rPr>
              <w:t>који</w:t>
            </w:r>
            <w:r w:rsidRPr="00EA2481">
              <w:rPr>
                <w:rFonts w:ascii="Times New Roman" w:hAnsi="Times New Roman"/>
                <w:szCs w:val="24"/>
              </w:rPr>
              <w:t xml:space="preserve"> </w:t>
            </w:r>
            <w:r>
              <w:rPr>
                <w:rFonts w:ascii="Times New Roman" w:hAnsi="Times New Roman"/>
                <w:szCs w:val="24"/>
              </w:rPr>
              <w:t>желе</w:t>
            </w:r>
            <w:r w:rsidRPr="00EA2481">
              <w:rPr>
                <w:rFonts w:ascii="Times New Roman" w:hAnsi="Times New Roman"/>
                <w:szCs w:val="24"/>
              </w:rPr>
              <w:t xml:space="preserve"> </w:t>
            </w:r>
            <w:r>
              <w:rPr>
                <w:rFonts w:ascii="Times New Roman" w:hAnsi="Times New Roman"/>
                <w:szCs w:val="24"/>
              </w:rPr>
              <w:t>да</w:t>
            </w:r>
            <w:r w:rsidRPr="00EA2481">
              <w:rPr>
                <w:rFonts w:ascii="Times New Roman" w:hAnsi="Times New Roman"/>
                <w:szCs w:val="24"/>
              </w:rPr>
              <w:t xml:space="preserve"> </w:t>
            </w:r>
            <w:r>
              <w:rPr>
                <w:rFonts w:ascii="Times New Roman" w:hAnsi="Times New Roman"/>
                <w:szCs w:val="24"/>
              </w:rPr>
              <w:t>се</w:t>
            </w:r>
            <w:r w:rsidRPr="00EA2481">
              <w:rPr>
                <w:rFonts w:ascii="Times New Roman" w:hAnsi="Times New Roman"/>
                <w:szCs w:val="24"/>
              </w:rPr>
              <w:t xml:space="preserve"> </w:t>
            </w:r>
            <w:r>
              <w:rPr>
                <w:rFonts w:ascii="Times New Roman" w:hAnsi="Times New Roman"/>
                <w:szCs w:val="24"/>
              </w:rPr>
              <w:t>упишу</w:t>
            </w:r>
            <w:r w:rsidRPr="00EA2481">
              <w:rPr>
                <w:rFonts w:ascii="Times New Roman" w:hAnsi="Times New Roman"/>
                <w:szCs w:val="24"/>
              </w:rPr>
              <w:t xml:space="preserve"> </w:t>
            </w:r>
            <w:r>
              <w:rPr>
                <w:rFonts w:ascii="Times New Roman" w:hAnsi="Times New Roman"/>
                <w:szCs w:val="24"/>
              </w:rPr>
              <w:t>у</w:t>
            </w:r>
            <w:r w:rsidRPr="00EA2481">
              <w:rPr>
                <w:rFonts w:ascii="Times New Roman" w:hAnsi="Times New Roman"/>
                <w:szCs w:val="24"/>
              </w:rPr>
              <w:t xml:space="preserve"> </w:t>
            </w:r>
            <w:r>
              <w:rPr>
                <w:rFonts w:ascii="Times New Roman" w:hAnsi="Times New Roman"/>
                <w:szCs w:val="24"/>
              </w:rPr>
              <w:t>нашу</w:t>
            </w:r>
            <w:r w:rsidRPr="00EA2481">
              <w:rPr>
                <w:rFonts w:ascii="Times New Roman" w:hAnsi="Times New Roman"/>
                <w:szCs w:val="24"/>
              </w:rPr>
              <w:t xml:space="preserve"> </w:t>
            </w:r>
            <w:r>
              <w:rPr>
                <w:rFonts w:ascii="Times New Roman" w:hAnsi="Times New Roman"/>
                <w:szCs w:val="24"/>
              </w:rPr>
              <w:t>Школу</w:t>
            </w:r>
          </w:p>
        </w:tc>
        <w:tc>
          <w:tcPr>
            <w:tcW w:w="3969" w:type="dxa"/>
          </w:tcPr>
          <w:p w:rsidR="006D1285" w:rsidRDefault="006D1285" w:rsidP="006D1285">
            <w:pPr>
              <w:spacing w:before="120" w:after="120"/>
              <w:jc w:val="both"/>
              <w:rPr>
                <w:rFonts w:ascii="Times New Roman" w:hAnsi="Times New Roman"/>
                <w:szCs w:val="24"/>
              </w:rPr>
            </w:pPr>
            <w:r>
              <w:rPr>
                <w:rFonts w:ascii="Times New Roman" w:hAnsi="Times New Roman"/>
                <w:szCs w:val="24"/>
              </w:rPr>
              <w:t>Цео актив</w:t>
            </w:r>
          </w:p>
        </w:tc>
      </w:tr>
      <w:tr w:rsidR="006D1285" w:rsidRPr="00EA2481" w:rsidTr="006D1285">
        <w:tc>
          <w:tcPr>
            <w:tcW w:w="2088" w:type="dxa"/>
            <w:vMerge/>
          </w:tcPr>
          <w:p w:rsidR="006D1285" w:rsidRDefault="006D1285" w:rsidP="006D1285">
            <w:pPr>
              <w:spacing w:before="120" w:after="120"/>
              <w:jc w:val="both"/>
              <w:rPr>
                <w:rFonts w:ascii="Times New Roman" w:hAnsi="Times New Roman"/>
                <w:szCs w:val="24"/>
              </w:rPr>
            </w:pPr>
          </w:p>
        </w:tc>
        <w:tc>
          <w:tcPr>
            <w:tcW w:w="4966" w:type="dxa"/>
          </w:tcPr>
          <w:p w:rsidR="006D1285" w:rsidRPr="00EA2481" w:rsidRDefault="006D1285" w:rsidP="006D1285">
            <w:pPr>
              <w:spacing w:before="120" w:after="120"/>
              <w:jc w:val="both"/>
              <w:rPr>
                <w:rFonts w:ascii="Times New Roman" w:hAnsi="Times New Roman"/>
                <w:szCs w:val="24"/>
              </w:rPr>
            </w:pPr>
            <w:r>
              <w:rPr>
                <w:rFonts w:ascii="Times New Roman" w:hAnsi="Times New Roman"/>
                <w:szCs w:val="24"/>
              </w:rPr>
              <w:t>Спровођење</w:t>
            </w:r>
            <w:r w:rsidRPr="009A2D3A">
              <w:rPr>
                <w:rFonts w:ascii="Times New Roman" w:hAnsi="Times New Roman"/>
                <w:szCs w:val="24"/>
              </w:rPr>
              <w:t xml:space="preserve"> </w:t>
            </w:r>
            <w:r>
              <w:rPr>
                <w:rFonts w:ascii="Times New Roman" w:hAnsi="Times New Roman"/>
                <w:szCs w:val="24"/>
              </w:rPr>
              <w:t>припреме</w:t>
            </w:r>
            <w:r w:rsidRPr="009A2D3A">
              <w:rPr>
                <w:rFonts w:ascii="Times New Roman" w:hAnsi="Times New Roman"/>
                <w:szCs w:val="24"/>
              </w:rPr>
              <w:t xml:space="preserve"> </w:t>
            </w:r>
            <w:r>
              <w:rPr>
                <w:rFonts w:ascii="Times New Roman" w:hAnsi="Times New Roman"/>
                <w:szCs w:val="24"/>
              </w:rPr>
              <w:t>за</w:t>
            </w:r>
            <w:r w:rsidRPr="009A2D3A">
              <w:rPr>
                <w:rFonts w:ascii="Times New Roman" w:hAnsi="Times New Roman"/>
                <w:szCs w:val="24"/>
              </w:rPr>
              <w:t xml:space="preserve"> </w:t>
            </w:r>
            <w:r>
              <w:rPr>
                <w:rFonts w:ascii="Times New Roman" w:hAnsi="Times New Roman"/>
                <w:szCs w:val="24"/>
              </w:rPr>
              <w:t>пријемни</w:t>
            </w:r>
            <w:r w:rsidRPr="009A2D3A">
              <w:rPr>
                <w:rFonts w:ascii="Times New Roman" w:hAnsi="Times New Roman"/>
                <w:szCs w:val="24"/>
              </w:rPr>
              <w:t xml:space="preserve"> </w:t>
            </w:r>
            <w:r>
              <w:rPr>
                <w:rFonts w:ascii="Times New Roman" w:hAnsi="Times New Roman"/>
                <w:szCs w:val="24"/>
              </w:rPr>
              <w:t>испит</w:t>
            </w:r>
            <w:r w:rsidRPr="009A2D3A">
              <w:rPr>
                <w:rFonts w:ascii="Times New Roman" w:hAnsi="Times New Roman"/>
                <w:szCs w:val="24"/>
              </w:rPr>
              <w:t xml:space="preserve"> </w:t>
            </w:r>
            <w:r>
              <w:rPr>
                <w:rFonts w:ascii="Times New Roman" w:hAnsi="Times New Roman"/>
                <w:szCs w:val="24"/>
              </w:rPr>
              <w:t>у</w:t>
            </w:r>
            <w:r w:rsidRPr="009A2D3A">
              <w:rPr>
                <w:rFonts w:ascii="Times New Roman" w:hAnsi="Times New Roman"/>
                <w:szCs w:val="24"/>
              </w:rPr>
              <w:t xml:space="preserve"> </w:t>
            </w:r>
            <w:r>
              <w:rPr>
                <w:rFonts w:ascii="Times New Roman" w:hAnsi="Times New Roman"/>
                <w:szCs w:val="24"/>
              </w:rPr>
              <w:t>нашу</w:t>
            </w:r>
            <w:r w:rsidRPr="009A2D3A">
              <w:rPr>
                <w:rFonts w:ascii="Times New Roman" w:hAnsi="Times New Roman"/>
                <w:szCs w:val="24"/>
              </w:rPr>
              <w:t xml:space="preserve"> </w:t>
            </w:r>
            <w:r>
              <w:rPr>
                <w:rFonts w:ascii="Times New Roman" w:hAnsi="Times New Roman"/>
                <w:szCs w:val="24"/>
              </w:rPr>
              <w:t>школу</w:t>
            </w:r>
          </w:p>
        </w:tc>
        <w:tc>
          <w:tcPr>
            <w:tcW w:w="3969" w:type="dxa"/>
          </w:tcPr>
          <w:p w:rsidR="006D1285" w:rsidRDefault="006D1285" w:rsidP="006D1285">
            <w:pPr>
              <w:spacing w:before="120" w:after="120"/>
              <w:jc w:val="both"/>
              <w:rPr>
                <w:rFonts w:ascii="Times New Roman" w:hAnsi="Times New Roman"/>
                <w:szCs w:val="24"/>
              </w:rPr>
            </w:pPr>
            <w:r>
              <w:rPr>
                <w:rFonts w:ascii="Times New Roman" w:hAnsi="Times New Roman"/>
                <w:szCs w:val="24"/>
              </w:rPr>
              <w:t>Цео актив</w:t>
            </w:r>
          </w:p>
        </w:tc>
      </w:tr>
      <w:tr w:rsidR="006D1285" w:rsidRPr="00EA2481" w:rsidTr="006D1285">
        <w:tc>
          <w:tcPr>
            <w:tcW w:w="2088" w:type="dxa"/>
            <w:vMerge w:val="restart"/>
            <w:vAlign w:val="center"/>
          </w:tcPr>
          <w:p w:rsidR="006D1285" w:rsidRPr="00EA2481" w:rsidRDefault="006D1285" w:rsidP="006D1285">
            <w:pPr>
              <w:spacing w:before="120" w:after="120"/>
              <w:jc w:val="both"/>
              <w:rPr>
                <w:rFonts w:ascii="Times New Roman" w:hAnsi="Times New Roman"/>
                <w:szCs w:val="24"/>
              </w:rPr>
            </w:pPr>
            <w:r>
              <w:rPr>
                <w:rFonts w:ascii="Times New Roman" w:hAnsi="Times New Roman"/>
                <w:szCs w:val="24"/>
              </w:rPr>
              <w:t>Март</w:t>
            </w:r>
          </w:p>
        </w:tc>
        <w:tc>
          <w:tcPr>
            <w:tcW w:w="4966" w:type="dxa"/>
          </w:tcPr>
          <w:p w:rsidR="006D1285" w:rsidRPr="00EA2481" w:rsidRDefault="006D1285" w:rsidP="006D1285">
            <w:pPr>
              <w:spacing w:before="120" w:after="120"/>
              <w:jc w:val="both"/>
              <w:rPr>
                <w:rFonts w:ascii="Times New Roman" w:hAnsi="Times New Roman"/>
                <w:szCs w:val="24"/>
                <w:lang w:val="de-DE"/>
              </w:rPr>
            </w:pPr>
            <w:r>
              <w:rPr>
                <w:rFonts w:ascii="Times New Roman" w:hAnsi="Times New Roman"/>
                <w:szCs w:val="24"/>
                <w:lang w:val="de-DE"/>
              </w:rPr>
              <w:t>Припрема</w:t>
            </w:r>
            <w:r w:rsidRPr="00EA2481">
              <w:rPr>
                <w:rFonts w:ascii="Times New Roman" w:hAnsi="Times New Roman"/>
                <w:szCs w:val="24"/>
                <w:lang w:val="de-DE"/>
              </w:rPr>
              <w:t xml:space="preserve"> </w:t>
            </w:r>
            <w:r>
              <w:rPr>
                <w:rFonts w:ascii="Times New Roman" w:hAnsi="Times New Roman"/>
                <w:szCs w:val="24"/>
                <w:lang w:val="de-DE"/>
              </w:rPr>
              <w:t>програма</w:t>
            </w:r>
            <w:r w:rsidRPr="00EA2481">
              <w:rPr>
                <w:rFonts w:ascii="Times New Roman" w:hAnsi="Times New Roman"/>
                <w:szCs w:val="24"/>
                <w:lang w:val="de-DE"/>
              </w:rPr>
              <w:t xml:space="preserve"> </w:t>
            </w:r>
            <w:r>
              <w:rPr>
                <w:rFonts w:ascii="Times New Roman" w:hAnsi="Times New Roman"/>
                <w:szCs w:val="24"/>
                <w:lang w:val="de-DE"/>
              </w:rPr>
              <w:t>за</w:t>
            </w:r>
            <w:r w:rsidRPr="00EA2481">
              <w:rPr>
                <w:rFonts w:ascii="Times New Roman" w:hAnsi="Times New Roman"/>
                <w:szCs w:val="24"/>
                <w:lang w:val="de-DE"/>
              </w:rPr>
              <w:t xml:space="preserve"> </w:t>
            </w:r>
            <w:r>
              <w:rPr>
                <w:rFonts w:ascii="Times New Roman" w:hAnsi="Times New Roman"/>
                <w:szCs w:val="24"/>
                <w:lang w:val="de-DE"/>
              </w:rPr>
              <w:t>Отворени</w:t>
            </w:r>
            <w:r w:rsidRPr="00EA2481">
              <w:rPr>
                <w:rFonts w:ascii="Times New Roman" w:hAnsi="Times New Roman"/>
                <w:szCs w:val="24"/>
                <w:lang w:val="de-DE"/>
              </w:rPr>
              <w:t xml:space="preserve"> </w:t>
            </w:r>
            <w:r>
              <w:rPr>
                <w:rFonts w:ascii="Times New Roman" w:hAnsi="Times New Roman"/>
                <w:szCs w:val="24"/>
                <w:lang w:val="de-DE"/>
              </w:rPr>
              <w:t>дан</w:t>
            </w:r>
          </w:p>
        </w:tc>
        <w:tc>
          <w:tcPr>
            <w:tcW w:w="3969" w:type="dxa"/>
          </w:tcPr>
          <w:p w:rsidR="006D1285" w:rsidRPr="00EA2481" w:rsidRDefault="006D1285" w:rsidP="006D1285">
            <w:pPr>
              <w:spacing w:before="120" w:after="120"/>
              <w:jc w:val="both"/>
              <w:rPr>
                <w:rFonts w:ascii="Times New Roman" w:hAnsi="Times New Roman"/>
                <w:szCs w:val="24"/>
              </w:rPr>
            </w:pPr>
            <w:r>
              <w:rPr>
                <w:rFonts w:ascii="Times New Roman" w:hAnsi="Times New Roman"/>
                <w:szCs w:val="24"/>
              </w:rPr>
              <w:t>Цео актив</w:t>
            </w:r>
          </w:p>
        </w:tc>
      </w:tr>
      <w:tr w:rsidR="006D1285" w:rsidRPr="00EA2481" w:rsidTr="006D1285">
        <w:tc>
          <w:tcPr>
            <w:tcW w:w="2088" w:type="dxa"/>
            <w:vMerge/>
            <w:vAlign w:val="center"/>
          </w:tcPr>
          <w:p w:rsidR="006D1285" w:rsidRPr="00EA2481" w:rsidRDefault="006D1285" w:rsidP="006D1285">
            <w:pPr>
              <w:spacing w:before="120" w:after="120"/>
              <w:jc w:val="both"/>
              <w:rPr>
                <w:rFonts w:ascii="Times New Roman" w:hAnsi="Times New Roman"/>
                <w:szCs w:val="24"/>
              </w:rPr>
            </w:pPr>
          </w:p>
        </w:tc>
        <w:tc>
          <w:tcPr>
            <w:tcW w:w="4966" w:type="dxa"/>
          </w:tcPr>
          <w:p w:rsidR="006D1285" w:rsidRPr="00EA2481" w:rsidRDefault="006D1285" w:rsidP="006D1285">
            <w:pPr>
              <w:spacing w:before="120" w:after="120"/>
              <w:jc w:val="both"/>
              <w:rPr>
                <w:rFonts w:ascii="Times New Roman" w:hAnsi="Times New Roman"/>
                <w:szCs w:val="24"/>
              </w:rPr>
            </w:pPr>
            <w:r>
              <w:rPr>
                <w:rFonts w:ascii="Times New Roman" w:hAnsi="Times New Roman"/>
                <w:szCs w:val="24"/>
                <w:lang w:val="de-DE"/>
              </w:rPr>
              <w:t>Бест</w:t>
            </w:r>
            <w:r w:rsidRPr="00EA2481">
              <w:rPr>
                <w:rFonts w:ascii="Times New Roman" w:hAnsi="Times New Roman"/>
                <w:szCs w:val="24"/>
                <w:lang w:val="de-DE"/>
              </w:rPr>
              <w:t xml:space="preserve"> </w:t>
            </w:r>
            <w:r>
              <w:rPr>
                <w:rFonts w:ascii="Times New Roman" w:hAnsi="Times New Roman"/>
                <w:szCs w:val="24"/>
                <w:lang w:val="de-DE"/>
              </w:rPr>
              <w:t>Ин</w:t>
            </w:r>
            <w:r w:rsidRPr="00EA2481">
              <w:rPr>
                <w:rFonts w:ascii="Times New Roman" w:hAnsi="Times New Roman"/>
                <w:szCs w:val="24"/>
                <w:lang w:val="de-DE"/>
              </w:rPr>
              <w:t xml:space="preserve"> </w:t>
            </w:r>
            <w:r>
              <w:rPr>
                <w:rFonts w:ascii="Times New Roman" w:hAnsi="Times New Roman"/>
                <w:szCs w:val="24"/>
                <w:lang w:val="de-DE"/>
              </w:rPr>
              <w:t>Енглисх</w:t>
            </w:r>
            <w:r w:rsidRPr="00EA2481">
              <w:rPr>
                <w:rFonts w:ascii="Times New Roman" w:hAnsi="Times New Roman"/>
                <w:szCs w:val="24"/>
                <w:lang w:val="de-DE"/>
              </w:rPr>
              <w:t xml:space="preserve"> </w:t>
            </w:r>
            <w:r>
              <w:rPr>
                <w:rFonts w:ascii="Times New Roman" w:hAnsi="Times New Roman"/>
                <w:szCs w:val="24"/>
                <w:lang w:val="de-DE"/>
              </w:rPr>
              <w:t>ме</w:t>
            </w:r>
            <w:r>
              <w:rPr>
                <w:rFonts w:ascii="Times New Roman" w:hAnsi="Times New Roman"/>
                <w:szCs w:val="24"/>
              </w:rPr>
              <w:t>ђународно</w:t>
            </w:r>
            <w:r w:rsidRPr="00EA2481">
              <w:rPr>
                <w:rFonts w:ascii="Times New Roman" w:hAnsi="Times New Roman"/>
                <w:szCs w:val="24"/>
              </w:rPr>
              <w:t xml:space="preserve"> </w:t>
            </w:r>
            <w:r>
              <w:rPr>
                <w:rFonts w:ascii="Times New Roman" w:hAnsi="Times New Roman"/>
                <w:szCs w:val="24"/>
              </w:rPr>
              <w:t>онлине</w:t>
            </w:r>
            <w:r w:rsidRPr="00EA2481">
              <w:rPr>
                <w:rFonts w:ascii="Times New Roman" w:hAnsi="Times New Roman"/>
                <w:szCs w:val="24"/>
              </w:rPr>
              <w:t xml:space="preserve"> </w:t>
            </w:r>
            <w:r>
              <w:rPr>
                <w:rFonts w:ascii="Times New Roman" w:hAnsi="Times New Roman"/>
                <w:szCs w:val="24"/>
              </w:rPr>
              <w:t>такмичење</w:t>
            </w:r>
          </w:p>
        </w:tc>
        <w:tc>
          <w:tcPr>
            <w:tcW w:w="3969" w:type="dxa"/>
          </w:tcPr>
          <w:p w:rsidR="006D1285" w:rsidRPr="00EA2481" w:rsidRDefault="006D1285" w:rsidP="006D1285">
            <w:pPr>
              <w:spacing w:before="120" w:after="120"/>
              <w:jc w:val="both"/>
              <w:rPr>
                <w:rFonts w:ascii="Times New Roman" w:hAnsi="Times New Roman"/>
                <w:szCs w:val="24"/>
                <w:lang w:val="hu-HU"/>
              </w:rPr>
            </w:pPr>
            <w:r>
              <w:rPr>
                <w:rFonts w:ascii="Times New Roman" w:hAnsi="Times New Roman"/>
                <w:szCs w:val="24"/>
                <w:lang w:val="hu-HU"/>
              </w:rPr>
              <w:t>Дукаи К. С., Б</w:t>
            </w:r>
            <w:r>
              <w:rPr>
                <w:rFonts w:ascii="Times New Roman" w:hAnsi="Times New Roman"/>
                <w:szCs w:val="24"/>
              </w:rPr>
              <w:t>а</w:t>
            </w:r>
            <w:r>
              <w:rPr>
                <w:rFonts w:ascii="Times New Roman" w:hAnsi="Times New Roman"/>
                <w:szCs w:val="24"/>
                <w:lang w:val="hu-HU"/>
              </w:rPr>
              <w:t>линт Е.</w:t>
            </w:r>
          </w:p>
        </w:tc>
      </w:tr>
      <w:tr w:rsidR="006D1285" w:rsidRPr="00EA2481" w:rsidTr="006D1285">
        <w:tc>
          <w:tcPr>
            <w:tcW w:w="2088" w:type="dxa"/>
            <w:vMerge/>
            <w:vAlign w:val="center"/>
          </w:tcPr>
          <w:p w:rsidR="006D1285" w:rsidRPr="00EA2481" w:rsidRDefault="006D1285" w:rsidP="006D1285">
            <w:pPr>
              <w:spacing w:before="120" w:after="120"/>
              <w:jc w:val="both"/>
              <w:rPr>
                <w:rFonts w:ascii="Times New Roman" w:hAnsi="Times New Roman"/>
                <w:szCs w:val="24"/>
              </w:rPr>
            </w:pPr>
          </w:p>
        </w:tc>
        <w:tc>
          <w:tcPr>
            <w:tcW w:w="4966" w:type="dxa"/>
          </w:tcPr>
          <w:p w:rsidR="006D1285" w:rsidRPr="00EA2481" w:rsidRDefault="006D1285" w:rsidP="006D1285">
            <w:pPr>
              <w:tabs>
                <w:tab w:val="left" w:pos="720"/>
              </w:tabs>
              <w:spacing w:before="120" w:after="120"/>
              <w:jc w:val="both"/>
              <w:rPr>
                <w:rFonts w:ascii="Times New Roman" w:hAnsi="Times New Roman"/>
                <w:szCs w:val="24"/>
              </w:rPr>
            </w:pPr>
            <w:r>
              <w:rPr>
                <w:rFonts w:ascii="Times New Roman" w:hAnsi="Times New Roman"/>
                <w:szCs w:val="24"/>
              </w:rPr>
              <w:t>Радни</w:t>
            </w:r>
            <w:r w:rsidRPr="00EA2481">
              <w:rPr>
                <w:rFonts w:ascii="Times New Roman" w:hAnsi="Times New Roman"/>
                <w:szCs w:val="24"/>
              </w:rPr>
              <w:t xml:space="preserve"> </w:t>
            </w:r>
            <w:r>
              <w:rPr>
                <w:rFonts w:ascii="Times New Roman" w:hAnsi="Times New Roman"/>
                <w:szCs w:val="24"/>
              </w:rPr>
              <w:t>састанак</w:t>
            </w:r>
            <w:r w:rsidRPr="00EA2481">
              <w:rPr>
                <w:rFonts w:ascii="Times New Roman" w:hAnsi="Times New Roman"/>
                <w:szCs w:val="24"/>
              </w:rPr>
              <w:t xml:space="preserve"> </w:t>
            </w:r>
            <w:r>
              <w:rPr>
                <w:rFonts w:ascii="Times New Roman" w:hAnsi="Times New Roman"/>
                <w:szCs w:val="24"/>
              </w:rPr>
              <w:t>актива</w:t>
            </w:r>
          </w:p>
        </w:tc>
        <w:tc>
          <w:tcPr>
            <w:tcW w:w="3969" w:type="dxa"/>
          </w:tcPr>
          <w:p w:rsidR="006D1285" w:rsidRPr="00EA2481" w:rsidRDefault="006D1285" w:rsidP="006D1285">
            <w:pPr>
              <w:spacing w:before="120" w:after="120"/>
              <w:jc w:val="both"/>
              <w:rPr>
                <w:rFonts w:ascii="Times New Roman" w:hAnsi="Times New Roman"/>
                <w:szCs w:val="24"/>
              </w:rPr>
            </w:pPr>
            <w:r>
              <w:rPr>
                <w:rFonts w:ascii="Times New Roman" w:hAnsi="Times New Roman"/>
                <w:szCs w:val="24"/>
              </w:rPr>
              <w:t>Цео</w:t>
            </w:r>
            <w:r w:rsidRPr="00EA2481">
              <w:rPr>
                <w:rFonts w:ascii="Times New Roman" w:hAnsi="Times New Roman"/>
                <w:szCs w:val="24"/>
              </w:rPr>
              <w:t xml:space="preserve"> </w:t>
            </w:r>
            <w:r>
              <w:rPr>
                <w:rFonts w:ascii="Times New Roman" w:hAnsi="Times New Roman"/>
                <w:szCs w:val="24"/>
              </w:rPr>
              <w:t>актив</w:t>
            </w:r>
          </w:p>
        </w:tc>
      </w:tr>
      <w:tr w:rsidR="006D1285" w:rsidRPr="00EA2481" w:rsidTr="006D1285">
        <w:tc>
          <w:tcPr>
            <w:tcW w:w="2088" w:type="dxa"/>
            <w:vMerge/>
            <w:vAlign w:val="center"/>
          </w:tcPr>
          <w:p w:rsidR="006D1285" w:rsidRPr="00EA2481" w:rsidRDefault="006D1285" w:rsidP="006D1285">
            <w:pPr>
              <w:spacing w:before="120" w:after="120"/>
              <w:jc w:val="both"/>
              <w:rPr>
                <w:rFonts w:ascii="Times New Roman" w:hAnsi="Times New Roman"/>
                <w:szCs w:val="24"/>
              </w:rPr>
            </w:pPr>
          </w:p>
        </w:tc>
        <w:tc>
          <w:tcPr>
            <w:tcW w:w="4966" w:type="dxa"/>
          </w:tcPr>
          <w:p w:rsidR="006D1285" w:rsidRPr="00EA2481" w:rsidRDefault="006D1285" w:rsidP="006D1285">
            <w:pPr>
              <w:tabs>
                <w:tab w:val="left" w:pos="720"/>
              </w:tabs>
              <w:spacing w:before="120" w:after="120"/>
              <w:jc w:val="both"/>
              <w:rPr>
                <w:rFonts w:ascii="Times New Roman" w:hAnsi="Times New Roman"/>
                <w:szCs w:val="24"/>
              </w:rPr>
            </w:pPr>
            <w:r>
              <w:rPr>
                <w:rFonts w:ascii="Times New Roman" w:hAnsi="Times New Roman"/>
                <w:szCs w:val="24"/>
              </w:rPr>
              <w:t>Спровођење</w:t>
            </w:r>
            <w:r w:rsidRPr="00EA2481">
              <w:rPr>
                <w:rFonts w:ascii="Times New Roman" w:hAnsi="Times New Roman"/>
                <w:szCs w:val="24"/>
              </w:rPr>
              <w:t xml:space="preserve"> </w:t>
            </w:r>
            <w:r>
              <w:rPr>
                <w:rFonts w:ascii="Times New Roman" w:hAnsi="Times New Roman"/>
                <w:szCs w:val="24"/>
              </w:rPr>
              <w:t>припреме</w:t>
            </w:r>
            <w:r w:rsidRPr="00EA2481">
              <w:rPr>
                <w:rFonts w:ascii="Times New Roman" w:hAnsi="Times New Roman"/>
                <w:szCs w:val="24"/>
              </w:rPr>
              <w:t xml:space="preserve"> </w:t>
            </w:r>
            <w:r>
              <w:rPr>
                <w:rFonts w:ascii="Times New Roman" w:hAnsi="Times New Roman"/>
                <w:szCs w:val="24"/>
              </w:rPr>
              <w:t>за</w:t>
            </w:r>
            <w:r w:rsidRPr="00EA2481">
              <w:rPr>
                <w:rFonts w:ascii="Times New Roman" w:hAnsi="Times New Roman"/>
                <w:szCs w:val="24"/>
              </w:rPr>
              <w:t xml:space="preserve"> </w:t>
            </w:r>
            <w:r>
              <w:rPr>
                <w:rFonts w:ascii="Times New Roman" w:hAnsi="Times New Roman"/>
                <w:szCs w:val="24"/>
              </w:rPr>
              <w:t>пријемни</w:t>
            </w:r>
            <w:r w:rsidRPr="00EA2481">
              <w:rPr>
                <w:rFonts w:ascii="Times New Roman" w:hAnsi="Times New Roman"/>
                <w:szCs w:val="24"/>
              </w:rPr>
              <w:t xml:space="preserve"> </w:t>
            </w:r>
            <w:r>
              <w:rPr>
                <w:rFonts w:ascii="Times New Roman" w:hAnsi="Times New Roman"/>
                <w:szCs w:val="24"/>
              </w:rPr>
              <w:t>испит</w:t>
            </w:r>
            <w:r w:rsidRPr="00EA2481">
              <w:rPr>
                <w:rFonts w:ascii="Times New Roman" w:hAnsi="Times New Roman"/>
                <w:szCs w:val="24"/>
              </w:rPr>
              <w:t xml:space="preserve"> </w:t>
            </w:r>
            <w:r>
              <w:rPr>
                <w:rFonts w:ascii="Times New Roman" w:hAnsi="Times New Roman"/>
                <w:szCs w:val="24"/>
              </w:rPr>
              <w:t>у</w:t>
            </w:r>
            <w:r w:rsidRPr="00EA2481">
              <w:rPr>
                <w:rFonts w:ascii="Times New Roman" w:hAnsi="Times New Roman"/>
                <w:szCs w:val="24"/>
              </w:rPr>
              <w:t xml:space="preserve"> </w:t>
            </w:r>
            <w:r>
              <w:rPr>
                <w:rFonts w:ascii="Times New Roman" w:hAnsi="Times New Roman"/>
                <w:szCs w:val="24"/>
              </w:rPr>
              <w:t>нашу</w:t>
            </w:r>
            <w:r w:rsidRPr="00EA2481">
              <w:rPr>
                <w:rFonts w:ascii="Times New Roman" w:hAnsi="Times New Roman"/>
                <w:szCs w:val="24"/>
              </w:rPr>
              <w:t xml:space="preserve"> </w:t>
            </w:r>
            <w:r>
              <w:rPr>
                <w:rFonts w:ascii="Times New Roman" w:hAnsi="Times New Roman"/>
                <w:szCs w:val="24"/>
              </w:rPr>
              <w:t>школу</w:t>
            </w:r>
          </w:p>
        </w:tc>
        <w:tc>
          <w:tcPr>
            <w:tcW w:w="3969" w:type="dxa"/>
          </w:tcPr>
          <w:p w:rsidR="006D1285" w:rsidRPr="00EA2481" w:rsidRDefault="006D1285" w:rsidP="006D1285">
            <w:pPr>
              <w:spacing w:before="120" w:after="120"/>
              <w:jc w:val="both"/>
              <w:rPr>
                <w:rFonts w:ascii="Times New Roman" w:hAnsi="Times New Roman"/>
                <w:szCs w:val="24"/>
              </w:rPr>
            </w:pPr>
            <w:r>
              <w:rPr>
                <w:rFonts w:ascii="Times New Roman" w:hAnsi="Times New Roman"/>
                <w:szCs w:val="24"/>
              </w:rPr>
              <w:t>Цео актив</w:t>
            </w:r>
          </w:p>
        </w:tc>
      </w:tr>
      <w:tr w:rsidR="006D1285" w:rsidRPr="00EA2481" w:rsidTr="006D1285">
        <w:tc>
          <w:tcPr>
            <w:tcW w:w="2088" w:type="dxa"/>
            <w:vMerge/>
            <w:vAlign w:val="center"/>
          </w:tcPr>
          <w:p w:rsidR="006D1285" w:rsidRPr="00EA2481" w:rsidRDefault="006D1285" w:rsidP="006D1285">
            <w:pPr>
              <w:spacing w:before="120" w:after="120"/>
              <w:jc w:val="both"/>
              <w:rPr>
                <w:rFonts w:ascii="Times New Roman" w:hAnsi="Times New Roman"/>
                <w:szCs w:val="24"/>
              </w:rPr>
            </w:pPr>
          </w:p>
        </w:tc>
        <w:tc>
          <w:tcPr>
            <w:tcW w:w="4966" w:type="dxa"/>
          </w:tcPr>
          <w:p w:rsidR="006D1285" w:rsidRPr="00EA2481" w:rsidRDefault="006D1285" w:rsidP="006D1285">
            <w:pPr>
              <w:tabs>
                <w:tab w:val="left" w:pos="720"/>
              </w:tabs>
              <w:spacing w:before="120" w:after="120"/>
              <w:jc w:val="both"/>
              <w:rPr>
                <w:rFonts w:ascii="Times New Roman" w:hAnsi="Times New Roman"/>
                <w:szCs w:val="24"/>
              </w:rPr>
            </w:pPr>
            <w:r>
              <w:rPr>
                <w:rFonts w:ascii="Times New Roman" w:hAnsi="Times New Roman"/>
                <w:szCs w:val="24"/>
              </w:rPr>
              <w:t>Ст. Патрицк’с Даy</w:t>
            </w:r>
          </w:p>
        </w:tc>
        <w:tc>
          <w:tcPr>
            <w:tcW w:w="3969" w:type="dxa"/>
          </w:tcPr>
          <w:p w:rsidR="006D1285" w:rsidRPr="005466AF" w:rsidRDefault="006D1285" w:rsidP="006D1285">
            <w:pPr>
              <w:spacing w:before="120" w:after="120"/>
              <w:jc w:val="both"/>
              <w:rPr>
                <w:rFonts w:ascii="Times New Roman" w:hAnsi="Times New Roman"/>
                <w:szCs w:val="24"/>
                <w:lang w:val="hu-HU"/>
              </w:rPr>
            </w:pPr>
            <w:r>
              <w:rPr>
                <w:rFonts w:ascii="Times New Roman" w:hAnsi="Times New Roman"/>
                <w:szCs w:val="24"/>
                <w:lang w:val="hu-HU"/>
              </w:rPr>
              <w:t>С</w:t>
            </w:r>
            <w:r>
              <w:rPr>
                <w:rFonts w:ascii="Times New Roman" w:hAnsi="Times New Roman"/>
                <w:szCs w:val="24"/>
              </w:rPr>
              <w:t>а</w:t>
            </w:r>
            <w:r>
              <w:rPr>
                <w:rFonts w:ascii="Times New Roman" w:hAnsi="Times New Roman"/>
                <w:szCs w:val="24"/>
                <w:lang w:val="hu-HU"/>
              </w:rPr>
              <w:t>ла</w:t>
            </w:r>
            <w:r>
              <w:rPr>
                <w:rFonts w:ascii="Times New Roman" w:hAnsi="Times New Roman"/>
                <w:szCs w:val="24"/>
              </w:rPr>
              <w:t>ш</w:t>
            </w:r>
            <w:r>
              <w:rPr>
                <w:rFonts w:ascii="Times New Roman" w:hAnsi="Times New Roman"/>
                <w:szCs w:val="24"/>
                <w:lang w:val="hu-HU"/>
              </w:rPr>
              <w:t xml:space="preserve"> Т., Бер</w:t>
            </w:r>
            <w:r>
              <w:rPr>
                <w:rFonts w:ascii="Times New Roman" w:hAnsi="Times New Roman"/>
                <w:szCs w:val="24"/>
              </w:rPr>
              <w:t>ењ</w:t>
            </w:r>
            <w:r>
              <w:rPr>
                <w:rFonts w:ascii="Times New Roman" w:hAnsi="Times New Roman"/>
                <w:szCs w:val="24"/>
                <w:lang w:val="hu-HU"/>
              </w:rPr>
              <w:t xml:space="preserve">и </w:t>
            </w:r>
            <w:r>
              <w:rPr>
                <w:rFonts w:ascii="Times New Roman" w:hAnsi="Times New Roman"/>
                <w:szCs w:val="24"/>
              </w:rPr>
              <w:t>А</w:t>
            </w:r>
            <w:r>
              <w:rPr>
                <w:rFonts w:ascii="Times New Roman" w:hAnsi="Times New Roman"/>
                <w:szCs w:val="24"/>
                <w:lang w:val="hu-HU"/>
              </w:rPr>
              <w:t>.</w:t>
            </w:r>
          </w:p>
        </w:tc>
      </w:tr>
      <w:tr w:rsidR="006D1285" w:rsidRPr="00EA2481" w:rsidTr="006D1285">
        <w:tc>
          <w:tcPr>
            <w:tcW w:w="2088" w:type="dxa"/>
            <w:vMerge w:val="restart"/>
            <w:vAlign w:val="center"/>
          </w:tcPr>
          <w:p w:rsidR="006D1285" w:rsidRPr="00EA2481" w:rsidRDefault="006D1285" w:rsidP="006D1285">
            <w:pPr>
              <w:spacing w:before="120" w:after="120"/>
              <w:jc w:val="both"/>
              <w:rPr>
                <w:rFonts w:ascii="Times New Roman" w:hAnsi="Times New Roman"/>
                <w:szCs w:val="24"/>
              </w:rPr>
            </w:pPr>
            <w:r>
              <w:rPr>
                <w:rFonts w:ascii="Times New Roman" w:hAnsi="Times New Roman"/>
                <w:szCs w:val="24"/>
              </w:rPr>
              <w:t>Април</w:t>
            </w:r>
          </w:p>
        </w:tc>
        <w:tc>
          <w:tcPr>
            <w:tcW w:w="4966" w:type="dxa"/>
          </w:tcPr>
          <w:p w:rsidR="006D1285" w:rsidRPr="00EA2481" w:rsidRDefault="006D1285" w:rsidP="006D1285">
            <w:pPr>
              <w:tabs>
                <w:tab w:val="left" w:pos="720"/>
              </w:tabs>
              <w:spacing w:before="120" w:after="120"/>
              <w:jc w:val="both"/>
              <w:rPr>
                <w:rFonts w:ascii="Times New Roman" w:hAnsi="Times New Roman"/>
                <w:szCs w:val="24"/>
              </w:rPr>
            </w:pPr>
            <w:r>
              <w:rPr>
                <w:rFonts w:ascii="Times New Roman" w:hAnsi="Times New Roman"/>
                <w:szCs w:val="24"/>
              </w:rPr>
              <w:t>Спровођење</w:t>
            </w:r>
            <w:r w:rsidRPr="00EA2481">
              <w:rPr>
                <w:rFonts w:ascii="Times New Roman" w:hAnsi="Times New Roman"/>
                <w:szCs w:val="24"/>
              </w:rPr>
              <w:t xml:space="preserve"> </w:t>
            </w:r>
            <w:r>
              <w:rPr>
                <w:rFonts w:ascii="Times New Roman" w:hAnsi="Times New Roman"/>
                <w:szCs w:val="24"/>
              </w:rPr>
              <w:t>ЕЦЛ</w:t>
            </w:r>
            <w:r w:rsidRPr="00EA2481">
              <w:rPr>
                <w:rFonts w:ascii="Times New Roman" w:hAnsi="Times New Roman"/>
                <w:szCs w:val="24"/>
              </w:rPr>
              <w:t xml:space="preserve"> </w:t>
            </w:r>
            <w:r>
              <w:rPr>
                <w:rFonts w:ascii="Times New Roman" w:hAnsi="Times New Roman"/>
                <w:szCs w:val="24"/>
              </w:rPr>
              <w:t>језичког</w:t>
            </w:r>
            <w:r w:rsidRPr="00EA2481">
              <w:rPr>
                <w:rFonts w:ascii="Times New Roman" w:hAnsi="Times New Roman"/>
                <w:szCs w:val="24"/>
              </w:rPr>
              <w:t xml:space="preserve"> </w:t>
            </w:r>
            <w:r>
              <w:rPr>
                <w:rFonts w:ascii="Times New Roman" w:hAnsi="Times New Roman"/>
                <w:szCs w:val="24"/>
              </w:rPr>
              <w:t>испита</w:t>
            </w:r>
          </w:p>
        </w:tc>
        <w:tc>
          <w:tcPr>
            <w:tcW w:w="3969" w:type="dxa"/>
          </w:tcPr>
          <w:p w:rsidR="006D1285" w:rsidRPr="00EA2481" w:rsidRDefault="006D1285" w:rsidP="006D1285">
            <w:pPr>
              <w:spacing w:before="120" w:after="120"/>
              <w:jc w:val="both"/>
              <w:rPr>
                <w:rFonts w:ascii="Times New Roman" w:hAnsi="Times New Roman"/>
                <w:szCs w:val="24"/>
              </w:rPr>
            </w:pPr>
            <w:r>
              <w:rPr>
                <w:rFonts w:ascii="Times New Roman" w:hAnsi="Times New Roman"/>
                <w:szCs w:val="24"/>
                <w:lang w:val="hu-HU"/>
              </w:rPr>
              <w:t>Бер</w:t>
            </w:r>
            <w:r>
              <w:rPr>
                <w:rFonts w:ascii="Times New Roman" w:hAnsi="Times New Roman"/>
                <w:szCs w:val="24"/>
              </w:rPr>
              <w:t>ењ</w:t>
            </w:r>
            <w:r>
              <w:rPr>
                <w:rFonts w:ascii="Times New Roman" w:hAnsi="Times New Roman"/>
                <w:szCs w:val="24"/>
                <w:lang w:val="hu-HU"/>
              </w:rPr>
              <w:t xml:space="preserve">и </w:t>
            </w:r>
            <w:r>
              <w:rPr>
                <w:rFonts w:ascii="Times New Roman" w:hAnsi="Times New Roman"/>
                <w:szCs w:val="24"/>
              </w:rPr>
              <w:t>А</w:t>
            </w:r>
            <w:r>
              <w:rPr>
                <w:rFonts w:ascii="Times New Roman" w:hAnsi="Times New Roman"/>
                <w:szCs w:val="24"/>
                <w:lang w:val="hu-HU"/>
              </w:rPr>
              <w:t xml:space="preserve">., </w:t>
            </w:r>
            <w:r>
              <w:rPr>
                <w:rFonts w:ascii="Times New Roman" w:hAnsi="Times New Roman"/>
                <w:szCs w:val="24"/>
              </w:rPr>
              <w:t>Салаш Т., Мунyин А., Серфезе Р.</w:t>
            </w:r>
          </w:p>
        </w:tc>
      </w:tr>
      <w:tr w:rsidR="006D1285" w:rsidRPr="00EA2481" w:rsidTr="006D1285">
        <w:tc>
          <w:tcPr>
            <w:tcW w:w="2088" w:type="dxa"/>
            <w:vMerge/>
            <w:vAlign w:val="center"/>
          </w:tcPr>
          <w:p w:rsidR="006D1285" w:rsidRPr="00EA2481" w:rsidRDefault="006D1285" w:rsidP="006D1285">
            <w:pPr>
              <w:spacing w:before="120" w:after="120"/>
              <w:jc w:val="both"/>
              <w:rPr>
                <w:rFonts w:ascii="Times New Roman" w:hAnsi="Times New Roman"/>
                <w:szCs w:val="24"/>
              </w:rPr>
            </w:pPr>
          </w:p>
        </w:tc>
        <w:tc>
          <w:tcPr>
            <w:tcW w:w="4966" w:type="dxa"/>
          </w:tcPr>
          <w:p w:rsidR="006D1285" w:rsidRPr="00EA2481" w:rsidRDefault="006D1285" w:rsidP="006D1285">
            <w:pPr>
              <w:tabs>
                <w:tab w:val="left" w:pos="720"/>
              </w:tabs>
              <w:spacing w:before="120" w:after="120"/>
              <w:jc w:val="both"/>
              <w:rPr>
                <w:rFonts w:ascii="Times New Roman" w:hAnsi="Times New Roman"/>
                <w:szCs w:val="24"/>
              </w:rPr>
            </w:pPr>
            <w:r>
              <w:rPr>
                <w:rFonts w:ascii="Times New Roman" w:hAnsi="Times New Roman"/>
                <w:szCs w:val="24"/>
              </w:rPr>
              <w:t>Спровођење</w:t>
            </w:r>
            <w:r w:rsidRPr="00EA2481">
              <w:rPr>
                <w:rFonts w:ascii="Times New Roman" w:hAnsi="Times New Roman"/>
                <w:szCs w:val="24"/>
              </w:rPr>
              <w:t xml:space="preserve"> </w:t>
            </w:r>
            <w:r>
              <w:rPr>
                <w:rFonts w:ascii="Times New Roman" w:hAnsi="Times New Roman"/>
                <w:szCs w:val="24"/>
              </w:rPr>
              <w:t>припреме</w:t>
            </w:r>
            <w:r w:rsidRPr="00EA2481">
              <w:rPr>
                <w:rFonts w:ascii="Times New Roman" w:hAnsi="Times New Roman"/>
                <w:szCs w:val="24"/>
              </w:rPr>
              <w:t xml:space="preserve"> </w:t>
            </w:r>
            <w:r>
              <w:rPr>
                <w:rFonts w:ascii="Times New Roman" w:hAnsi="Times New Roman"/>
                <w:szCs w:val="24"/>
              </w:rPr>
              <w:t>за</w:t>
            </w:r>
            <w:r w:rsidRPr="00EA2481">
              <w:rPr>
                <w:rFonts w:ascii="Times New Roman" w:hAnsi="Times New Roman"/>
                <w:szCs w:val="24"/>
              </w:rPr>
              <w:t xml:space="preserve"> </w:t>
            </w:r>
            <w:r>
              <w:rPr>
                <w:rFonts w:ascii="Times New Roman" w:hAnsi="Times New Roman"/>
                <w:szCs w:val="24"/>
              </w:rPr>
              <w:t>пријемни</w:t>
            </w:r>
            <w:r w:rsidRPr="00EA2481">
              <w:rPr>
                <w:rFonts w:ascii="Times New Roman" w:hAnsi="Times New Roman"/>
                <w:szCs w:val="24"/>
              </w:rPr>
              <w:t xml:space="preserve"> </w:t>
            </w:r>
            <w:r>
              <w:rPr>
                <w:rFonts w:ascii="Times New Roman" w:hAnsi="Times New Roman"/>
                <w:szCs w:val="24"/>
              </w:rPr>
              <w:t>испит</w:t>
            </w:r>
            <w:r w:rsidRPr="00EA2481">
              <w:rPr>
                <w:rFonts w:ascii="Times New Roman" w:hAnsi="Times New Roman"/>
                <w:szCs w:val="24"/>
              </w:rPr>
              <w:t xml:space="preserve"> </w:t>
            </w:r>
            <w:r>
              <w:rPr>
                <w:rFonts w:ascii="Times New Roman" w:hAnsi="Times New Roman"/>
                <w:szCs w:val="24"/>
              </w:rPr>
              <w:t>у</w:t>
            </w:r>
            <w:r w:rsidRPr="00EA2481">
              <w:rPr>
                <w:rFonts w:ascii="Times New Roman" w:hAnsi="Times New Roman"/>
                <w:szCs w:val="24"/>
              </w:rPr>
              <w:t xml:space="preserve"> </w:t>
            </w:r>
            <w:r>
              <w:rPr>
                <w:rFonts w:ascii="Times New Roman" w:hAnsi="Times New Roman"/>
                <w:szCs w:val="24"/>
              </w:rPr>
              <w:t>нашу</w:t>
            </w:r>
            <w:r w:rsidRPr="00EA2481">
              <w:rPr>
                <w:rFonts w:ascii="Times New Roman" w:hAnsi="Times New Roman"/>
                <w:szCs w:val="24"/>
              </w:rPr>
              <w:t xml:space="preserve"> </w:t>
            </w:r>
            <w:r>
              <w:rPr>
                <w:rFonts w:ascii="Times New Roman" w:hAnsi="Times New Roman"/>
                <w:szCs w:val="24"/>
              </w:rPr>
              <w:t>школу</w:t>
            </w:r>
          </w:p>
        </w:tc>
        <w:tc>
          <w:tcPr>
            <w:tcW w:w="3969" w:type="dxa"/>
          </w:tcPr>
          <w:p w:rsidR="006D1285" w:rsidRPr="00EA2481" w:rsidRDefault="006D1285" w:rsidP="006D1285">
            <w:pPr>
              <w:spacing w:before="120" w:after="120"/>
              <w:jc w:val="both"/>
              <w:rPr>
                <w:rFonts w:ascii="Times New Roman" w:hAnsi="Times New Roman"/>
                <w:szCs w:val="24"/>
              </w:rPr>
            </w:pPr>
            <w:r>
              <w:rPr>
                <w:rFonts w:ascii="Times New Roman" w:hAnsi="Times New Roman"/>
                <w:szCs w:val="24"/>
              </w:rPr>
              <w:t>Цео</w:t>
            </w:r>
            <w:r w:rsidRPr="00EA2481">
              <w:rPr>
                <w:rFonts w:ascii="Times New Roman" w:hAnsi="Times New Roman"/>
                <w:szCs w:val="24"/>
              </w:rPr>
              <w:t xml:space="preserve"> </w:t>
            </w:r>
            <w:r>
              <w:rPr>
                <w:rFonts w:ascii="Times New Roman" w:hAnsi="Times New Roman"/>
                <w:szCs w:val="24"/>
              </w:rPr>
              <w:t>актив</w:t>
            </w:r>
          </w:p>
        </w:tc>
      </w:tr>
      <w:tr w:rsidR="006D1285" w:rsidRPr="00EA2481" w:rsidTr="006D1285">
        <w:tc>
          <w:tcPr>
            <w:tcW w:w="2088" w:type="dxa"/>
            <w:vMerge/>
            <w:vAlign w:val="center"/>
          </w:tcPr>
          <w:p w:rsidR="006D1285" w:rsidRPr="00EA2481" w:rsidRDefault="006D1285" w:rsidP="006D1285">
            <w:pPr>
              <w:spacing w:before="120" w:after="120"/>
              <w:jc w:val="both"/>
              <w:rPr>
                <w:rFonts w:ascii="Times New Roman" w:hAnsi="Times New Roman"/>
                <w:szCs w:val="24"/>
              </w:rPr>
            </w:pPr>
          </w:p>
        </w:tc>
        <w:tc>
          <w:tcPr>
            <w:tcW w:w="4966" w:type="dxa"/>
          </w:tcPr>
          <w:p w:rsidR="006D1285" w:rsidRPr="00EA2481" w:rsidRDefault="006D1285" w:rsidP="006D1285">
            <w:pPr>
              <w:tabs>
                <w:tab w:val="left" w:pos="720"/>
              </w:tabs>
              <w:spacing w:before="120" w:after="120"/>
              <w:jc w:val="both"/>
              <w:rPr>
                <w:rFonts w:ascii="Times New Roman" w:hAnsi="Times New Roman"/>
                <w:szCs w:val="24"/>
              </w:rPr>
            </w:pPr>
            <w:r>
              <w:rPr>
                <w:rFonts w:ascii="Times New Roman" w:hAnsi="Times New Roman"/>
                <w:szCs w:val="24"/>
              </w:rPr>
              <w:t>Учествовање</w:t>
            </w:r>
            <w:r w:rsidRPr="00EA2481">
              <w:rPr>
                <w:rFonts w:ascii="Times New Roman" w:hAnsi="Times New Roman"/>
                <w:szCs w:val="24"/>
              </w:rPr>
              <w:t xml:space="preserve"> </w:t>
            </w:r>
            <w:r>
              <w:rPr>
                <w:rFonts w:ascii="Times New Roman" w:hAnsi="Times New Roman"/>
                <w:szCs w:val="24"/>
              </w:rPr>
              <w:t>на</w:t>
            </w:r>
            <w:r w:rsidRPr="00EA2481">
              <w:rPr>
                <w:rFonts w:ascii="Times New Roman" w:hAnsi="Times New Roman"/>
                <w:szCs w:val="24"/>
              </w:rPr>
              <w:t xml:space="preserve"> </w:t>
            </w:r>
            <w:r>
              <w:rPr>
                <w:rFonts w:ascii="Times New Roman" w:hAnsi="Times New Roman"/>
                <w:szCs w:val="24"/>
              </w:rPr>
              <w:t>државним</w:t>
            </w:r>
            <w:r w:rsidRPr="00EA2481">
              <w:rPr>
                <w:rFonts w:ascii="Times New Roman" w:hAnsi="Times New Roman"/>
                <w:szCs w:val="24"/>
              </w:rPr>
              <w:t xml:space="preserve"> </w:t>
            </w:r>
            <w:r>
              <w:rPr>
                <w:rFonts w:ascii="Times New Roman" w:hAnsi="Times New Roman"/>
                <w:szCs w:val="24"/>
              </w:rPr>
              <w:t>такмичењима</w:t>
            </w:r>
            <w:r w:rsidRPr="00EA2481">
              <w:rPr>
                <w:rFonts w:ascii="Times New Roman" w:hAnsi="Times New Roman"/>
                <w:szCs w:val="24"/>
              </w:rPr>
              <w:t xml:space="preserve"> </w:t>
            </w:r>
            <w:r>
              <w:rPr>
                <w:rFonts w:ascii="Times New Roman" w:hAnsi="Times New Roman"/>
                <w:szCs w:val="24"/>
              </w:rPr>
              <w:t>из</w:t>
            </w:r>
            <w:r w:rsidRPr="00EA2481">
              <w:rPr>
                <w:rFonts w:ascii="Times New Roman" w:hAnsi="Times New Roman"/>
                <w:szCs w:val="24"/>
              </w:rPr>
              <w:t xml:space="preserve"> </w:t>
            </w:r>
            <w:r>
              <w:rPr>
                <w:rFonts w:ascii="Times New Roman" w:hAnsi="Times New Roman"/>
                <w:szCs w:val="24"/>
              </w:rPr>
              <w:t>енглеског</w:t>
            </w:r>
            <w:r w:rsidRPr="00EA2481">
              <w:rPr>
                <w:rFonts w:ascii="Times New Roman" w:hAnsi="Times New Roman"/>
                <w:szCs w:val="24"/>
              </w:rPr>
              <w:t xml:space="preserve"> </w:t>
            </w:r>
            <w:r>
              <w:rPr>
                <w:rFonts w:ascii="Times New Roman" w:hAnsi="Times New Roman"/>
                <w:szCs w:val="24"/>
              </w:rPr>
              <w:t>језика</w:t>
            </w:r>
            <w:r w:rsidRPr="00EA2481">
              <w:rPr>
                <w:rFonts w:ascii="Times New Roman" w:hAnsi="Times New Roman"/>
                <w:szCs w:val="24"/>
              </w:rPr>
              <w:t xml:space="preserve"> (</w:t>
            </w:r>
            <w:r>
              <w:rPr>
                <w:rFonts w:ascii="Times New Roman" w:hAnsi="Times New Roman"/>
                <w:szCs w:val="24"/>
              </w:rPr>
              <w:t>окружно</w:t>
            </w:r>
            <w:r w:rsidRPr="00EA2481">
              <w:rPr>
                <w:rFonts w:ascii="Times New Roman" w:hAnsi="Times New Roman"/>
                <w:szCs w:val="24"/>
              </w:rPr>
              <w:t xml:space="preserve">, </w:t>
            </w:r>
            <w:r>
              <w:rPr>
                <w:rFonts w:ascii="Times New Roman" w:hAnsi="Times New Roman"/>
                <w:szCs w:val="24"/>
              </w:rPr>
              <w:t>градско</w:t>
            </w:r>
            <w:r w:rsidRPr="00EA2481">
              <w:rPr>
                <w:rFonts w:ascii="Times New Roman" w:hAnsi="Times New Roman"/>
                <w:szCs w:val="24"/>
              </w:rPr>
              <w:t xml:space="preserve">, </w:t>
            </w:r>
            <w:r>
              <w:rPr>
                <w:rFonts w:ascii="Times New Roman" w:hAnsi="Times New Roman"/>
                <w:szCs w:val="24"/>
              </w:rPr>
              <w:t>републичко</w:t>
            </w:r>
            <w:r w:rsidRPr="00EA2481">
              <w:rPr>
                <w:rFonts w:ascii="Times New Roman" w:hAnsi="Times New Roman"/>
                <w:szCs w:val="24"/>
              </w:rPr>
              <w:t>)</w:t>
            </w:r>
          </w:p>
        </w:tc>
        <w:tc>
          <w:tcPr>
            <w:tcW w:w="3969" w:type="dxa"/>
          </w:tcPr>
          <w:p w:rsidR="006D1285" w:rsidRPr="00EA2481" w:rsidRDefault="006D1285" w:rsidP="006D1285">
            <w:pPr>
              <w:spacing w:before="120" w:after="120"/>
              <w:jc w:val="both"/>
              <w:rPr>
                <w:rFonts w:ascii="Times New Roman" w:hAnsi="Times New Roman"/>
                <w:szCs w:val="24"/>
              </w:rPr>
            </w:pPr>
            <w:r>
              <w:rPr>
                <w:rFonts w:ascii="Times New Roman" w:hAnsi="Times New Roman"/>
                <w:szCs w:val="24"/>
              </w:rPr>
              <w:t>Салаш Т., Мунyин А.</w:t>
            </w:r>
          </w:p>
        </w:tc>
      </w:tr>
      <w:tr w:rsidR="006D1285" w:rsidRPr="00EA2481" w:rsidTr="006D1285">
        <w:tc>
          <w:tcPr>
            <w:tcW w:w="2088" w:type="dxa"/>
            <w:vMerge/>
            <w:vAlign w:val="center"/>
          </w:tcPr>
          <w:p w:rsidR="006D1285" w:rsidRPr="00EA2481" w:rsidRDefault="006D1285" w:rsidP="006D1285">
            <w:pPr>
              <w:spacing w:before="120" w:after="120"/>
              <w:jc w:val="both"/>
              <w:rPr>
                <w:rFonts w:ascii="Times New Roman" w:hAnsi="Times New Roman"/>
                <w:szCs w:val="24"/>
              </w:rPr>
            </w:pPr>
          </w:p>
        </w:tc>
        <w:tc>
          <w:tcPr>
            <w:tcW w:w="4966" w:type="dxa"/>
          </w:tcPr>
          <w:p w:rsidR="006D1285" w:rsidRPr="00EA2481" w:rsidRDefault="006D1285" w:rsidP="006D1285">
            <w:pPr>
              <w:tabs>
                <w:tab w:val="left" w:pos="720"/>
              </w:tabs>
              <w:spacing w:before="120" w:after="120"/>
              <w:jc w:val="both"/>
              <w:rPr>
                <w:rFonts w:ascii="Times New Roman" w:hAnsi="Times New Roman"/>
                <w:szCs w:val="24"/>
              </w:rPr>
            </w:pPr>
            <w:r>
              <w:rPr>
                <w:rFonts w:ascii="Times New Roman" w:hAnsi="Times New Roman"/>
                <w:szCs w:val="24"/>
              </w:rPr>
              <w:t>Отворени</w:t>
            </w:r>
            <w:r w:rsidRPr="00EA2481">
              <w:rPr>
                <w:rFonts w:ascii="Times New Roman" w:hAnsi="Times New Roman"/>
                <w:szCs w:val="24"/>
              </w:rPr>
              <w:t xml:space="preserve"> </w:t>
            </w:r>
            <w:r>
              <w:rPr>
                <w:rFonts w:ascii="Times New Roman" w:hAnsi="Times New Roman"/>
                <w:szCs w:val="24"/>
              </w:rPr>
              <w:t>дан</w:t>
            </w:r>
          </w:p>
        </w:tc>
        <w:tc>
          <w:tcPr>
            <w:tcW w:w="3969" w:type="dxa"/>
          </w:tcPr>
          <w:p w:rsidR="006D1285" w:rsidRPr="00EA2481" w:rsidRDefault="006D1285" w:rsidP="006D1285">
            <w:pPr>
              <w:spacing w:before="120" w:after="120"/>
              <w:jc w:val="both"/>
              <w:rPr>
                <w:rFonts w:ascii="Times New Roman" w:hAnsi="Times New Roman"/>
                <w:szCs w:val="24"/>
                <w:lang w:val="hu-HU"/>
              </w:rPr>
            </w:pPr>
            <w:r>
              <w:rPr>
                <w:rFonts w:ascii="Times New Roman" w:hAnsi="Times New Roman"/>
                <w:szCs w:val="24"/>
              </w:rPr>
              <w:t>Цео актив</w:t>
            </w:r>
          </w:p>
        </w:tc>
      </w:tr>
      <w:tr w:rsidR="006D1285" w:rsidRPr="00EA2481" w:rsidTr="006D1285">
        <w:tc>
          <w:tcPr>
            <w:tcW w:w="2088" w:type="dxa"/>
            <w:vMerge/>
            <w:vAlign w:val="center"/>
          </w:tcPr>
          <w:p w:rsidR="006D1285" w:rsidRPr="00EA2481" w:rsidRDefault="006D1285" w:rsidP="006D1285">
            <w:pPr>
              <w:spacing w:before="120" w:after="120"/>
              <w:jc w:val="both"/>
              <w:rPr>
                <w:rFonts w:ascii="Times New Roman" w:hAnsi="Times New Roman"/>
                <w:szCs w:val="24"/>
              </w:rPr>
            </w:pPr>
          </w:p>
        </w:tc>
        <w:tc>
          <w:tcPr>
            <w:tcW w:w="4966" w:type="dxa"/>
          </w:tcPr>
          <w:p w:rsidR="006D1285" w:rsidRPr="00EA2481" w:rsidRDefault="006D1285" w:rsidP="006D1285">
            <w:pPr>
              <w:tabs>
                <w:tab w:val="left" w:pos="720"/>
              </w:tabs>
              <w:spacing w:before="120" w:after="120"/>
              <w:jc w:val="both"/>
              <w:rPr>
                <w:rFonts w:ascii="Times New Roman" w:hAnsi="Times New Roman"/>
                <w:szCs w:val="24"/>
              </w:rPr>
            </w:pPr>
            <w:r>
              <w:rPr>
                <w:rFonts w:ascii="Times New Roman" w:hAnsi="Times New Roman"/>
                <w:szCs w:val="24"/>
              </w:rPr>
              <w:t>КМВ</w:t>
            </w:r>
            <w:r w:rsidRPr="00EA2481">
              <w:rPr>
                <w:rFonts w:ascii="Times New Roman" w:hAnsi="Times New Roman"/>
                <w:szCs w:val="24"/>
              </w:rPr>
              <w:t xml:space="preserve"> </w:t>
            </w:r>
            <w:r>
              <w:rPr>
                <w:rFonts w:ascii="Times New Roman" w:hAnsi="Times New Roman"/>
                <w:szCs w:val="24"/>
              </w:rPr>
              <w:t>такмичење</w:t>
            </w:r>
            <w:r w:rsidRPr="00EA2481">
              <w:rPr>
                <w:rFonts w:ascii="Times New Roman" w:hAnsi="Times New Roman"/>
                <w:szCs w:val="24"/>
              </w:rPr>
              <w:t xml:space="preserve"> </w:t>
            </w:r>
            <w:r>
              <w:rPr>
                <w:rFonts w:ascii="Times New Roman" w:hAnsi="Times New Roman"/>
                <w:szCs w:val="24"/>
              </w:rPr>
              <w:t>из</w:t>
            </w:r>
            <w:r w:rsidRPr="00EA2481">
              <w:rPr>
                <w:rFonts w:ascii="Times New Roman" w:hAnsi="Times New Roman"/>
                <w:szCs w:val="24"/>
              </w:rPr>
              <w:t xml:space="preserve"> </w:t>
            </w:r>
            <w:r>
              <w:rPr>
                <w:rFonts w:ascii="Times New Roman" w:hAnsi="Times New Roman"/>
                <w:szCs w:val="24"/>
              </w:rPr>
              <w:t>превођења</w:t>
            </w:r>
          </w:p>
        </w:tc>
        <w:tc>
          <w:tcPr>
            <w:tcW w:w="3969" w:type="dxa"/>
          </w:tcPr>
          <w:p w:rsidR="006D1285" w:rsidRPr="00EA2481" w:rsidRDefault="006D1285" w:rsidP="006D1285">
            <w:pPr>
              <w:spacing w:before="120" w:after="120"/>
              <w:jc w:val="both"/>
              <w:rPr>
                <w:rFonts w:ascii="Times New Roman" w:hAnsi="Times New Roman"/>
                <w:szCs w:val="24"/>
                <w:lang w:val="hu-HU"/>
              </w:rPr>
            </w:pPr>
            <w:r>
              <w:rPr>
                <w:rFonts w:ascii="Times New Roman" w:hAnsi="Times New Roman"/>
                <w:szCs w:val="24"/>
                <w:lang w:val="hu-HU"/>
              </w:rPr>
              <w:t>Цео</w:t>
            </w:r>
            <w:r w:rsidRPr="00EA2481">
              <w:rPr>
                <w:rFonts w:ascii="Times New Roman" w:hAnsi="Times New Roman"/>
                <w:szCs w:val="24"/>
                <w:lang w:val="hu-HU"/>
              </w:rPr>
              <w:t xml:space="preserve"> </w:t>
            </w:r>
            <w:r>
              <w:rPr>
                <w:rFonts w:ascii="Times New Roman" w:hAnsi="Times New Roman"/>
                <w:szCs w:val="24"/>
                <w:lang w:val="hu-HU"/>
              </w:rPr>
              <w:t>актив</w:t>
            </w:r>
          </w:p>
        </w:tc>
      </w:tr>
      <w:tr w:rsidR="006D1285" w:rsidRPr="00EA2481" w:rsidTr="006D1285">
        <w:tc>
          <w:tcPr>
            <w:tcW w:w="2088" w:type="dxa"/>
            <w:vMerge/>
            <w:vAlign w:val="center"/>
          </w:tcPr>
          <w:p w:rsidR="006D1285" w:rsidRPr="00EA2481" w:rsidRDefault="006D1285" w:rsidP="006D1285">
            <w:pPr>
              <w:spacing w:before="120" w:after="120"/>
              <w:jc w:val="both"/>
              <w:rPr>
                <w:rFonts w:ascii="Times New Roman" w:hAnsi="Times New Roman"/>
                <w:szCs w:val="24"/>
              </w:rPr>
            </w:pPr>
          </w:p>
        </w:tc>
        <w:tc>
          <w:tcPr>
            <w:tcW w:w="4966" w:type="dxa"/>
          </w:tcPr>
          <w:p w:rsidR="006D1285" w:rsidRPr="00EA2481" w:rsidRDefault="006D1285" w:rsidP="006D1285">
            <w:pPr>
              <w:tabs>
                <w:tab w:val="left" w:pos="720"/>
              </w:tabs>
              <w:spacing w:before="120" w:after="120"/>
              <w:jc w:val="both"/>
              <w:rPr>
                <w:rFonts w:ascii="Times New Roman" w:hAnsi="Times New Roman"/>
                <w:szCs w:val="24"/>
              </w:rPr>
            </w:pPr>
            <w:r>
              <w:rPr>
                <w:rFonts w:ascii="Times New Roman" w:hAnsi="Times New Roman"/>
                <w:szCs w:val="24"/>
              </w:rPr>
              <w:t>Пројектна недеља</w:t>
            </w:r>
          </w:p>
        </w:tc>
        <w:tc>
          <w:tcPr>
            <w:tcW w:w="3969" w:type="dxa"/>
          </w:tcPr>
          <w:p w:rsidR="006D1285" w:rsidRPr="00EA2481" w:rsidRDefault="006D1285" w:rsidP="006D1285">
            <w:pPr>
              <w:spacing w:before="120" w:after="120"/>
              <w:jc w:val="both"/>
              <w:rPr>
                <w:rFonts w:ascii="Times New Roman" w:hAnsi="Times New Roman"/>
                <w:szCs w:val="24"/>
                <w:lang w:val="hu-HU"/>
              </w:rPr>
            </w:pPr>
            <w:r>
              <w:rPr>
                <w:rFonts w:ascii="Times New Roman" w:hAnsi="Times New Roman"/>
                <w:szCs w:val="24"/>
              </w:rPr>
              <w:t>Актив енглеског, мађарског, српског, немачког језика, историје, биологије, географије, итд</w:t>
            </w:r>
          </w:p>
        </w:tc>
      </w:tr>
      <w:tr w:rsidR="006D1285" w:rsidRPr="00EA2481" w:rsidTr="006D1285">
        <w:tc>
          <w:tcPr>
            <w:tcW w:w="2088" w:type="dxa"/>
            <w:vMerge/>
            <w:vAlign w:val="center"/>
          </w:tcPr>
          <w:p w:rsidR="006D1285" w:rsidRPr="00EA2481" w:rsidRDefault="006D1285" w:rsidP="006D1285">
            <w:pPr>
              <w:spacing w:before="120" w:after="120"/>
              <w:jc w:val="both"/>
              <w:rPr>
                <w:rFonts w:ascii="Times New Roman" w:hAnsi="Times New Roman"/>
                <w:szCs w:val="24"/>
              </w:rPr>
            </w:pPr>
          </w:p>
        </w:tc>
        <w:tc>
          <w:tcPr>
            <w:tcW w:w="4966" w:type="dxa"/>
          </w:tcPr>
          <w:p w:rsidR="006D1285" w:rsidRPr="00EA2481" w:rsidRDefault="006D1285" w:rsidP="006D1285">
            <w:pPr>
              <w:tabs>
                <w:tab w:val="left" w:pos="720"/>
              </w:tabs>
              <w:spacing w:before="120" w:after="120"/>
              <w:jc w:val="both"/>
              <w:rPr>
                <w:rFonts w:ascii="Times New Roman" w:hAnsi="Times New Roman"/>
                <w:szCs w:val="24"/>
                <w:lang w:val="de-DE"/>
              </w:rPr>
            </w:pPr>
            <w:r>
              <w:rPr>
                <w:rFonts w:ascii="Times New Roman" w:hAnsi="Times New Roman"/>
                <w:szCs w:val="24"/>
              </w:rPr>
              <w:t>Организовање</w:t>
            </w:r>
            <w:r w:rsidRPr="00EA2481">
              <w:rPr>
                <w:rFonts w:ascii="Times New Roman" w:hAnsi="Times New Roman"/>
                <w:szCs w:val="24"/>
              </w:rPr>
              <w:t xml:space="preserve"> </w:t>
            </w:r>
            <w:r>
              <w:rPr>
                <w:rFonts w:ascii="Times New Roman" w:hAnsi="Times New Roman"/>
                <w:szCs w:val="24"/>
              </w:rPr>
              <w:t>пријемних</w:t>
            </w:r>
            <w:r w:rsidRPr="00EA2481">
              <w:rPr>
                <w:rFonts w:ascii="Times New Roman" w:hAnsi="Times New Roman"/>
                <w:szCs w:val="24"/>
              </w:rPr>
              <w:t xml:space="preserve"> </w:t>
            </w:r>
            <w:r>
              <w:rPr>
                <w:rFonts w:ascii="Times New Roman" w:hAnsi="Times New Roman"/>
                <w:szCs w:val="24"/>
              </w:rPr>
              <w:t>испита</w:t>
            </w:r>
            <w:r w:rsidRPr="00EA2481">
              <w:rPr>
                <w:rFonts w:ascii="Times New Roman" w:hAnsi="Times New Roman"/>
                <w:szCs w:val="24"/>
              </w:rPr>
              <w:t xml:space="preserve">, </w:t>
            </w:r>
            <w:r>
              <w:rPr>
                <w:rFonts w:ascii="Times New Roman" w:hAnsi="Times New Roman"/>
                <w:szCs w:val="24"/>
              </w:rPr>
              <w:t>формирање</w:t>
            </w:r>
            <w:r w:rsidRPr="00EA2481">
              <w:rPr>
                <w:rFonts w:ascii="Times New Roman" w:hAnsi="Times New Roman"/>
                <w:szCs w:val="24"/>
                <w:lang w:val="de-DE"/>
              </w:rPr>
              <w:t xml:space="preserve"> </w:t>
            </w:r>
            <w:r>
              <w:rPr>
                <w:rFonts w:ascii="Times New Roman" w:hAnsi="Times New Roman"/>
                <w:szCs w:val="24"/>
                <w:lang w:val="de-DE"/>
              </w:rPr>
              <w:t>комисије</w:t>
            </w:r>
            <w:r w:rsidRPr="00EA2481">
              <w:rPr>
                <w:rFonts w:ascii="Times New Roman" w:hAnsi="Times New Roman"/>
                <w:szCs w:val="24"/>
                <w:lang w:val="de-DE"/>
              </w:rPr>
              <w:t xml:space="preserve"> </w:t>
            </w:r>
            <w:r>
              <w:rPr>
                <w:rFonts w:ascii="Times New Roman" w:hAnsi="Times New Roman"/>
                <w:szCs w:val="24"/>
                <w:lang w:val="de-DE"/>
              </w:rPr>
              <w:t>за</w:t>
            </w:r>
            <w:r w:rsidRPr="00EA2481">
              <w:rPr>
                <w:rFonts w:ascii="Times New Roman" w:hAnsi="Times New Roman"/>
                <w:szCs w:val="24"/>
                <w:lang w:val="de-DE"/>
              </w:rPr>
              <w:t xml:space="preserve"> </w:t>
            </w:r>
            <w:r>
              <w:rPr>
                <w:rFonts w:ascii="Times New Roman" w:hAnsi="Times New Roman"/>
                <w:szCs w:val="24"/>
                <w:lang w:val="de-DE"/>
              </w:rPr>
              <w:t>преглед</w:t>
            </w:r>
            <w:r w:rsidRPr="00EA2481">
              <w:rPr>
                <w:rFonts w:ascii="Times New Roman" w:hAnsi="Times New Roman"/>
                <w:szCs w:val="24"/>
                <w:lang w:val="de-DE"/>
              </w:rPr>
              <w:t xml:space="preserve"> </w:t>
            </w:r>
            <w:r>
              <w:rPr>
                <w:rFonts w:ascii="Times New Roman" w:hAnsi="Times New Roman"/>
                <w:szCs w:val="24"/>
                <w:lang w:val="de-DE"/>
              </w:rPr>
              <w:t>тестова</w:t>
            </w:r>
          </w:p>
        </w:tc>
        <w:tc>
          <w:tcPr>
            <w:tcW w:w="3969" w:type="dxa"/>
          </w:tcPr>
          <w:p w:rsidR="006D1285" w:rsidRPr="00EA2481" w:rsidRDefault="006D1285" w:rsidP="006D1285">
            <w:pPr>
              <w:spacing w:before="120" w:after="120"/>
              <w:rPr>
                <w:rFonts w:ascii="Times New Roman" w:hAnsi="Times New Roman"/>
                <w:szCs w:val="24"/>
              </w:rPr>
            </w:pPr>
            <w:r>
              <w:rPr>
                <w:rFonts w:ascii="Times New Roman" w:hAnsi="Times New Roman"/>
                <w:szCs w:val="24"/>
              </w:rPr>
              <w:t>Цео</w:t>
            </w:r>
            <w:r w:rsidRPr="00EA2481">
              <w:rPr>
                <w:rFonts w:ascii="Times New Roman" w:hAnsi="Times New Roman"/>
                <w:szCs w:val="24"/>
              </w:rPr>
              <w:t xml:space="preserve"> </w:t>
            </w:r>
            <w:r>
              <w:rPr>
                <w:rFonts w:ascii="Times New Roman" w:hAnsi="Times New Roman"/>
                <w:szCs w:val="24"/>
              </w:rPr>
              <w:t>актив</w:t>
            </w:r>
          </w:p>
        </w:tc>
      </w:tr>
      <w:tr w:rsidR="006D1285" w:rsidRPr="00EA2481" w:rsidTr="006D1285">
        <w:tc>
          <w:tcPr>
            <w:tcW w:w="2088" w:type="dxa"/>
            <w:vMerge/>
            <w:vAlign w:val="center"/>
          </w:tcPr>
          <w:p w:rsidR="006D1285" w:rsidRPr="00EA2481" w:rsidRDefault="006D1285" w:rsidP="006D1285">
            <w:pPr>
              <w:spacing w:before="120" w:after="120"/>
              <w:jc w:val="both"/>
              <w:rPr>
                <w:rFonts w:ascii="Times New Roman" w:hAnsi="Times New Roman"/>
                <w:szCs w:val="24"/>
              </w:rPr>
            </w:pPr>
          </w:p>
        </w:tc>
        <w:tc>
          <w:tcPr>
            <w:tcW w:w="4966" w:type="dxa"/>
          </w:tcPr>
          <w:p w:rsidR="006D1285" w:rsidRPr="00EA2481" w:rsidRDefault="006D1285" w:rsidP="006D1285">
            <w:pPr>
              <w:tabs>
                <w:tab w:val="left" w:pos="720"/>
              </w:tabs>
              <w:spacing w:before="120" w:after="120"/>
              <w:jc w:val="both"/>
              <w:rPr>
                <w:rFonts w:ascii="Times New Roman" w:hAnsi="Times New Roman"/>
                <w:szCs w:val="24"/>
              </w:rPr>
            </w:pPr>
            <w:r>
              <w:rPr>
                <w:rFonts w:ascii="Times New Roman" w:hAnsi="Times New Roman"/>
                <w:szCs w:val="24"/>
              </w:rPr>
              <w:t>Припрема</w:t>
            </w:r>
            <w:r w:rsidRPr="00EA2481">
              <w:rPr>
                <w:rFonts w:ascii="Times New Roman" w:hAnsi="Times New Roman"/>
                <w:szCs w:val="24"/>
              </w:rPr>
              <w:t xml:space="preserve"> </w:t>
            </w:r>
            <w:r>
              <w:rPr>
                <w:rFonts w:ascii="Times New Roman" w:hAnsi="Times New Roman"/>
                <w:szCs w:val="24"/>
              </w:rPr>
              <w:t>годишњих</w:t>
            </w:r>
            <w:r w:rsidRPr="00EA2481">
              <w:rPr>
                <w:rFonts w:ascii="Times New Roman" w:hAnsi="Times New Roman"/>
                <w:szCs w:val="24"/>
              </w:rPr>
              <w:t xml:space="preserve"> </w:t>
            </w:r>
            <w:r>
              <w:rPr>
                <w:rFonts w:ascii="Times New Roman" w:hAnsi="Times New Roman"/>
                <w:szCs w:val="24"/>
              </w:rPr>
              <w:t>тестова</w:t>
            </w:r>
            <w:r w:rsidRPr="00EA2481">
              <w:rPr>
                <w:rFonts w:ascii="Times New Roman" w:hAnsi="Times New Roman"/>
                <w:szCs w:val="24"/>
              </w:rPr>
              <w:t xml:space="preserve"> </w:t>
            </w:r>
            <w:r>
              <w:rPr>
                <w:rFonts w:ascii="Times New Roman" w:hAnsi="Times New Roman"/>
                <w:szCs w:val="24"/>
              </w:rPr>
              <w:t>и</w:t>
            </w:r>
            <w:r w:rsidRPr="00EA2481">
              <w:rPr>
                <w:rFonts w:ascii="Times New Roman" w:hAnsi="Times New Roman"/>
                <w:szCs w:val="24"/>
              </w:rPr>
              <w:t xml:space="preserve"> </w:t>
            </w:r>
            <w:r>
              <w:rPr>
                <w:rFonts w:ascii="Times New Roman" w:hAnsi="Times New Roman"/>
                <w:szCs w:val="24"/>
              </w:rPr>
              <w:t>утврђивање</w:t>
            </w:r>
            <w:r w:rsidRPr="00EA2481">
              <w:rPr>
                <w:rFonts w:ascii="Times New Roman" w:hAnsi="Times New Roman"/>
                <w:szCs w:val="24"/>
              </w:rPr>
              <w:t xml:space="preserve"> </w:t>
            </w:r>
            <w:r>
              <w:rPr>
                <w:rFonts w:ascii="Times New Roman" w:hAnsi="Times New Roman"/>
                <w:szCs w:val="24"/>
              </w:rPr>
              <w:t>датума</w:t>
            </w:r>
            <w:r w:rsidRPr="00EA2481">
              <w:rPr>
                <w:rFonts w:ascii="Times New Roman" w:hAnsi="Times New Roman"/>
                <w:szCs w:val="24"/>
              </w:rPr>
              <w:t xml:space="preserve"> </w:t>
            </w:r>
            <w:r>
              <w:rPr>
                <w:rFonts w:ascii="Times New Roman" w:hAnsi="Times New Roman"/>
                <w:szCs w:val="24"/>
              </w:rPr>
              <w:t>одржавања</w:t>
            </w:r>
            <w:r w:rsidRPr="00EA2481">
              <w:rPr>
                <w:rFonts w:ascii="Times New Roman" w:hAnsi="Times New Roman"/>
                <w:szCs w:val="24"/>
              </w:rPr>
              <w:t xml:space="preserve"> </w:t>
            </w:r>
            <w:r>
              <w:rPr>
                <w:rFonts w:ascii="Times New Roman" w:hAnsi="Times New Roman"/>
                <w:szCs w:val="24"/>
              </w:rPr>
              <w:t>истих</w:t>
            </w:r>
          </w:p>
        </w:tc>
        <w:tc>
          <w:tcPr>
            <w:tcW w:w="3969" w:type="dxa"/>
          </w:tcPr>
          <w:p w:rsidR="006D1285" w:rsidRPr="00EA2481" w:rsidRDefault="006D1285" w:rsidP="006D1285">
            <w:pPr>
              <w:spacing w:before="120" w:after="120"/>
              <w:rPr>
                <w:rFonts w:ascii="Times New Roman" w:hAnsi="Times New Roman"/>
                <w:szCs w:val="24"/>
              </w:rPr>
            </w:pPr>
            <w:r>
              <w:rPr>
                <w:rFonts w:ascii="Times New Roman" w:hAnsi="Times New Roman"/>
                <w:szCs w:val="24"/>
              </w:rPr>
              <w:t>Цео</w:t>
            </w:r>
            <w:r w:rsidRPr="00EA2481">
              <w:rPr>
                <w:rFonts w:ascii="Times New Roman" w:hAnsi="Times New Roman"/>
                <w:szCs w:val="24"/>
              </w:rPr>
              <w:t xml:space="preserve"> </w:t>
            </w:r>
            <w:r>
              <w:rPr>
                <w:rFonts w:ascii="Times New Roman" w:hAnsi="Times New Roman"/>
                <w:szCs w:val="24"/>
              </w:rPr>
              <w:t>актив</w:t>
            </w:r>
          </w:p>
        </w:tc>
      </w:tr>
      <w:tr w:rsidR="006D1285" w:rsidRPr="00EA2481" w:rsidTr="006D1285">
        <w:tc>
          <w:tcPr>
            <w:tcW w:w="2088" w:type="dxa"/>
            <w:vMerge/>
            <w:vAlign w:val="center"/>
          </w:tcPr>
          <w:p w:rsidR="006D1285" w:rsidRPr="00EA2481" w:rsidRDefault="006D1285" w:rsidP="006D1285">
            <w:pPr>
              <w:spacing w:before="120" w:after="120"/>
              <w:jc w:val="both"/>
              <w:rPr>
                <w:rFonts w:ascii="Times New Roman" w:hAnsi="Times New Roman"/>
                <w:szCs w:val="24"/>
              </w:rPr>
            </w:pPr>
          </w:p>
        </w:tc>
        <w:tc>
          <w:tcPr>
            <w:tcW w:w="4966" w:type="dxa"/>
          </w:tcPr>
          <w:p w:rsidR="006D1285" w:rsidRPr="00760171" w:rsidRDefault="006D1285" w:rsidP="006D1285">
            <w:pPr>
              <w:tabs>
                <w:tab w:val="left" w:pos="720"/>
              </w:tabs>
              <w:spacing w:before="120" w:after="120"/>
              <w:jc w:val="both"/>
              <w:rPr>
                <w:rFonts w:ascii="Times New Roman" w:hAnsi="Times New Roman"/>
                <w:szCs w:val="24"/>
              </w:rPr>
            </w:pPr>
            <w:r>
              <w:rPr>
                <w:rFonts w:ascii="Times New Roman" w:hAnsi="Times New Roman"/>
                <w:szCs w:val="24"/>
              </w:rPr>
              <w:t>Представљање најуспешнијих презентација ученика</w:t>
            </w:r>
          </w:p>
        </w:tc>
        <w:tc>
          <w:tcPr>
            <w:tcW w:w="3969" w:type="dxa"/>
          </w:tcPr>
          <w:p w:rsidR="006D1285" w:rsidRPr="00EA2481" w:rsidRDefault="006D1285" w:rsidP="006D1285">
            <w:pPr>
              <w:spacing w:before="120" w:after="120"/>
              <w:rPr>
                <w:rFonts w:ascii="Times New Roman" w:hAnsi="Times New Roman"/>
                <w:szCs w:val="24"/>
              </w:rPr>
            </w:pPr>
            <w:r>
              <w:rPr>
                <w:rFonts w:ascii="Times New Roman" w:hAnsi="Times New Roman"/>
                <w:szCs w:val="24"/>
              </w:rPr>
              <w:t>Цео актив</w:t>
            </w:r>
          </w:p>
        </w:tc>
      </w:tr>
      <w:tr w:rsidR="006D1285" w:rsidRPr="00EA2481" w:rsidTr="006D1285">
        <w:tc>
          <w:tcPr>
            <w:tcW w:w="2088" w:type="dxa"/>
            <w:vMerge w:val="restart"/>
            <w:vAlign w:val="center"/>
          </w:tcPr>
          <w:p w:rsidR="006D1285" w:rsidRPr="00EA2481" w:rsidRDefault="006D1285" w:rsidP="006D1285">
            <w:pPr>
              <w:spacing w:before="120" w:after="120"/>
              <w:jc w:val="both"/>
              <w:rPr>
                <w:rFonts w:ascii="Times New Roman" w:hAnsi="Times New Roman"/>
                <w:szCs w:val="24"/>
              </w:rPr>
            </w:pPr>
            <w:r>
              <w:rPr>
                <w:rFonts w:ascii="Times New Roman" w:hAnsi="Times New Roman"/>
                <w:szCs w:val="24"/>
              </w:rPr>
              <w:t>Јун</w:t>
            </w:r>
          </w:p>
        </w:tc>
        <w:tc>
          <w:tcPr>
            <w:tcW w:w="4966" w:type="dxa"/>
          </w:tcPr>
          <w:p w:rsidR="006D1285" w:rsidRPr="00EA2481" w:rsidRDefault="006D1285" w:rsidP="006D1285">
            <w:pPr>
              <w:tabs>
                <w:tab w:val="left" w:pos="720"/>
              </w:tabs>
              <w:spacing w:before="120" w:after="120"/>
              <w:jc w:val="both"/>
              <w:rPr>
                <w:rFonts w:ascii="Times New Roman" w:hAnsi="Times New Roman"/>
                <w:szCs w:val="24"/>
              </w:rPr>
            </w:pPr>
            <w:r>
              <w:rPr>
                <w:rFonts w:ascii="Times New Roman" w:hAnsi="Times New Roman"/>
                <w:szCs w:val="24"/>
              </w:rPr>
              <w:t>Спровођење</w:t>
            </w:r>
            <w:r w:rsidRPr="00EA2481">
              <w:rPr>
                <w:rFonts w:ascii="Times New Roman" w:hAnsi="Times New Roman"/>
                <w:szCs w:val="24"/>
              </w:rPr>
              <w:t xml:space="preserve"> </w:t>
            </w:r>
            <w:r>
              <w:rPr>
                <w:rFonts w:ascii="Times New Roman" w:hAnsi="Times New Roman"/>
                <w:szCs w:val="24"/>
              </w:rPr>
              <w:t>матурских</w:t>
            </w:r>
            <w:r w:rsidRPr="00EA2481">
              <w:rPr>
                <w:rFonts w:ascii="Times New Roman" w:hAnsi="Times New Roman"/>
                <w:szCs w:val="24"/>
              </w:rPr>
              <w:t xml:space="preserve"> </w:t>
            </w:r>
            <w:r>
              <w:rPr>
                <w:rFonts w:ascii="Times New Roman" w:hAnsi="Times New Roman"/>
                <w:szCs w:val="24"/>
              </w:rPr>
              <w:t>испита</w:t>
            </w:r>
          </w:p>
        </w:tc>
        <w:tc>
          <w:tcPr>
            <w:tcW w:w="3969" w:type="dxa"/>
          </w:tcPr>
          <w:p w:rsidR="006D1285" w:rsidRPr="00EA2481" w:rsidRDefault="006D1285" w:rsidP="006D1285">
            <w:pPr>
              <w:spacing w:before="120" w:after="120"/>
              <w:rPr>
                <w:rFonts w:ascii="Times New Roman" w:hAnsi="Times New Roman"/>
                <w:szCs w:val="24"/>
              </w:rPr>
            </w:pPr>
            <w:r w:rsidRPr="00EA2481">
              <w:rPr>
                <w:rFonts w:ascii="Times New Roman" w:hAnsi="Times New Roman"/>
                <w:szCs w:val="24"/>
              </w:rPr>
              <w:t xml:space="preserve"> </w:t>
            </w:r>
            <w:r>
              <w:rPr>
                <w:rFonts w:ascii="Times New Roman" w:hAnsi="Times New Roman"/>
                <w:szCs w:val="24"/>
              </w:rPr>
              <w:t xml:space="preserve">Салаш Т., Мунyин А. </w:t>
            </w:r>
            <w:r w:rsidRPr="00EA2481">
              <w:rPr>
                <w:rFonts w:ascii="Times New Roman" w:hAnsi="Times New Roman"/>
                <w:szCs w:val="24"/>
              </w:rPr>
              <w:t xml:space="preserve"> </w:t>
            </w:r>
            <w:r>
              <w:rPr>
                <w:rFonts w:ascii="Times New Roman" w:hAnsi="Times New Roman"/>
                <w:szCs w:val="24"/>
              </w:rPr>
              <w:t>као</w:t>
            </w:r>
            <w:r w:rsidRPr="00EA2481">
              <w:rPr>
                <w:rFonts w:ascii="Times New Roman" w:hAnsi="Times New Roman"/>
                <w:szCs w:val="24"/>
              </w:rPr>
              <w:t xml:space="preserve"> </w:t>
            </w:r>
            <w:r>
              <w:rPr>
                <w:rFonts w:ascii="Times New Roman" w:hAnsi="Times New Roman"/>
                <w:szCs w:val="24"/>
              </w:rPr>
              <w:t>и</w:t>
            </w:r>
            <w:r w:rsidRPr="00EA2481">
              <w:rPr>
                <w:rFonts w:ascii="Times New Roman" w:hAnsi="Times New Roman"/>
                <w:szCs w:val="24"/>
              </w:rPr>
              <w:t xml:space="preserve"> </w:t>
            </w:r>
            <w:r>
              <w:rPr>
                <w:rFonts w:ascii="Times New Roman" w:hAnsi="Times New Roman"/>
                <w:szCs w:val="24"/>
              </w:rPr>
              <w:t>други</w:t>
            </w:r>
            <w:r w:rsidRPr="00EA2481">
              <w:rPr>
                <w:rFonts w:ascii="Times New Roman" w:hAnsi="Times New Roman"/>
                <w:szCs w:val="24"/>
              </w:rPr>
              <w:t xml:space="preserve"> </w:t>
            </w:r>
            <w:r>
              <w:rPr>
                <w:rFonts w:ascii="Times New Roman" w:hAnsi="Times New Roman"/>
                <w:szCs w:val="24"/>
              </w:rPr>
              <w:t>задужени</w:t>
            </w:r>
            <w:r w:rsidRPr="00EA2481">
              <w:rPr>
                <w:rFonts w:ascii="Times New Roman" w:hAnsi="Times New Roman"/>
                <w:szCs w:val="24"/>
              </w:rPr>
              <w:t xml:space="preserve"> </w:t>
            </w:r>
            <w:r>
              <w:rPr>
                <w:rFonts w:ascii="Times New Roman" w:hAnsi="Times New Roman"/>
                <w:szCs w:val="24"/>
              </w:rPr>
              <w:t>професори</w:t>
            </w:r>
            <w:r w:rsidRPr="00EA2481">
              <w:rPr>
                <w:rFonts w:ascii="Times New Roman" w:hAnsi="Times New Roman"/>
                <w:szCs w:val="24"/>
              </w:rPr>
              <w:t xml:space="preserve"> </w:t>
            </w:r>
            <w:r>
              <w:rPr>
                <w:rFonts w:ascii="Times New Roman" w:hAnsi="Times New Roman"/>
                <w:szCs w:val="24"/>
              </w:rPr>
              <w:t>и</w:t>
            </w:r>
            <w:r w:rsidRPr="00EA2481">
              <w:rPr>
                <w:rFonts w:ascii="Times New Roman" w:hAnsi="Times New Roman"/>
                <w:szCs w:val="24"/>
              </w:rPr>
              <w:t xml:space="preserve"> </w:t>
            </w:r>
            <w:r>
              <w:rPr>
                <w:rFonts w:ascii="Times New Roman" w:hAnsi="Times New Roman"/>
                <w:szCs w:val="24"/>
              </w:rPr>
              <w:t>комисије</w:t>
            </w:r>
          </w:p>
        </w:tc>
      </w:tr>
      <w:tr w:rsidR="006D1285" w:rsidRPr="00EA2481" w:rsidTr="006D1285">
        <w:tc>
          <w:tcPr>
            <w:tcW w:w="2088" w:type="dxa"/>
            <w:vMerge/>
          </w:tcPr>
          <w:p w:rsidR="006D1285" w:rsidRPr="00EA2481" w:rsidRDefault="006D1285" w:rsidP="006D1285">
            <w:pPr>
              <w:spacing w:before="120" w:after="120"/>
              <w:jc w:val="both"/>
              <w:rPr>
                <w:rFonts w:ascii="Times New Roman" w:hAnsi="Times New Roman"/>
                <w:szCs w:val="24"/>
              </w:rPr>
            </w:pPr>
          </w:p>
        </w:tc>
        <w:tc>
          <w:tcPr>
            <w:tcW w:w="4966" w:type="dxa"/>
          </w:tcPr>
          <w:p w:rsidR="006D1285" w:rsidRPr="00EA2481" w:rsidRDefault="006D1285" w:rsidP="006D1285">
            <w:pPr>
              <w:tabs>
                <w:tab w:val="left" w:pos="720"/>
              </w:tabs>
              <w:spacing w:before="120" w:after="120"/>
              <w:jc w:val="both"/>
              <w:rPr>
                <w:rFonts w:ascii="Times New Roman" w:hAnsi="Times New Roman"/>
                <w:szCs w:val="24"/>
              </w:rPr>
            </w:pPr>
            <w:r>
              <w:rPr>
                <w:rFonts w:ascii="Times New Roman" w:hAnsi="Times New Roman"/>
                <w:szCs w:val="24"/>
              </w:rPr>
              <w:t>Спровођење</w:t>
            </w:r>
            <w:r w:rsidRPr="00EA2481">
              <w:rPr>
                <w:rFonts w:ascii="Times New Roman" w:hAnsi="Times New Roman"/>
                <w:szCs w:val="24"/>
              </w:rPr>
              <w:t xml:space="preserve"> </w:t>
            </w:r>
            <w:r>
              <w:rPr>
                <w:rFonts w:ascii="Times New Roman" w:hAnsi="Times New Roman"/>
                <w:szCs w:val="24"/>
              </w:rPr>
              <w:t>пријемних</w:t>
            </w:r>
            <w:r w:rsidRPr="00EA2481">
              <w:rPr>
                <w:rFonts w:ascii="Times New Roman" w:hAnsi="Times New Roman"/>
                <w:szCs w:val="24"/>
              </w:rPr>
              <w:t xml:space="preserve"> </w:t>
            </w:r>
            <w:r>
              <w:rPr>
                <w:rFonts w:ascii="Times New Roman" w:hAnsi="Times New Roman"/>
                <w:szCs w:val="24"/>
              </w:rPr>
              <w:t>испита</w:t>
            </w:r>
          </w:p>
        </w:tc>
        <w:tc>
          <w:tcPr>
            <w:tcW w:w="3969" w:type="dxa"/>
          </w:tcPr>
          <w:p w:rsidR="006D1285" w:rsidRPr="00EA2481" w:rsidRDefault="006D1285" w:rsidP="006D1285">
            <w:pPr>
              <w:spacing w:before="120" w:after="120"/>
              <w:rPr>
                <w:rFonts w:ascii="Times New Roman" w:hAnsi="Times New Roman"/>
                <w:szCs w:val="24"/>
                <w:lang w:val="de-DE"/>
              </w:rPr>
            </w:pPr>
            <w:r>
              <w:rPr>
                <w:rFonts w:ascii="Times New Roman" w:hAnsi="Times New Roman"/>
                <w:szCs w:val="24"/>
                <w:lang w:val="de-DE"/>
              </w:rPr>
              <w:t>задужени</w:t>
            </w:r>
            <w:r w:rsidRPr="00EA2481">
              <w:rPr>
                <w:rFonts w:ascii="Times New Roman" w:hAnsi="Times New Roman"/>
                <w:szCs w:val="24"/>
                <w:lang w:val="de-DE"/>
              </w:rPr>
              <w:t xml:space="preserve"> </w:t>
            </w:r>
            <w:r>
              <w:rPr>
                <w:rFonts w:ascii="Times New Roman" w:hAnsi="Times New Roman"/>
                <w:szCs w:val="24"/>
                <w:lang w:val="de-DE"/>
              </w:rPr>
              <w:t>професори</w:t>
            </w:r>
            <w:r w:rsidRPr="00EA2481">
              <w:rPr>
                <w:rFonts w:ascii="Times New Roman" w:hAnsi="Times New Roman"/>
                <w:szCs w:val="24"/>
                <w:lang w:val="de-DE"/>
              </w:rPr>
              <w:t xml:space="preserve"> </w:t>
            </w:r>
            <w:r>
              <w:rPr>
                <w:rFonts w:ascii="Times New Roman" w:hAnsi="Times New Roman"/>
                <w:szCs w:val="24"/>
                <w:lang w:val="de-DE"/>
              </w:rPr>
              <w:t>и</w:t>
            </w:r>
            <w:r w:rsidRPr="00EA2481">
              <w:rPr>
                <w:rFonts w:ascii="Times New Roman" w:hAnsi="Times New Roman"/>
                <w:szCs w:val="24"/>
                <w:lang w:val="de-DE"/>
              </w:rPr>
              <w:t xml:space="preserve"> </w:t>
            </w:r>
            <w:r>
              <w:rPr>
                <w:rFonts w:ascii="Times New Roman" w:hAnsi="Times New Roman"/>
                <w:szCs w:val="24"/>
                <w:lang w:val="de-DE"/>
              </w:rPr>
              <w:t>комисије</w:t>
            </w:r>
          </w:p>
        </w:tc>
      </w:tr>
      <w:tr w:rsidR="006D1285" w:rsidRPr="00EA2481" w:rsidTr="006D1285">
        <w:tc>
          <w:tcPr>
            <w:tcW w:w="2088" w:type="dxa"/>
            <w:vMerge/>
          </w:tcPr>
          <w:p w:rsidR="006D1285" w:rsidRPr="00EA2481" w:rsidRDefault="006D1285" w:rsidP="006D1285">
            <w:pPr>
              <w:spacing w:before="120" w:after="120"/>
              <w:jc w:val="both"/>
              <w:rPr>
                <w:rFonts w:ascii="Times New Roman" w:hAnsi="Times New Roman"/>
                <w:szCs w:val="24"/>
              </w:rPr>
            </w:pPr>
          </w:p>
        </w:tc>
        <w:tc>
          <w:tcPr>
            <w:tcW w:w="4966" w:type="dxa"/>
          </w:tcPr>
          <w:p w:rsidR="006D1285" w:rsidRPr="00EA2481" w:rsidRDefault="006D1285" w:rsidP="006D1285">
            <w:pPr>
              <w:tabs>
                <w:tab w:val="left" w:pos="720"/>
              </w:tabs>
              <w:spacing w:before="120" w:after="120"/>
              <w:jc w:val="both"/>
              <w:rPr>
                <w:rFonts w:ascii="Times New Roman" w:hAnsi="Times New Roman"/>
                <w:szCs w:val="24"/>
              </w:rPr>
            </w:pPr>
            <w:r>
              <w:rPr>
                <w:rFonts w:ascii="Times New Roman" w:hAnsi="Times New Roman"/>
                <w:szCs w:val="24"/>
              </w:rPr>
              <w:t>Евалуација</w:t>
            </w:r>
            <w:r w:rsidRPr="00EA2481">
              <w:rPr>
                <w:rFonts w:ascii="Times New Roman" w:hAnsi="Times New Roman"/>
                <w:szCs w:val="24"/>
              </w:rPr>
              <w:t xml:space="preserve"> </w:t>
            </w:r>
            <w:r>
              <w:rPr>
                <w:rFonts w:ascii="Times New Roman" w:hAnsi="Times New Roman"/>
                <w:szCs w:val="24"/>
              </w:rPr>
              <w:t>рада</w:t>
            </w:r>
            <w:r w:rsidRPr="00EA2481">
              <w:rPr>
                <w:rFonts w:ascii="Times New Roman" w:hAnsi="Times New Roman"/>
                <w:szCs w:val="24"/>
              </w:rPr>
              <w:t xml:space="preserve"> </w:t>
            </w:r>
            <w:r>
              <w:rPr>
                <w:rFonts w:ascii="Times New Roman" w:hAnsi="Times New Roman"/>
                <w:szCs w:val="24"/>
              </w:rPr>
              <w:t>у</w:t>
            </w:r>
            <w:r w:rsidRPr="00EA2481">
              <w:rPr>
                <w:rFonts w:ascii="Times New Roman" w:hAnsi="Times New Roman"/>
                <w:szCs w:val="24"/>
              </w:rPr>
              <w:t xml:space="preserve"> </w:t>
            </w:r>
            <w:r>
              <w:rPr>
                <w:rFonts w:ascii="Times New Roman" w:hAnsi="Times New Roman"/>
                <w:szCs w:val="24"/>
              </w:rPr>
              <w:t>школској</w:t>
            </w:r>
            <w:r w:rsidRPr="00EA2481">
              <w:rPr>
                <w:rFonts w:ascii="Times New Roman" w:hAnsi="Times New Roman"/>
                <w:szCs w:val="24"/>
              </w:rPr>
              <w:t xml:space="preserve"> 202</w:t>
            </w:r>
            <w:r>
              <w:rPr>
                <w:rFonts w:ascii="Times New Roman" w:hAnsi="Times New Roman"/>
                <w:szCs w:val="24"/>
              </w:rPr>
              <w:t>3</w:t>
            </w:r>
            <w:r w:rsidRPr="00EA2481">
              <w:rPr>
                <w:rFonts w:ascii="Times New Roman" w:hAnsi="Times New Roman"/>
                <w:szCs w:val="24"/>
              </w:rPr>
              <w:t>/202</w:t>
            </w:r>
            <w:r>
              <w:rPr>
                <w:rFonts w:ascii="Times New Roman" w:hAnsi="Times New Roman"/>
                <w:szCs w:val="24"/>
              </w:rPr>
              <w:t>4</w:t>
            </w:r>
            <w:r w:rsidRPr="00EA2481">
              <w:rPr>
                <w:rFonts w:ascii="Times New Roman" w:hAnsi="Times New Roman"/>
                <w:szCs w:val="24"/>
              </w:rPr>
              <w:t xml:space="preserve"> </w:t>
            </w:r>
            <w:r>
              <w:rPr>
                <w:rFonts w:ascii="Times New Roman" w:hAnsi="Times New Roman"/>
                <w:szCs w:val="24"/>
              </w:rPr>
              <w:t>години</w:t>
            </w:r>
          </w:p>
        </w:tc>
        <w:tc>
          <w:tcPr>
            <w:tcW w:w="3969" w:type="dxa"/>
          </w:tcPr>
          <w:p w:rsidR="006D1285" w:rsidRPr="00EA2481" w:rsidRDefault="006D1285" w:rsidP="006D1285">
            <w:pPr>
              <w:spacing w:before="120" w:after="120"/>
              <w:rPr>
                <w:rFonts w:ascii="Times New Roman" w:hAnsi="Times New Roman"/>
                <w:szCs w:val="24"/>
              </w:rPr>
            </w:pPr>
            <w:r>
              <w:rPr>
                <w:rFonts w:ascii="Times New Roman" w:hAnsi="Times New Roman"/>
                <w:szCs w:val="24"/>
              </w:rPr>
              <w:t>Цео</w:t>
            </w:r>
            <w:r w:rsidRPr="00EA2481">
              <w:rPr>
                <w:rFonts w:ascii="Times New Roman" w:hAnsi="Times New Roman"/>
                <w:szCs w:val="24"/>
              </w:rPr>
              <w:t xml:space="preserve"> </w:t>
            </w:r>
            <w:r>
              <w:rPr>
                <w:rFonts w:ascii="Times New Roman" w:hAnsi="Times New Roman"/>
                <w:szCs w:val="24"/>
              </w:rPr>
              <w:t>актив</w:t>
            </w:r>
          </w:p>
        </w:tc>
      </w:tr>
    </w:tbl>
    <w:p w:rsidR="006D1285" w:rsidRPr="006D1285" w:rsidRDefault="006D1285" w:rsidP="006D1285">
      <w:pPr>
        <w:jc w:val="both"/>
        <w:rPr>
          <w:rFonts w:ascii="Times New Roman" w:hAnsi="Times New Roman"/>
          <w:szCs w:val="24"/>
          <w:lang w:val="sr-Cyrl-CS"/>
        </w:rPr>
      </w:pPr>
    </w:p>
    <w:p w:rsidR="006D1285" w:rsidRPr="006D1285" w:rsidRDefault="006D1285" w:rsidP="006D1285">
      <w:pPr>
        <w:jc w:val="both"/>
        <w:rPr>
          <w:rFonts w:ascii="Times New Roman" w:hAnsi="Times New Roman"/>
          <w:szCs w:val="24"/>
          <w:lang w:val="sr-Cyrl-CS"/>
        </w:rPr>
      </w:pPr>
      <w:r w:rsidRPr="006D1285">
        <w:rPr>
          <w:rFonts w:ascii="Times New Roman" w:hAnsi="Times New Roman"/>
          <w:szCs w:val="24"/>
          <w:lang w:val="sr-Cyrl-CS"/>
        </w:rPr>
        <w:t>Поред горе наведених активности, сваки поједини члан Актива ће пажљиво пратити конкурсе у којима би наши ученици могли учествовати, пројекте, новине у методама наставе, семинаре, новости у вези уџбеника и остале теме од виталног значаја за Школу у целини, и о томе извештавати Актив.</w:t>
      </w:r>
      <w:r w:rsidRPr="006D1285">
        <w:rPr>
          <w:rFonts w:ascii="Times New Roman" w:hAnsi="Times New Roman"/>
          <w:szCs w:val="24"/>
          <w:lang w:val="sr-Cyrl-CS"/>
        </w:rPr>
        <w:cr/>
      </w:r>
    </w:p>
    <w:p w:rsidR="006D1285" w:rsidRPr="006D1285" w:rsidRDefault="006D1285" w:rsidP="006D1285">
      <w:pPr>
        <w:rPr>
          <w:rFonts w:ascii="Times New Roman" w:hAnsi="Times New Roman"/>
          <w:szCs w:val="24"/>
          <w:lang w:val="sr-Cyrl-CS"/>
        </w:rPr>
      </w:pPr>
      <w:r w:rsidRPr="006D1285">
        <w:rPr>
          <w:rFonts w:ascii="Times New Roman" w:hAnsi="Times New Roman"/>
          <w:szCs w:val="24"/>
          <w:lang w:val="sr-Cyrl-CS"/>
        </w:rPr>
        <w:t>31. 08. 2023. у Суботици</w:t>
      </w:r>
    </w:p>
    <w:p w:rsidR="006D1285" w:rsidRPr="00EA2481" w:rsidRDefault="006D1285" w:rsidP="006D1285">
      <w:pPr>
        <w:jc w:val="both"/>
        <w:rPr>
          <w:rFonts w:ascii="Times New Roman" w:hAnsi="Times New Roman"/>
          <w:szCs w:val="24"/>
        </w:rPr>
      </w:pPr>
    </w:p>
    <w:p w:rsidR="006D1285" w:rsidRPr="006D1285" w:rsidRDefault="006D1285" w:rsidP="006D1285">
      <w:pPr>
        <w:jc w:val="both"/>
        <w:rPr>
          <w:rFonts w:ascii="Times New Roman" w:hAnsi="Times New Roman"/>
          <w:szCs w:val="24"/>
          <w:u w:val="single"/>
          <w:lang w:val="sr-Cyrl-CS"/>
        </w:rPr>
      </w:pPr>
      <w:r w:rsidRPr="006D1285">
        <w:rPr>
          <w:rFonts w:ascii="Times New Roman" w:hAnsi="Times New Roman"/>
          <w:szCs w:val="24"/>
          <w:u w:val="single"/>
          <w:lang w:val="sr-Cyrl-CS"/>
        </w:rPr>
        <w:t xml:space="preserve">Присутни: </w:t>
      </w:r>
      <w:r w:rsidRPr="006D1285">
        <w:rPr>
          <w:rFonts w:ascii="Times New Roman" w:hAnsi="Times New Roman"/>
          <w:szCs w:val="24"/>
          <w:u w:val="single"/>
          <w:lang w:val="sr-Cyrl-CS"/>
        </w:rPr>
        <w:cr/>
      </w:r>
    </w:p>
    <w:tbl>
      <w:tblPr>
        <w:tblW w:w="0" w:type="auto"/>
        <w:tblInd w:w="10" w:type="dxa"/>
        <w:tblLayout w:type="fixed"/>
        <w:tblCellMar>
          <w:left w:w="0" w:type="dxa"/>
          <w:right w:w="0" w:type="dxa"/>
        </w:tblCellMar>
        <w:tblLook w:val="0000"/>
      </w:tblPr>
      <w:tblGrid>
        <w:gridCol w:w="2160"/>
        <w:gridCol w:w="2160"/>
        <w:gridCol w:w="2520"/>
        <w:gridCol w:w="2790"/>
      </w:tblGrid>
      <w:tr w:rsidR="006D1285" w:rsidRPr="006D1285" w:rsidTr="006D1285">
        <w:trPr>
          <w:trHeight w:val="907"/>
        </w:trPr>
        <w:tc>
          <w:tcPr>
            <w:tcW w:w="2160" w:type="dxa"/>
            <w:tcBorders>
              <w:top w:val="single" w:sz="8" w:space="0" w:color="C0C0C0"/>
              <w:left w:val="single" w:sz="8" w:space="0" w:color="C0C0C0"/>
              <w:bottom w:val="single" w:sz="8" w:space="0" w:color="C0C0C0"/>
              <w:right w:val="single" w:sz="8" w:space="0" w:color="C0C0C0"/>
            </w:tcBorders>
          </w:tcPr>
          <w:p w:rsidR="006D1285" w:rsidRPr="006D1285" w:rsidRDefault="006D1285" w:rsidP="006D1285">
            <w:pPr>
              <w:rPr>
                <w:rFonts w:ascii="Times New Roman" w:hAnsi="Times New Roman"/>
                <w:szCs w:val="24"/>
                <w:lang w:val="sr-Cyrl-CS"/>
              </w:rPr>
            </w:pPr>
            <w:r w:rsidRPr="006D1285">
              <w:rPr>
                <w:rFonts w:ascii="Times New Roman" w:hAnsi="Times New Roman"/>
                <w:szCs w:val="24"/>
                <w:lang w:val="sr-Cyrl-CS"/>
              </w:rPr>
              <w:t xml:space="preserve">Дукаи Кунyи Сзузанна </w:t>
            </w:r>
          </w:p>
          <w:p w:rsidR="006D1285" w:rsidRPr="006D1285" w:rsidRDefault="006D1285" w:rsidP="006D1285">
            <w:pPr>
              <w:rPr>
                <w:rFonts w:ascii="Times New Roman" w:hAnsi="Times New Roman"/>
                <w:szCs w:val="24"/>
                <w:lang w:val="sr-Cyrl-CS"/>
              </w:rPr>
            </w:pPr>
            <w:r w:rsidRPr="006D1285">
              <w:rPr>
                <w:rFonts w:ascii="Times New Roman" w:hAnsi="Times New Roman"/>
                <w:szCs w:val="24"/>
                <w:lang w:val="sr-Cyrl-CS"/>
              </w:rPr>
              <w:t>(председник Актива)</w:t>
            </w:r>
          </w:p>
          <w:p w:rsidR="006D1285" w:rsidRPr="006D1285" w:rsidRDefault="006D1285" w:rsidP="006D1285">
            <w:pPr>
              <w:rPr>
                <w:rFonts w:ascii="Times New Roman" w:hAnsi="Times New Roman"/>
                <w:szCs w:val="24"/>
                <w:lang w:val="sr-Cyrl-CS"/>
              </w:rPr>
            </w:pPr>
          </w:p>
          <w:p w:rsidR="006D1285" w:rsidRPr="006D1285" w:rsidRDefault="006D1285" w:rsidP="006D1285">
            <w:pPr>
              <w:rPr>
                <w:rFonts w:ascii="Times New Roman" w:hAnsi="Times New Roman"/>
                <w:szCs w:val="24"/>
                <w:lang w:val="sr-Cyrl-CS"/>
              </w:rPr>
            </w:pPr>
          </w:p>
        </w:tc>
        <w:tc>
          <w:tcPr>
            <w:tcW w:w="2160" w:type="dxa"/>
            <w:tcBorders>
              <w:top w:val="single" w:sz="8" w:space="0" w:color="C0C0C0"/>
              <w:left w:val="single" w:sz="8" w:space="0" w:color="C0C0C0"/>
              <w:bottom w:val="single" w:sz="8" w:space="0" w:color="C0C0C0"/>
              <w:right w:val="single" w:sz="8" w:space="0" w:color="C0C0C0"/>
            </w:tcBorders>
          </w:tcPr>
          <w:p w:rsidR="006D1285" w:rsidRPr="006D1285" w:rsidRDefault="006D1285" w:rsidP="006D1285">
            <w:pPr>
              <w:rPr>
                <w:rFonts w:ascii="Times New Roman" w:hAnsi="Times New Roman"/>
                <w:szCs w:val="24"/>
                <w:lang w:val="sr-Cyrl-CS"/>
              </w:rPr>
            </w:pPr>
            <w:r w:rsidRPr="006D1285">
              <w:rPr>
                <w:rFonts w:ascii="Times New Roman" w:hAnsi="Times New Roman"/>
                <w:szCs w:val="24"/>
                <w:lang w:val="sr-Cyrl-CS"/>
              </w:rPr>
              <w:t>Бер</w:t>
            </w:r>
            <w:r>
              <w:rPr>
                <w:rFonts w:ascii="Times New Roman" w:hAnsi="Times New Roman"/>
                <w:szCs w:val="24"/>
              </w:rPr>
              <w:t>ењ</w:t>
            </w:r>
            <w:r w:rsidRPr="006D1285">
              <w:rPr>
                <w:rFonts w:ascii="Times New Roman" w:hAnsi="Times New Roman"/>
                <w:szCs w:val="24"/>
                <w:lang w:val="sr-Cyrl-CS"/>
              </w:rPr>
              <w:t xml:space="preserve">и </w:t>
            </w:r>
            <w:r>
              <w:rPr>
                <w:rFonts w:ascii="Times New Roman" w:hAnsi="Times New Roman"/>
                <w:szCs w:val="24"/>
                <w:lang w:val="sr-Cyrl-CS"/>
              </w:rPr>
              <w:t>А</w:t>
            </w:r>
            <w:r w:rsidRPr="006D1285">
              <w:rPr>
                <w:rFonts w:ascii="Times New Roman" w:hAnsi="Times New Roman"/>
                <w:szCs w:val="24"/>
                <w:lang w:val="sr-Cyrl-CS"/>
              </w:rPr>
              <w:t>ко</w:t>
            </w:r>
            <w:r>
              <w:rPr>
                <w:rFonts w:ascii="Times New Roman" w:hAnsi="Times New Roman"/>
                <w:szCs w:val="24"/>
                <w:lang w:val="sr-Cyrl-CS"/>
              </w:rPr>
              <w:t>ш</w:t>
            </w:r>
          </w:p>
          <w:p w:rsidR="006D1285" w:rsidRPr="006D1285" w:rsidRDefault="006D1285" w:rsidP="006D1285">
            <w:pPr>
              <w:rPr>
                <w:rFonts w:ascii="Times New Roman" w:hAnsi="Times New Roman"/>
                <w:szCs w:val="24"/>
                <w:lang w:val="sr-Cyrl-CS"/>
              </w:rPr>
            </w:pPr>
          </w:p>
          <w:p w:rsidR="006D1285" w:rsidRPr="006D1285" w:rsidRDefault="006D1285" w:rsidP="006D1285">
            <w:pPr>
              <w:rPr>
                <w:rFonts w:ascii="Times New Roman" w:hAnsi="Times New Roman"/>
                <w:szCs w:val="24"/>
                <w:lang w:val="sr-Cyrl-CS"/>
              </w:rPr>
            </w:pPr>
          </w:p>
          <w:p w:rsidR="006D1285" w:rsidRPr="006D1285" w:rsidRDefault="006D1285" w:rsidP="006D1285">
            <w:pPr>
              <w:rPr>
                <w:rFonts w:ascii="Times New Roman" w:hAnsi="Times New Roman"/>
                <w:szCs w:val="24"/>
                <w:lang w:val="sr-Cyrl-CS"/>
              </w:rPr>
            </w:pPr>
            <w:r w:rsidRPr="006D1285">
              <w:rPr>
                <w:rFonts w:ascii="Times New Roman" w:hAnsi="Times New Roman"/>
                <w:szCs w:val="24"/>
                <w:lang w:val="sr-Cyrl-CS"/>
              </w:rPr>
              <w:t xml:space="preserve"> Мунyин Андреа</w:t>
            </w:r>
          </w:p>
        </w:tc>
        <w:tc>
          <w:tcPr>
            <w:tcW w:w="2520" w:type="dxa"/>
            <w:tcBorders>
              <w:top w:val="single" w:sz="8" w:space="0" w:color="C0C0C0"/>
              <w:left w:val="single" w:sz="8" w:space="0" w:color="C0C0C0"/>
              <w:bottom w:val="single" w:sz="8" w:space="0" w:color="C0C0C0"/>
              <w:right w:val="single" w:sz="8" w:space="0" w:color="C0C0C0"/>
            </w:tcBorders>
          </w:tcPr>
          <w:p w:rsidR="006D1285" w:rsidRPr="006D1285" w:rsidRDefault="006D1285" w:rsidP="006D1285">
            <w:pPr>
              <w:rPr>
                <w:rFonts w:ascii="Times New Roman" w:hAnsi="Times New Roman"/>
                <w:szCs w:val="24"/>
                <w:lang w:val="sr-Cyrl-CS"/>
              </w:rPr>
            </w:pPr>
            <w:r w:rsidRPr="006D1285">
              <w:rPr>
                <w:rFonts w:ascii="Times New Roman" w:hAnsi="Times New Roman"/>
                <w:szCs w:val="24"/>
                <w:lang w:val="sr-Cyrl-CS"/>
              </w:rPr>
              <w:t>Нов</w:t>
            </w:r>
            <w:r>
              <w:rPr>
                <w:rFonts w:ascii="Times New Roman" w:hAnsi="Times New Roman"/>
                <w:szCs w:val="24"/>
                <w:lang w:val="sr-Cyrl-CS"/>
              </w:rPr>
              <w:t>а</w:t>
            </w:r>
            <w:r w:rsidRPr="006D1285">
              <w:rPr>
                <w:rFonts w:ascii="Times New Roman" w:hAnsi="Times New Roman"/>
                <w:szCs w:val="24"/>
                <w:lang w:val="sr-Cyrl-CS"/>
              </w:rPr>
              <w:t>к Атила</w:t>
            </w:r>
          </w:p>
          <w:p w:rsidR="006D1285" w:rsidRPr="006D1285" w:rsidRDefault="006D1285" w:rsidP="006D1285">
            <w:pPr>
              <w:rPr>
                <w:rFonts w:ascii="Times New Roman" w:hAnsi="Times New Roman"/>
                <w:szCs w:val="24"/>
                <w:lang w:val="sr-Cyrl-CS"/>
              </w:rPr>
            </w:pPr>
          </w:p>
          <w:p w:rsidR="006D1285" w:rsidRPr="006D1285" w:rsidRDefault="006D1285" w:rsidP="006D1285">
            <w:pPr>
              <w:rPr>
                <w:rFonts w:ascii="Times New Roman" w:hAnsi="Times New Roman"/>
                <w:szCs w:val="24"/>
                <w:lang w:val="sr-Cyrl-CS"/>
              </w:rPr>
            </w:pPr>
          </w:p>
          <w:p w:rsidR="006D1285" w:rsidRPr="006D1285" w:rsidRDefault="006D1285" w:rsidP="006D1285">
            <w:pPr>
              <w:rPr>
                <w:rFonts w:ascii="Times New Roman" w:hAnsi="Times New Roman"/>
                <w:szCs w:val="24"/>
                <w:lang w:val="sr-Cyrl-CS"/>
              </w:rPr>
            </w:pPr>
          </w:p>
        </w:tc>
        <w:tc>
          <w:tcPr>
            <w:tcW w:w="2790" w:type="dxa"/>
            <w:tcBorders>
              <w:top w:val="single" w:sz="8" w:space="0" w:color="C0C0C0"/>
              <w:left w:val="single" w:sz="8" w:space="0" w:color="C0C0C0"/>
              <w:bottom w:val="single" w:sz="8" w:space="0" w:color="C0C0C0"/>
              <w:right w:val="single" w:sz="8" w:space="0" w:color="C0C0C0"/>
            </w:tcBorders>
          </w:tcPr>
          <w:p w:rsidR="006D1285" w:rsidRPr="006D1285" w:rsidRDefault="006D1285" w:rsidP="006D1285">
            <w:pPr>
              <w:ind w:firstLine="180"/>
              <w:rPr>
                <w:rFonts w:ascii="Times New Roman" w:hAnsi="Times New Roman"/>
                <w:szCs w:val="24"/>
                <w:lang w:val="sr-Cyrl-CS"/>
              </w:rPr>
            </w:pPr>
            <w:r w:rsidRPr="006D1285">
              <w:rPr>
                <w:rFonts w:ascii="Times New Roman" w:hAnsi="Times New Roman"/>
                <w:szCs w:val="24"/>
                <w:lang w:val="sr-Cyrl-CS"/>
              </w:rPr>
              <w:t>С</w:t>
            </w:r>
            <w:r>
              <w:rPr>
                <w:rFonts w:ascii="Times New Roman" w:hAnsi="Times New Roman"/>
                <w:szCs w:val="24"/>
                <w:lang w:val="sr-Cyrl-CS"/>
              </w:rPr>
              <w:t>а</w:t>
            </w:r>
            <w:r w:rsidRPr="006D1285">
              <w:rPr>
                <w:rFonts w:ascii="Times New Roman" w:hAnsi="Times New Roman"/>
                <w:szCs w:val="24"/>
                <w:lang w:val="sr-Cyrl-CS"/>
              </w:rPr>
              <w:t>ла</w:t>
            </w:r>
            <w:r>
              <w:rPr>
                <w:rFonts w:ascii="Times New Roman" w:hAnsi="Times New Roman"/>
                <w:szCs w:val="24"/>
                <w:lang w:val="sr-Cyrl-CS"/>
              </w:rPr>
              <w:t>ш</w:t>
            </w:r>
            <w:r w:rsidRPr="006D1285">
              <w:rPr>
                <w:rFonts w:ascii="Times New Roman" w:hAnsi="Times New Roman"/>
                <w:szCs w:val="24"/>
                <w:lang w:val="sr-Cyrl-CS"/>
              </w:rPr>
              <w:t xml:space="preserve"> Т</w:t>
            </w:r>
            <w:r>
              <w:rPr>
                <w:rFonts w:ascii="Times New Roman" w:hAnsi="Times New Roman"/>
                <w:szCs w:val="24"/>
                <w:lang w:val="sr-Cyrl-CS"/>
              </w:rPr>
              <w:t>и</w:t>
            </w:r>
            <w:r w:rsidRPr="006D1285">
              <w:rPr>
                <w:rFonts w:ascii="Times New Roman" w:hAnsi="Times New Roman"/>
                <w:szCs w:val="24"/>
                <w:lang w:val="sr-Cyrl-CS"/>
              </w:rPr>
              <w:t>меа</w:t>
            </w:r>
          </w:p>
          <w:p w:rsidR="006D1285" w:rsidRPr="006D1285" w:rsidRDefault="006D1285" w:rsidP="006D1285">
            <w:pPr>
              <w:ind w:firstLine="180"/>
              <w:rPr>
                <w:rFonts w:ascii="Times New Roman" w:hAnsi="Times New Roman"/>
                <w:szCs w:val="24"/>
                <w:lang w:val="sr-Cyrl-CS"/>
              </w:rPr>
            </w:pPr>
          </w:p>
          <w:p w:rsidR="006D1285" w:rsidRPr="006D1285" w:rsidRDefault="006D1285" w:rsidP="006D1285">
            <w:pPr>
              <w:ind w:firstLine="180"/>
              <w:rPr>
                <w:rFonts w:ascii="Times New Roman" w:hAnsi="Times New Roman"/>
                <w:szCs w:val="24"/>
                <w:lang w:val="sr-Cyrl-CS"/>
              </w:rPr>
            </w:pPr>
          </w:p>
          <w:p w:rsidR="006D1285" w:rsidRPr="006D1285" w:rsidRDefault="005C4E0B" w:rsidP="005C4E0B">
            <w:pPr>
              <w:ind w:firstLine="180"/>
              <w:rPr>
                <w:rFonts w:ascii="Times New Roman" w:hAnsi="Times New Roman"/>
                <w:szCs w:val="24"/>
                <w:lang w:val="sr-Cyrl-CS"/>
              </w:rPr>
            </w:pPr>
            <w:r>
              <w:rPr>
                <w:rFonts w:ascii="Times New Roman" w:hAnsi="Times New Roman"/>
                <w:szCs w:val="24"/>
                <w:lang w:val="sr-Cyrl-CS"/>
              </w:rPr>
              <w:t>Серфе</w:t>
            </w:r>
            <w:r w:rsidR="006D1285" w:rsidRPr="006D1285">
              <w:rPr>
                <w:rFonts w:ascii="Times New Roman" w:hAnsi="Times New Roman"/>
                <w:szCs w:val="24"/>
                <w:lang w:val="sr-Cyrl-CS"/>
              </w:rPr>
              <w:t>з</w:t>
            </w:r>
            <w:r>
              <w:rPr>
                <w:rFonts w:ascii="Times New Roman" w:hAnsi="Times New Roman"/>
                <w:szCs w:val="24"/>
                <w:lang w:val="sr-Cyrl-CS"/>
              </w:rPr>
              <w:t>е</w:t>
            </w:r>
            <w:r w:rsidR="006D1285" w:rsidRPr="006D1285">
              <w:rPr>
                <w:rFonts w:ascii="Times New Roman" w:hAnsi="Times New Roman"/>
                <w:szCs w:val="24"/>
                <w:lang w:val="sr-Cyrl-CS"/>
              </w:rPr>
              <w:t xml:space="preserve"> Р</w:t>
            </w:r>
            <w:r>
              <w:rPr>
                <w:rFonts w:ascii="Times New Roman" w:hAnsi="Times New Roman"/>
                <w:szCs w:val="24"/>
                <w:lang w:val="sr-Cyrl-CS"/>
              </w:rPr>
              <w:t>е</w:t>
            </w:r>
            <w:r w:rsidR="006D1285" w:rsidRPr="006D1285">
              <w:rPr>
                <w:rFonts w:ascii="Times New Roman" w:hAnsi="Times New Roman"/>
                <w:szCs w:val="24"/>
                <w:lang w:val="sr-Cyrl-CS"/>
              </w:rPr>
              <w:t>ка</w:t>
            </w:r>
          </w:p>
        </w:tc>
      </w:tr>
    </w:tbl>
    <w:p w:rsidR="007D1A3D" w:rsidRPr="00CA72BD" w:rsidRDefault="007D1A3D" w:rsidP="00CA72BD">
      <w:pPr>
        <w:tabs>
          <w:tab w:val="num" w:pos="4320"/>
        </w:tabs>
        <w:spacing w:before="240" w:after="60" w:line="240" w:lineRule="auto"/>
        <w:outlineLvl w:val="5"/>
        <w:rPr>
          <w:rFonts w:ascii="Times New Roman" w:hAnsi="Times New Roman" w:cs="Times New Roman"/>
          <w:b/>
          <w:bCs/>
          <w:sz w:val="28"/>
          <w:szCs w:val="28"/>
          <w:lang w:eastAsia="en-US"/>
        </w:rPr>
      </w:pPr>
      <w:bookmarkStart w:id="229" w:name="_GoBack"/>
      <w:bookmarkEnd w:id="229"/>
    </w:p>
    <w:p w:rsidR="004437D0" w:rsidRPr="00AB0306" w:rsidRDefault="006735B9" w:rsidP="0086019F">
      <w:pPr>
        <w:pStyle w:val="Cmsor2"/>
      </w:pPr>
      <w:bookmarkStart w:id="230" w:name="_Toc114056580"/>
      <w:r>
        <w:t xml:space="preserve">ПЛАН РАДА СТРУЧНОГ АКТИВА ПРОФЕСОРА ЗА НЕМАЧКИ ЈЕЗИК </w:t>
      </w:r>
      <w:r w:rsidRPr="00F066A2">
        <w:rPr>
          <w:lang w:val="hu-HU"/>
        </w:rPr>
        <w:t>ЗА ШКОЛСКУ 20</w:t>
      </w:r>
      <w:r>
        <w:t>2</w:t>
      </w:r>
      <w:r w:rsidR="00E06F38">
        <w:t>3</w:t>
      </w:r>
      <w:r w:rsidRPr="00F066A2">
        <w:rPr>
          <w:lang w:val="hu-HU"/>
        </w:rPr>
        <w:t>/202</w:t>
      </w:r>
      <w:r w:rsidR="00E06F38">
        <w:t>4</w:t>
      </w:r>
      <w:r w:rsidRPr="00F066A2">
        <w:rPr>
          <w:lang w:val="hu-HU"/>
        </w:rPr>
        <w:t>. ГОДИНУ</w:t>
      </w:r>
      <w:bookmarkEnd w:id="230"/>
    </w:p>
    <w:p w:rsidR="00EC0278" w:rsidRPr="005C2DA0" w:rsidRDefault="00EC0278" w:rsidP="00FF53F5">
      <w:pPr>
        <w:rPr>
          <w:rFonts w:ascii="Verdana" w:hAnsi="Verdana"/>
          <w:b/>
          <w:sz w:val="20"/>
          <w:szCs w:val="20"/>
        </w:rPr>
      </w:pPr>
    </w:p>
    <w:tbl>
      <w:tblPr>
        <w:tblStyle w:val="Rcsostblzat"/>
        <w:tblpPr w:leftFromText="141" w:rightFromText="141" w:vertAnchor="text" w:tblpXSpec="center" w:tblpY="1"/>
        <w:tblOverlap w:val="never"/>
        <w:tblW w:w="0" w:type="auto"/>
        <w:tblLook w:val="01E0"/>
      </w:tblPr>
      <w:tblGrid>
        <w:gridCol w:w="4158"/>
        <w:gridCol w:w="6858"/>
      </w:tblGrid>
      <w:tr w:rsidR="00794205" w:rsidRPr="003B60EB" w:rsidTr="002F779A">
        <w:tc>
          <w:tcPr>
            <w:tcW w:w="4428" w:type="dxa"/>
            <w:tcBorders>
              <w:top w:val="single" w:sz="4" w:space="0" w:color="auto"/>
              <w:left w:val="single" w:sz="4" w:space="0" w:color="auto"/>
              <w:bottom w:val="single" w:sz="4" w:space="0" w:color="auto"/>
              <w:right w:val="single" w:sz="4" w:space="0" w:color="auto"/>
            </w:tcBorders>
          </w:tcPr>
          <w:p w:rsidR="00794205" w:rsidRPr="003B60EB" w:rsidRDefault="00794205" w:rsidP="002F779A">
            <w:pPr>
              <w:rPr>
                <w:rFonts w:ascii="Times New Roman" w:hAnsi="Times New Roman" w:cs="Times New Roman"/>
                <w:b/>
                <w:sz w:val="24"/>
                <w:szCs w:val="24"/>
                <w:lang w:val="sr-Cyrl-CS"/>
              </w:rPr>
            </w:pPr>
            <w:r w:rsidRPr="003B60EB">
              <w:rPr>
                <w:rFonts w:ascii="Times New Roman" w:hAnsi="Times New Roman" w:cs="Times New Roman"/>
                <w:b/>
                <w:sz w:val="24"/>
                <w:szCs w:val="24"/>
                <w:lang w:val="sr-Cyrl-CS"/>
              </w:rPr>
              <w:t>Август / септембар</w:t>
            </w:r>
          </w:p>
          <w:p w:rsidR="00794205" w:rsidRPr="003B60EB" w:rsidRDefault="00794205" w:rsidP="002F779A">
            <w:pPr>
              <w:rPr>
                <w:rFonts w:ascii="Times New Roman" w:hAnsi="Times New Roman" w:cs="Times New Roman"/>
                <w:b/>
                <w:sz w:val="24"/>
                <w:szCs w:val="24"/>
                <w:lang w:val="sr-Cyrl-CS"/>
              </w:rPr>
            </w:pPr>
          </w:p>
          <w:p w:rsidR="00794205" w:rsidRPr="003B60EB" w:rsidRDefault="00794205" w:rsidP="00794205">
            <w:pPr>
              <w:numPr>
                <w:ilvl w:val="0"/>
                <w:numId w:val="24"/>
              </w:numPr>
              <w:rPr>
                <w:rFonts w:ascii="Times New Roman" w:hAnsi="Times New Roman" w:cs="Times New Roman"/>
                <w:sz w:val="24"/>
                <w:szCs w:val="24"/>
                <w:lang w:val="sr-Cyrl-CS"/>
              </w:rPr>
            </w:pPr>
            <w:r w:rsidRPr="003B60EB">
              <w:rPr>
                <w:rFonts w:ascii="Times New Roman" w:hAnsi="Times New Roman" w:cs="Times New Roman"/>
                <w:sz w:val="24"/>
                <w:szCs w:val="24"/>
                <w:lang w:val="sr-Cyrl-CS"/>
              </w:rPr>
              <w:t>Подела разреда и наставника</w:t>
            </w:r>
          </w:p>
          <w:p w:rsidR="00794205" w:rsidRPr="003B60EB" w:rsidRDefault="00794205" w:rsidP="00794205">
            <w:pPr>
              <w:numPr>
                <w:ilvl w:val="0"/>
                <w:numId w:val="24"/>
              </w:numPr>
              <w:rPr>
                <w:rFonts w:ascii="Times New Roman" w:hAnsi="Times New Roman" w:cs="Times New Roman"/>
                <w:sz w:val="24"/>
                <w:szCs w:val="24"/>
                <w:lang w:val="sr-Cyrl-CS"/>
              </w:rPr>
            </w:pPr>
            <w:r w:rsidRPr="003B60EB">
              <w:rPr>
                <w:rFonts w:ascii="Times New Roman" w:hAnsi="Times New Roman" w:cs="Times New Roman"/>
                <w:sz w:val="24"/>
                <w:szCs w:val="24"/>
                <w:lang w:val="sr-Cyrl-CS"/>
              </w:rPr>
              <w:t>Наручивање уџбеника</w:t>
            </w:r>
          </w:p>
          <w:p w:rsidR="00794205" w:rsidRPr="003B60EB" w:rsidRDefault="00794205" w:rsidP="00794205">
            <w:pPr>
              <w:numPr>
                <w:ilvl w:val="0"/>
                <w:numId w:val="24"/>
              </w:numPr>
              <w:rPr>
                <w:rFonts w:ascii="Times New Roman" w:hAnsi="Times New Roman" w:cs="Times New Roman"/>
                <w:sz w:val="24"/>
                <w:szCs w:val="24"/>
                <w:lang w:val="sr-Cyrl-CS"/>
              </w:rPr>
            </w:pPr>
            <w:r w:rsidRPr="003B60EB">
              <w:rPr>
                <w:rFonts w:ascii="Times New Roman" w:hAnsi="Times New Roman" w:cs="Times New Roman"/>
                <w:sz w:val="24"/>
                <w:szCs w:val="24"/>
                <w:lang w:val="sr-Cyrl-CS"/>
              </w:rPr>
              <w:t xml:space="preserve">Стручно усавршавање </w:t>
            </w:r>
            <w:r w:rsidRPr="003B60EB">
              <w:rPr>
                <w:rFonts w:ascii="Times New Roman" w:hAnsi="Times New Roman" w:cs="Times New Roman"/>
                <w:sz w:val="24"/>
                <w:szCs w:val="24"/>
              </w:rPr>
              <w:t xml:space="preserve">„DSD I Gold“ – </w:t>
            </w:r>
            <w:r w:rsidRPr="003B60EB">
              <w:rPr>
                <w:rFonts w:ascii="Times New Roman" w:hAnsi="Times New Roman" w:cs="Times New Roman"/>
                <w:sz w:val="24"/>
                <w:szCs w:val="24"/>
                <w:lang w:val="sr-Cyrl-CS"/>
              </w:rPr>
              <w:t>први презенц семинар</w:t>
            </w:r>
          </w:p>
          <w:p w:rsidR="00794205" w:rsidRPr="003B60EB" w:rsidRDefault="00794205" w:rsidP="002F779A">
            <w:pPr>
              <w:ind w:left="360"/>
              <w:rPr>
                <w:rFonts w:ascii="Times New Roman" w:hAnsi="Times New Roman" w:cs="Times New Roman"/>
                <w:sz w:val="24"/>
                <w:szCs w:val="24"/>
              </w:rPr>
            </w:pPr>
          </w:p>
        </w:tc>
        <w:tc>
          <w:tcPr>
            <w:tcW w:w="7871" w:type="dxa"/>
            <w:tcBorders>
              <w:top w:val="single" w:sz="4" w:space="0" w:color="auto"/>
              <w:left w:val="single" w:sz="4" w:space="0" w:color="auto"/>
              <w:bottom w:val="single" w:sz="4" w:space="0" w:color="auto"/>
              <w:right w:val="single" w:sz="4" w:space="0" w:color="auto"/>
            </w:tcBorders>
          </w:tcPr>
          <w:p w:rsidR="00794205" w:rsidRPr="003B60EB" w:rsidRDefault="00794205" w:rsidP="002F779A">
            <w:pPr>
              <w:jc w:val="center"/>
              <w:rPr>
                <w:rFonts w:ascii="Times New Roman" w:hAnsi="Times New Roman" w:cs="Times New Roman"/>
                <w:b/>
                <w:sz w:val="24"/>
                <w:szCs w:val="24"/>
              </w:rPr>
            </w:pPr>
            <w:r w:rsidRPr="003B60EB">
              <w:rPr>
                <w:rFonts w:ascii="Times New Roman" w:hAnsi="Times New Roman" w:cs="Times New Roman"/>
                <w:b/>
                <w:sz w:val="24"/>
                <w:szCs w:val="24"/>
              </w:rPr>
              <w:t>Задужени професори</w:t>
            </w:r>
          </w:p>
          <w:p w:rsidR="00794205" w:rsidRPr="003B60EB" w:rsidRDefault="00794205" w:rsidP="002F779A">
            <w:pPr>
              <w:rPr>
                <w:rFonts w:ascii="Times New Roman" w:hAnsi="Times New Roman" w:cs="Times New Roman"/>
                <w:sz w:val="24"/>
                <w:szCs w:val="24"/>
              </w:rPr>
            </w:pPr>
          </w:p>
          <w:p w:rsidR="00794205" w:rsidRPr="003B60EB" w:rsidRDefault="00794205" w:rsidP="002F779A">
            <w:pPr>
              <w:rPr>
                <w:rFonts w:ascii="Times New Roman" w:hAnsi="Times New Roman" w:cs="Times New Roman"/>
                <w:sz w:val="24"/>
                <w:szCs w:val="24"/>
              </w:rPr>
            </w:pPr>
            <w:r w:rsidRPr="003B60EB">
              <w:rPr>
                <w:rFonts w:ascii="Times New Roman" w:hAnsi="Times New Roman" w:cs="Times New Roman"/>
                <w:sz w:val="24"/>
                <w:szCs w:val="24"/>
              </w:rPr>
              <w:t>чланови стручног актива</w:t>
            </w:r>
          </w:p>
          <w:p w:rsidR="00794205" w:rsidRPr="003B60EB" w:rsidRDefault="00794205" w:rsidP="002F779A">
            <w:pPr>
              <w:rPr>
                <w:rFonts w:ascii="Times New Roman" w:hAnsi="Times New Roman" w:cs="Times New Roman"/>
                <w:sz w:val="24"/>
                <w:szCs w:val="24"/>
              </w:rPr>
            </w:pPr>
            <w:r w:rsidRPr="003B60EB">
              <w:rPr>
                <w:rFonts w:ascii="Times New Roman" w:hAnsi="Times New Roman" w:cs="Times New Roman"/>
                <w:sz w:val="24"/>
                <w:szCs w:val="24"/>
              </w:rPr>
              <w:t>Маргит Миних Добо</w:t>
            </w:r>
          </w:p>
          <w:p w:rsidR="00794205" w:rsidRPr="003B60EB" w:rsidRDefault="00794205" w:rsidP="002F779A">
            <w:pPr>
              <w:rPr>
                <w:rFonts w:ascii="Times New Roman" w:hAnsi="Times New Roman" w:cs="Times New Roman"/>
                <w:sz w:val="24"/>
                <w:szCs w:val="24"/>
              </w:rPr>
            </w:pPr>
          </w:p>
          <w:p w:rsidR="00794205" w:rsidRPr="003B60EB" w:rsidRDefault="00794205" w:rsidP="002F779A">
            <w:pPr>
              <w:rPr>
                <w:rFonts w:ascii="Times New Roman" w:hAnsi="Times New Roman" w:cs="Times New Roman"/>
                <w:sz w:val="24"/>
                <w:szCs w:val="24"/>
              </w:rPr>
            </w:pPr>
            <w:r w:rsidRPr="003B60EB">
              <w:rPr>
                <w:rFonts w:ascii="Times New Roman" w:hAnsi="Times New Roman" w:cs="Times New Roman"/>
                <w:sz w:val="24"/>
                <w:szCs w:val="24"/>
              </w:rPr>
              <w:t>Чила Шипош Терек</w:t>
            </w:r>
          </w:p>
          <w:p w:rsidR="00794205" w:rsidRPr="003B60EB" w:rsidRDefault="00794205" w:rsidP="002F779A">
            <w:pPr>
              <w:rPr>
                <w:rFonts w:ascii="Times New Roman" w:hAnsi="Times New Roman" w:cs="Times New Roman"/>
                <w:sz w:val="24"/>
                <w:szCs w:val="24"/>
              </w:rPr>
            </w:pPr>
          </w:p>
          <w:p w:rsidR="00794205" w:rsidRPr="003B60EB" w:rsidRDefault="00794205" w:rsidP="002F779A">
            <w:pPr>
              <w:rPr>
                <w:rFonts w:ascii="Times New Roman" w:hAnsi="Times New Roman" w:cs="Times New Roman"/>
                <w:sz w:val="24"/>
                <w:szCs w:val="24"/>
              </w:rPr>
            </w:pPr>
          </w:p>
        </w:tc>
      </w:tr>
      <w:tr w:rsidR="00794205" w:rsidRPr="003B60EB" w:rsidTr="002F779A">
        <w:tc>
          <w:tcPr>
            <w:tcW w:w="4428" w:type="dxa"/>
            <w:tcBorders>
              <w:top w:val="single" w:sz="4" w:space="0" w:color="auto"/>
              <w:left w:val="single" w:sz="4" w:space="0" w:color="auto"/>
              <w:bottom w:val="single" w:sz="4" w:space="0" w:color="auto"/>
              <w:right w:val="single" w:sz="4" w:space="0" w:color="auto"/>
            </w:tcBorders>
          </w:tcPr>
          <w:p w:rsidR="00794205" w:rsidRPr="003B60EB" w:rsidRDefault="00794205" w:rsidP="002F779A">
            <w:pPr>
              <w:rPr>
                <w:rFonts w:ascii="Times New Roman" w:hAnsi="Times New Roman" w:cs="Times New Roman"/>
                <w:b/>
                <w:sz w:val="24"/>
                <w:szCs w:val="24"/>
                <w:lang w:val="sr-Cyrl-CS"/>
              </w:rPr>
            </w:pPr>
            <w:r w:rsidRPr="003B60EB">
              <w:rPr>
                <w:rFonts w:ascii="Times New Roman" w:hAnsi="Times New Roman" w:cs="Times New Roman"/>
                <w:b/>
                <w:sz w:val="24"/>
                <w:szCs w:val="24"/>
                <w:lang w:val="sr-Cyrl-CS"/>
              </w:rPr>
              <w:t>Октобар</w:t>
            </w:r>
          </w:p>
          <w:p w:rsidR="00794205" w:rsidRPr="003B60EB" w:rsidRDefault="00794205" w:rsidP="002F779A">
            <w:pPr>
              <w:rPr>
                <w:rFonts w:ascii="Times New Roman" w:hAnsi="Times New Roman" w:cs="Times New Roman"/>
                <w:b/>
                <w:sz w:val="24"/>
                <w:szCs w:val="24"/>
                <w:lang w:val="sr-Cyrl-CS"/>
              </w:rPr>
            </w:pPr>
          </w:p>
          <w:p w:rsidR="00794205" w:rsidRPr="003B60EB" w:rsidRDefault="00794205" w:rsidP="00794205">
            <w:pPr>
              <w:numPr>
                <w:ilvl w:val="0"/>
                <w:numId w:val="24"/>
              </w:numPr>
              <w:tabs>
                <w:tab w:val="left" w:pos="720"/>
              </w:tabs>
              <w:rPr>
                <w:rFonts w:ascii="Times New Roman" w:hAnsi="Times New Roman" w:cs="Times New Roman"/>
                <w:sz w:val="24"/>
                <w:szCs w:val="24"/>
                <w:lang w:val="sr-Cyrl-CS"/>
              </w:rPr>
            </w:pPr>
            <w:r w:rsidRPr="003B60EB">
              <w:rPr>
                <w:rFonts w:ascii="Times New Roman" w:hAnsi="Times New Roman" w:cs="Times New Roman"/>
                <w:sz w:val="24"/>
                <w:szCs w:val="24"/>
                <w:lang w:val="sr-Cyrl-CS"/>
              </w:rPr>
              <w:t>Именовање комисије и припреме за израду плана полагања матуре за први и други страни језик</w:t>
            </w:r>
          </w:p>
          <w:p w:rsidR="00794205" w:rsidRPr="003B60EB" w:rsidRDefault="00794205" w:rsidP="00794205">
            <w:pPr>
              <w:numPr>
                <w:ilvl w:val="0"/>
                <w:numId w:val="24"/>
              </w:numPr>
              <w:tabs>
                <w:tab w:val="left" w:pos="720"/>
              </w:tabs>
              <w:rPr>
                <w:rFonts w:ascii="Times New Roman" w:hAnsi="Times New Roman" w:cs="Times New Roman"/>
                <w:sz w:val="24"/>
                <w:szCs w:val="24"/>
                <w:lang w:val="sr-Cyrl-CS"/>
              </w:rPr>
            </w:pPr>
            <w:r w:rsidRPr="003B60EB">
              <w:rPr>
                <w:rFonts w:ascii="Times New Roman" w:hAnsi="Times New Roman" w:cs="Times New Roman"/>
                <w:sz w:val="24"/>
                <w:szCs w:val="24"/>
                <w:lang w:val="sr-Cyrl-CS"/>
              </w:rPr>
              <w:t>Организација такмичења из немачког језика за 7.8.разред основне школе</w:t>
            </w:r>
          </w:p>
          <w:p w:rsidR="00794205" w:rsidRPr="003B60EB" w:rsidRDefault="00794205" w:rsidP="00794205">
            <w:pPr>
              <w:numPr>
                <w:ilvl w:val="0"/>
                <w:numId w:val="24"/>
              </w:numPr>
              <w:tabs>
                <w:tab w:val="left" w:pos="720"/>
              </w:tabs>
              <w:rPr>
                <w:rFonts w:ascii="Times New Roman" w:hAnsi="Times New Roman" w:cs="Times New Roman"/>
                <w:sz w:val="24"/>
                <w:szCs w:val="24"/>
              </w:rPr>
            </w:pPr>
            <w:r w:rsidRPr="003B60EB">
              <w:rPr>
                <w:rFonts w:ascii="Times New Roman" w:hAnsi="Times New Roman" w:cs="Times New Roman"/>
                <w:sz w:val="24"/>
                <w:szCs w:val="24"/>
                <w:lang w:val="sr-Cyrl-CS"/>
              </w:rPr>
              <w:t>Такмичење у превођењу у Сегедину</w:t>
            </w:r>
          </w:p>
        </w:tc>
        <w:tc>
          <w:tcPr>
            <w:tcW w:w="7871" w:type="dxa"/>
            <w:tcBorders>
              <w:top w:val="single" w:sz="4" w:space="0" w:color="auto"/>
              <w:left w:val="single" w:sz="4" w:space="0" w:color="auto"/>
              <w:bottom w:val="single" w:sz="4" w:space="0" w:color="auto"/>
              <w:right w:val="single" w:sz="4" w:space="0" w:color="auto"/>
            </w:tcBorders>
          </w:tcPr>
          <w:p w:rsidR="00794205" w:rsidRPr="003B60EB" w:rsidRDefault="00794205" w:rsidP="002F779A">
            <w:pPr>
              <w:rPr>
                <w:rFonts w:ascii="Times New Roman" w:hAnsi="Times New Roman" w:cs="Times New Roman"/>
                <w:sz w:val="24"/>
                <w:szCs w:val="24"/>
              </w:rPr>
            </w:pPr>
          </w:p>
          <w:p w:rsidR="00794205" w:rsidRPr="003B60EB" w:rsidRDefault="00794205" w:rsidP="002F779A">
            <w:pPr>
              <w:rPr>
                <w:rFonts w:ascii="Times New Roman" w:hAnsi="Times New Roman" w:cs="Times New Roman"/>
                <w:sz w:val="24"/>
                <w:szCs w:val="24"/>
              </w:rPr>
            </w:pPr>
          </w:p>
          <w:p w:rsidR="00794205" w:rsidRPr="003B60EB" w:rsidRDefault="00794205" w:rsidP="002F779A">
            <w:pPr>
              <w:rPr>
                <w:rFonts w:ascii="Times New Roman" w:hAnsi="Times New Roman" w:cs="Times New Roman"/>
                <w:sz w:val="24"/>
                <w:szCs w:val="24"/>
              </w:rPr>
            </w:pPr>
            <w:r w:rsidRPr="003B60EB">
              <w:rPr>
                <w:rFonts w:ascii="Times New Roman" w:hAnsi="Times New Roman" w:cs="Times New Roman"/>
                <w:sz w:val="24"/>
                <w:szCs w:val="24"/>
              </w:rPr>
              <w:t>чланови стручног актива</w:t>
            </w:r>
          </w:p>
          <w:p w:rsidR="00794205" w:rsidRPr="003B60EB" w:rsidRDefault="00794205" w:rsidP="002F779A">
            <w:pPr>
              <w:jc w:val="center"/>
              <w:rPr>
                <w:rFonts w:ascii="Times New Roman" w:hAnsi="Times New Roman" w:cs="Times New Roman"/>
                <w:b/>
                <w:sz w:val="24"/>
                <w:szCs w:val="24"/>
              </w:rPr>
            </w:pPr>
          </w:p>
          <w:p w:rsidR="00794205" w:rsidRPr="003B60EB" w:rsidRDefault="00794205" w:rsidP="002F779A">
            <w:pPr>
              <w:jc w:val="center"/>
              <w:rPr>
                <w:rFonts w:ascii="Times New Roman" w:hAnsi="Times New Roman" w:cs="Times New Roman"/>
                <w:b/>
                <w:sz w:val="24"/>
                <w:szCs w:val="24"/>
              </w:rPr>
            </w:pPr>
          </w:p>
          <w:p w:rsidR="00794205" w:rsidRPr="003B60EB" w:rsidRDefault="00794205" w:rsidP="002F779A">
            <w:pPr>
              <w:rPr>
                <w:rFonts w:ascii="Times New Roman" w:hAnsi="Times New Roman" w:cs="Times New Roman"/>
                <w:b/>
                <w:sz w:val="24"/>
                <w:szCs w:val="24"/>
              </w:rPr>
            </w:pPr>
          </w:p>
          <w:p w:rsidR="00794205" w:rsidRPr="003B60EB" w:rsidRDefault="00794205" w:rsidP="002F779A">
            <w:pPr>
              <w:rPr>
                <w:rFonts w:ascii="Times New Roman" w:hAnsi="Times New Roman" w:cs="Times New Roman"/>
                <w:sz w:val="24"/>
                <w:szCs w:val="24"/>
              </w:rPr>
            </w:pPr>
            <w:r w:rsidRPr="003B60EB">
              <w:rPr>
                <w:rFonts w:ascii="Times New Roman" w:hAnsi="Times New Roman" w:cs="Times New Roman"/>
                <w:sz w:val="24"/>
                <w:szCs w:val="24"/>
              </w:rPr>
              <w:t>чланови стручног актива</w:t>
            </w:r>
          </w:p>
          <w:p w:rsidR="00794205" w:rsidRPr="003B60EB" w:rsidRDefault="00794205" w:rsidP="002F779A">
            <w:pPr>
              <w:rPr>
                <w:rFonts w:ascii="Times New Roman" w:hAnsi="Times New Roman" w:cs="Times New Roman"/>
                <w:b/>
                <w:sz w:val="24"/>
                <w:szCs w:val="24"/>
              </w:rPr>
            </w:pPr>
          </w:p>
          <w:p w:rsidR="00794205" w:rsidRPr="003B60EB" w:rsidRDefault="00794205" w:rsidP="002F779A">
            <w:pPr>
              <w:rPr>
                <w:rFonts w:ascii="Times New Roman" w:hAnsi="Times New Roman" w:cs="Times New Roman"/>
                <w:b/>
                <w:sz w:val="24"/>
                <w:szCs w:val="24"/>
              </w:rPr>
            </w:pPr>
          </w:p>
          <w:p w:rsidR="00794205" w:rsidRPr="003B60EB" w:rsidRDefault="00794205" w:rsidP="002F779A">
            <w:pPr>
              <w:rPr>
                <w:rFonts w:ascii="Times New Roman" w:hAnsi="Times New Roman" w:cs="Times New Roman"/>
                <w:sz w:val="24"/>
                <w:szCs w:val="24"/>
              </w:rPr>
            </w:pPr>
            <w:r w:rsidRPr="003B60EB">
              <w:rPr>
                <w:rFonts w:ascii="Times New Roman" w:hAnsi="Times New Roman" w:cs="Times New Roman"/>
                <w:sz w:val="24"/>
                <w:szCs w:val="24"/>
              </w:rPr>
              <w:t>Маргит Миних Добо</w:t>
            </w:r>
          </w:p>
        </w:tc>
      </w:tr>
      <w:tr w:rsidR="00794205" w:rsidRPr="003B60EB" w:rsidTr="002F779A">
        <w:tc>
          <w:tcPr>
            <w:tcW w:w="4428" w:type="dxa"/>
            <w:tcBorders>
              <w:top w:val="single" w:sz="4" w:space="0" w:color="auto"/>
              <w:left w:val="single" w:sz="4" w:space="0" w:color="auto"/>
              <w:bottom w:val="single" w:sz="4" w:space="0" w:color="auto"/>
              <w:right w:val="single" w:sz="4" w:space="0" w:color="auto"/>
            </w:tcBorders>
          </w:tcPr>
          <w:p w:rsidR="00794205" w:rsidRPr="003B60EB" w:rsidRDefault="00794205" w:rsidP="002F779A">
            <w:pPr>
              <w:rPr>
                <w:rFonts w:ascii="Times New Roman" w:hAnsi="Times New Roman" w:cs="Times New Roman"/>
                <w:b/>
                <w:sz w:val="24"/>
                <w:szCs w:val="24"/>
                <w:lang w:val="sr-Cyrl-CS"/>
              </w:rPr>
            </w:pPr>
            <w:r w:rsidRPr="003B60EB">
              <w:rPr>
                <w:rFonts w:ascii="Times New Roman" w:hAnsi="Times New Roman" w:cs="Times New Roman"/>
                <w:b/>
                <w:sz w:val="24"/>
                <w:szCs w:val="24"/>
                <w:lang w:val="sr-Cyrl-CS"/>
              </w:rPr>
              <w:t>Новембар</w:t>
            </w:r>
          </w:p>
          <w:p w:rsidR="00794205" w:rsidRPr="003B60EB" w:rsidRDefault="00794205" w:rsidP="002F779A">
            <w:pPr>
              <w:rPr>
                <w:rFonts w:ascii="Times New Roman" w:hAnsi="Times New Roman" w:cs="Times New Roman"/>
                <w:b/>
                <w:sz w:val="24"/>
                <w:szCs w:val="24"/>
              </w:rPr>
            </w:pPr>
          </w:p>
          <w:p w:rsidR="00794205" w:rsidRPr="003B60EB" w:rsidRDefault="00794205" w:rsidP="00794205">
            <w:pPr>
              <w:pStyle w:val="Listaszerbekezds"/>
              <w:numPr>
                <w:ilvl w:val="0"/>
                <w:numId w:val="24"/>
              </w:numPr>
              <w:contextualSpacing/>
              <w:rPr>
                <w:rFonts w:ascii="Times New Roman" w:hAnsi="Times New Roman" w:cs="Times New Roman"/>
                <w:i/>
                <w:sz w:val="24"/>
                <w:szCs w:val="24"/>
                <w:lang w:val="sr-Latn-CS"/>
              </w:rPr>
            </w:pPr>
            <w:r w:rsidRPr="003B60EB">
              <w:rPr>
                <w:rFonts w:ascii="Times New Roman" w:hAnsi="Times New Roman" w:cs="Times New Roman"/>
                <w:sz w:val="24"/>
                <w:szCs w:val="24"/>
              </w:rPr>
              <w:t>Састављање писменог дела матурског испита за немачки као први страни језик а и избор текстова за матурски испит за разред 4С</w:t>
            </w:r>
          </w:p>
          <w:p w:rsidR="00794205" w:rsidRPr="003B60EB" w:rsidRDefault="00794205" w:rsidP="00794205">
            <w:pPr>
              <w:pStyle w:val="Listaszerbekezds"/>
              <w:numPr>
                <w:ilvl w:val="0"/>
                <w:numId w:val="24"/>
              </w:numPr>
              <w:contextualSpacing/>
              <w:rPr>
                <w:rFonts w:ascii="Times New Roman" w:hAnsi="Times New Roman" w:cs="Times New Roman"/>
                <w:i/>
                <w:sz w:val="24"/>
                <w:szCs w:val="24"/>
                <w:lang w:val="sr-Latn-CS"/>
              </w:rPr>
            </w:pPr>
            <w:r w:rsidRPr="003B60EB">
              <w:rPr>
                <w:rFonts w:ascii="Times New Roman" w:hAnsi="Times New Roman" w:cs="Times New Roman"/>
                <w:sz w:val="24"/>
                <w:szCs w:val="24"/>
              </w:rPr>
              <w:lastRenderedPageBreak/>
              <w:t>Такмичење у превођењу „Európa Ifjú Költője”</w:t>
            </w:r>
          </w:p>
          <w:p w:rsidR="00794205" w:rsidRPr="003B60EB" w:rsidRDefault="00794205" w:rsidP="00794205">
            <w:pPr>
              <w:pStyle w:val="Listaszerbekezds"/>
              <w:numPr>
                <w:ilvl w:val="0"/>
                <w:numId w:val="24"/>
              </w:numPr>
              <w:contextualSpacing/>
              <w:rPr>
                <w:rFonts w:ascii="Times New Roman" w:hAnsi="Times New Roman" w:cs="Times New Roman"/>
                <w:i/>
                <w:sz w:val="24"/>
                <w:szCs w:val="24"/>
                <w:lang w:val="sr-Latn-CS"/>
              </w:rPr>
            </w:pPr>
            <w:r w:rsidRPr="003B60EB">
              <w:rPr>
                <w:rFonts w:ascii="Times New Roman" w:hAnsi="Times New Roman" w:cs="Times New Roman"/>
                <w:sz w:val="24"/>
                <w:szCs w:val="24"/>
              </w:rPr>
              <w:t xml:space="preserve">Кампања </w:t>
            </w:r>
          </w:p>
          <w:p w:rsidR="00794205" w:rsidRPr="003B60EB" w:rsidRDefault="00794205" w:rsidP="00794205">
            <w:pPr>
              <w:pStyle w:val="Listaszerbekezds"/>
              <w:numPr>
                <w:ilvl w:val="0"/>
                <w:numId w:val="24"/>
              </w:numPr>
              <w:contextualSpacing/>
              <w:rPr>
                <w:rFonts w:ascii="Times New Roman" w:hAnsi="Times New Roman" w:cs="Times New Roman"/>
                <w:i/>
                <w:sz w:val="24"/>
                <w:szCs w:val="24"/>
                <w:lang w:val="sr-Latn-CS"/>
              </w:rPr>
            </w:pPr>
            <w:r w:rsidRPr="003B60EB">
              <w:rPr>
                <w:rFonts w:ascii="Times New Roman" w:hAnsi="Times New Roman" w:cs="Times New Roman"/>
                <w:sz w:val="24"/>
                <w:szCs w:val="24"/>
              </w:rPr>
              <w:t>Такмичење у саставу Удружења „Maria Theresiopolis”</w:t>
            </w:r>
          </w:p>
          <w:p w:rsidR="00794205" w:rsidRPr="003B60EB" w:rsidRDefault="00794205" w:rsidP="00794205">
            <w:pPr>
              <w:pStyle w:val="Listaszerbekezds"/>
              <w:numPr>
                <w:ilvl w:val="0"/>
                <w:numId w:val="24"/>
              </w:numPr>
              <w:contextualSpacing/>
              <w:rPr>
                <w:rFonts w:ascii="Times New Roman" w:hAnsi="Times New Roman" w:cs="Times New Roman"/>
                <w:i/>
                <w:sz w:val="24"/>
                <w:szCs w:val="24"/>
                <w:lang w:val="sr-Latn-CS"/>
              </w:rPr>
            </w:pPr>
            <w:r w:rsidRPr="003B60EB">
              <w:rPr>
                <w:rFonts w:ascii="Times New Roman" w:hAnsi="Times New Roman" w:cs="Times New Roman"/>
                <w:sz w:val="24"/>
                <w:szCs w:val="24"/>
              </w:rPr>
              <w:t>Pilotprüfung DSD II</w:t>
            </w:r>
          </w:p>
          <w:p w:rsidR="00794205" w:rsidRPr="003B60EB" w:rsidRDefault="00794205" w:rsidP="00794205">
            <w:pPr>
              <w:numPr>
                <w:ilvl w:val="0"/>
                <w:numId w:val="24"/>
              </w:numPr>
              <w:rPr>
                <w:rFonts w:ascii="Times New Roman" w:hAnsi="Times New Roman" w:cs="Times New Roman"/>
                <w:b/>
                <w:sz w:val="24"/>
                <w:szCs w:val="24"/>
              </w:rPr>
            </w:pPr>
            <w:r w:rsidRPr="003B60EB">
              <w:rPr>
                <w:rFonts w:ascii="Times New Roman" w:hAnsi="Times New Roman" w:cs="Times New Roman"/>
                <w:sz w:val="24"/>
                <w:szCs w:val="24"/>
                <w:lang w:val="sr-Cyrl-CS"/>
              </w:rPr>
              <w:t xml:space="preserve">Спровођење писменог дела језичког испита </w:t>
            </w:r>
            <w:r w:rsidRPr="003B60EB">
              <w:rPr>
                <w:rFonts w:ascii="Times New Roman" w:hAnsi="Times New Roman" w:cs="Times New Roman"/>
                <w:b/>
                <w:sz w:val="24"/>
                <w:szCs w:val="24"/>
              </w:rPr>
              <w:t xml:space="preserve">„Deutsches Sprachdiplom II” </w:t>
            </w:r>
            <w:r w:rsidRPr="003B60EB">
              <w:rPr>
                <w:rFonts w:ascii="Times New Roman" w:hAnsi="Times New Roman" w:cs="Times New Roman"/>
                <w:sz w:val="24"/>
                <w:szCs w:val="24"/>
              </w:rPr>
              <w:t xml:space="preserve">– </w:t>
            </w:r>
            <w:r w:rsidRPr="003B60EB">
              <w:rPr>
                <w:rFonts w:ascii="Times New Roman" w:hAnsi="Times New Roman" w:cs="Times New Roman"/>
                <w:sz w:val="24"/>
                <w:szCs w:val="24"/>
                <w:lang w:val="sr-Cyrl-CS"/>
              </w:rPr>
              <w:t>четврти разред</w:t>
            </w:r>
          </w:p>
        </w:tc>
        <w:tc>
          <w:tcPr>
            <w:tcW w:w="7871" w:type="dxa"/>
            <w:tcBorders>
              <w:top w:val="single" w:sz="4" w:space="0" w:color="auto"/>
              <w:left w:val="single" w:sz="4" w:space="0" w:color="auto"/>
              <w:bottom w:val="single" w:sz="4" w:space="0" w:color="auto"/>
              <w:right w:val="single" w:sz="4" w:space="0" w:color="auto"/>
            </w:tcBorders>
          </w:tcPr>
          <w:p w:rsidR="00794205" w:rsidRPr="003B60EB" w:rsidRDefault="00794205" w:rsidP="002F779A">
            <w:pPr>
              <w:rPr>
                <w:rFonts w:ascii="Times New Roman" w:hAnsi="Times New Roman" w:cs="Times New Roman"/>
                <w:sz w:val="24"/>
                <w:szCs w:val="24"/>
              </w:rPr>
            </w:pPr>
          </w:p>
          <w:p w:rsidR="00794205" w:rsidRPr="003B60EB" w:rsidRDefault="00794205" w:rsidP="002F779A">
            <w:pPr>
              <w:rPr>
                <w:rFonts w:ascii="Times New Roman" w:hAnsi="Times New Roman" w:cs="Times New Roman"/>
                <w:sz w:val="24"/>
                <w:szCs w:val="24"/>
              </w:rPr>
            </w:pPr>
          </w:p>
          <w:p w:rsidR="00794205" w:rsidRPr="003B60EB" w:rsidRDefault="00794205" w:rsidP="002F779A">
            <w:pPr>
              <w:rPr>
                <w:rFonts w:ascii="Times New Roman" w:hAnsi="Times New Roman" w:cs="Times New Roman"/>
                <w:sz w:val="24"/>
                <w:szCs w:val="24"/>
              </w:rPr>
            </w:pPr>
            <w:r w:rsidRPr="003B60EB">
              <w:rPr>
                <w:rFonts w:ascii="Times New Roman" w:hAnsi="Times New Roman" w:cs="Times New Roman"/>
                <w:sz w:val="24"/>
                <w:szCs w:val="24"/>
              </w:rPr>
              <w:t>Гизела Кохајда, Маргит Миних Добо, Лидија Апро и Моника Фремонд</w:t>
            </w:r>
          </w:p>
          <w:p w:rsidR="00794205" w:rsidRPr="003B60EB" w:rsidRDefault="00794205" w:rsidP="002F779A">
            <w:pPr>
              <w:rPr>
                <w:rFonts w:ascii="Times New Roman" w:hAnsi="Times New Roman" w:cs="Times New Roman"/>
                <w:sz w:val="24"/>
                <w:szCs w:val="24"/>
              </w:rPr>
            </w:pPr>
          </w:p>
          <w:p w:rsidR="00794205" w:rsidRPr="003B60EB" w:rsidRDefault="00794205" w:rsidP="002F779A">
            <w:pPr>
              <w:rPr>
                <w:rFonts w:ascii="Times New Roman" w:hAnsi="Times New Roman" w:cs="Times New Roman"/>
                <w:sz w:val="24"/>
                <w:szCs w:val="24"/>
              </w:rPr>
            </w:pPr>
          </w:p>
          <w:p w:rsidR="00794205" w:rsidRPr="003B60EB" w:rsidRDefault="00794205" w:rsidP="002F779A">
            <w:pPr>
              <w:rPr>
                <w:rFonts w:ascii="Times New Roman" w:hAnsi="Times New Roman" w:cs="Times New Roman"/>
                <w:sz w:val="24"/>
                <w:szCs w:val="24"/>
              </w:rPr>
            </w:pPr>
            <w:r w:rsidRPr="003B60EB">
              <w:rPr>
                <w:rFonts w:ascii="Times New Roman" w:hAnsi="Times New Roman" w:cs="Times New Roman"/>
                <w:sz w:val="24"/>
                <w:szCs w:val="24"/>
              </w:rPr>
              <w:t>чланови стручног актива</w:t>
            </w:r>
          </w:p>
          <w:p w:rsidR="00794205" w:rsidRPr="003B60EB" w:rsidRDefault="00794205" w:rsidP="002F779A">
            <w:pPr>
              <w:rPr>
                <w:rFonts w:ascii="Times New Roman" w:hAnsi="Times New Roman" w:cs="Times New Roman"/>
                <w:sz w:val="24"/>
                <w:szCs w:val="24"/>
              </w:rPr>
            </w:pPr>
            <w:r w:rsidRPr="003B60EB">
              <w:rPr>
                <w:rFonts w:ascii="Times New Roman" w:hAnsi="Times New Roman" w:cs="Times New Roman"/>
                <w:sz w:val="24"/>
                <w:szCs w:val="24"/>
              </w:rPr>
              <w:lastRenderedPageBreak/>
              <w:t>Маргит Миних Добо</w:t>
            </w:r>
          </w:p>
          <w:p w:rsidR="00794205" w:rsidRPr="003B60EB" w:rsidRDefault="00794205" w:rsidP="002F779A">
            <w:pPr>
              <w:rPr>
                <w:rFonts w:ascii="Times New Roman" w:hAnsi="Times New Roman" w:cs="Times New Roman"/>
                <w:sz w:val="24"/>
                <w:szCs w:val="24"/>
              </w:rPr>
            </w:pPr>
          </w:p>
          <w:p w:rsidR="00794205" w:rsidRPr="003B60EB" w:rsidRDefault="00794205" w:rsidP="002F779A">
            <w:pPr>
              <w:rPr>
                <w:rFonts w:ascii="Times New Roman" w:hAnsi="Times New Roman" w:cs="Times New Roman"/>
                <w:sz w:val="24"/>
                <w:szCs w:val="24"/>
              </w:rPr>
            </w:pPr>
            <w:r w:rsidRPr="003B60EB">
              <w:rPr>
                <w:rFonts w:ascii="Times New Roman" w:hAnsi="Times New Roman" w:cs="Times New Roman"/>
                <w:sz w:val="24"/>
                <w:szCs w:val="24"/>
              </w:rPr>
              <w:t>чланови стручног актива</w:t>
            </w:r>
          </w:p>
          <w:p w:rsidR="00794205" w:rsidRPr="003B60EB" w:rsidRDefault="00794205" w:rsidP="002F779A">
            <w:pPr>
              <w:rPr>
                <w:rFonts w:ascii="Times New Roman" w:hAnsi="Times New Roman" w:cs="Times New Roman"/>
                <w:sz w:val="24"/>
                <w:szCs w:val="24"/>
              </w:rPr>
            </w:pPr>
            <w:r w:rsidRPr="003B60EB">
              <w:rPr>
                <w:rFonts w:ascii="Times New Roman" w:hAnsi="Times New Roman" w:cs="Times New Roman"/>
                <w:sz w:val="24"/>
                <w:szCs w:val="24"/>
              </w:rPr>
              <w:t>Маргит Миних Добо</w:t>
            </w:r>
          </w:p>
          <w:p w:rsidR="00794205" w:rsidRPr="003B60EB" w:rsidRDefault="00794205" w:rsidP="002F779A">
            <w:pPr>
              <w:rPr>
                <w:rFonts w:ascii="Times New Roman" w:hAnsi="Times New Roman" w:cs="Times New Roman"/>
                <w:sz w:val="24"/>
                <w:szCs w:val="24"/>
              </w:rPr>
            </w:pPr>
          </w:p>
          <w:p w:rsidR="00794205" w:rsidRPr="003B60EB" w:rsidRDefault="00794205" w:rsidP="002F779A">
            <w:pPr>
              <w:rPr>
                <w:rFonts w:ascii="Times New Roman" w:hAnsi="Times New Roman" w:cs="Times New Roman"/>
                <w:sz w:val="24"/>
                <w:szCs w:val="24"/>
              </w:rPr>
            </w:pPr>
          </w:p>
          <w:p w:rsidR="00794205" w:rsidRPr="003B60EB" w:rsidRDefault="00794205" w:rsidP="002F779A">
            <w:pPr>
              <w:rPr>
                <w:rFonts w:ascii="Times New Roman" w:hAnsi="Times New Roman" w:cs="Times New Roman"/>
                <w:sz w:val="24"/>
                <w:szCs w:val="24"/>
              </w:rPr>
            </w:pPr>
            <w:r w:rsidRPr="003B60EB">
              <w:rPr>
                <w:rFonts w:ascii="Times New Roman" w:hAnsi="Times New Roman" w:cs="Times New Roman"/>
                <w:sz w:val="24"/>
                <w:szCs w:val="24"/>
              </w:rPr>
              <w:t>Маргит Миних Добо, Лидија Апро</w:t>
            </w:r>
          </w:p>
          <w:p w:rsidR="00794205" w:rsidRPr="003B60EB" w:rsidRDefault="00794205" w:rsidP="002F779A">
            <w:pPr>
              <w:rPr>
                <w:rFonts w:ascii="Times New Roman" w:hAnsi="Times New Roman" w:cs="Times New Roman"/>
                <w:sz w:val="24"/>
                <w:szCs w:val="24"/>
              </w:rPr>
            </w:pPr>
            <w:r w:rsidRPr="003B60EB">
              <w:rPr>
                <w:rFonts w:ascii="Times New Roman" w:hAnsi="Times New Roman" w:cs="Times New Roman"/>
                <w:sz w:val="24"/>
                <w:szCs w:val="24"/>
              </w:rPr>
              <w:t>Маргит Миних Добо, Лидија Апро</w:t>
            </w:r>
          </w:p>
        </w:tc>
      </w:tr>
      <w:tr w:rsidR="00794205" w:rsidRPr="003B60EB" w:rsidTr="002F779A">
        <w:tc>
          <w:tcPr>
            <w:tcW w:w="4428" w:type="dxa"/>
            <w:tcBorders>
              <w:top w:val="single" w:sz="4" w:space="0" w:color="auto"/>
              <w:left w:val="single" w:sz="4" w:space="0" w:color="auto"/>
              <w:bottom w:val="single" w:sz="4" w:space="0" w:color="auto"/>
              <w:right w:val="single" w:sz="4" w:space="0" w:color="auto"/>
            </w:tcBorders>
          </w:tcPr>
          <w:p w:rsidR="00794205" w:rsidRPr="003B60EB" w:rsidRDefault="00794205" w:rsidP="002F779A">
            <w:pPr>
              <w:rPr>
                <w:rFonts w:ascii="Times New Roman" w:hAnsi="Times New Roman" w:cs="Times New Roman"/>
                <w:b/>
                <w:sz w:val="24"/>
                <w:szCs w:val="24"/>
                <w:lang w:val="sr-Cyrl-CS"/>
              </w:rPr>
            </w:pPr>
            <w:r w:rsidRPr="003B60EB">
              <w:rPr>
                <w:rFonts w:ascii="Times New Roman" w:hAnsi="Times New Roman" w:cs="Times New Roman"/>
                <w:b/>
                <w:sz w:val="24"/>
                <w:szCs w:val="24"/>
                <w:lang w:val="sr-Cyrl-CS"/>
              </w:rPr>
              <w:lastRenderedPageBreak/>
              <w:t>Децембар</w:t>
            </w:r>
          </w:p>
          <w:p w:rsidR="00794205" w:rsidRPr="003B60EB" w:rsidRDefault="00794205" w:rsidP="002F779A">
            <w:pPr>
              <w:rPr>
                <w:rFonts w:ascii="Times New Roman" w:hAnsi="Times New Roman" w:cs="Times New Roman"/>
                <w:b/>
                <w:sz w:val="24"/>
                <w:szCs w:val="24"/>
              </w:rPr>
            </w:pPr>
          </w:p>
          <w:p w:rsidR="00794205" w:rsidRPr="003B60EB" w:rsidRDefault="00794205" w:rsidP="00794205">
            <w:pPr>
              <w:numPr>
                <w:ilvl w:val="0"/>
                <w:numId w:val="24"/>
              </w:numPr>
              <w:rPr>
                <w:rFonts w:ascii="Times New Roman" w:hAnsi="Times New Roman" w:cs="Times New Roman"/>
                <w:b/>
                <w:sz w:val="24"/>
                <w:szCs w:val="24"/>
                <w:lang w:val="sr-Cyrl-CS"/>
              </w:rPr>
            </w:pPr>
            <w:r w:rsidRPr="003B60EB">
              <w:rPr>
                <w:rFonts w:ascii="Times New Roman" w:hAnsi="Times New Roman" w:cs="Times New Roman"/>
                <w:sz w:val="24"/>
                <w:szCs w:val="24"/>
                <w:lang w:val="sr-Cyrl-CS"/>
              </w:rPr>
              <w:t>Евалуација полугодишњег успеха ученика и реализација плана</w:t>
            </w:r>
          </w:p>
          <w:p w:rsidR="00794205" w:rsidRPr="003B60EB" w:rsidRDefault="00794205" w:rsidP="00794205">
            <w:pPr>
              <w:numPr>
                <w:ilvl w:val="0"/>
                <w:numId w:val="24"/>
              </w:numPr>
              <w:rPr>
                <w:rFonts w:ascii="Times New Roman" w:hAnsi="Times New Roman" w:cs="Times New Roman"/>
                <w:b/>
                <w:sz w:val="24"/>
                <w:szCs w:val="24"/>
                <w:lang w:val="sr-Cyrl-CS"/>
              </w:rPr>
            </w:pPr>
            <w:r w:rsidRPr="003B60EB">
              <w:rPr>
                <w:rFonts w:ascii="Times New Roman" w:hAnsi="Times New Roman" w:cs="Times New Roman"/>
                <w:sz w:val="24"/>
                <w:szCs w:val="24"/>
                <w:lang w:val="sr-Cyrl-CS"/>
              </w:rPr>
              <w:t xml:space="preserve">Спровођење усменог  дела језичког испита </w:t>
            </w:r>
            <w:r w:rsidRPr="003B60EB">
              <w:rPr>
                <w:rFonts w:ascii="Times New Roman" w:hAnsi="Times New Roman" w:cs="Times New Roman"/>
                <w:b/>
                <w:sz w:val="24"/>
                <w:szCs w:val="24"/>
              </w:rPr>
              <w:t xml:space="preserve">„Deutsches Sprachdiplom II” </w:t>
            </w:r>
            <w:r w:rsidRPr="003B60EB">
              <w:rPr>
                <w:rFonts w:ascii="Times New Roman" w:hAnsi="Times New Roman" w:cs="Times New Roman"/>
                <w:sz w:val="24"/>
                <w:szCs w:val="24"/>
                <w:lang w:val="sr-Cyrl-CS"/>
              </w:rPr>
              <w:t>– четврти разред</w:t>
            </w:r>
          </w:p>
          <w:p w:rsidR="00794205" w:rsidRPr="003B60EB" w:rsidRDefault="00794205" w:rsidP="00794205">
            <w:pPr>
              <w:numPr>
                <w:ilvl w:val="0"/>
                <w:numId w:val="24"/>
              </w:numPr>
              <w:rPr>
                <w:rFonts w:ascii="Times New Roman" w:hAnsi="Times New Roman" w:cs="Times New Roman"/>
                <w:sz w:val="24"/>
                <w:szCs w:val="24"/>
                <w:lang w:val="sr-Cyrl-CS"/>
              </w:rPr>
            </w:pPr>
            <w:r w:rsidRPr="003B60EB">
              <w:rPr>
                <w:rFonts w:ascii="Times New Roman" w:hAnsi="Times New Roman" w:cs="Times New Roman"/>
                <w:sz w:val="24"/>
                <w:szCs w:val="24"/>
                <w:lang w:val="sr-Cyrl-CS"/>
              </w:rPr>
              <w:t>Припрема програма за Отворена врата</w:t>
            </w:r>
          </w:p>
          <w:p w:rsidR="00794205" w:rsidRPr="003B60EB" w:rsidRDefault="00794205" w:rsidP="00794205">
            <w:pPr>
              <w:numPr>
                <w:ilvl w:val="0"/>
                <w:numId w:val="24"/>
              </w:numPr>
              <w:rPr>
                <w:rFonts w:ascii="Times New Roman" w:hAnsi="Times New Roman" w:cs="Times New Roman"/>
                <w:sz w:val="24"/>
                <w:szCs w:val="24"/>
              </w:rPr>
            </w:pPr>
            <w:r w:rsidRPr="003B60EB">
              <w:rPr>
                <w:rFonts w:ascii="Times New Roman" w:hAnsi="Times New Roman" w:cs="Times New Roman"/>
                <w:sz w:val="24"/>
                <w:szCs w:val="24"/>
                <w:lang w:val="sr-Cyrl-CS"/>
              </w:rPr>
              <w:t xml:space="preserve">Позоришни фестивал </w:t>
            </w:r>
            <w:r w:rsidRPr="003B60EB">
              <w:rPr>
                <w:rFonts w:ascii="Times New Roman" w:hAnsi="Times New Roman" w:cs="Times New Roman"/>
                <w:sz w:val="24"/>
                <w:szCs w:val="24"/>
              </w:rPr>
              <w:t>„Maria Theresiopolis“</w:t>
            </w:r>
          </w:p>
        </w:tc>
        <w:tc>
          <w:tcPr>
            <w:tcW w:w="7871" w:type="dxa"/>
            <w:tcBorders>
              <w:top w:val="single" w:sz="4" w:space="0" w:color="auto"/>
              <w:left w:val="single" w:sz="4" w:space="0" w:color="auto"/>
              <w:bottom w:val="single" w:sz="4" w:space="0" w:color="auto"/>
              <w:right w:val="single" w:sz="4" w:space="0" w:color="auto"/>
            </w:tcBorders>
          </w:tcPr>
          <w:p w:rsidR="00794205" w:rsidRPr="003B60EB" w:rsidRDefault="00794205" w:rsidP="002F779A">
            <w:pPr>
              <w:rPr>
                <w:rFonts w:ascii="Times New Roman" w:hAnsi="Times New Roman" w:cs="Times New Roman"/>
                <w:sz w:val="24"/>
                <w:szCs w:val="24"/>
              </w:rPr>
            </w:pPr>
          </w:p>
          <w:p w:rsidR="00794205" w:rsidRPr="003B60EB" w:rsidRDefault="00794205" w:rsidP="002F779A">
            <w:pPr>
              <w:rPr>
                <w:rFonts w:ascii="Times New Roman" w:hAnsi="Times New Roman" w:cs="Times New Roman"/>
                <w:sz w:val="24"/>
                <w:szCs w:val="24"/>
              </w:rPr>
            </w:pPr>
          </w:p>
          <w:p w:rsidR="00794205" w:rsidRPr="003B60EB" w:rsidRDefault="00794205" w:rsidP="002F779A">
            <w:pPr>
              <w:rPr>
                <w:rFonts w:ascii="Times New Roman" w:hAnsi="Times New Roman" w:cs="Times New Roman"/>
                <w:sz w:val="24"/>
                <w:szCs w:val="24"/>
              </w:rPr>
            </w:pPr>
            <w:r w:rsidRPr="003B60EB">
              <w:rPr>
                <w:rFonts w:ascii="Times New Roman" w:hAnsi="Times New Roman" w:cs="Times New Roman"/>
                <w:sz w:val="24"/>
                <w:szCs w:val="24"/>
              </w:rPr>
              <w:t>чланови стручног актива</w:t>
            </w:r>
          </w:p>
          <w:p w:rsidR="00794205" w:rsidRPr="003B60EB" w:rsidRDefault="00794205" w:rsidP="002F779A">
            <w:pPr>
              <w:rPr>
                <w:rFonts w:ascii="Times New Roman" w:hAnsi="Times New Roman" w:cs="Times New Roman"/>
                <w:sz w:val="24"/>
                <w:szCs w:val="24"/>
              </w:rPr>
            </w:pPr>
          </w:p>
          <w:p w:rsidR="00794205" w:rsidRPr="003B60EB" w:rsidRDefault="00794205" w:rsidP="002F779A">
            <w:pPr>
              <w:rPr>
                <w:rFonts w:ascii="Times New Roman" w:hAnsi="Times New Roman" w:cs="Times New Roman"/>
                <w:sz w:val="24"/>
                <w:szCs w:val="24"/>
              </w:rPr>
            </w:pPr>
          </w:p>
          <w:p w:rsidR="00794205" w:rsidRPr="003B60EB" w:rsidRDefault="00794205" w:rsidP="002F779A">
            <w:pPr>
              <w:rPr>
                <w:rFonts w:ascii="Times New Roman" w:hAnsi="Times New Roman" w:cs="Times New Roman"/>
                <w:sz w:val="24"/>
                <w:szCs w:val="24"/>
              </w:rPr>
            </w:pPr>
            <w:r w:rsidRPr="003B60EB">
              <w:rPr>
                <w:rFonts w:ascii="Times New Roman" w:hAnsi="Times New Roman" w:cs="Times New Roman"/>
                <w:sz w:val="24"/>
                <w:szCs w:val="24"/>
              </w:rPr>
              <w:t>Маргит Миних Добо, Лидија Апро</w:t>
            </w:r>
          </w:p>
          <w:p w:rsidR="00794205" w:rsidRPr="003B60EB" w:rsidRDefault="00794205" w:rsidP="002F779A">
            <w:pPr>
              <w:rPr>
                <w:rFonts w:ascii="Times New Roman" w:hAnsi="Times New Roman" w:cs="Times New Roman"/>
                <w:sz w:val="24"/>
                <w:szCs w:val="24"/>
              </w:rPr>
            </w:pPr>
          </w:p>
          <w:p w:rsidR="00794205" w:rsidRPr="003B60EB" w:rsidRDefault="00794205" w:rsidP="002F779A">
            <w:pPr>
              <w:rPr>
                <w:rFonts w:ascii="Times New Roman" w:hAnsi="Times New Roman" w:cs="Times New Roman"/>
                <w:sz w:val="24"/>
                <w:szCs w:val="24"/>
              </w:rPr>
            </w:pPr>
          </w:p>
          <w:p w:rsidR="00794205" w:rsidRPr="003B60EB" w:rsidRDefault="00794205" w:rsidP="002F779A">
            <w:pPr>
              <w:rPr>
                <w:rFonts w:ascii="Times New Roman" w:hAnsi="Times New Roman" w:cs="Times New Roman"/>
                <w:sz w:val="24"/>
                <w:szCs w:val="24"/>
              </w:rPr>
            </w:pPr>
          </w:p>
          <w:p w:rsidR="00794205" w:rsidRPr="003B60EB" w:rsidRDefault="00794205" w:rsidP="002F779A">
            <w:pPr>
              <w:rPr>
                <w:rFonts w:ascii="Times New Roman" w:hAnsi="Times New Roman" w:cs="Times New Roman"/>
                <w:sz w:val="24"/>
                <w:szCs w:val="24"/>
              </w:rPr>
            </w:pPr>
            <w:r w:rsidRPr="003B60EB">
              <w:rPr>
                <w:rFonts w:ascii="Times New Roman" w:hAnsi="Times New Roman" w:cs="Times New Roman"/>
                <w:sz w:val="24"/>
                <w:szCs w:val="24"/>
              </w:rPr>
              <w:t>чланови стручног актива</w:t>
            </w:r>
          </w:p>
          <w:p w:rsidR="00794205" w:rsidRPr="003B60EB" w:rsidRDefault="00794205" w:rsidP="002F779A">
            <w:pPr>
              <w:rPr>
                <w:rFonts w:ascii="Times New Roman" w:hAnsi="Times New Roman" w:cs="Times New Roman"/>
                <w:sz w:val="24"/>
                <w:szCs w:val="24"/>
              </w:rPr>
            </w:pPr>
            <w:r w:rsidRPr="003B60EB">
              <w:rPr>
                <w:rFonts w:ascii="Times New Roman" w:hAnsi="Times New Roman" w:cs="Times New Roman"/>
                <w:sz w:val="24"/>
                <w:szCs w:val="24"/>
              </w:rPr>
              <w:t>Маргит Миних Добо, Гизела Кохајда</w:t>
            </w:r>
          </w:p>
        </w:tc>
      </w:tr>
      <w:tr w:rsidR="00794205" w:rsidRPr="003B60EB" w:rsidTr="002F779A">
        <w:tc>
          <w:tcPr>
            <w:tcW w:w="4428" w:type="dxa"/>
            <w:tcBorders>
              <w:top w:val="single" w:sz="4" w:space="0" w:color="auto"/>
              <w:left w:val="single" w:sz="4" w:space="0" w:color="auto"/>
              <w:bottom w:val="single" w:sz="4" w:space="0" w:color="auto"/>
              <w:right w:val="single" w:sz="4" w:space="0" w:color="auto"/>
            </w:tcBorders>
          </w:tcPr>
          <w:p w:rsidR="00794205" w:rsidRPr="003B60EB" w:rsidRDefault="00794205" w:rsidP="002F779A">
            <w:pPr>
              <w:rPr>
                <w:rFonts w:ascii="Times New Roman" w:hAnsi="Times New Roman" w:cs="Times New Roman"/>
                <w:b/>
                <w:sz w:val="24"/>
                <w:szCs w:val="24"/>
                <w:lang w:val="sr-Cyrl-CS"/>
              </w:rPr>
            </w:pPr>
            <w:r w:rsidRPr="003B60EB">
              <w:rPr>
                <w:rFonts w:ascii="Times New Roman" w:hAnsi="Times New Roman" w:cs="Times New Roman"/>
                <w:b/>
                <w:sz w:val="24"/>
                <w:szCs w:val="24"/>
                <w:lang w:val="sr-Cyrl-CS"/>
              </w:rPr>
              <w:t>Јануар</w:t>
            </w:r>
          </w:p>
          <w:p w:rsidR="00794205" w:rsidRPr="003B60EB" w:rsidRDefault="00794205" w:rsidP="002F779A">
            <w:pPr>
              <w:rPr>
                <w:rFonts w:ascii="Times New Roman" w:hAnsi="Times New Roman" w:cs="Times New Roman"/>
                <w:b/>
                <w:sz w:val="24"/>
                <w:szCs w:val="24"/>
                <w:lang w:val="sr-Cyrl-CS"/>
              </w:rPr>
            </w:pPr>
          </w:p>
          <w:p w:rsidR="00794205" w:rsidRPr="003B60EB" w:rsidRDefault="00794205" w:rsidP="00794205">
            <w:pPr>
              <w:numPr>
                <w:ilvl w:val="0"/>
                <w:numId w:val="24"/>
              </w:numPr>
              <w:rPr>
                <w:rFonts w:ascii="Times New Roman" w:hAnsi="Times New Roman" w:cs="Times New Roman"/>
                <w:sz w:val="24"/>
                <w:szCs w:val="24"/>
                <w:lang w:val="sr-Cyrl-CS"/>
              </w:rPr>
            </w:pPr>
            <w:r w:rsidRPr="003B60EB">
              <w:rPr>
                <w:rFonts w:ascii="Times New Roman" w:hAnsi="Times New Roman" w:cs="Times New Roman"/>
                <w:sz w:val="24"/>
                <w:szCs w:val="24"/>
                <w:lang w:val="sr-Cyrl-CS"/>
              </w:rPr>
              <w:t>Финализација плана матурских испита</w:t>
            </w:r>
          </w:p>
          <w:p w:rsidR="00794205" w:rsidRPr="003B60EB" w:rsidRDefault="00794205" w:rsidP="00794205">
            <w:pPr>
              <w:numPr>
                <w:ilvl w:val="0"/>
                <w:numId w:val="24"/>
              </w:numPr>
              <w:rPr>
                <w:rFonts w:ascii="Times New Roman" w:hAnsi="Times New Roman" w:cs="Times New Roman"/>
                <w:sz w:val="24"/>
                <w:szCs w:val="24"/>
                <w:lang w:val="sr-Cyrl-CS"/>
              </w:rPr>
            </w:pPr>
            <w:r w:rsidRPr="003B60EB">
              <w:rPr>
                <w:rFonts w:ascii="Times New Roman" w:hAnsi="Times New Roman" w:cs="Times New Roman"/>
                <w:sz w:val="24"/>
                <w:szCs w:val="24"/>
                <w:lang w:val="sr-Cyrl-CS"/>
              </w:rPr>
              <w:t>Израда програма припреме за ученике осмих разреда који желе да полажу пријемни испит филолошке гимназије</w:t>
            </w:r>
          </w:p>
        </w:tc>
        <w:tc>
          <w:tcPr>
            <w:tcW w:w="7871" w:type="dxa"/>
            <w:tcBorders>
              <w:top w:val="single" w:sz="4" w:space="0" w:color="auto"/>
              <w:left w:val="single" w:sz="4" w:space="0" w:color="auto"/>
              <w:bottom w:val="single" w:sz="4" w:space="0" w:color="auto"/>
              <w:right w:val="single" w:sz="4" w:space="0" w:color="auto"/>
            </w:tcBorders>
          </w:tcPr>
          <w:p w:rsidR="00794205" w:rsidRPr="003B60EB" w:rsidRDefault="00794205" w:rsidP="002F779A">
            <w:pPr>
              <w:rPr>
                <w:rFonts w:ascii="Times New Roman" w:hAnsi="Times New Roman" w:cs="Times New Roman"/>
                <w:sz w:val="24"/>
                <w:szCs w:val="24"/>
              </w:rPr>
            </w:pPr>
          </w:p>
          <w:p w:rsidR="00794205" w:rsidRPr="003B60EB" w:rsidRDefault="00794205" w:rsidP="002F779A">
            <w:pPr>
              <w:rPr>
                <w:rFonts w:ascii="Times New Roman" w:hAnsi="Times New Roman" w:cs="Times New Roman"/>
                <w:sz w:val="24"/>
                <w:szCs w:val="24"/>
              </w:rPr>
            </w:pPr>
          </w:p>
          <w:p w:rsidR="00794205" w:rsidRPr="003B60EB" w:rsidRDefault="00794205" w:rsidP="002F779A">
            <w:pPr>
              <w:rPr>
                <w:rFonts w:ascii="Times New Roman" w:hAnsi="Times New Roman" w:cs="Times New Roman"/>
                <w:sz w:val="24"/>
                <w:szCs w:val="24"/>
              </w:rPr>
            </w:pPr>
            <w:r w:rsidRPr="003B60EB">
              <w:rPr>
                <w:rFonts w:ascii="Times New Roman" w:hAnsi="Times New Roman" w:cs="Times New Roman"/>
                <w:sz w:val="24"/>
                <w:szCs w:val="24"/>
              </w:rPr>
              <w:t>чланови стручног актива</w:t>
            </w:r>
          </w:p>
          <w:p w:rsidR="00794205" w:rsidRPr="003B60EB" w:rsidRDefault="00794205" w:rsidP="002F779A">
            <w:pPr>
              <w:rPr>
                <w:rFonts w:ascii="Times New Roman" w:hAnsi="Times New Roman" w:cs="Times New Roman"/>
                <w:sz w:val="24"/>
                <w:szCs w:val="24"/>
              </w:rPr>
            </w:pPr>
          </w:p>
          <w:p w:rsidR="00794205" w:rsidRPr="003B60EB" w:rsidRDefault="00794205" w:rsidP="002F779A">
            <w:pPr>
              <w:rPr>
                <w:rFonts w:ascii="Times New Roman" w:hAnsi="Times New Roman" w:cs="Times New Roman"/>
                <w:sz w:val="24"/>
                <w:szCs w:val="24"/>
              </w:rPr>
            </w:pPr>
            <w:r w:rsidRPr="003B60EB">
              <w:rPr>
                <w:rFonts w:ascii="Times New Roman" w:hAnsi="Times New Roman" w:cs="Times New Roman"/>
                <w:sz w:val="24"/>
                <w:szCs w:val="24"/>
              </w:rPr>
              <w:t xml:space="preserve">чланови стручног актива </w:t>
            </w:r>
          </w:p>
          <w:p w:rsidR="00794205" w:rsidRPr="003B60EB" w:rsidRDefault="00794205" w:rsidP="002F779A">
            <w:pPr>
              <w:rPr>
                <w:rFonts w:ascii="Times New Roman" w:hAnsi="Times New Roman" w:cs="Times New Roman"/>
                <w:sz w:val="24"/>
                <w:szCs w:val="24"/>
              </w:rPr>
            </w:pPr>
          </w:p>
        </w:tc>
      </w:tr>
      <w:tr w:rsidR="00794205" w:rsidRPr="003B60EB" w:rsidTr="002F779A">
        <w:tc>
          <w:tcPr>
            <w:tcW w:w="4428" w:type="dxa"/>
            <w:tcBorders>
              <w:top w:val="single" w:sz="4" w:space="0" w:color="auto"/>
              <w:left w:val="single" w:sz="4" w:space="0" w:color="auto"/>
              <w:bottom w:val="single" w:sz="4" w:space="0" w:color="auto"/>
              <w:right w:val="single" w:sz="4" w:space="0" w:color="auto"/>
            </w:tcBorders>
          </w:tcPr>
          <w:p w:rsidR="00794205" w:rsidRPr="003B60EB" w:rsidRDefault="00794205" w:rsidP="002F779A">
            <w:pPr>
              <w:rPr>
                <w:rFonts w:ascii="Times New Roman" w:hAnsi="Times New Roman" w:cs="Times New Roman"/>
                <w:b/>
                <w:sz w:val="24"/>
                <w:szCs w:val="24"/>
                <w:lang w:val="sr-Cyrl-CS"/>
              </w:rPr>
            </w:pPr>
            <w:r w:rsidRPr="003B60EB">
              <w:rPr>
                <w:rFonts w:ascii="Times New Roman" w:hAnsi="Times New Roman" w:cs="Times New Roman"/>
                <w:b/>
                <w:sz w:val="24"/>
                <w:szCs w:val="24"/>
                <w:lang w:val="sr-Cyrl-CS"/>
              </w:rPr>
              <w:t>Фебруар</w:t>
            </w:r>
          </w:p>
          <w:p w:rsidR="00794205" w:rsidRPr="003B60EB" w:rsidRDefault="00794205" w:rsidP="002F779A">
            <w:pPr>
              <w:rPr>
                <w:rFonts w:ascii="Times New Roman" w:hAnsi="Times New Roman" w:cs="Times New Roman"/>
                <w:b/>
                <w:sz w:val="24"/>
                <w:szCs w:val="24"/>
                <w:lang w:val="sr-Cyrl-CS"/>
              </w:rPr>
            </w:pPr>
          </w:p>
          <w:p w:rsidR="00794205" w:rsidRPr="003B60EB" w:rsidRDefault="00794205" w:rsidP="00794205">
            <w:pPr>
              <w:numPr>
                <w:ilvl w:val="0"/>
                <w:numId w:val="24"/>
              </w:numPr>
              <w:rPr>
                <w:rFonts w:ascii="Times New Roman" w:hAnsi="Times New Roman" w:cs="Times New Roman"/>
                <w:sz w:val="24"/>
                <w:szCs w:val="24"/>
                <w:lang w:val="sr-Cyrl-CS"/>
              </w:rPr>
            </w:pPr>
            <w:r w:rsidRPr="003B60EB">
              <w:rPr>
                <w:rFonts w:ascii="Times New Roman" w:hAnsi="Times New Roman" w:cs="Times New Roman"/>
                <w:sz w:val="24"/>
                <w:szCs w:val="24"/>
                <w:lang w:val="sr-Cyrl-CS"/>
              </w:rPr>
              <w:t>Такмичење из немачког језика за 5.6.7.8.разреда основне школе (читање и правопис)</w:t>
            </w:r>
          </w:p>
          <w:p w:rsidR="00794205" w:rsidRPr="003B60EB" w:rsidRDefault="00794205" w:rsidP="00794205">
            <w:pPr>
              <w:numPr>
                <w:ilvl w:val="0"/>
                <w:numId w:val="24"/>
              </w:numPr>
              <w:rPr>
                <w:rFonts w:ascii="Times New Roman" w:hAnsi="Times New Roman" w:cs="Times New Roman"/>
                <w:sz w:val="24"/>
                <w:szCs w:val="24"/>
              </w:rPr>
            </w:pPr>
            <w:r w:rsidRPr="003B60EB">
              <w:rPr>
                <w:rFonts w:ascii="Times New Roman" w:hAnsi="Times New Roman" w:cs="Times New Roman"/>
                <w:sz w:val="24"/>
                <w:szCs w:val="24"/>
                <w:lang w:val="sr-Cyrl-CS"/>
              </w:rPr>
              <w:t xml:space="preserve">Видео и есеј такмичење </w:t>
            </w:r>
            <w:r w:rsidRPr="003B60EB">
              <w:rPr>
                <w:rFonts w:ascii="Times New Roman" w:hAnsi="Times New Roman" w:cs="Times New Roman"/>
                <w:sz w:val="24"/>
                <w:szCs w:val="24"/>
              </w:rPr>
              <w:t>„Goethe Institut</w:t>
            </w:r>
          </w:p>
        </w:tc>
        <w:tc>
          <w:tcPr>
            <w:tcW w:w="7871" w:type="dxa"/>
            <w:tcBorders>
              <w:top w:val="single" w:sz="4" w:space="0" w:color="auto"/>
              <w:left w:val="single" w:sz="4" w:space="0" w:color="auto"/>
              <w:bottom w:val="single" w:sz="4" w:space="0" w:color="auto"/>
              <w:right w:val="single" w:sz="4" w:space="0" w:color="auto"/>
            </w:tcBorders>
          </w:tcPr>
          <w:p w:rsidR="00794205" w:rsidRPr="003B60EB" w:rsidRDefault="00794205" w:rsidP="002F779A">
            <w:pPr>
              <w:rPr>
                <w:rFonts w:ascii="Times New Roman" w:hAnsi="Times New Roman" w:cs="Times New Roman"/>
                <w:sz w:val="24"/>
                <w:szCs w:val="24"/>
              </w:rPr>
            </w:pPr>
          </w:p>
          <w:p w:rsidR="00794205" w:rsidRPr="003B60EB" w:rsidRDefault="00794205" w:rsidP="002F779A">
            <w:pPr>
              <w:rPr>
                <w:rFonts w:ascii="Times New Roman" w:hAnsi="Times New Roman" w:cs="Times New Roman"/>
                <w:sz w:val="24"/>
                <w:szCs w:val="24"/>
              </w:rPr>
            </w:pPr>
          </w:p>
          <w:p w:rsidR="00794205" w:rsidRPr="003B60EB" w:rsidRDefault="00794205" w:rsidP="002F779A">
            <w:pPr>
              <w:rPr>
                <w:rFonts w:ascii="Times New Roman" w:hAnsi="Times New Roman" w:cs="Times New Roman"/>
                <w:sz w:val="24"/>
                <w:szCs w:val="24"/>
              </w:rPr>
            </w:pPr>
            <w:r w:rsidRPr="003B60EB">
              <w:rPr>
                <w:rFonts w:ascii="Times New Roman" w:hAnsi="Times New Roman" w:cs="Times New Roman"/>
                <w:sz w:val="24"/>
                <w:szCs w:val="24"/>
              </w:rPr>
              <w:t xml:space="preserve">чланови стручног актива </w:t>
            </w:r>
          </w:p>
          <w:p w:rsidR="00794205" w:rsidRPr="003B60EB" w:rsidRDefault="00794205" w:rsidP="002F779A">
            <w:pPr>
              <w:rPr>
                <w:rFonts w:ascii="Times New Roman" w:hAnsi="Times New Roman" w:cs="Times New Roman"/>
                <w:sz w:val="24"/>
                <w:szCs w:val="24"/>
              </w:rPr>
            </w:pPr>
          </w:p>
          <w:p w:rsidR="00794205" w:rsidRPr="003B60EB" w:rsidRDefault="00794205" w:rsidP="002F779A">
            <w:pPr>
              <w:rPr>
                <w:rFonts w:ascii="Times New Roman" w:hAnsi="Times New Roman" w:cs="Times New Roman"/>
                <w:sz w:val="24"/>
                <w:szCs w:val="24"/>
              </w:rPr>
            </w:pPr>
          </w:p>
          <w:p w:rsidR="00794205" w:rsidRPr="003B60EB" w:rsidRDefault="00794205" w:rsidP="002F779A">
            <w:pPr>
              <w:rPr>
                <w:rFonts w:ascii="Times New Roman" w:hAnsi="Times New Roman" w:cs="Times New Roman"/>
                <w:sz w:val="24"/>
                <w:szCs w:val="24"/>
              </w:rPr>
            </w:pPr>
          </w:p>
          <w:p w:rsidR="00794205" w:rsidRPr="003B60EB" w:rsidRDefault="00794205" w:rsidP="002F779A">
            <w:pPr>
              <w:rPr>
                <w:rFonts w:ascii="Times New Roman" w:hAnsi="Times New Roman" w:cs="Times New Roman"/>
                <w:sz w:val="24"/>
                <w:szCs w:val="24"/>
              </w:rPr>
            </w:pPr>
            <w:r w:rsidRPr="003B60EB">
              <w:rPr>
                <w:rFonts w:ascii="Times New Roman" w:hAnsi="Times New Roman" w:cs="Times New Roman"/>
                <w:sz w:val="24"/>
                <w:szCs w:val="24"/>
              </w:rPr>
              <w:t>Гизела Кохајда</w:t>
            </w:r>
          </w:p>
        </w:tc>
      </w:tr>
      <w:tr w:rsidR="00794205" w:rsidRPr="003B60EB" w:rsidTr="002F779A">
        <w:tc>
          <w:tcPr>
            <w:tcW w:w="4428" w:type="dxa"/>
            <w:tcBorders>
              <w:top w:val="single" w:sz="4" w:space="0" w:color="auto"/>
              <w:left w:val="single" w:sz="4" w:space="0" w:color="auto"/>
              <w:bottom w:val="single" w:sz="4" w:space="0" w:color="auto"/>
              <w:right w:val="single" w:sz="4" w:space="0" w:color="auto"/>
            </w:tcBorders>
          </w:tcPr>
          <w:p w:rsidR="00794205" w:rsidRPr="003B60EB" w:rsidRDefault="00794205" w:rsidP="002F779A">
            <w:pPr>
              <w:rPr>
                <w:rFonts w:ascii="Times New Roman" w:hAnsi="Times New Roman" w:cs="Times New Roman"/>
                <w:b/>
                <w:sz w:val="24"/>
                <w:szCs w:val="24"/>
                <w:lang w:val="sr-Cyrl-CS"/>
              </w:rPr>
            </w:pPr>
            <w:r w:rsidRPr="003B60EB">
              <w:rPr>
                <w:rFonts w:ascii="Times New Roman" w:hAnsi="Times New Roman" w:cs="Times New Roman"/>
                <w:b/>
                <w:sz w:val="24"/>
                <w:szCs w:val="24"/>
                <w:lang w:val="sr-Cyrl-CS"/>
              </w:rPr>
              <w:t>Март</w:t>
            </w:r>
          </w:p>
          <w:p w:rsidR="00794205" w:rsidRPr="003B60EB" w:rsidRDefault="00794205" w:rsidP="002F779A">
            <w:pPr>
              <w:rPr>
                <w:rFonts w:ascii="Times New Roman" w:hAnsi="Times New Roman" w:cs="Times New Roman"/>
                <w:b/>
                <w:sz w:val="24"/>
                <w:szCs w:val="24"/>
              </w:rPr>
            </w:pPr>
          </w:p>
          <w:p w:rsidR="00794205" w:rsidRPr="003B60EB" w:rsidRDefault="00794205" w:rsidP="00794205">
            <w:pPr>
              <w:numPr>
                <w:ilvl w:val="0"/>
                <w:numId w:val="24"/>
              </w:numPr>
              <w:rPr>
                <w:rFonts w:ascii="Times New Roman" w:hAnsi="Times New Roman" w:cs="Times New Roman"/>
                <w:b/>
                <w:sz w:val="24"/>
                <w:szCs w:val="24"/>
              </w:rPr>
            </w:pPr>
            <w:r w:rsidRPr="003B60EB">
              <w:rPr>
                <w:rFonts w:ascii="Times New Roman" w:hAnsi="Times New Roman" w:cs="Times New Roman"/>
                <w:sz w:val="24"/>
                <w:szCs w:val="24"/>
              </w:rPr>
              <w:t>Pilotprüfung DSD I</w:t>
            </w:r>
          </w:p>
          <w:p w:rsidR="00794205" w:rsidRPr="003B60EB" w:rsidRDefault="00794205" w:rsidP="00794205">
            <w:pPr>
              <w:numPr>
                <w:ilvl w:val="0"/>
                <w:numId w:val="24"/>
              </w:numPr>
              <w:rPr>
                <w:rFonts w:ascii="Times New Roman" w:hAnsi="Times New Roman" w:cs="Times New Roman"/>
                <w:b/>
                <w:sz w:val="24"/>
                <w:szCs w:val="24"/>
                <w:lang w:val="sr-Cyrl-CS"/>
              </w:rPr>
            </w:pPr>
            <w:r w:rsidRPr="003B60EB">
              <w:rPr>
                <w:rFonts w:ascii="Times New Roman" w:hAnsi="Times New Roman" w:cs="Times New Roman"/>
                <w:sz w:val="24"/>
                <w:szCs w:val="24"/>
                <w:lang w:val="sr-Cyrl-CS"/>
              </w:rPr>
              <w:t xml:space="preserve">Спровођење писменог и усменог  дела језичког испита </w:t>
            </w:r>
            <w:r w:rsidRPr="003B60EB">
              <w:rPr>
                <w:rFonts w:ascii="Times New Roman" w:hAnsi="Times New Roman" w:cs="Times New Roman"/>
                <w:b/>
                <w:sz w:val="24"/>
                <w:szCs w:val="24"/>
              </w:rPr>
              <w:t>„Deutsches Sprachdiplom I” –</w:t>
            </w:r>
            <w:r w:rsidRPr="003B60EB">
              <w:rPr>
                <w:rFonts w:ascii="Times New Roman" w:hAnsi="Times New Roman" w:cs="Times New Roman"/>
                <w:sz w:val="24"/>
                <w:szCs w:val="24"/>
                <w:lang w:val="sr-Cyrl-CS"/>
              </w:rPr>
              <w:lastRenderedPageBreak/>
              <w:t>други и трећи разред</w:t>
            </w:r>
          </w:p>
          <w:p w:rsidR="00794205" w:rsidRPr="003B60EB" w:rsidRDefault="00794205" w:rsidP="00794205">
            <w:pPr>
              <w:numPr>
                <w:ilvl w:val="0"/>
                <w:numId w:val="24"/>
              </w:numPr>
              <w:rPr>
                <w:rFonts w:ascii="Times New Roman" w:hAnsi="Times New Roman" w:cs="Times New Roman"/>
                <w:sz w:val="24"/>
                <w:szCs w:val="24"/>
                <w:lang w:val="sr-Cyrl-CS"/>
              </w:rPr>
            </w:pPr>
            <w:r w:rsidRPr="003B60EB">
              <w:rPr>
                <w:rFonts w:ascii="Times New Roman" w:hAnsi="Times New Roman" w:cs="Times New Roman"/>
                <w:sz w:val="24"/>
                <w:szCs w:val="24"/>
                <w:lang w:val="sr-Cyrl-CS"/>
              </w:rPr>
              <w:t>Школско и окружно такмичење из немачког језика 4Н и 4А</w:t>
            </w:r>
          </w:p>
          <w:p w:rsidR="00794205" w:rsidRPr="003B60EB" w:rsidRDefault="00794205" w:rsidP="002F779A">
            <w:pPr>
              <w:ind w:left="720"/>
              <w:rPr>
                <w:rFonts w:ascii="Times New Roman" w:hAnsi="Times New Roman" w:cs="Times New Roman"/>
                <w:b/>
                <w:sz w:val="24"/>
                <w:szCs w:val="24"/>
              </w:rPr>
            </w:pPr>
          </w:p>
        </w:tc>
        <w:tc>
          <w:tcPr>
            <w:tcW w:w="7871" w:type="dxa"/>
            <w:tcBorders>
              <w:top w:val="single" w:sz="4" w:space="0" w:color="auto"/>
              <w:left w:val="single" w:sz="4" w:space="0" w:color="auto"/>
              <w:bottom w:val="single" w:sz="4" w:space="0" w:color="auto"/>
              <w:right w:val="single" w:sz="4" w:space="0" w:color="auto"/>
            </w:tcBorders>
          </w:tcPr>
          <w:p w:rsidR="00794205" w:rsidRPr="003B60EB" w:rsidRDefault="00794205" w:rsidP="002F779A">
            <w:pPr>
              <w:rPr>
                <w:rFonts w:ascii="Times New Roman" w:hAnsi="Times New Roman" w:cs="Times New Roman"/>
                <w:sz w:val="24"/>
                <w:szCs w:val="24"/>
              </w:rPr>
            </w:pPr>
          </w:p>
          <w:p w:rsidR="00794205" w:rsidRPr="003B60EB" w:rsidRDefault="00794205" w:rsidP="002F779A">
            <w:pPr>
              <w:rPr>
                <w:rFonts w:ascii="Times New Roman" w:hAnsi="Times New Roman" w:cs="Times New Roman"/>
                <w:sz w:val="24"/>
                <w:szCs w:val="24"/>
              </w:rPr>
            </w:pPr>
          </w:p>
          <w:p w:rsidR="00794205" w:rsidRPr="003B60EB" w:rsidRDefault="00794205" w:rsidP="002F779A">
            <w:pPr>
              <w:rPr>
                <w:rFonts w:ascii="Times New Roman" w:hAnsi="Times New Roman" w:cs="Times New Roman"/>
                <w:sz w:val="24"/>
                <w:szCs w:val="24"/>
              </w:rPr>
            </w:pPr>
            <w:r w:rsidRPr="003B60EB">
              <w:rPr>
                <w:rFonts w:ascii="Times New Roman" w:hAnsi="Times New Roman" w:cs="Times New Roman"/>
                <w:sz w:val="24"/>
                <w:szCs w:val="24"/>
              </w:rPr>
              <w:t>Маргит Миних Добо, Лидија Апро, Чила Шипош Терек</w:t>
            </w:r>
          </w:p>
          <w:p w:rsidR="00794205" w:rsidRPr="003B60EB" w:rsidRDefault="00794205" w:rsidP="002F779A">
            <w:pPr>
              <w:rPr>
                <w:rFonts w:ascii="Times New Roman" w:hAnsi="Times New Roman" w:cs="Times New Roman"/>
                <w:sz w:val="24"/>
                <w:szCs w:val="24"/>
              </w:rPr>
            </w:pPr>
            <w:r w:rsidRPr="003B60EB">
              <w:rPr>
                <w:rFonts w:ascii="Times New Roman" w:hAnsi="Times New Roman" w:cs="Times New Roman"/>
                <w:sz w:val="24"/>
                <w:szCs w:val="24"/>
              </w:rPr>
              <w:t xml:space="preserve">Маргит Миних Добо, Лидија Апро, Чила Шипош Терек </w:t>
            </w:r>
          </w:p>
          <w:p w:rsidR="00794205" w:rsidRPr="003B60EB" w:rsidRDefault="00794205" w:rsidP="002F779A">
            <w:pPr>
              <w:rPr>
                <w:rFonts w:ascii="Times New Roman" w:hAnsi="Times New Roman" w:cs="Times New Roman"/>
                <w:sz w:val="24"/>
                <w:szCs w:val="24"/>
              </w:rPr>
            </w:pPr>
            <w:r w:rsidRPr="003B60EB">
              <w:rPr>
                <w:rFonts w:ascii="Times New Roman" w:hAnsi="Times New Roman" w:cs="Times New Roman"/>
                <w:sz w:val="24"/>
                <w:szCs w:val="24"/>
              </w:rPr>
              <w:t>Координатор: Маргит Миних Добо</w:t>
            </w:r>
          </w:p>
          <w:p w:rsidR="00794205" w:rsidRPr="003B60EB" w:rsidRDefault="00794205" w:rsidP="002F779A">
            <w:pPr>
              <w:rPr>
                <w:rFonts w:ascii="Times New Roman" w:hAnsi="Times New Roman" w:cs="Times New Roman"/>
                <w:sz w:val="24"/>
                <w:szCs w:val="24"/>
              </w:rPr>
            </w:pPr>
          </w:p>
          <w:p w:rsidR="00794205" w:rsidRPr="003B60EB" w:rsidRDefault="00794205" w:rsidP="002F779A">
            <w:pPr>
              <w:rPr>
                <w:rFonts w:ascii="Times New Roman" w:hAnsi="Times New Roman" w:cs="Times New Roman"/>
                <w:sz w:val="24"/>
                <w:szCs w:val="24"/>
              </w:rPr>
            </w:pPr>
          </w:p>
          <w:p w:rsidR="00794205" w:rsidRPr="003B60EB" w:rsidRDefault="00794205" w:rsidP="002F779A">
            <w:pPr>
              <w:rPr>
                <w:rFonts w:ascii="Times New Roman" w:hAnsi="Times New Roman" w:cs="Times New Roman"/>
                <w:sz w:val="24"/>
                <w:szCs w:val="24"/>
              </w:rPr>
            </w:pPr>
          </w:p>
          <w:p w:rsidR="00794205" w:rsidRPr="003B60EB" w:rsidRDefault="00794205" w:rsidP="002F779A">
            <w:pPr>
              <w:rPr>
                <w:rFonts w:ascii="Times New Roman" w:hAnsi="Times New Roman" w:cs="Times New Roman"/>
                <w:sz w:val="24"/>
                <w:szCs w:val="24"/>
              </w:rPr>
            </w:pPr>
            <w:r w:rsidRPr="003B60EB">
              <w:rPr>
                <w:rFonts w:ascii="Times New Roman" w:hAnsi="Times New Roman" w:cs="Times New Roman"/>
                <w:sz w:val="24"/>
                <w:szCs w:val="24"/>
              </w:rPr>
              <w:t>Маргит Миних Добо, Моника Фремонд</w:t>
            </w:r>
          </w:p>
          <w:p w:rsidR="00794205" w:rsidRPr="003B60EB" w:rsidRDefault="00794205" w:rsidP="002F779A">
            <w:pPr>
              <w:rPr>
                <w:rFonts w:ascii="Times New Roman" w:hAnsi="Times New Roman" w:cs="Times New Roman"/>
                <w:sz w:val="24"/>
                <w:szCs w:val="24"/>
              </w:rPr>
            </w:pPr>
          </w:p>
        </w:tc>
      </w:tr>
      <w:tr w:rsidR="00794205" w:rsidRPr="003B60EB" w:rsidTr="002F779A">
        <w:tc>
          <w:tcPr>
            <w:tcW w:w="4428" w:type="dxa"/>
            <w:tcBorders>
              <w:top w:val="single" w:sz="4" w:space="0" w:color="auto"/>
              <w:left w:val="single" w:sz="4" w:space="0" w:color="auto"/>
              <w:bottom w:val="single" w:sz="4" w:space="0" w:color="auto"/>
              <w:right w:val="single" w:sz="4" w:space="0" w:color="auto"/>
            </w:tcBorders>
          </w:tcPr>
          <w:p w:rsidR="00794205" w:rsidRPr="003B60EB" w:rsidRDefault="00794205" w:rsidP="002F779A">
            <w:pPr>
              <w:rPr>
                <w:rFonts w:ascii="Times New Roman" w:hAnsi="Times New Roman" w:cs="Times New Roman"/>
                <w:b/>
                <w:sz w:val="24"/>
                <w:szCs w:val="24"/>
                <w:lang w:val="sr-Cyrl-CS"/>
              </w:rPr>
            </w:pPr>
            <w:r w:rsidRPr="003B60EB">
              <w:rPr>
                <w:rFonts w:ascii="Times New Roman" w:hAnsi="Times New Roman" w:cs="Times New Roman"/>
                <w:b/>
                <w:sz w:val="24"/>
                <w:szCs w:val="24"/>
                <w:lang w:val="sr-Cyrl-CS"/>
              </w:rPr>
              <w:lastRenderedPageBreak/>
              <w:t>Април</w:t>
            </w:r>
          </w:p>
          <w:p w:rsidR="00794205" w:rsidRPr="003B60EB" w:rsidRDefault="00794205" w:rsidP="002F779A">
            <w:pPr>
              <w:rPr>
                <w:rFonts w:ascii="Times New Roman" w:hAnsi="Times New Roman" w:cs="Times New Roman"/>
                <w:b/>
                <w:sz w:val="24"/>
                <w:szCs w:val="24"/>
              </w:rPr>
            </w:pPr>
          </w:p>
          <w:p w:rsidR="00794205" w:rsidRPr="003B60EB" w:rsidRDefault="00794205" w:rsidP="00794205">
            <w:pPr>
              <w:numPr>
                <w:ilvl w:val="0"/>
                <w:numId w:val="24"/>
              </w:numPr>
              <w:rPr>
                <w:rFonts w:ascii="Times New Roman" w:hAnsi="Times New Roman" w:cs="Times New Roman"/>
                <w:sz w:val="24"/>
                <w:szCs w:val="24"/>
              </w:rPr>
            </w:pPr>
            <w:r w:rsidRPr="003B60EB">
              <w:rPr>
                <w:rFonts w:ascii="Times New Roman" w:hAnsi="Times New Roman" w:cs="Times New Roman"/>
                <w:sz w:val="24"/>
                <w:szCs w:val="24"/>
              </w:rPr>
              <w:t xml:space="preserve">„KMV“ </w:t>
            </w:r>
            <w:r w:rsidRPr="003B60EB">
              <w:rPr>
                <w:rFonts w:ascii="Times New Roman" w:hAnsi="Times New Roman" w:cs="Times New Roman"/>
                <w:sz w:val="24"/>
                <w:szCs w:val="24"/>
                <w:lang w:val="sr-Cyrl-CS"/>
              </w:rPr>
              <w:t>такмичење из превођења</w:t>
            </w:r>
          </w:p>
        </w:tc>
        <w:tc>
          <w:tcPr>
            <w:tcW w:w="7871" w:type="dxa"/>
            <w:tcBorders>
              <w:top w:val="single" w:sz="4" w:space="0" w:color="auto"/>
              <w:left w:val="single" w:sz="4" w:space="0" w:color="auto"/>
              <w:bottom w:val="single" w:sz="4" w:space="0" w:color="auto"/>
              <w:right w:val="single" w:sz="4" w:space="0" w:color="auto"/>
            </w:tcBorders>
          </w:tcPr>
          <w:p w:rsidR="00794205" w:rsidRPr="003B60EB" w:rsidRDefault="00794205" w:rsidP="002F779A">
            <w:pPr>
              <w:rPr>
                <w:rFonts w:ascii="Times New Roman" w:hAnsi="Times New Roman" w:cs="Times New Roman"/>
                <w:sz w:val="24"/>
                <w:szCs w:val="24"/>
              </w:rPr>
            </w:pPr>
          </w:p>
          <w:p w:rsidR="00794205" w:rsidRPr="003B60EB" w:rsidRDefault="00794205" w:rsidP="002F779A">
            <w:pPr>
              <w:rPr>
                <w:rFonts w:ascii="Times New Roman" w:hAnsi="Times New Roman" w:cs="Times New Roman"/>
                <w:sz w:val="24"/>
                <w:szCs w:val="24"/>
              </w:rPr>
            </w:pPr>
          </w:p>
          <w:p w:rsidR="00794205" w:rsidRPr="003B60EB" w:rsidRDefault="00794205" w:rsidP="002F779A">
            <w:pPr>
              <w:rPr>
                <w:rFonts w:ascii="Times New Roman" w:hAnsi="Times New Roman" w:cs="Times New Roman"/>
                <w:sz w:val="24"/>
                <w:szCs w:val="24"/>
              </w:rPr>
            </w:pPr>
            <w:r w:rsidRPr="003B60EB">
              <w:rPr>
                <w:rFonts w:ascii="Times New Roman" w:hAnsi="Times New Roman" w:cs="Times New Roman"/>
                <w:sz w:val="24"/>
                <w:szCs w:val="24"/>
              </w:rPr>
              <w:t>Маргит Миних Добо и Моника Фремонд</w:t>
            </w:r>
          </w:p>
          <w:p w:rsidR="00794205" w:rsidRPr="003B60EB" w:rsidRDefault="00794205" w:rsidP="002F779A">
            <w:pPr>
              <w:rPr>
                <w:rFonts w:ascii="Times New Roman" w:hAnsi="Times New Roman" w:cs="Times New Roman"/>
                <w:sz w:val="24"/>
                <w:szCs w:val="24"/>
              </w:rPr>
            </w:pPr>
          </w:p>
        </w:tc>
      </w:tr>
      <w:tr w:rsidR="00794205" w:rsidRPr="003B60EB" w:rsidTr="002F779A">
        <w:tc>
          <w:tcPr>
            <w:tcW w:w="4428" w:type="dxa"/>
            <w:tcBorders>
              <w:top w:val="single" w:sz="4" w:space="0" w:color="auto"/>
              <w:left w:val="single" w:sz="4" w:space="0" w:color="auto"/>
              <w:bottom w:val="single" w:sz="4" w:space="0" w:color="auto"/>
              <w:right w:val="single" w:sz="4" w:space="0" w:color="auto"/>
            </w:tcBorders>
          </w:tcPr>
          <w:p w:rsidR="00794205" w:rsidRPr="003B60EB" w:rsidRDefault="00794205" w:rsidP="002F779A">
            <w:pPr>
              <w:rPr>
                <w:rFonts w:ascii="Times New Roman" w:hAnsi="Times New Roman" w:cs="Times New Roman"/>
                <w:b/>
                <w:sz w:val="24"/>
                <w:szCs w:val="24"/>
                <w:lang w:val="sr-Cyrl-CS"/>
              </w:rPr>
            </w:pPr>
            <w:r w:rsidRPr="003B60EB">
              <w:rPr>
                <w:rFonts w:ascii="Times New Roman" w:hAnsi="Times New Roman" w:cs="Times New Roman"/>
                <w:b/>
                <w:sz w:val="24"/>
                <w:szCs w:val="24"/>
                <w:lang w:val="sr-Cyrl-CS"/>
              </w:rPr>
              <w:t>Мај</w:t>
            </w:r>
          </w:p>
          <w:p w:rsidR="00794205" w:rsidRPr="003B60EB" w:rsidRDefault="00794205" w:rsidP="002F779A">
            <w:pPr>
              <w:rPr>
                <w:rFonts w:ascii="Times New Roman" w:hAnsi="Times New Roman" w:cs="Times New Roman"/>
                <w:b/>
                <w:sz w:val="24"/>
                <w:szCs w:val="24"/>
                <w:lang w:val="sr-Cyrl-CS"/>
              </w:rPr>
            </w:pPr>
          </w:p>
          <w:p w:rsidR="00794205" w:rsidRPr="003B60EB" w:rsidRDefault="00794205" w:rsidP="00794205">
            <w:pPr>
              <w:numPr>
                <w:ilvl w:val="0"/>
                <w:numId w:val="24"/>
              </w:numPr>
              <w:rPr>
                <w:rFonts w:ascii="Times New Roman" w:hAnsi="Times New Roman" w:cs="Times New Roman"/>
                <w:sz w:val="24"/>
                <w:szCs w:val="24"/>
                <w:lang w:val="sr-Cyrl-CS"/>
              </w:rPr>
            </w:pPr>
            <w:r w:rsidRPr="003B60EB">
              <w:rPr>
                <w:rFonts w:ascii="Times New Roman" w:hAnsi="Times New Roman" w:cs="Times New Roman"/>
                <w:sz w:val="24"/>
                <w:szCs w:val="24"/>
                <w:lang w:val="sr-Cyrl-CS"/>
              </w:rPr>
              <w:t>Организовање пријемних испита, формирање комисије за преглед пријемних испита</w:t>
            </w:r>
          </w:p>
          <w:p w:rsidR="00794205" w:rsidRPr="003B60EB" w:rsidRDefault="00794205" w:rsidP="00794205">
            <w:pPr>
              <w:numPr>
                <w:ilvl w:val="0"/>
                <w:numId w:val="24"/>
              </w:numPr>
              <w:rPr>
                <w:rFonts w:ascii="Times New Roman" w:hAnsi="Times New Roman" w:cs="Times New Roman"/>
                <w:sz w:val="24"/>
                <w:szCs w:val="24"/>
                <w:lang w:val="sr-Cyrl-CS"/>
              </w:rPr>
            </w:pPr>
            <w:r w:rsidRPr="003B60EB">
              <w:rPr>
                <w:rFonts w:ascii="Times New Roman" w:hAnsi="Times New Roman" w:cs="Times New Roman"/>
                <w:sz w:val="24"/>
                <w:szCs w:val="24"/>
                <w:lang w:val="sr-Cyrl-CS"/>
              </w:rPr>
              <w:t>Спровођење пријемних испита</w:t>
            </w:r>
          </w:p>
          <w:p w:rsidR="00794205" w:rsidRPr="003B60EB" w:rsidRDefault="00794205" w:rsidP="00794205">
            <w:pPr>
              <w:numPr>
                <w:ilvl w:val="0"/>
                <w:numId w:val="24"/>
              </w:numPr>
              <w:rPr>
                <w:rFonts w:ascii="Times New Roman" w:hAnsi="Times New Roman" w:cs="Times New Roman"/>
                <w:sz w:val="24"/>
                <w:szCs w:val="24"/>
                <w:lang w:val="sr-Cyrl-CS"/>
              </w:rPr>
            </w:pPr>
            <w:r w:rsidRPr="003B60EB">
              <w:rPr>
                <w:rFonts w:ascii="Times New Roman" w:hAnsi="Times New Roman" w:cs="Times New Roman"/>
                <w:sz w:val="24"/>
                <w:szCs w:val="24"/>
                <w:lang w:val="sr-Cyrl-CS"/>
              </w:rPr>
              <w:t>Пробни матурски тест из немачког језика</w:t>
            </w:r>
          </w:p>
          <w:p w:rsidR="00794205" w:rsidRPr="003B60EB" w:rsidRDefault="00794205" w:rsidP="00794205">
            <w:pPr>
              <w:numPr>
                <w:ilvl w:val="0"/>
                <w:numId w:val="24"/>
              </w:numPr>
              <w:rPr>
                <w:rFonts w:ascii="Times New Roman" w:hAnsi="Times New Roman" w:cs="Times New Roman"/>
                <w:sz w:val="24"/>
                <w:szCs w:val="24"/>
              </w:rPr>
            </w:pPr>
            <w:r w:rsidRPr="003B60EB">
              <w:rPr>
                <w:rFonts w:ascii="Times New Roman" w:hAnsi="Times New Roman" w:cs="Times New Roman"/>
                <w:sz w:val="24"/>
                <w:szCs w:val="24"/>
                <w:lang w:val="sr-Cyrl-CS"/>
              </w:rPr>
              <w:t xml:space="preserve">Финале језичког такмичења </w:t>
            </w:r>
            <w:r w:rsidRPr="003B60EB">
              <w:rPr>
                <w:rFonts w:ascii="Times New Roman" w:hAnsi="Times New Roman" w:cs="Times New Roman"/>
                <w:sz w:val="24"/>
                <w:szCs w:val="24"/>
              </w:rPr>
              <w:t>„Willkommen“</w:t>
            </w:r>
          </w:p>
        </w:tc>
        <w:tc>
          <w:tcPr>
            <w:tcW w:w="7871" w:type="dxa"/>
            <w:tcBorders>
              <w:top w:val="single" w:sz="4" w:space="0" w:color="auto"/>
              <w:left w:val="single" w:sz="4" w:space="0" w:color="auto"/>
              <w:bottom w:val="single" w:sz="4" w:space="0" w:color="auto"/>
              <w:right w:val="single" w:sz="4" w:space="0" w:color="auto"/>
            </w:tcBorders>
          </w:tcPr>
          <w:p w:rsidR="00794205" w:rsidRPr="003B60EB" w:rsidRDefault="00794205" w:rsidP="002F779A">
            <w:pPr>
              <w:rPr>
                <w:rFonts w:ascii="Times New Roman" w:hAnsi="Times New Roman" w:cs="Times New Roman"/>
                <w:sz w:val="24"/>
                <w:szCs w:val="24"/>
              </w:rPr>
            </w:pPr>
          </w:p>
          <w:p w:rsidR="00794205" w:rsidRPr="003B60EB" w:rsidRDefault="00794205" w:rsidP="002F779A">
            <w:pPr>
              <w:rPr>
                <w:rFonts w:ascii="Times New Roman" w:hAnsi="Times New Roman" w:cs="Times New Roman"/>
                <w:sz w:val="24"/>
                <w:szCs w:val="24"/>
              </w:rPr>
            </w:pPr>
          </w:p>
          <w:p w:rsidR="00794205" w:rsidRPr="003B60EB" w:rsidRDefault="00794205" w:rsidP="002F779A">
            <w:pPr>
              <w:rPr>
                <w:rFonts w:ascii="Times New Roman" w:hAnsi="Times New Roman" w:cs="Times New Roman"/>
                <w:sz w:val="24"/>
                <w:szCs w:val="24"/>
              </w:rPr>
            </w:pPr>
            <w:r w:rsidRPr="003B60EB">
              <w:rPr>
                <w:rFonts w:ascii="Times New Roman" w:hAnsi="Times New Roman" w:cs="Times New Roman"/>
                <w:sz w:val="24"/>
                <w:szCs w:val="24"/>
              </w:rPr>
              <w:t xml:space="preserve">чланови стручног актива </w:t>
            </w:r>
          </w:p>
          <w:p w:rsidR="00794205" w:rsidRPr="003B60EB" w:rsidRDefault="00794205" w:rsidP="002F779A">
            <w:pPr>
              <w:rPr>
                <w:rFonts w:ascii="Times New Roman" w:hAnsi="Times New Roman" w:cs="Times New Roman"/>
                <w:sz w:val="24"/>
                <w:szCs w:val="24"/>
              </w:rPr>
            </w:pPr>
          </w:p>
          <w:p w:rsidR="00794205" w:rsidRPr="003B60EB" w:rsidRDefault="00794205" w:rsidP="002F779A">
            <w:pPr>
              <w:rPr>
                <w:rFonts w:ascii="Times New Roman" w:hAnsi="Times New Roman" w:cs="Times New Roman"/>
                <w:sz w:val="24"/>
                <w:szCs w:val="24"/>
              </w:rPr>
            </w:pPr>
          </w:p>
          <w:p w:rsidR="00794205" w:rsidRPr="003B60EB" w:rsidRDefault="00794205" w:rsidP="002F779A">
            <w:pPr>
              <w:rPr>
                <w:rFonts w:ascii="Times New Roman" w:hAnsi="Times New Roman" w:cs="Times New Roman"/>
                <w:sz w:val="24"/>
                <w:szCs w:val="24"/>
              </w:rPr>
            </w:pPr>
            <w:r w:rsidRPr="003B60EB">
              <w:rPr>
                <w:rFonts w:ascii="Times New Roman" w:hAnsi="Times New Roman" w:cs="Times New Roman"/>
                <w:sz w:val="24"/>
                <w:szCs w:val="24"/>
              </w:rPr>
              <w:t>Гизела Кохајда, Лидија Апро, Маргит Миних Добо</w:t>
            </w:r>
          </w:p>
          <w:p w:rsidR="00794205" w:rsidRPr="003B60EB" w:rsidRDefault="00794205" w:rsidP="002F779A">
            <w:pPr>
              <w:rPr>
                <w:rFonts w:ascii="Times New Roman" w:hAnsi="Times New Roman" w:cs="Times New Roman"/>
                <w:sz w:val="24"/>
                <w:szCs w:val="24"/>
              </w:rPr>
            </w:pPr>
            <w:r w:rsidRPr="003B60EB">
              <w:rPr>
                <w:rFonts w:ascii="Times New Roman" w:hAnsi="Times New Roman" w:cs="Times New Roman"/>
                <w:sz w:val="24"/>
                <w:szCs w:val="24"/>
              </w:rPr>
              <w:t>чланови стручног актива</w:t>
            </w:r>
          </w:p>
          <w:p w:rsidR="00794205" w:rsidRPr="003B60EB" w:rsidRDefault="00794205" w:rsidP="002F779A">
            <w:pPr>
              <w:rPr>
                <w:rFonts w:ascii="Times New Roman" w:hAnsi="Times New Roman" w:cs="Times New Roman"/>
                <w:sz w:val="24"/>
                <w:szCs w:val="24"/>
              </w:rPr>
            </w:pPr>
          </w:p>
          <w:p w:rsidR="00794205" w:rsidRPr="003B60EB" w:rsidRDefault="00794205" w:rsidP="002F779A">
            <w:pPr>
              <w:rPr>
                <w:rFonts w:ascii="Times New Roman" w:hAnsi="Times New Roman" w:cs="Times New Roman"/>
                <w:sz w:val="24"/>
                <w:szCs w:val="24"/>
              </w:rPr>
            </w:pPr>
            <w:r w:rsidRPr="003B60EB">
              <w:rPr>
                <w:rFonts w:ascii="Times New Roman" w:hAnsi="Times New Roman" w:cs="Times New Roman"/>
                <w:sz w:val="24"/>
                <w:szCs w:val="24"/>
              </w:rPr>
              <w:t>Гизела Кохајда</w:t>
            </w:r>
          </w:p>
        </w:tc>
      </w:tr>
      <w:tr w:rsidR="00794205" w:rsidRPr="003B60EB" w:rsidTr="002F779A">
        <w:tc>
          <w:tcPr>
            <w:tcW w:w="4428" w:type="dxa"/>
            <w:tcBorders>
              <w:top w:val="single" w:sz="4" w:space="0" w:color="auto"/>
              <w:left w:val="single" w:sz="4" w:space="0" w:color="auto"/>
              <w:bottom w:val="single" w:sz="4" w:space="0" w:color="auto"/>
              <w:right w:val="single" w:sz="4" w:space="0" w:color="auto"/>
            </w:tcBorders>
          </w:tcPr>
          <w:p w:rsidR="00794205" w:rsidRPr="003B60EB" w:rsidRDefault="00794205" w:rsidP="002F779A">
            <w:pPr>
              <w:rPr>
                <w:rFonts w:ascii="Times New Roman" w:hAnsi="Times New Roman" w:cs="Times New Roman"/>
                <w:b/>
                <w:sz w:val="24"/>
                <w:szCs w:val="24"/>
                <w:lang w:val="sr-Cyrl-CS"/>
              </w:rPr>
            </w:pPr>
            <w:r w:rsidRPr="003B60EB">
              <w:rPr>
                <w:rFonts w:ascii="Times New Roman" w:hAnsi="Times New Roman" w:cs="Times New Roman"/>
                <w:b/>
                <w:sz w:val="24"/>
                <w:szCs w:val="24"/>
                <w:lang w:val="sr-Cyrl-CS"/>
              </w:rPr>
              <w:t>Јун</w:t>
            </w:r>
          </w:p>
          <w:p w:rsidR="00794205" w:rsidRPr="003B60EB" w:rsidRDefault="00794205" w:rsidP="002F779A">
            <w:pPr>
              <w:rPr>
                <w:rFonts w:ascii="Times New Roman" w:hAnsi="Times New Roman" w:cs="Times New Roman"/>
                <w:sz w:val="24"/>
                <w:szCs w:val="24"/>
                <w:lang w:val="sr-Cyrl-CS"/>
              </w:rPr>
            </w:pPr>
          </w:p>
          <w:p w:rsidR="00794205" w:rsidRPr="003B60EB" w:rsidRDefault="00794205" w:rsidP="00794205">
            <w:pPr>
              <w:numPr>
                <w:ilvl w:val="0"/>
                <w:numId w:val="24"/>
              </w:numPr>
              <w:rPr>
                <w:rFonts w:ascii="Times New Roman" w:hAnsi="Times New Roman" w:cs="Times New Roman"/>
                <w:sz w:val="24"/>
                <w:szCs w:val="24"/>
                <w:lang w:val="sr-Cyrl-CS"/>
              </w:rPr>
            </w:pPr>
            <w:r w:rsidRPr="003B60EB">
              <w:rPr>
                <w:rFonts w:ascii="Times New Roman" w:hAnsi="Times New Roman" w:cs="Times New Roman"/>
                <w:sz w:val="24"/>
                <w:szCs w:val="24"/>
                <w:lang w:val="sr-Cyrl-CS"/>
              </w:rPr>
              <w:t>Спровођење матурских испита</w:t>
            </w:r>
          </w:p>
          <w:p w:rsidR="00794205" w:rsidRPr="003B60EB" w:rsidRDefault="00794205" w:rsidP="00794205">
            <w:pPr>
              <w:numPr>
                <w:ilvl w:val="0"/>
                <w:numId w:val="24"/>
              </w:numPr>
              <w:rPr>
                <w:rFonts w:ascii="Times New Roman" w:hAnsi="Times New Roman" w:cs="Times New Roman"/>
                <w:sz w:val="24"/>
                <w:szCs w:val="24"/>
              </w:rPr>
            </w:pPr>
            <w:r w:rsidRPr="003B60EB">
              <w:rPr>
                <w:rFonts w:ascii="Times New Roman" w:hAnsi="Times New Roman" w:cs="Times New Roman"/>
                <w:sz w:val="24"/>
                <w:szCs w:val="24"/>
                <w:lang w:val="sr-Cyrl-CS"/>
              </w:rPr>
              <w:t>Евалуација рада у школској 2022/2023</w:t>
            </w:r>
          </w:p>
        </w:tc>
        <w:tc>
          <w:tcPr>
            <w:tcW w:w="7871" w:type="dxa"/>
            <w:tcBorders>
              <w:top w:val="single" w:sz="4" w:space="0" w:color="auto"/>
              <w:left w:val="single" w:sz="4" w:space="0" w:color="auto"/>
              <w:bottom w:val="single" w:sz="4" w:space="0" w:color="auto"/>
              <w:right w:val="single" w:sz="4" w:space="0" w:color="auto"/>
            </w:tcBorders>
          </w:tcPr>
          <w:p w:rsidR="00794205" w:rsidRPr="003B60EB" w:rsidRDefault="00794205" w:rsidP="002F779A">
            <w:pPr>
              <w:rPr>
                <w:rFonts w:ascii="Times New Roman" w:hAnsi="Times New Roman" w:cs="Times New Roman"/>
                <w:sz w:val="24"/>
                <w:szCs w:val="24"/>
              </w:rPr>
            </w:pPr>
          </w:p>
          <w:p w:rsidR="00794205" w:rsidRPr="003B60EB" w:rsidRDefault="00794205" w:rsidP="002F779A">
            <w:pPr>
              <w:rPr>
                <w:rFonts w:ascii="Times New Roman" w:hAnsi="Times New Roman" w:cs="Times New Roman"/>
                <w:sz w:val="24"/>
                <w:szCs w:val="24"/>
              </w:rPr>
            </w:pPr>
          </w:p>
          <w:p w:rsidR="00794205" w:rsidRPr="003B60EB" w:rsidRDefault="00794205" w:rsidP="002F779A">
            <w:pPr>
              <w:rPr>
                <w:rFonts w:ascii="Times New Roman" w:hAnsi="Times New Roman" w:cs="Times New Roman"/>
                <w:sz w:val="24"/>
                <w:szCs w:val="24"/>
              </w:rPr>
            </w:pPr>
            <w:r w:rsidRPr="003B60EB">
              <w:rPr>
                <w:rFonts w:ascii="Times New Roman" w:hAnsi="Times New Roman" w:cs="Times New Roman"/>
                <w:sz w:val="24"/>
                <w:szCs w:val="24"/>
              </w:rPr>
              <w:t>Гизела Кохајда, Моника Фремонд и Маргит Миних Добо</w:t>
            </w:r>
          </w:p>
          <w:p w:rsidR="00794205" w:rsidRPr="003B60EB" w:rsidRDefault="00794205" w:rsidP="002F779A">
            <w:pPr>
              <w:rPr>
                <w:rFonts w:ascii="Times New Roman" w:hAnsi="Times New Roman" w:cs="Times New Roman"/>
                <w:sz w:val="24"/>
                <w:szCs w:val="24"/>
              </w:rPr>
            </w:pPr>
          </w:p>
          <w:p w:rsidR="00794205" w:rsidRPr="003B60EB" w:rsidRDefault="00794205" w:rsidP="002F779A">
            <w:pPr>
              <w:rPr>
                <w:rFonts w:ascii="Times New Roman" w:hAnsi="Times New Roman" w:cs="Times New Roman"/>
                <w:sz w:val="24"/>
                <w:szCs w:val="24"/>
              </w:rPr>
            </w:pPr>
            <w:r w:rsidRPr="003B60EB">
              <w:rPr>
                <w:rFonts w:ascii="Times New Roman" w:hAnsi="Times New Roman" w:cs="Times New Roman"/>
                <w:sz w:val="24"/>
                <w:szCs w:val="24"/>
              </w:rPr>
              <w:t xml:space="preserve">чланови стручног актива </w:t>
            </w:r>
          </w:p>
        </w:tc>
      </w:tr>
      <w:tr w:rsidR="00794205" w:rsidRPr="003B60EB" w:rsidTr="002F779A">
        <w:tc>
          <w:tcPr>
            <w:tcW w:w="4428" w:type="dxa"/>
            <w:tcBorders>
              <w:top w:val="single" w:sz="4" w:space="0" w:color="auto"/>
              <w:left w:val="single" w:sz="4" w:space="0" w:color="auto"/>
              <w:bottom w:val="single" w:sz="4" w:space="0" w:color="auto"/>
              <w:right w:val="single" w:sz="4" w:space="0" w:color="auto"/>
            </w:tcBorders>
          </w:tcPr>
          <w:p w:rsidR="00794205" w:rsidRPr="003B60EB" w:rsidRDefault="00794205" w:rsidP="002F779A">
            <w:pPr>
              <w:rPr>
                <w:rFonts w:ascii="Times New Roman" w:hAnsi="Times New Roman" w:cs="Times New Roman"/>
                <w:b/>
                <w:sz w:val="24"/>
                <w:szCs w:val="24"/>
                <w:lang w:val="sr-Cyrl-CS"/>
              </w:rPr>
            </w:pPr>
            <w:r w:rsidRPr="003B60EB">
              <w:rPr>
                <w:rFonts w:ascii="Times New Roman" w:hAnsi="Times New Roman" w:cs="Times New Roman"/>
                <w:b/>
                <w:sz w:val="24"/>
                <w:szCs w:val="24"/>
                <w:lang w:val="sr-Cyrl-CS"/>
              </w:rPr>
              <w:t xml:space="preserve">Јануар – мај </w:t>
            </w:r>
          </w:p>
          <w:p w:rsidR="00794205" w:rsidRPr="003B60EB" w:rsidRDefault="00794205" w:rsidP="002F779A">
            <w:pPr>
              <w:rPr>
                <w:rFonts w:ascii="Times New Roman" w:hAnsi="Times New Roman" w:cs="Times New Roman"/>
                <w:b/>
                <w:sz w:val="24"/>
                <w:szCs w:val="24"/>
              </w:rPr>
            </w:pPr>
          </w:p>
          <w:p w:rsidR="00794205" w:rsidRPr="003B60EB" w:rsidRDefault="00794205" w:rsidP="00794205">
            <w:pPr>
              <w:numPr>
                <w:ilvl w:val="0"/>
                <w:numId w:val="24"/>
              </w:numPr>
              <w:rPr>
                <w:rFonts w:ascii="Times New Roman" w:hAnsi="Times New Roman" w:cs="Times New Roman"/>
                <w:sz w:val="24"/>
                <w:szCs w:val="24"/>
              </w:rPr>
            </w:pPr>
            <w:r w:rsidRPr="003B60EB">
              <w:rPr>
                <w:rFonts w:ascii="Times New Roman" w:hAnsi="Times New Roman" w:cs="Times New Roman"/>
                <w:sz w:val="24"/>
                <w:szCs w:val="24"/>
                <w:lang w:val="sr-Cyrl-CS"/>
              </w:rPr>
              <w:t>Припрема ученика осмог разреда за пријемни испит</w:t>
            </w:r>
          </w:p>
        </w:tc>
        <w:tc>
          <w:tcPr>
            <w:tcW w:w="7871" w:type="dxa"/>
            <w:tcBorders>
              <w:top w:val="single" w:sz="4" w:space="0" w:color="auto"/>
              <w:left w:val="single" w:sz="4" w:space="0" w:color="auto"/>
              <w:bottom w:val="single" w:sz="4" w:space="0" w:color="auto"/>
              <w:right w:val="single" w:sz="4" w:space="0" w:color="auto"/>
            </w:tcBorders>
          </w:tcPr>
          <w:p w:rsidR="00794205" w:rsidRPr="003B60EB" w:rsidRDefault="00794205" w:rsidP="002F779A">
            <w:pPr>
              <w:rPr>
                <w:rFonts w:ascii="Times New Roman" w:hAnsi="Times New Roman" w:cs="Times New Roman"/>
                <w:sz w:val="24"/>
                <w:szCs w:val="24"/>
              </w:rPr>
            </w:pPr>
          </w:p>
          <w:p w:rsidR="00794205" w:rsidRPr="003B60EB" w:rsidRDefault="00794205" w:rsidP="002F779A">
            <w:pPr>
              <w:rPr>
                <w:rFonts w:ascii="Times New Roman" w:hAnsi="Times New Roman" w:cs="Times New Roman"/>
                <w:sz w:val="24"/>
                <w:szCs w:val="24"/>
              </w:rPr>
            </w:pPr>
          </w:p>
          <w:p w:rsidR="00794205" w:rsidRPr="003B60EB" w:rsidRDefault="00794205" w:rsidP="002F779A">
            <w:pPr>
              <w:rPr>
                <w:rFonts w:ascii="Times New Roman" w:hAnsi="Times New Roman" w:cs="Times New Roman"/>
                <w:sz w:val="24"/>
                <w:szCs w:val="24"/>
              </w:rPr>
            </w:pPr>
            <w:r w:rsidRPr="003B60EB">
              <w:rPr>
                <w:rFonts w:ascii="Times New Roman" w:hAnsi="Times New Roman" w:cs="Times New Roman"/>
                <w:sz w:val="24"/>
                <w:szCs w:val="24"/>
              </w:rPr>
              <w:t xml:space="preserve">чланови стручног актива </w:t>
            </w:r>
          </w:p>
          <w:p w:rsidR="00794205" w:rsidRPr="003B60EB" w:rsidRDefault="00794205" w:rsidP="002F779A">
            <w:pPr>
              <w:rPr>
                <w:rFonts w:ascii="Times New Roman" w:hAnsi="Times New Roman" w:cs="Times New Roman"/>
                <w:sz w:val="24"/>
                <w:szCs w:val="24"/>
              </w:rPr>
            </w:pPr>
          </w:p>
        </w:tc>
      </w:tr>
      <w:tr w:rsidR="00794205" w:rsidRPr="003B60EB" w:rsidTr="002F779A">
        <w:tc>
          <w:tcPr>
            <w:tcW w:w="4428" w:type="dxa"/>
            <w:tcBorders>
              <w:top w:val="single" w:sz="4" w:space="0" w:color="auto"/>
              <w:left w:val="single" w:sz="4" w:space="0" w:color="auto"/>
              <w:bottom w:val="single" w:sz="4" w:space="0" w:color="auto"/>
              <w:right w:val="single" w:sz="4" w:space="0" w:color="auto"/>
            </w:tcBorders>
          </w:tcPr>
          <w:p w:rsidR="00794205" w:rsidRPr="003B60EB" w:rsidRDefault="00794205" w:rsidP="002F779A">
            <w:pPr>
              <w:rPr>
                <w:rFonts w:ascii="Times New Roman" w:hAnsi="Times New Roman" w:cs="Times New Roman"/>
                <w:b/>
                <w:sz w:val="24"/>
                <w:szCs w:val="24"/>
                <w:lang w:val="sr-Cyrl-CS"/>
              </w:rPr>
            </w:pPr>
            <w:r w:rsidRPr="003B60EB">
              <w:rPr>
                <w:rFonts w:ascii="Times New Roman" w:hAnsi="Times New Roman" w:cs="Times New Roman"/>
                <w:b/>
                <w:sz w:val="24"/>
                <w:szCs w:val="24"/>
                <w:lang w:val="sr-Cyrl-CS"/>
              </w:rPr>
              <w:t>Новембар - децембар</w:t>
            </w:r>
          </w:p>
          <w:p w:rsidR="00794205" w:rsidRPr="003B60EB" w:rsidRDefault="00794205" w:rsidP="002F779A">
            <w:pPr>
              <w:rPr>
                <w:rFonts w:ascii="Times New Roman" w:hAnsi="Times New Roman" w:cs="Times New Roman"/>
                <w:b/>
                <w:sz w:val="24"/>
                <w:szCs w:val="24"/>
                <w:lang w:val="sr-Cyrl-CS"/>
              </w:rPr>
            </w:pPr>
          </w:p>
          <w:p w:rsidR="00794205" w:rsidRPr="003B60EB" w:rsidRDefault="00794205" w:rsidP="00794205">
            <w:pPr>
              <w:pStyle w:val="Listaszerbekezds"/>
              <w:numPr>
                <w:ilvl w:val="0"/>
                <w:numId w:val="24"/>
              </w:numPr>
              <w:contextualSpacing/>
              <w:rPr>
                <w:rFonts w:ascii="Times New Roman" w:hAnsi="Times New Roman" w:cs="Times New Roman"/>
                <w:sz w:val="24"/>
                <w:szCs w:val="24"/>
                <w:lang w:val="sr-Latn-CS"/>
              </w:rPr>
            </w:pPr>
            <w:r w:rsidRPr="003B60EB">
              <w:rPr>
                <w:rFonts w:ascii="Times New Roman" w:hAnsi="Times New Roman" w:cs="Times New Roman"/>
                <w:sz w:val="24"/>
                <w:szCs w:val="24"/>
                <w:lang w:val="sr-Cyrl-CS"/>
              </w:rPr>
              <w:t>Припрема за Божић и Божићни програм</w:t>
            </w:r>
          </w:p>
        </w:tc>
        <w:tc>
          <w:tcPr>
            <w:tcW w:w="7871" w:type="dxa"/>
            <w:tcBorders>
              <w:top w:val="single" w:sz="4" w:space="0" w:color="auto"/>
              <w:left w:val="single" w:sz="4" w:space="0" w:color="auto"/>
              <w:bottom w:val="single" w:sz="4" w:space="0" w:color="auto"/>
              <w:right w:val="single" w:sz="4" w:space="0" w:color="auto"/>
            </w:tcBorders>
          </w:tcPr>
          <w:p w:rsidR="00794205" w:rsidRPr="003B60EB" w:rsidRDefault="00794205" w:rsidP="002F779A">
            <w:pPr>
              <w:rPr>
                <w:rFonts w:ascii="Times New Roman" w:hAnsi="Times New Roman" w:cs="Times New Roman"/>
                <w:sz w:val="24"/>
                <w:szCs w:val="24"/>
              </w:rPr>
            </w:pPr>
          </w:p>
          <w:p w:rsidR="00794205" w:rsidRPr="003B60EB" w:rsidRDefault="00794205" w:rsidP="002F779A">
            <w:pPr>
              <w:rPr>
                <w:rFonts w:ascii="Times New Roman" w:hAnsi="Times New Roman" w:cs="Times New Roman"/>
                <w:sz w:val="24"/>
                <w:szCs w:val="24"/>
              </w:rPr>
            </w:pPr>
          </w:p>
          <w:p w:rsidR="00794205" w:rsidRPr="003B60EB" w:rsidRDefault="00794205" w:rsidP="002F779A">
            <w:pPr>
              <w:rPr>
                <w:rFonts w:ascii="Times New Roman" w:hAnsi="Times New Roman" w:cs="Times New Roman"/>
                <w:sz w:val="24"/>
                <w:szCs w:val="24"/>
              </w:rPr>
            </w:pPr>
            <w:r w:rsidRPr="003B60EB">
              <w:rPr>
                <w:rFonts w:ascii="Times New Roman" w:hAnsi="Times New Roman" w:cs="Times New Roman"/>
                <w:sz w:val="24"/>
                <w:szCs w:val="24"/>
              </w:rPr>
              <w:t>Маргит Миних Добо и Гизела Кохајда</w:t>
            </w:r>
          </w:p>
        </w:tc>
      </w:tr>
      <w:tr w:rsidR="00794205" w:rsidRPr="003B60EB" w:rsidTr="002F779A">
        <w:tc>
          <w:tcPr>
            <w:tcW w:w="4428" w:type="dxa"/>
            <w:tcBorders>
              <w:top w:val="single" w:sz="4" w:space="0" w:color="auto"/>
              <w:left w:val="single" w:sz="4" w:space="0" w:color="auto"/>
              <w:bottom w:val="single" w:sz="4" w:space="0" w:color="auto"/>
              <w:right w:val="single" w:sz="4" w:space="0" w:color="auto"/>
            </w:tcBorders>
          </w:tcPr>
          <w:p w:rsidR="00794205" w:rsidRPr="003B60EB" w:rsidRDefault="00794205" w:rsidP="002F779A">
            <w:pPr>
              <w:rPr>
                <w:rFonts w:ascii="Times New Roman" w:hAnsi="Times New Roman" w:cs="Times New Roman"/>
                <w:b/>
                <w:sz w:val="24"/>
                <w:szCs w:val="24"/>
                <w:lang w:val="sr-Cyrl-CS"/>
              </w:rPr>
            </w:pPr>
            <w:r w:rsidRPr="003B60EB">
              <w:rPr>
                <w:rFonts w:ascii="Times New Roman" w:hAnsi="Times New Roman" w:cs="Times New Roman"/>
                <w:b/>
                <w:sz w:val="24"/>
                <w:szCs w:val="24"/>
                <w:lang w:val="sr-Cyrl-CS"/>
              </w:rPr>
              <w:t>Септембер – март</w:t>
            </w:r>
          </w:p>
          <w:p w:rsidR="00794205" w:rsidRPr="003B60EB" w:rsidRDefault="00794205" w:rsidP="002F779A">
            <w:pPr>
              <w:rPr>
                <w:rFonts w:ascii="Times New Roman" w:hAnsi="Times New Roman" w:cs="Times New Roman"/>
                <w:b/>
                <w:sz w:val="24"/>
                <w:szCs w:val="24"/>
                <w:lang w:val="sr-Cyrl-CS"/>
              </w:rPr>
            </w:pPr>
          </w:p>
          <w:p w:rsidR="00794205" w:rsidRPr="003B60EB" w:rsidRDefault="00794205" w:rsidP="00794205">
            <w:pPr>
              <w:numPr>
                <w:ilvl w:val="0"/>
                <w:numId w:val="24"/>
              </w:numPr>
              <w:rPr>
                <w:rFonts w:ascii="Times New Roman" w:hAnsi="Times New Roman" w:cs="Times New Roman"/>
                <w:b/>
                <w:sz w:val="24"/>
                <w:szCs w:val="24"/>
              </w:rPr>
            </w:pPr>
            <w:r w:rsidRPr="003B60EB">
              <w:rPr>
                <w:rFonts w:ascii="Times New Roman" w:hAnsi="Times New Roman" w:cs="Times New Roman"/>
                <w:sz w:val="24"/>
                <w:szCs w:val="24"/>
                <w:lang w:val="sr-Cyrl-CS"/>
              </w:rPr>
              <w:t xml:space="preserve">Припрема ученика других, трећих и четвртих разреда за језички испит </w:t>
            </w:r>
            <w:r w:rsidRPr="003B60EB">
              <w:rPr>
                <w:rFonts w:ascii="Times New Roman" w:hAnsi="Times New Roman" w:cs="Times New Roman"/>
                <w:b/>
                <w:sz w:val="24"/>
                <w:szCs w:val="24"/>
              </w:rPr>
              <w:t>„Deutsches Sprachdiplom”</w:t>
            </w:r>
            <w:r w:rsidRPr="003B60EB">
              <w:rPr>
                <w:rFonts w:ascii="Times New Roman" w:hAnsi="Times New Roman" w:cs="Times New Roman"/>
                <w:sz w:val="24"/>
                <w:szCs w:val="24"/>
                <w:lang w:val="sr-Cyrl-CS"/>
              </w:rPr>
              <w:t xml:space="preserve">у организацији </w:t>
            </w:r>
            <w:r w:rsidRPr="003B60EB">
              <w:rPr>
                <w:rFonts w:ascii="Times New Roman" w:hAnsi="Times New Roman" w:cs="Times New Roman"/>
                <w:b/>
                <w:sz w:val="24"/>
                <w:szCs w:val="24"/>
              </w:rPr>
              <w:t>ZFA</w:t>
            </w:r>
          </w:p>
          <w:p w:rsidR="00794205" w:rsidRPr="003B60EB" w:rsidRDefault="00794205" w:rsidP="002F779A">
            <w:pPr>
              <w:rPr>
                <w:rFonts w:ascii="Times New Roman" w:hAnsi="Times New Roman" w:cs="Times New Roman"/>
                <w:b/>
                <w:sz w:val="24"/>
                <w:szCs w:val="24"/>
              </w:rPr>
            </w:pPr>
          </w:p>
        </w:tc>
        <w:tc>
          <w:tcPr>
            <w:tcW w:w="7871" w:type="dxa"/>
            <w:tcBorders>
              <w:top w:val="single" w:sz="4" w:space="0" w:color="auto"/>
              <w:left w:val="single" w:sz="4" w:space="0" w:color="auto"/>
              <w:bottom w:val="single" w:sz="4" w:space="0" w:color="auto"/>
              <w:right w:val="single" w:sz="4" w:space="0" w:color="auto"/>
            </w:tcBorders>
          </w:tcPr>
          <w:p w:rsidR="00794205" w:rsidRPr="003B60EB" w:rsidRDefault="00794205" w:rsidP="002F779A">
            <w:pPr>
              <w:rPr>
                <w:rFonts w:ascii="Times New Roman" w:hAnsi="Times New Roman" w:cs="Times New Roman"/>
                <w:sz w:val="24"/>
                <w:szCs w:val="24"/>
              </w:rPr>
            </w:pPr>
          </w:p>
          <w:p w:rsidR="00794205" w:rsidRPr="003B60EB" w:rsidRDefault="00794205" w:rsidP="002F779A">
            <w:pPr>
              <w:rPr>
                <w:rFonts w:ascii="Times New Roman" w:hAnsi="Times New Roman" w:cs="Times New Roman"/>
                <w:sz w:val="24"/>
                <w:szCs w:val="24"/>
              </w:rPr>
            </w:pPr>
          </w:p>
          <w:p w:rsidR="00794205" w:rsidRPr="003B60EB" w:rsidRDefault="00794205" w:rsidP="002F779A">
            <w:pPr>
              <w:rPr>
                <w:rFonts w:ascii="Times New Roman" w:hAnsi="Times New Roman" w:cs="Times New Roman"/>
                <w:sz w:val="24"/>
                <w:szCs w:val="24"/>
              </w:rPr>
            </w:pPr>
            <w:r w:rsidRPr="003B60EB">
              <w:rPr>
                <w:rFonts w:ascii="Times New Roman" w:hAnsi="Times New Roman" w:cs="Times New Roman"/>
                <w:sz w:val="24"/>
                <w:szCs w:val="24"/>
              </w:rPr>
              <w:t xml:space="preserve">Маргит Миних Добо, Лидија Апро, Чила Шипош Терек </w:t>
            </w:r>
          </w:p>
          <w:p w:rsidR="00794205" w:rsidRPr="003B60EB" w:rsidRDefault="00794205" w:rsidP="002F779A">
            <w:pPr>
              <w:rPr>
                <w:rFonts w:ascii="Times New Roman" w:hAnsi="Times New Roman" w:cs="Times New Roman"/>
                <w:sz w:val="24"/>
                <w:szCs w:val="24"/>
              </w:rPr>
            </w:pPr>
          </w:p>
          <w:p w:rsidR="00794205" w:rsidRPr="003B60EB" w:rsidRDefault="00794205" w:rsidP="002F779A">
            <w:pPr>
              <w:rPr>
                <w:rFonts w:ascii="Times New Roman" w:hAnsi="Times New Roman" w:cs="Times New Roman"/>
                <w:sz w:val="24"/>
                <w:szCs w:val="24"/>
              </w:rPr>
            </w:pPr>
          </w:p>
          <w:p w:rsidR="00794205" w:rsidRPr="003B60EB" w:rsidRDefault="00794205" w:rsidP="002F779A">
            <w:pPr>
              <w:rPr>
                <w:rFonts w:ascii="Times New Roman" w:hAnsi="Times New Roman" w:cs="Times New Roman"/>
                <w:sz w:val="24"/>
                <w:szCs w:val="24"/>
              </w:rPr>
            </w:pPr>
          </w:p>
          <w:p w:rsidR="00794205" w:rsidRPr="003B60EB" w:rsidRDefault="00794205" w:rsidP="002F779A">
            <w:pPr>
              <w:rPr>
                <w:rFonts w:ascii="Times New Roman" w:hAnsi="Times New Roman" w:cs="Times New Roman"/>
                <w:sz w:val="24"/>
                <w:szCs w:val="24"/>
              </w:rPr>
            </w:pPr>
          </w:p>
          <w:p w:rsidR="00794205" w:rsidRPr="003B60EB" w:rsidRDefault="00794205" w:rsidP="002F779A">
            <w:pPr>
              <w:rPr>
                <w:rFonts w:ascii="Times New Roman" w:hAnsi="Times New Roman" w:cs="Times New Roman"/>
                <w:sz w:val="24"/>
                <w:szCs w:val="24"/>
              </w:rPr>
            </w:pPr>
          </w:p>
        </w:tc>
      </w:tr>
      <w:tr w:rsidR="00794205" w:rsidRPr="003B60EB" w:rsidTr="002F779A">
        <w:tc>
          <w:tcPr>
            <w:tcW w:w="4428" w:type="dxa"/>
            <w:tcBorders>
              <w:top w:val="single" w:sz="4" w:space="0" w:color="auto"/>
              <w:left w:val="single" w:sz="4" w:space="0" w:color="auto"/>
              <w:bottom w:val="single" w:sz="4" w:space="0" w:color="auto"/>
              <w:right w:val="single" w:sz="4" w:space="0" w:color="auto"/>
            </w:tcBorders>
          </w:tcPr>
          <w:p w:rsidR="00794205" w:rsidRPr="003B60EB" w:rsidRDefault="00794205" w:rsidP="002F779A">
            <w:pPr>
              <w:rPr>
                <w:rFonts w:ascii="Times New Roman" w:hAnsi="Times New Roman" w:cs="Times New Roman"/>
                <w:b/>
                <w:sz w:val="24"/>
                <w:szCs w:val="24"/>
                <w:lang w:val="sr-Cyrl-CS"/>
              </w:rPr>
            </w:pPr>
            <w:r w:rsidRPr="003B60EB">
              <w:rPr>
                <w:rFonts w:ascii="Times New Roman" w:hAnsi="Times New Roman" w:cs="Times New Roman"/>
                <w:b/>
                <w:sz w:val="24"/>
                <w:szCs w:val="24"/>
                <w:lang w:val="sr-Cyrl-CS"/>
              </w:rPr>
              <w:t>Септембар – мај</w:t>
            </w:r>
          </w:p>
          <w:p w:rsidR="00794205" w:rsidRPr="003B60EB" w:rsidRDefault="00794205" w:rsidP="002F779A">
            <w:pPr>
              <w:rPr>
                <w:rFonts w:ascii="Times New Roman" w:hAnsi="Times New Roman" w:cs="Times New Roman"/>
                <w:b/>
                <w:sz w:val="24"/>
                <w:szCs w:val="24"/>
                <w:lang w:val="sr-Cyrl-CS"/>
              </w:rPr>
            </w:pPr>
          </w:p>
          <w:p w:rsidR="00794205" w:rsidRPr="003B60EB" w:rsidRDefault="00794205" w:rsidP="00794205">
            <w:pPr>
              <w:numPr>
                <w:ilvl w:val="0"/>
                <w:numId w:val="24"/>
              </w:numPr>
              <w:rPr>
                <w:rFonts w:ascii="Times New Roman" w:hAnsi="Times New Roman" w:cs="Times New Roman"/>
                <w:sz w:val="24"/>
                <w:szCs w:val="24"/>
              </w:rPr>
            </w:pPr>
            <w:r w:rsidRPr="003B60EB">
              <w:rPr>
                <w:rFonts w:ascii="Times New Roman" w:hAnsi="Times New Roman" w:cs="Times New Roman"/>
                <w:sz w:val="24"/>
                <w:szCs w:val="24"/>
                <w:lang w:val="sr-Cyrl-CS"/>
              </w:rPr>
              <w:t xml:space="preserve">Припрема ученика четвртих разреда за матурски испит </w:t>
            </w:r>
          </w:p>
        </w:tc>
        <w:tc>
          <w:tcPr>
            <w:tcW w:w="7871" w:type="dxa"/>
            <w:tcBorders>
              <w:top w:val="single" w:sz="4" w:space="0" w:color="auto"/>
              <w:left w:val="single" w:sz="4" w:space="0" w:color="auto"/>
              <w:bottom w:val="single" w:sz="4" w:space="0" w:color="auto"/>
              <w:right w:val="single" w:sz="4" w:space="0" w:color="auto"/>
            </w:tcBorders>
          </w:tcPr>
          <w:p w:rsidR="00794205" w:rsidRPr="003B60EB" w:rsidRDefault="00794205" w:rsidP="002F779A">
            <w:pPr>
              <w:rPr>
                <w:rFonts w:ascii="Times New Roman" w:hAnsi="Times New Roman" w:cs="Times New Roman"/>
                <w:sz w:val="24"/>
                <w:szCs w:val="24"/>
              </w:rPr>
            </w:pPr>
          </w:p>
          <w:p w:rsidR="00794205" w:rsidRPr="003B60EB" w:rsidRDefault="00794205" w:rsidP="002F779A">
            <w:pPr>
              <w:rPr>
                <w:rFonts w:ascii="Times New Roman" w:hAnsi="Times New Roman" w:cs="Times New Roman"/>
                <w:sz w:val="24"/>
                <w:szCs w:val="24"/>
              </w:rPr>
            </w:pPr>
          </w:p>
          <w:p w:rsidR="00794205" w:rsidRPr="003B60EB" w:rsidRDefault="00794205" w:rsidP="002F779A">
            <w:pPr>
              <w:rPr>
                <w:rFonts w:ascii="Times New Roman" w:hAnsi="Times New Roman" w:cs="Times New Roman"/>
                <w:sz w:val="24"/>
                <w:szCs w:val="24"/>
              </w:rPr>
            </w:pPr>
            <w:r w:rsidRPr="003B60EB">
              <w:rPr>
                <w:rFonts w:ascii="Times New Roman" w:hAnsi="Times New Roman" w:cs="Times New Roman"/>
                <w:sz w:val="24"/>
                <w:szCs w:val="24"/>
              </w:rPr>
              <w:t>Маргит Миних Добо, Моника Фремонд</w:t>
            </w:r>
          </w:p>
          <w:p w:rsidR="00794205" w:rsidRPr="003B60EB" w:rsidRDefault="00794205" w:rsidP="002F779A">
            <w:pPr>
              <w:rPr>
                <w:rFonts w:ascii="Times New Roman" w:hAnsi="Times New Roman" w:cs="Times New Roman"/>
                <w:sz w:val="24"/>
                <w:szCs w:val="24"/>
              </w:rPr>
            </w:pPr>
          </w:p>
        </w:tc>
      </w:tr>
      <w:tr w:rsidR="00794205" w:rsidRPr="003B60EB" w:rsidTr="002F779A">
        <w:tc>
          <w:tcPr>
            <w:tcW w:w="4428" w:type="dxa"/>
            <w:tcBorders>
              <w:top w:val="single" w:sz="4" w:space="0" w:color="auto"/>
              <w:left w:val="single" w:sz="4" w:space="0" w:color="auto"/>
              <w:bottom w:val="single" w:sz="4" w:space="0" w:color="auto"/>
              <w:right w:val="single" w:sz="4" w:space="0" w:color="auto"/>
            </w:tcBorders>
          </w:tcPr>
          <w:p w:rsidR="00794205" w:rsidRPr="003B60EB" w:rsidRDefault="00794205" w:rsidP="002F779A">
            <w:pPr>
              <w:rPr>
                <w:rFonts w:ascii="Times New Roman" w:hAnsi="Times New Roman" w:cs="Times New Roman"/>
                <w:b/>
                <w:sz w:val="24"/>
                <w:szCs w:val="24"/>
                <w:lang w:val="sr-Cyrl-CS"/>
              </w:rPr>
            </w:pPr>
            <w:r w:rsidRPr="003B60EB">
              <w:rPr>
                <w:rFonts w:ascii="Times New Roman" w:hAnsi="Times New Roman" w:cs="Times New Roman"/>
                <w:b/>
                <w:sz w:val="24"/>
                <w:szCs w:val="24"/>
                <w:lang w:val="sr-Cyrl-CS"/>
              </w:rPr>
              <w:t>Септембар– јун</w:t>
            </w:r>
          </w:p>
          <w:p w:rsidR="00794205" w:rsidRPr="003B60EB" w:rsidRDefault="00794205" w:rsidP="002F779A">
            <w:pPr>
              <w:rPr>
                <w:rFonts w:ascii="Times New Roman" w:hAnsi="Times New Roman" w:cs="Times New Roman"/>
                <w:sz w:val="24"/>
                <w:szCs w:val="24"/>
                <w:lang w:val="sr-Cyrl-CS"/>
              </w:rPr>
            </w:pPr>
          </w:p>
          <w:p w:rsidR="00794205" w:rsidRPr="003B60EB" w:rsidRDefault="00794205" w:rsidP="00794205">
            <w:pPr>
              <w:numPr>
                <w:ilvl w:val="0"/>
                <w:numId w:val="24"/>
              </w:numPr>
              <w:rPr>
                <w:rFonts w:ascii="Times New Roman" w:hAnsi="Times New Roman" w:cs="Times New Roman"/>
                <w:sz w:val="24"/>
                <w:szCs w:val="24"/>
                <w:lang w:val="sr-Cyrl-CS"/>
              </w:rPr>
            </w:pPr>
            <w:r w:rsidRPr="003B60EB">
              <w:rPr>
                <w:rFonts w:ascii="Times New Roman" w:hAnsi="Times New Roman" w:cs="Times New Roman"/>
                <w:sz w:val="24"/>
                <w:szCs w:val="24"/>
                <w:lang w:val="sr-Cyrl-CS"/>
              </w:rPr>
              <w:t>Стручно усавршавање и учествовање на конкурсима и  такмичењима</w:t>
            </w:r>
          </w:p>
          <w:p w:rsidR="00794205" w:rsidRPr="003B60EB" w:rsidRDefault="00794205" w:rsidP="00794205">
            <w:pPr>
              <w:numPr>
                <w:ilvl w:val="0"/>
                <w:numId w:val="24"/>
              </w:numPr>
              <w:rPr>
                <w:rFonts w:ascii="Times New Roman" w:hAnsi="Times New Roman" w:cs="Times New Roman"/>
                <w:sz w:val="24"/>
                <w:szCs w:val="24"/>
                <w:lang w:val="sr-Cyrl-CS"/>
              </w:rPr>
            </w:pPr>
            <w:r w:rsidRPr="003B60EB">
              <w:rPr>
                <w:rFonts w:ascii="Times New Roman" w:hAnsi="Times New Roman" w:cs="Times New Roman"/>
                <w:sz w:val="24"/>
                <w:szCs w:val="24"/>
                <w:lang w:val="sr-Cyrl-CS"/>
              </w:rPr>
              <w:t>Посета угледних часова</w:t>
            </w:r>
          </w:p>
        </w:tc>
        <w:tc>
          <w:tcPr>
            <w:tcW w:w="7871" w:type="dxa"/>
            <w:tcBorders>
              <w:top w:val="single" w:sz="4" w:space="0" w:color="auto"/>
              <w:left w:val="single" w:sz="4" w:space="0" w:color="auto"/>
              <w:bottom w:val="single" w:sz="4" w:space="0" w:color="auto"/>
              <w:right w:val="single" w:sz="4" w:space="0" w:color="auto"/>
            </w:tcBorders>
          </w:tcPr>
          <w:p w:rsidR="00794205" w:rsidRPr="003B60EB" w:rsidRDefault="00794205" w:rsidP="002F779A">
            <w:pPr>
              <w:rPr>
                <w:rFonts w:ascii="Times New Roman" w:hAnsi="Times New Roman" w:cs="Times New Roman"/>
                <w:sz w:val="24"/>
                <w:szCs w:val="24"/>
              </w:rPr>
            </w:pPr>
          </w:p>
          <w:p w:rsidR="00794205" w:rsidRPr="003B60EB" w:rsidRDefault="00794205" w:rsidP="002F779A">
            <w:pPr>
              <w:rPr>
                <w:rFonts w:ascii="Times New Roman" w:hAnsi="Times New Roman" w:cs="Times New Roman"/>
                <w:sz w:val="24"/>
                <w:szCs w:val="24"/>
              </w:rPr>
            </w:pPr>
          </w:p>
          <w:p w:rsidR="00794205" w:rsidRPr="003B60EB" w:rsidRDefault="00794205" w:rsidP="002F779A">
            <w:pPr>
              <w:rPr>
                <w:rFonts w:ascii="Times New Roman" w:hAnsi="Times New Roman" w:cs="Times New Roman"/>
                <w:sz w:val="24"/>
                <w:szCs w:val="24"/>
              </w:rPr>
            </w:pPr>
            <w:r w:rsidRPr="003B60EB">
              <w:rPr>
                <w:rFonts w:ascii="Times New Roman" w:hAnsi="Times New Roman" w:cs="Times New Roman"/>
                <w:sz w:val="24"/>
                <w:szCs w:val="24"/>
              </w:rPr>
              <w:t>чланови стручног актива</w:t>
            </w:r>
          </w:p>
          <w:p w:rsidR="00794205" w:rsidRPr="003B60EB" w:rsidRDefault="00794205" w:rsidP="002F779A">
            <w:pPr>
              <w:rPr>
                <w:rFonts w:ascii="Times New Roman" w:hAnsi="Times New Roman" w:cs="Times New Roman"/>
                <w:sz w:val="24"/>
                <w:szCs w:val="24"/>
              </w:rPr>
            </w:pPr>
          </w:p>
          <w:p w:rsidR="00794205" w:rsidRPr="003B60EB" w:rsidRDefault="00794205" w:rsidP="002F779A">
            <w:pPr>
              <w:rPr>
                <w:rFonts w:ascii="Times New Roman" w:hAnsi="Times New Roman" w:cs="Times New Roman"/>
                <w:sz w:val="24"/>
                <w:szCs w:val="24"/>
              </w:rPr>
            </w:pPr>
          </w:p>
          <w:p w:rsidR="00794205" w:rsidRPr="003B60EB" w:rsidRDefault="00794205" w:rsidP="002F779A">
            <w:pPr>
              <w:rPr>
                <w:rFonts w:ascii="Times New Roman" w:hAnsi="Times New Roman" w:cs="Times New Roman"/>
                <w:sz w:val="24"/>
                <w:szCs w:val="24"/>
              </w:rPr>
            </w:pPr>
            <w:r w:rsidRPr="003B60EB">
              <w:rPr>
                <w:rFonts w:ascii="Times New Roman" w:hAnsi="Times New Roman" w:cs="Times New Roman"/>
                <w:sz w:val="24"/>
                <w:szCs w:val="24"/>
              </w:rPr>
              <w:t>чланови стручног актива</w:t>
            </w:r>
          </w:p>
        </w:tc>
      </w:tr>
    </w:tbl>
    <w:p w:rsidR="00794205" w:rsidRDefault="00794205" w:rsidP="00794205">
      <w:pPr>
        <w:rPr>
          <w:rFonts w:ascii="Verdana" w:hAnsi="Verdana"/>
          <w:b/>
          <w:sz w:val="20"/>
          <w:szCs w:val="20"/>
        </w:rPr>
      </w:pPr>
    </w:p>
    <w:p w:rsidR="00EC0278" w:rsidRPr="00794205" w:rsidRDefault="00794205" w:rsidP="00794205">
      <w:pPr>
        <w:rPr>
          <w:rFonts w:ascii="Times New Roman" w:hAnsi="Times New Roman" w:cs="Times New Roman"/>
          <w:sz w:val="24"/>
          <w:szCs w:val="24"/>
        </w:rPr>
      </w:pPr>
      <w:r w:rsidRPr="00794205">
        <w:rPr>
          <w:rFonts w:ascii="Times New Roman" w:hAnsi="Times New Roman" w:cs="Times New Roman"/>
          <w:sz w:val="24"/>
          <w:szCs w:val="24"/>
          <w:lang w:val="sr-Cyrl-CS"/>
        </w:rPr>
        <w:t>Суботица, 30.06.2023.</w:t>
      </w:r>
    </w:p>
    <w:p w:rsidR="00525193" w:rsidRPr="003134F9" w:rsidRDefault="00525193" w:rsidP="00525193">
      <w:pPr>
        <w:spacing w:after="0" w:line="240" w:lineRule="auto"/>
        <w:rPr>
          <w:rFonts w:cs="Times New Roman"/>
          <w:szCs w:val="24"/>
          <w:lang w:val="hu-HU" w:eastAsia="en-US"/>
        </w:rPr>
      </w:pPr>
    </w:p>
    <w:p w:rsidR="005964E8" w:rsidRPr="005964E8" w:rsidRDefault="00445BC2" w:rsidP="0086019F">
      <w:pPr>
        <w:pStyle w:val="Cmsor2"/>
        <w:rPr>
          <w:rFonts w:cs="Times New Roman"/>
        </w:rPr>
      </w:pPr>
      <w:bookmarkStart w:id="231" w:name="_Toc114056581"/>
      <w:r>
        <w:t>ПЛАН РАДА СТРУЧНОГ АКТИВА СРПСКОГ КАО НЕМАТЕРЊЕГ ЈЕЗИКА ЗА ШКОЛСКУ 202</w:t>
      </w:r>
      <w:r w:rsidR="009A2624">
        <w:t>3</w:t>
      </w:r>
      <w:r>
        <w:t>/202</w:t>
      </w:r>
      <w:r w:rsidR="009A2624">
        <w:t>4</w:t>
      </w:r>
      <w:r>
        <w:t>.ГОДИ</w:t>
      </w:r>
      <w:bookmarkEnd w:id="231"/>
      <w:r w:rsidR="00953A35">
        <w:rPr>
          <w:rFonts w:ascii="Arial" w:hAnsi="Arial" w:cs="Arial"/>
          <w:bCs/>
        </w:rPr>
        <w:t xml:space="preserve">                                                                        </w:t>
      </w:r>
    </w:p>
    <w:tbl>
      <w:tblPr>
        <w:tblpPr w:leftFromText="180" w:rightFromText="180" w:vertAnchor="text" w:horzAnchor="margin" w:tblpXSpec="center" w:tblpY="303"/>
        <w:tblW w:w="9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38"/>
        <w:gridCol w:w="5378"/>
        <w:gridCol w:w="2694"/>
      </w:tblGrid>
      <w:tr w:rsidR="005964E8" w:rsidRPr="00F31E0F" w:rsidTr="00CA72BD">
        <w:tc>
          <w:tcPr>
            <w:tcW w:w="1638" w:type="dxa"/>
            <w:tcBorders>
              <w:top w:val="single" w:sz="4" w:space="0" w:color="auto"/>
              <w:left w:val="single" w:sz="4" w:space="0" w:color="auto"/>
              <w:bottom w:val="nil"/>
              <w:right w:val="single" w:sz="4" w:space="0" w:color="auto"/>
            </w:tcBorders>
            <w:shd w:val="clear" w:color="auto" w:fill="auto"/>
          </w:tcPr>
          <w:p w:rsidR="005964E8" w:rsidRPr="00F31E0F" w:rsidRDefault="005964E8" w:rsidP="00CA72BD">
            <w:pPr>
              <w:rPr>
                <w:rFonts w:ascii="Times New Roman" w:hAnsi="Times New Roman"/>
                <w:b/>
                <w:sz w:val="24"/>
                <w:szCs w:val="24"/>
              </w:rPr>
            </w:pPr>
          </w:p>
        </w:tc>
        <w:tc>
          <w:tcPr>
            <w:tcW w:w="537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64E8" w:rsidRPr="007E7D58" w:rsidRDefault="005964E8" w:rsidP="00CA72BD">
            <w:pPr>
              <w:rPr>
                <w:rFonts w:ascii="Times New Roman" w:hAnsi="Times New Roman"/>
                <w:b/>
                <w:sz w:val="24"/>
                <w:szCs w:val="24"/>
              </w:rPr>
            </w:pPr>
          </w:p>
          <w:p w:rsidR="005964E8" w:rsidRPr="007E7D58" w:rsidRDefault="005964E8" w:rsidP="00CA72BD">
            <w:pPr>
              <w:jc w:val="center"/>
              <w:rPr>
                <w:rFonts w:ascii="Times New Roman" w:hAnsi="Times New Roman"/>
                <w:b/>
                <w:sz w:val="24"/>
                <w:szCs w:val="24"/>
              </w:rPr>
            </w:pPr>
            <w:r w:rsidRPr="007E7D58">
              <w:rPr>
                <w:rFonts w:ascii="Times New Roman" w:hAnsi="Times New Roman"/>
                <w:b/>
                <w:sz w:val="24"/>
                <w:szCs w:val="24"/>
              </w:rPr>
              <w:t>АКТИВНОСТ</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4E8" w:rsidRPr="007E7D58" w:rsidRDefault="005964E8" w:rsidP="00CA72BD">
            <w:pPr>
              <w:rPr>
                <w:rFonts w:ascii="Times New Roman" w:hAnsi="Times New Roman"/>
                <w:b/>
                <w:sz w:val="24"/>
                <w:szCs w:val="24"/>
              </w:rPr>
            </w:pPr>
            <w:r w:rsidRPr="007E7D58">
              <w:rPr>
                <w:rFonts w:ascii="Times New Roman" w:hAnsi="Times New Roman"/>
                <w:b/>
                <w:sz w:val="24"/>
                <w:szCs w:val="24"/>
              </w:rPr>
              <w:t>НОСИОЦИ</w:t>
            </w:r>
          </w:p>
        </w:tc>
      </w:tr>
      <w:tr w:rsidR="005964E8" w:rsidRPr="00F31E0F" w:rsidTr="00CA72BD">
        <w:trPr>
          <w:trHeight w:val="511"/>
        </w:trPr>
        <w:tc>
          <w:tcPr>
            <w:tcW w:w="1638" w:type="dxa"/>
            <w:tcBorders>
              <w:top w:val="nil"/>
              <w:left w:val="single" w:sz="4" w:space="0" w:color="auto"/>
              <w:bottom w:val="single" w:sz="4" w:space="0" w:color="auto"/>
              <w:right w:val="single" w:sz="4" w:space="0" w:color="auto"/>
            </w:tcBorders>
            <w:shd w:val="clear" w:color="auto" w:fill="auto"/>
          </w:tcPr>
          <w:p w:rsidR="005964E8" w:rsidRPr="00F31E0F" w:rsidRDefault="005964E8" w:rsidP="00CA72BD">
            <w:pPr>
              <w:rPr>
                <w:rFonts w:ascii="Times New Roman" w:hAnsi="Times New Roman"/>
                <w:b/>
                <w:sz w:val="24"/>
                <w:szCs w:val="24"/>
              </w:rPr>
            </w:pPr>
            <w:r w:rsidRPr="00F31E0F">
              <w:rPr>
                <w:rFonts w:ascii="Times New Roman" w:hAnsi="Times New Roman"/>
                <w:b/>
                <w:sz w:val="24"/>
                <w:szCs w:val="24"/>
              </w:rPr>
              <w:t xml:space="preserve">Време активности </w:t>
            </w:r>
          </w:p>
        </w:tc>
        <w:tc>
          <w:tcPr>
            <w:tcW w:w="53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964E8" w:rsidRPr="007E7D58" w:rsidRDefault="005964E8" w:rsidP="00CA72BD">
            <w:pPr>
              <w:rPr>
                <w:rFonts w:ascii="Times New Roman" w:hAnsi="Times New Roman"/>
                <w:b/>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5964E8" w:rsidRPr="007E7D58" w:rsidRDefault="005964E8" w:rsidP="00CA72BD">
            <w:pPr>
              <w:rPr>
                <w:rFonts w:ascii="Times New Roman" w:hAnsi="Times New Roman"/>
                <w:b/>
                <w:sz w:val="24"/>
                <w:szCs w:val="24"/>
              </w:rPr>
            </w:pPr>
            <w:r w:rsidRPr="007E7D58">
              <w:rPr>
                <w:rFonts w:ascii="Times New Roman" w:hAnsi="Times New Roman"/>
                <w:b/>
                <w:sz w:val="24"/>
                <w:szCs w:val="24"/>
              </w:rPr>
              <w:t>Александар Догнар, Соња Звекић</w:t>
            </w:r>
          </w:p>
        </w:tc>
      </w:tr>
      <w:tr w:rsidR="005964E8" w:rsidRPr="00F31E0F" w:rsidTr="00CA72BD">
        <w:trPr>
          <w:trHeight w:val="511"/>
        </w:trPr>
        <w:tc>
          <w:tcPr>
            <w:tcW w:w="1638" w:type="dxa"/>
            <w:tcBorders>
              <w:top w:val="nil"/>
              <w:left w:val="single" w:sz="4" w:space="0" w:color="auto"/>
              <w:bottom w:val="single" w:sz="4" w:space="0" w:color="auto"/>
              <w:right w:val="single" w:sz="4" w:space="0" w:color="auto"/>
            </w:tcBorders>
            <w:shd w:val="clear" w:color="auto" w:fill="auto"/>
          </w:tcPr>
          <w:p w:rsidR="005964E8" w:rsidRPr="00F31E0F" w:rsidRDefault="005964E8" w:rsidP="00CA72BD">
            <w:pPr>
              <w:rPr>
                <w:rFonts w:ascii="Times New Roman" w:hAnsi="Times New Roman"/>
                <w:b/>
                <w:sz w:val="24"/>
                <w:szCs w:val="24"/>
              </w:rPr>
            </w:pPr>
            <w:r>
              <w:rPr>
                <w:rFonts w:ascii="Times New Roman" w:hAnsi="Times New Roman"/>
                <w:b/>
                <w:sz w:val="24"/>
                <w:szCs w:val="24"/>
              </w:rPr>
              <w:t>Август</w:t>
            </w:r>
          </w:p>
        </w:tc>
        <w:tc>
          <w:tcPr>
            <w:tcW w:w="5378" w:type="dxa"/>
            <w:tcBorders>
              <w:top w:val="single" w:sz="4" w:space="0" w:color="auto"/>
              <w:left w:val="single" w:sz="4" w:space="0" w:color="auto"/>
              <w:bottom w:val="single" w:sz="4" w:space="0" w:color="auto"/>
              <w:right w:val="single" w:sz="4" w:space="0" w:color="auto"/>
            </w:tcBorders>
            <w:shd w:val="clear" w:color="auto" w:fill="auto"/>
            <w:vAlign w:val="center"/>
          </w:tcPr>
          <w:p w:rsidR="005964E8" w:rsidRPr="00F706BC" w:rsidRDefault="005964E8" w:rsidP="005964E8">
            <w:pPr>
              <w:numPr>
                <w:ilvl w:val="0"/>
                <w:numId w:val="60"/>
              </w:numPr>
              <w:spacing w:after="200" w:line="276" w:lineRule="auto"/>
              <w:rPr>
                <w:rFonts w:ascii="Times New Roman" w:hAnsi="Times New Roman"/>
                <w:bCs/>
                <w:sz w:val="24"/>
                <w:szCs w:val="24"/>
              </w:rPr>
            </w:pPr>
            <w:r w:rsidRPr="00F706BC">
              <w:rPr>
                <w:rFonts w:ascii="Times New Roman" w:hAnsi="Times New Roman"/>
                <w:bCs/>
                <w:sz w:val="24"/>
                <w:szCs w:val="24"/>
              </w:rPr>
              <w:t xml:space="preserve">Заједничка припрема школске документације и планова (додатна, допунска, </w:t>
            </w:r>
            <w:r>
              <w:rPr>
                <w:rFonts w:ascii="Times New Roman" w:hAnsi="Times New Roman"/>
                <w:bCs/>
                <w:sz w:val="24"/>
                <w:szCs w:val="24"/>
              </w:rPr>
              <w:t>припремнна настава</w:t>
            </w:r>
            <w:r w:rsidRPr="00F706BC">
              <w:rPr>
                <w:rFonts w:ascii="Times New Roman" w:hAnsi="Times New Roman"/>
                <w:bCs/>
                <w:sz w:val="24"/>
                <w:szCs w:val="24"/>
              </w:rPr>
              <w:t>)</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5964E8" w:rsidRPr="00F706BC" w:rsidRDefault="005964E8" w:rsidP="00CA72BD">
            <w:pPr>
              <w:rPr>
                <w:rFonts w:ascii="Times New Roman" w:hAnsi="Times New Roman"/>
                <w:sz w:val="24"/>
                <w:szCs w:val="24"/>
              </w:rPr>
            </w:pPr>
            <w:r w:rsidRPr="00F706BC">
              <w:rPr>
                <w:rFonts w:ascii="Times New Roman" w:hAnsi="Times New Roman"/>
                <w:sz w:val="24"/>
                <w:szCs w:val="24"/>
              </w:rPr>
              <w:t>Александар Догнар, Соња Звекић</w:t>
            </w:r>
          </w:p>
        </w:tc>
      </w:tr>
      <w:tr w:rsidR="005964E8" w:rsidRPr="00F31E0F" w:rsidTr="00CA72BD">
        <w:trPr>
          <w:trHeight w:val="4056"/>
        </w:trPr>
        <w:tc>
          <w:tcPr>
            <w:tcW w:w="1638" w:type="dxa"/>
            <w:tcBorders>
              <w:top w:val="single" w:sz="4" w:space="0" w:color="auto"/>
              <w:left w:val="single" w:sz="4" w:space="0" w:color="auto"/>
              <w:right w:val="single" w:sz="4" w:space="0" w:color="auto"/>
            </w:tcBorders>
            <w:shd w:val="clear" w:color="auto" w:fill="auto"/>
          </w:tcPr>
          <w:p w:rsidR="005964E8" w:rsidRPr="00F31E0F" w:rsidRDefault="005964E8" w:rsidP="00CA72BD">
            <w:pPr>
              <w:rPr>
                <w:rFonts w:ascii="Times New Roman" w:hAnsi="Times New Roman"/>
                <w:b/>
                <w:sz w:val="24"/>
                <w:szCs w:val="24"/>
              </w:rPr>
            </w:pPr>
          </w:p>
          <w:p w:rsidR="005964E8" w:rsidRPr="00F31E0F" w:rsidRDefault="005964E8" w:rsidP="00CA72BD">
            <w:pPr>
              <w:rPr>
                <w:rFonts w:ascii="Times New Roman" w:hAnsi="Times New Roman"/>
                <w:b/>
                <w:sz w:val="24"/>
                <w:szCs w:val="24"/>
              </w:rPr>
            </w:pPr>
            <w:r w:rsidRPr="00F31E0F">
              <w:rPr>
                <w:rFonts w:ascii="Times New Roman" w:hAnsi="Times New Roman"/>
                <w:b/>
                <w:sz w:val="24"/>
                <w:szCs w:val="24"/>
              </w:rPr>
              <w:t>Септембар</w:t>
            </w:r>
          </w:p>
          <w:p w:rsidR="005964E8" w:rsidRPr="00F31E0F" w:rsidRDefault="005964E8" w:rsidP="00CA72BD">
            <w:pPr>
              <w:rPr>
                <w:rFonts w:ascii="Times New Roman" w:hAnsi="Times New Roman"/>
                <w:b/>
                <w:sz w:val="24"/>
                <w:szCs w:val="24"/>
              </w:rPr>
            </w:pPr>
            <w:r w:rsidRPr="00F31E0F">
              <w:rPr>
                <w:rFonts w:ascii="Times New Roman" w:hAnsi="Times New Roman"/>
                <w:b/>
                <w:sz w:val="24"/>
                <w:szCs w:val="24"/>
              </w:rPr>
              <w:t>Октобар</w:t>
            </w:r>
          </w:p>
        </w:tc>
        <w:tc>
          <w:tcPr>
            <w:tcW w:w="5378" w:type="dxa"/>
            <w:tcBorders>
              <w:top w:val="single" w:sz="4" w:space="0" w:color="auto"/>
              <w:left w:val="single" w:sz="4" w:space="0" w:color="auto"/>
              <w:right w:val="single" w:sz="4" w:space="0" w:color="auto"/>
            </w:tcBorders>
            <w:shd w:val="clear" w:color="auto" w:fill="auto"/>
            <w:vAlign w:val="center"/>
            <w:hideMark/>
          </w:tcPr>
          <w:p w:rsidR="005964E8" w:rsidRPr="00F31E0F" w:rsidRDefault="005964E8" w:rsidP="005964E8">
            <w:pPr>
              <w:numPr>
                <w:ilvl w:val="0"/>
                <w:numId w:val="25"/>
              </w:numPr>
              <w:spacing w:after="200" w:line="276" w:lineRule="auto"/>
              <w:rPr>
                <w:rFonts w:ascii="Times New Roman" w:hAnsi="Times New Roman"/>
                <w:bCs/>
                <w:sz w:val="24"/>
                <w:szCs w:val="24"/>
              </w:rPr>
            </w:pPr>
            <w:r w:rsidRPr="00F31E0F">
              <w:rPr>
                <w:rFonts w:ascii="Times New Roman" w:hAnsi="Times New Roman"/>
                <w:bCs/>
                <w:sz w:val="24"/>
                <w:szCs w:val="24"/>
              </w:rPr>
              <w:t xml:space="preserve">организација наставе </w:t>
            </w:r>
          </w:p>
          <w:p w:rsidR="005964E8" w:rsidRPr="00F31E0F" w:rsidRDefault="005964E8" w:rsidP="005964E8">
            <w:pPr>
              <w:numPr>
                <w:ilvl w:val="0"/>
                <w:numId w:val="25"/>
              </w:numPr>
              <w:spacing w:after="200" w:line="276" w:lineRule="auto"/>
              <w:rPr>
                <w:rFonts w:ascii="Times New Roman" w:hAnsi="Times New Roman"/>
                <w:bCs/>
                <w:sz w:val="24"/>
                <w:szCs w:val="24"/>
              </w:rPr>
            </w:pPr>
            <w:r w:rsidRPr="00F31E0F">
              <w:rPr>
                <w:rFonts w:ascii="Times New Roman" w:hAnsi="Times New Roman"/>
                <w:bCs/>
                <w:sz w:val="24"/>
                <w:szCs w:val="24"/>
              </w:rPr>
              <w:t>утврђивање обавезне ученичке литературе</w:t>
            </w:r>
          </w:p>
          <w:p w:rsidR="005964E8" w:rsidRPr="006D0180" w:rsidRDefault="005964E8" w:rsidP="005964E8">
            <w:pPr>
              <w:numPr>
                <w:ilvl w:val="0"/>
                <w:numId w:val="25"/>
              </w:numPr>
              <w:spacing w:after="200" w:line="276" w:lineRule="auto"/>
              <w:rPr>
                <w:rFonts w:ascii="Times New Roman" w:hAnsi="Times New Roman"/>
                <w:b/>
                <w:sz w:val="24"/>
                <w:szCs w:val="24"/>
              </w:rPr>
            </w:pPr>
            <w:r w:rsidRPr="00F31E0F">
              <w:rPr>
                <w:rFonts w:ascii="Times New Roman" w:hAnsi="Times New Roman"/>
                <w:bCs/>
                <w:sz w:val="24"/>
                <w:szCs w:val="24"/>
              </w:rPr>
              <w:t>у</w:t>
            </w:r>
            <w:r w:rsidRPr="007E7D58">
              <w:rPr>
                <w:rFonts w:ascii="Times New Roman" w:hAnsi="Times New Roman"/>
                <w:bCs/>
                <w:sz w:val="24"/>
                <w:szCs w:val="24"/>
              </w:rPr>
              <w:t>тврђивање динамике писмених вежби, задатака и усаглашавање са плановима других стручних већа</w:t>
            </w:r>
          </w:p>
          <w:p w:rsidR="005964E8" w:rsidRPr="00C01EF1" w:rsidRDefault="005964E8" w:rsidP="005964E8">
            <w:pPr>
              <w:numPr>
                <w:ilvl w:val="0"/>
                <w:numId w:val="25"/>
              </w:numPr>
              <w:spacing w:after="200" w:line="276" w:lineRule="auto"/>
              <w:rPr>
                <w:rFonts w:ascii="Times New Roman" w:hAnsi="Times New Roman"/>
                <w:b/>
                <w:sz w:val="24"/>
                <w:szCs w:val="24"/>
              </w:rPr>
            </w:pPr>
            <w:r w:rsidRPr="007E7D58">
              <w:rPr>
                <w:rFonts w:ascii="Times New Roman" w:hAnsi="Times New Roman"/>
                <w:bCs/>
                <w:sz w:val="24"/>
                <w:szCs w:val="24"/>
              </w:rPr>
              <w:t>одређивање ученика за додатну</w:t>
            </w:r>
            <w:r>
              <w:rPr>
                <w:rFonts w:ascii="Times New Roman" w:hAnsi="Times New Roman"/>
                <w:bCs/>
                <w:sz w:val="24"/>
                <w:szCs w:val="24"/>
              </w:rPr>
              <w:t>,</w:t>
            </w:r>
            <w:r w:rsidRPr="007E7D58">
              <w:rPr>
                <w:rFonts w:ascii="Times New Roman" w:hAnsi="Times New Roman"/>
                <w:bCs/>
                <w:sz w:val="24"/>
                <w:szCs w:val="24"/>
              </w:rPr>
              <w:t xml:space="preserve"> допунску </w:t>
            </w:r>
            <w:r>
              <w:rPr>
                <w:rFonts w:ascii="Times New Roman" w:hAnsi="Times New Roman"/>
                <w:bCs/>
                <w:sz w:val="24"/>
                <w:szCs w:val="24"/>
              </w:rPr>
              <w:t xml:space="preserve">и припремну </w:t>
            </w:r>
            <w:r w:rsidRPr="007E7D58">
              <w:rPr>
                <w:rFonts w:ascii="Times New Roman" w:hAnsi="Times New Roman"/>
                <w:bCs/>
                <w:sz w:val="24"/>
                <w:szCs w:val="24"/>
              </w:rPr>
              <w:t>наставу</w:t>
            </w:r>
            <w:r w:rsidRPr="007E7D58">
              <w:rPr>
                <w:rFonts w:ascii="Times New Roman" w:hAnsi="Times New Roman"/>
                <w:b/>
                <w:sz w:val="24"/>
                <w:szCs w:val="24"/>
              </w:rPr>
              <w:t xml:space="preserve"> </w:t>
            </w:r>
          </w:p>
          <w:p w:rsidR="005964E8" w:rsidRPr="00C01EF1" w:rsidRDefault="005964E8" w:rsidP="005964E8">
            <w:pPr>
              <w:numPr>
                <w:ilvl w:val="0"/>
                <w:numId w:val="25"/>
              </w:numPr>
              <w:spacing w:after="200" w:line="276" w:lineRule="auto"/>
              <w:rPr>
                <w:rFonts w:ascii="Times New Roman" w:hAnsi="Times New Roman"/>
                <w:sz w:val="24"/>
                <w:szCs w:val="24"/>
              </w:rPr>
            </w:pPr>
            <w:r w:rsidRPr="00C01EF1">
              <w:rPr>
                <w:rFonts w:ascii="Times New Roman" w:hAnsi="Times New Roman"/>
                <w:sz w:val="24"/>
                <w:szCs w:val="24"/>
              </w:rPr>
              <w:t>дискусија о употреби слика као</w:t>
            </w:r>
            <w:r>
              <w:rPr>
                <w:rFonts w:ascii="Times New Roman" w:hAnsi="Times New Roman"/>
                <w:sz w:val="24"/>
                <w:szCs w:val="24"/>
              </w:rPr>
              <w:t xml:space="preserve"> иницијатора разговора на задату тему</w:t>
            </w:r>
          </w:p>
        </w:tc>
        <w:tc>
          <w:tcPr>
            <w:tcW w:w="2694" w:type="dxa"/>
            <w:tcBorders>
              <w:top w:val="single" w:sz="4" w:space="0" w:color="auto"/>
              <w:left w:val="single" w:sz="4" w:space="0" w:color="auto"/>
              <w:right w:val="single" w:sz="4" w:space="0" w:color="auto"/>
            </w:tcBorders>
            <w:shd w:val="clear" w:color="auto" w:fill="auto"/>
            <w:vAlign w:val="center"/>
            <w:hideMark/>
          </w:tcPr>
          <w:p w:rsidR="005964E8" w:rsidRPr="00153323" w:rsidRDefault="005964E8" w:rsidP="00CA72BD">
            <w:pPr>
              <w:rPr>
                <w:rFonts w:ascii="Times New Roman" w:hAnsi="Times New Roman"/>
                <w:bCs/>
                <w:sz w:val="24"/>
                <w:szCs w:val="24"/>
              </w:rPr>
            </w:pPr>
            <w:r w:rsidRPr="00153323">
              <w:rPr>
                <w:rFonts w:ascii="Times New Roman" w:hAnsi="Times New Roman"/>
                <w:bCs/>
                <w:sz w:val="24"/>
                <w:szCs w:val="24"/>
              </w:rPr>
              <w:t>Александар Догнар, Соња Звекић</w:t>
            </w:r>
          </w:p>
          <w:p w:rsidR="005964E8" w:rsidRPr="00153323" w:rsidRDefault="005964E8" w:rsidP="00CA72BD">
            <w:pPr>
              <w:rPr>
                <w:rFonts w:ascii="Times New Roman" w:hAnsi="Times New Roman"/>
                <w:bCs/>
                <w:sz w:val="24"/>
                <w:szCs w:val="24"/>
              </w:rPr>
            </w:pPr>
          </w:p>
        </w:tc>
      </w:tr>
      <w:tr w:rsidR="005964E8" w:rsidRPr="00F31E0F" w:rsidTr="00CA72BD">
        <w:trPr>
          <w:trHeight w:val="5235"/>
        </w:trPr>
        <w:tc>
          <w:tcPr>
            <w:tcW w:w="1638" w:type="dxa"/>
            <w:tcBorders>
              <w:top w:val="single" w:sz="4" w:space="0" w:color="auto"/>
              <w:left w:val="single" w:sz="4" w:space="0" w:color="auto"/>
              <w:right w:val="single" w:sz="4" w:space="0" w:color="auto"/>
            </w:tcBorders>
            <w:shd w:val="clear" w:color="auto" w:fill="FFFFFF"/>
          </w:tcPr>
          <w:p w:rsidR="005964E8" w:rsidRPr="00F31E0F" w:rsidRDefault="005964E8" w:rsidP="00CA72BD">
            <w:pPr>
              <w:rPr>
                <w:rFonts w:ascii="Times New Roman" w:hAnsi="Times New Roman"/>
                <w:b/>
                <w:sz w:val="24"/>
                <w:szCs w:val="24"/>
              </w:rPr>
            </w:pPr>
            <w:r w:rsidRPr="00F31E0F">
              <w:rPr>
                <w:rFonts w:ascii="Times New Roman" w:hAnsi="Times New Roman"/>
                <w:b/>
                <w:sz w:val="24"/>
                <w:szCs w:val="24"/>
              </w:rPr>
              <w:lastRenderedPageBreak/>
              <w:t xml:space="preserve">Новембар </w:t>
            </w:r>
          </w:p>
          <w:p w:rsidR="005964E8" w:rsidRPr="00F31E0F" w:rsidRDefault="005964E8" w:rsidP="00CA72BD">
            <w:pPr>
              <w:rPr>
                <w:rFonts w:ascii="Times New Roman" w:hAnsi="Times New Roman"/>
                <w:b/>
                <w:sz w:val="24"/>
                <w:szCs w:val="24"/>
              </w:rPr>
            </w:pPr>
            <w:r w:rsidRPr="00F31E0F">
              <w:rPr>
                <w:rFonts w:ascii="Times New Roman" w:hAnsi="Times New Roman"/>
                <w:b/>
                <w:sz w:val="24"/>
                <w:szCs w:val="24"/>
              </w:rPr>
              <w:t xml:space="preserve">Децембар </w:t>
            </w:r>
          </w:p>
        </w:tc>
        <w:tc>
          <w:tcPr>
            <w:tcW w:w="5378" w:type="dxa"/>
            <w:tcBorders>
              <w:top w:val="single" w:sz="4" w:space="0" w:color="auto"/>
              <w:left w:val="single" w:sz="4" w:space="0" w:color="auto"/>
              <w:right w:val="single" w:sz="4" w:space="0" w:color="auto"/>
            </w:tcBorders>
            <w:shd w:val="clear" w:color="auto" w:fill="FFFFFF"/>
            <w:vAlign w:val="center"/>
            <w:hideMark/>
          </w:tcPr>
          <w:p w:rsidR="005964E8" w:rsidRPr="00F31E0F" w:rsidRDefault="005964E8" w:rsidP="005964E8">
            <w:pPr>
              <w:numPr>
                <w:ilvl w:val="0"/>
                <w:numId w:val="25"/>
              </w:numPr>
              <w:spacing w:after="200" w:line="276" w:lineRule="auto"/>
              <w:rPr>
                <w:rFonts w:ascii="Times New Roman" w:hAnsi="Times New Roman"/>
                <w:bCs/>
                <w:sz w:val="24"/>
                <w:szCs w:val="24"/>
              </w:rPr>
            </w:pPr>
            <w:r w:rsidRPr="007E7D58">
              <w:rPr>
                <w:rFonts w:ascii="Times New Roman" w:hAnsi="Times New Roman"/>
                <w:bCs/>
                <w:sz w:val="24"/>
                <w:szCs w:val="24"/>
              </w:rPr>
              <w:t>анализа постигнутог успеха ученика</w:t>
            </w:r>
            <w:r w:rsidRPr="00F31E0F">
              <w:rPr>
                <w:rFonts w:ascii="Times New Roman" w:hAnsi="Times New Roman"/>
                <w:bCs/>
                <w:sz w:val="24"/>
                <w:szCs w:val="24"/>
              </w:rPr>
              <w:t xml:space="preserve"> на </w:t>
            </w:r>
            <w:r>
              <w:rPr>
                <w:rFonts w:ascii="Times New Roman" w:hAnsi="Times New Roman"/>
                <w:bCs/>
                <w:sz w:val="24"/>
                <w:szCs w:val="24"/>
              </w:rPr>
              <w:t>крају првог квартала</w:t>
            </w:r>
            <w:r w:rsidRPr="007E7D58">
              <w:rPr>
                <w:rFonts w:ascii="Times New Roman" w:hAnsi="Times New Roman"/>
                <w:bCs/>
                <w:sz w:val="24"/>
                <w:szCs w:val="24"/>
              </w:rPr>
              <w:t xml:space="preserve"> и предлог мера за побољшање</w:t>
            </w:r>
          </w:p>
          <w:p w:rsidR="005964E8" w:rsidRPr="00F31E0F" w:rsidRDefault="005964E8" w:rsidP="005964E8">
            <w:pPr>
              <w:numPr>
                <w:ilvl w:val="0"/>
                <w:numId w:val="25"/>
              </w:numPr>
              <w:spacing w:after="200" w:line="276" w:lineRule="auto"/>
              <w:rPr>
                <w:rFonts w:ascii="Times New Roman" w:hAnsi="Times New Roman"/>
                <w:bCs/>
                <w:sz w:val="24"/>
                <w:szCs w:val="24"/>
              </w:rPr>
            </w:pPr>
            <w:r w:rsidRPr="00F31E0F">
              <w:rPr>
                <w:rFonts w:ascii="Times New Roman" w:hAnsi="Times New Roman"/>
                <w:bCs/>
                <w:sz w:val="24"/>
                <w:szCs w:val="24"/>
              </w:rPr>
              <w:t xml:space="preserve">мере за мотивисање ученика за </w:t>
            </w:r>
            <w:r>
              <w:rPr>
                <w:rFonts w:ascii="Times New Roman" w:hAnsi="Times New Roman"/>
                <w:bCs/>
                <w:sz w:val="24"/>
                <w:szCs w:val="24"/>
              </w:rPr>
              <w:t>комуникациј и функцоналну употребу језика</w:t>
            </w:r>
          </w:p>
          <w:p w:rsidR="005964E8" w:rsidRPr="00F31E0F" w:rsidRDefault="005964E8" w:rsidP="005964E8">
            <w:pPr>
              <w:numPr>
                <w:ilvl w:val="0"/>
                <w:numId w:val="25"/>
              </w:numPr>
              <w:spacing w:after="200" w:line="276" w:lineRule="auto"/>
              <w:rPr>
                <w:rFonts w:ascii="Times New Roman" w:hAnsi="Times New Roman"/>
                <w:bCs/>
                <w:sz w:val="24"/>
                <w:szCs w:val="24"/>
              </w:rPr>
            </w:pPr>
            <w:r w:rsidRPr="009876D3">
              <w:rPr>
                <w:rFonts w:ascii="Times New Roman" w:hAnsi="Times New Roman"/>
                <w:bCs/>
                <w:sz w:val="24"/>
                <w:szCs w:val="24"/>
              </w:rPr>
              <w:t xml:space="preserve">анализа постигнутог успеха ученика на </w:t>
            </w:r>
            <w:r w:rsidRPr="00F31E0F">
              <w:rPr>
                <w:rFonts w:ascii="Times New Roman" w:hAnsi="Times New Roman"/>
                <w:bCs/>
                <w:sz w:val="24"/>
                <w:szCs w:val="24"/>
              </w:rPr>
              <w:t>крају првог полугодишта</w:t>
            </w:r>
            <w:r w:rsidRPr="009876D3">
              <w:rPr>
                <w:rFonts w:ascii="Times New Roman" w:hAnsi="Times New Roman"/>
                <w:bCs/>
                <w:sz w:val="24"/>
                <w:szCs w:val="24"/>
              </w:rPr>
              <w:t xml:space="preserve"> </w:t>
            </w:r>
          </w:p>
          <w:p w:rsidR="005964E8" w:rsidRPr="00D45C3E" w:rsidRDefault="005964E8" w:rsidP="005964E8">
            <w:pPr>
              <w:numPr>
                <w:ilvl w:val="0"/>
                <w:numId w:val="25"/>
              </w:numPr>
              <w:spacing w:after="200" w:line="276" w:lineRule="auto"/>
              <w:rPr>
                <w:rFonts w:ascii="Times New Roman" w:hAnsi="Times New Roman"/>
                <w:bCs/>
                <w:sz w:val="24"/>
                <w:szCs w:val="24"/>
              </w:rPr>
            </w:pPr>
            <w:r w:rsidRPr="00F31E0F">
              <w:rPr>
                <w:rFonts w:ascii="Times New Roman" w:hAnsi="Times New Roman"/>
                <w:bCs/>
                <w:sz w:val="24"/>
                <w:szCs w:val="24"/>
              </w:rPr>
              <w:t xml:space="preserve">анализа реализације часова, </w:t>
            </w:r>
            <w:r>
              <w:rPr>
                <w:rFonts w:ascii="Times New Roman" w:hAnsi="Times New Roman"/>
                <w:bCs/>
                <w:sz w:val="24"/>
                <w:szCs w:val="24"/>
              </w:rPr>
              <w:t>допунске,</w:t>
            </w:r>
            <w:r w:rsidRPr="00F31E0F">
              <w:rPr>
                <w:rFonts w:ascii="Times New Roman" w:hAnsi="Times New Roman"/>
                <w:bCs/>
                <w:sz w:val="24"/>
                <w:szCs w:val="24"/>
              </w:rPr>
              <w:t xml:space="preserve"> додатне </w:t>
            </w:r>
            <w:r>
              <w:rPr>
                <w:rFonts w:ascii="Times New Roman" w:hAnsi="Times New Roman"/>
                <w:bCs/>
                <w:sz w:val="24"/>
                <w:szCs w:val="24"/>
              </w:rPr>
              <w:t>и припремне наставе</w:t>
            </w:r>
          </w:p>
          <w:p w:rsidR="005964E8" w:rsidRPr="006D0180" w:rsidRDefault="005964E8" w:rsidP="005964E8">
            <w:pPr>
              <w:numPr>
                <w:ilvl w:val="0"/>
                <w:numId w:val="25"/>
              </w:numPr>
              <w:spacing w:after="200" w:line="276" w:lineRule="auto"/>
              <w:rPr>
                <w:rFonts w:ascii="Times New Roman" w:hAnsi="Times New Roman"/>
                <w:bCs/>
                <w:sz w:val="24"/>
                <w:szCs w:val="24"/>
              </w:rPr>
            </w:pPr>
            <w:r>
              <w:rPr>
                <w:rFonts w:ascii="Times New Roman" w:hAnsi="Times New Roman"/>
                <w:bCs/>
                <w:sz w:val="24"/>
                <w:szCs w:val="24"/>
              </w:rPr>
              <w:t>дискусија о унапређивању семантизације речи и издрада наставног материјала</w:t>
            </w:r>
          </w:p>
        </w:tc>
        <w:tc>
          <w:tcPr>
            <w:tcW w:w="2694" w:type="dxa"/>
            <w:tcBorders>
              <w:top w:val="single" w:sz="4" w:space="0" w:color="auto"/>
              <w:left w:val="single" w:sz="4" w:space="0" w:color="auto"/>
              <w:right w:val="single" w:sz="4" w:space="0" w:color="auto"/>
            </w:tcBorders>
            <w:shd w:val="clear" w:color="auto" w:fill="auto"/>
            <w:vAlign w:val="center"/>
            <w:hideMark/>
          </w:tcPr>
          <w:p w:rsidR="005964E8" w:rsidRPr="00153323" w:rsidRDefault="005964E8" w:rsidP="00CA72BD">
            <w:pPr>
              <w:rPr>
                <w:rFonts w:ascii="Times New Roman" w:hAnsi="Times New Roman"/>
                <w:bCs/>
                <w:sz w:val="24"/>
                <w:szCs w:val="24"/>
              </w:rPr>
            </w:pPr>
            <w:r w:rsidRPr="00153323">
              <w:rPr>
                <w:rFonts w:ascii="Times New Roman" w:hAnsi="Times New Roman"/>
                <w:bCs/>
                <w:sz w:val="24"/>
                <w:szCs w:val="24"/>
              </w:rPr>
              <w:t>Александар Догнар, Соња Звекић</w:t>
            </w:r>
          </w:p>
          <w:p w:rsidR="005964E8" w:rsidRPr="00153323" w:rsidRDefault="005964E8" w:rsidP="00CA72BD">
            <w:pPr>
              <w:rPr>
                <w:rFonts w:ascii="Times New Roman" w:hAnsi="Times New Roman"/>
                <w:bCs/>
                <w:sz w:val="24"/>
                <w:szCs w:val="24"/>
              </w:rPr>
            </w:pPr>
          </w:p>
        </w:tc>
      </w:tr>
      <w:tr w:rsidR="005964E8" w:rsidRPr="00F31E0F" w:rsidTr="00CA72BD">
        <w:trPr>
          <w:trHeight w:val="3022"/>
        </w:trPr>
        <w:tc>
          <w:tcPr>
            <w:tcW w:w="1638" w:type="dxa"/>
            <w:tcBorders>
              <w:top w:val="single" w:sz="4" w:space="0" w:color="auto"/>
              <w:left w:val="single" w:sz="4" w:space="0" w:color="auto"/>
              <w:right w:val="single" w:sz="4" w:space="0" w:color="auto"/>
            </w:tcBorders>
            <w:shd w:val="clear" w:color="auto" w:fill="FFFFFF"/>
          </w:tcPr>
          <w:p w:rsidR="005964E8" w:rsidRPr="00F31E0F" w:rsidRDefault="005964E8" w:rsidP="00CA72BD">
            <w:pPr>
              <w:rPr>
                <w:rFonts w:ascii="Times New Roman" w:hAnsi="Times New Roman"/>
                <w:b/>
                <w:sz w:val="24"/>
                <w:szCs w:val="24"/>
              </w:rPr>
            </w:pPr>
          </w:p>
          <w:p w:rsidR="005964E8" w:rsidRPr="00F31E0F" w:rsidRDefault="005964E8" w:rsidP="00CA72BD">
            <w:pPr>
              <w:rPr>
                <w:rFonts w:ascii="Times New Roman" w:hAnsi="Times New Roman"/>
                <w:b/>
                <w:sz w:val="24"/>
                <w:szCs w:val="24"/>
              </w:rPr>
            </w:pPr>
            <w:r w:rsidRPr="00F31E0F">
              <w:rPr>
                <w:rFonts w:ascii="Times New Roman" w:hAnsi="Times New Roman"/>
                <w:b/>
                <w:sz w:val="24"/>
                <w:szCs w:val="24"/>
              </w:rPr>
              <w:t xml:space="preserve">Јануар </w:t>
            </w:r>
          </w:p>
          <w:p w:rsidR="005964E8" w:rsidRPr="00F31E0F" w:rsidRDefault="005964E8" w:rsidP="00CA72BD">
            <w:pPr>
              <w:rPr>
                <w:rFonts w:ascii="Times New Roman" w:hAnsi="Times New Roman"/>
                <w:b/>
                <w:sz w:val="24"/>
                <w:szCs w:val="24"/>
              </w:rPr>
            </w:pPr>
            <w:r w:rsidRPr="00F31E0F">
              <w:rPr>
                <w:rFonts w:ascii="Times New Roman" w:hAnsi="Times New Roman"/>
                <w:b/>
                <w:sz w:val="24"/>
                <w:szCs w:val="24"/>
              </w:rPr>
              <w:t>Фебруар</w:t>
            </w:r>
          </w:p>
        </w:tc>
        <w:tc>
          <w:tcPr>
            <w:tcW w:w="5378" w:type="dxa"/>
            <w:tcBorders>
              <w:top w:val="single" w:sz="4" w:space="0" w:color="auto"/>
              <w:left w:val="single" w:sz="4" w:space="0" w:color="auto"/>
              <w:right w:val="single" w:sz="4" w:space="0" w:color="auto"/>
            </w:tcBorders>
            <w:shd w:val="clear" w:color="auto" w:fill="FFFFFF"/>
            <w:vAlign w:val="center"/>
            <w:hideMark/>
          </w:tcPr>
          <w:p w:rsidR="005964E8" w:rsidRPr="00F31E0F" w:rsidRDefault="005964E8" w:rsidP="005964E8">
            <w:pPr>
              <w:numPr>
                <w:ilvl w:val="0"/>
                <w:numId w:val="25"/>
              </w:numPr>
              <w:spacing w:after="200" w:line="276" w:lineRule="auto"/>
              <w:rPr>
                <w:rFonts w:ascii="Times New Roman" w:hAnsi="Times New Roman"/>
                <w:bCs/>
                <w:sz w:val="24"/>
                <w:szCs w:val="24"/>
              </w:rPr>
            </w:pPr>
            <w:r w:rsidRPr="00F31E0F">
              <w:rPr>
                <w:rFonts w:ascii="Times New Roman" w:hAnsi="Times New Roman"/>
                <w:bCs/>
                <w:sz w:val="24"/>
                <w:szCs w:val="24"/>
              </w:rPr>
              <w:t>припреме за прославу Дана Светог Саве</w:t>
            </w:r>
          </w:p>
          <w:p w:rsidR="005964E8" w:rsidRPr="007E7D58" w:rsidRDefault="005964E8" w:rsidP="005964E8">
            <w:pPr>
              <w:numPr>
                <w:ilvl w:val="0"/>
                <w:numId w:val="25"/>
              </w:numPr>
              <w:spacing w:after="200" w:line="276" w:lineRule="auto"/>
              <w:rPr>
                <w:rFonts w:ascii="Times New Roman" w:hAnsi="Times New Roman"/>
                <w:bCs/>
                <w:sz w:val="24"/>
                <w:szCs w:val="24"/>
              </w:rPr>
            </w:pPr>
            <w:r w:rsidRPr="00F31E0F">
              <w:rPr>
                <w:rFonts w:ascii="Times New Roman" w:hAnsi="Times New Roman"/>
                <w:bCs/>
                <w:sz w:val="24"/>
                <w:szCs w:val="24"/>
              </w:rPr>
              <w:t>Дан Светог Саве</w:t>
            </w:r>
          </w:p>
          <w:p w:rsidR="005964E8" w:rsidRPr="00F31E0F" w:rsidRDefault="005964E8" w:rsidP="005964E8">
            <w:pPr>
              <w:numPr>
                <w:ilvl w:val="0"/>
                <w:numId w:val="25"/>
              </w:numPr>
              <w:spacing w:after="200" w:line="276" w:lineRule="auto"/>
              <w:rPr>
                <w:rFonts w:ascii="Times New Roman" w:hAnsi="Times New Roman"/>
                <w:sz w:val="24"/>
                <w:szCs w:val="24"/>
              </w:rPr>
            </w:pPr>
            <w:r w:rsidRPr="009876D3">
              <w:rPr>
                <w:rFonts w:ascii="Times New Roman" w:hAnsi="Times New Roman"/>
                <w:sz w:val="24"/>
                <w:szCs w:val="24"/>
              </w:rPr>
              <w:t>дискусија: коришћење савремених средстава за учење</w:t>
            </w:r>
            <w:r>
              <w:rPr>
                <w:rFonts w:ascii="Times New Roman" w:hAnsi="Times New Roman"/>
                <w:sz w:val="24"/>
                <w:szCs w:val="24"/>
              </w:rPr>
              <w:t xml:space="preserve"> (материјал за вежбе слушања и снимљени онлине часови СНМ) </w:t>
            </w:r>
          </w:p>
          <w:p w:rsidR="005964E8" w:rsidRPr="009876D3" w:rsidRDefault="005964E8" w:rsidP="005964E8">
            <w:pPr>
              <w:numPr>
                <w:ilvl w:val="0"/>
                <w:numId w:val="25"/>
              </w:numPr>
              <w:spacing w:after="200" w:line="276" w:lineRule="auto"/>
              <w:rPr>
                <w:rFonts w:ascii="Times New Roman" w:hAnsi="Times New Roman"/>
                <w:sz w:val="24"/>
                <w:szCs w:val="24"/>
              </w:rPr>
            </w:pPr>
            <w:r w:rsidRPr="00F31E0F">
              <w:rPr>
                <w:rFonts w:ascii="Times New Roman" w:hAnsi="Times New Roman"/>
                <w:sz w:val="24"/>
                <w:szCs w:val="24"/>
              </w:rPr>
              <w:t>учествовање на стручним саветовањима и семинарима ( извештај о стручном усавршавању)</w:t>
            </w:r>
          </w:p>
          <w:p w:rsidR="005964E8" w:rsidRPr="007E7D58" w:rsidRDefault="005964E8" w:rsidP="00CA72BD">
            <w:pPr>
              <w:rPr>
                <w:rFonts w:ascii="Times New Roman" w:hAnsi="Times New Roman"/>
                <w:bCs/>
                <w:sz w:val="24"/>
                <w:szCs w:val="24"/>
              </w:rPr>
            </w:pPr>
          </w:p>
        </w:tc>
        <w:tc>
          <w:tcPr>
            <w:tcW w:w="2694" w:type="dxa"/>
            <w:tcBorders>
              <w:top w:val="single" w:sz="4" w:space="0" w:color="auto"/>
              <w:left w:val="single" w:sz="4" w:space="0" w:color="auto"/>
              <w:right w:val="single" w:sz="4" w:space="0" w:color="auto"/>
            </w:tcBorders>
            <w:shd w:val="clear" w:color="auto" w:fill="auto"/>
            <w:vAlign w:val="center"/>
            <w:hideMark/>
          </w:tcPr>
          <w:p w:rsidR="005964E8" w:rsidRPr="00153323" w:rsidRDefault="005964E8" w:rsidP="00CA72BD">
            <w:pPr>
              <w:rPr>
                <w:rFonts w:ascii="Times New Roman" w:hAnsi="Times New Roman"/>
                <w:bCs/>
                <w:sz w:val="24"/>
                <w:szCs w:val="24"/>
              </w:rPr>
            </w:pPr>
            <w:r w:rsidRPr="00153323">
              <w:rPr>
                <w:rFonts w:ascii="Times New Roman" w:hAnsi="Times New Roman"/>
                <w:bCs/>
                <w:sz w:val="24"/>
                <w:szCs w:val="24"/>
              </w:rPr>
              <w:t>Александар Догнар, Соња Звекић</w:t>
            </w:r>
          </w:p>
          <w:p w:rsidR="005964E8" w:rsidRPr="00153323" w:rsidRDefault="005964E8" w:rsidP="00CA72BD">
            <w:pPr>
              <w:rPr>
                <w:rFonts w:ascii="Times New Roman" w:hAnsi="Times New Roman"/>
                <w:bCs/>
                <w:sz w:val="24"/>
                <w:szCs w:val="24"/>
              </w:rPr>
            </w:pPr>
          </w:p>
        </w:tc>
      </w:tr>
      <w:tr w:rsidR="005964E8" w:rsidRPr="00F31E0F" w:rsidTr="00CA72BD">
        <w:trPr>
          <w:trHeight w:val="5526"/>
        </w:trPr>
        <w:tc>
          <w:tcPr>
            <w:tcW w:w="1638" w:type="dxa"/>
            <w:tcBorders>
              <w:top w:val="single" w:sz="4" w:space="0" w:color="auto"/>
              <w:left w:val="single" w:sz="4" w:space="0" w:color="auto"/>
              <w:right w:val="single" w:sz="4" w:space="0" w:color="auto"/>
            </w:tcBorders>
            <w:shd w:val="clear" w:color="auto" w:fill="FFFFFF"/>
          </w:tcPr>
          <w:p w:rsidR="005964E8" w:rsidRPr="00F31E0F" w:rsidRDefault="005964E8" w:rsidP="00CA72BD">
            <w:pPr>
              <w:rPr>
                <w:rFonts w:ascii="Times New Roman" w:hAnsi="Times New Roman"/>
                <w:b/>
                <w:sz w:val="24"/>
                <w:szCs w:val="24"/>
              </w:rPr>
            </w:pPr>
            <w:r w:rsidRPr="00F31E0F">
              <w:rPr>
                <w:rFonts w:ascii="Times New Roman" w:hAnsi="Times New Roman"/>
                <w:b/>
                <w:sz w:val="24"/>
                <w:szCs w:val="24"/>
              </w:rPr>
              <w:lastRenderedPageBreak/>
              <w:t>Март</w:t>
            </w:r>
          </w:p>
          <w:p w:rsidR="005964E8" w:rsidRPr="00F31E0F" w:rsidRDefault="005964E8" w:rsidP="00CA72BD">
            <w:pPr>
              <w:rPr>
                <w:rFonts w:ascii="Times New Roman" w:hAnsi="Times New Roman"/>
                <w:b/>
                <w:sz w:val="24"/>
                <w:szCs w:val="24"/>
              </w:rPr>
            </w:pPr>
            <w:r w:rsidRPr="00F31E0F">
              <w:rPr>
                <w:rFonts w:ascii="Times New Roman" w:hAnsi="Times New Roman"/>
                <w:b/>
                <w:sz w:val="24"/>
                <w:szCs w:val="24"/>
              </w:rPr>
              <w:t>Април</w:t>
            </w:r>
          </w:p>
          <w:p w:rsidR="005964E8" w:rsidRPr="00F31E0F" w:rsidRDefault="005964E8" w:rsidP="00CA72BD">
            <w:pPr>
              <w:rPr>
                <w:rFonts w:ascii="Times New Roman" w:hAnsi="Times New Roman"/>
                <w:b/>
                <w:sz w:val="24"/>
                <w:szCs w:val="24"/>
              </w:rPr>
            </w:pPr>
            <w:r w:rsidRPr="00F31E0F">
              <w:rPr>
                <w:rFonts w:ascii="Times New Roman" w:hAnsi="Times New Roman"/>
                <w:b/>
                <w:sz w:val="24"/>
                <w:szCs w:val="24"/>
              </w:rPr>
              <w:t>Мај</w:t>
            </w:r>
          </w:p>
        </w:tc>
        <w:tc>
          <w:tcPr>
            <w:tcW w:w="5378" w:type="dxa"/>
            <w:tcBorders>
              <w:top w:val="single" w:sz="4" w:space="0" w:color="auto"/>
              <w:left w:val="single" w:sz="4" w:space="0" w:color="auto"/>
              <w:right w:val="single" w:sz="4" w:space="0" w:color="auto"/>
            </w:tcBorders>
            <w:shd w:val="clear" w:color="auto" w:fill="FFFFFF"/>
            <w:vAlign w:val="center"/>
            <w:hideMark/>
          </w:tcPr>
          <w:p w:rsidR="005964E8" w:rsidRPr="007E7D58" w:rsidRDefault="005964E8" w:rsidP="005964E8">
            <w:pPr>
              <w:numPr>
                <w:ilvl w:val="0"/>
                <w:numId w:val="25"/>
              </w:numPr>
              <w:spacing w:after="200" w:line="276" w:lineRule="auto"/>
              <w:rPr>
                <w:rFonts w:ascii="Times New Roman" w:hAnsi="Times New Roman"/>
                <w:bCs/>
                <w:sz w:val="24"/>
                <w:szCs w:val="24"/>
              </w:rPr>
            </w:pPr>
            <w:r w:rsidRPr="00F31E0F">
              <w:rPr>
                <w:rFonts w:ascii="Times New Roman" w:hAnsi="Times New Roman"/>
                <w:bCs/>
                <w:sz w:val="24"/>
                <w:szCs w:val="24"/>
              </w:rPr>
              <w:t>припреме за Дан школе</w:t>
            </w:r>
          </w:p>
          <w:p w:rsidR="005964E8" w:rsidRPr="00F31E0F" w:rsidRDefault="005964E8" w:rsidP="005964E8">
            <w:pPr>
              <w:numPr>
                <w:ilvl w:val="0"/>
                <w:numId w:val="25"/>
              </w:numPr>
              <w:spacing w:after="200" w:line="276" w:lineRule="auto"/>
              <w:rPr>
                <w:rFonts w:ascii="Times New Roman" w:hAnsi="Times New Roman"/>
                <w:bCs/>
                <w:sz w:val="24"/>
                <w:szCs w:val="24"/>
              </w:rPr>
            </w:pPr>
            <w:r w:rsidRPr="00F31E0F">
              <w:rPr>
                <w:rFonts w:ascii="Times New Roman" w:hAnsi="Times New Roman"/>
                <w:bCs/>
                <w:sz w:val="24"/>
                <w:szCs w:val="24"/>
              </w:rPr>
              <w:t xml:space="preserve">анализа успеха ученика и реализације </w:t>
            </w:r>
            <w:r>
              <w:rPr>
                <w:rFonts w:ascii="Times New Roman" w:hAnsi="Times New Roman"/>
                <w:bCs/>
                <w:sz w:val="24"/>
                <w:szCs w:val="24"/>
              </w:rPr>
              <w:t xml:space="preserve">часова редовне наставе, допунске, </w:t>
            </w:r>
            <w:r w:rsidRPr="00F31E0F">
              <w:rPr>
                <w:rFonts w:ascii="Times New Roman" w:hAnsi="Times New Roman"/>
                <w:bCs/>
                <w:sz w:val="24"/>
                <w:szCs w:val="24"/>
              </w:rPr>
              <w:t xml:space="preserve">додатне </w:t>
            </w:r>
            <w:r>
              <w:rPr>
                <w:rFonts w:ascii="Times New Roman" w:hAnsi="Times New Roman"/>
                <w:bCs/>
                <w:sz w:val="24"/>
                <w:szCs w:val="24"/>
              </w:rPr>
              <w:t xml:space="preserve">и припремне </w:t>
            </w:r>
            <w:r w:rsidRPr="00F31E0F">
              <w:rPr>
                <w:rFonts w:ascii="Times New Roman" w:hAnsi="Times New Roman"/>
                <w:bCs/>
                <w:sz w:val="24"/>
                <w:szCs w:val="24"/>
              </w:rPr>
              <w:t xml:space="preserve">наставе на крају трећег </w:t>
            </w:r>
            <w:r>
              <w:rPr>
                <w:rFonts w:ascii="Times New Roman" w:hAnsi="Times New Roman"/>
                <w:bCs/>
                <w:sz w:val="24"/>
                <w:szCs w:val="24"/>
              </w:rPr>
              <w:t>квартала</w:t>
            </w:r>
          </w:p>
          <w:p w:rsidR="005964E8" w:rsidRDefault="005964E8" w:rsidP="005964E8">
            <w:pPr>
              <w:numPr>
                <w:ilvl w:val="0"/>
                <w:numId w:val="25"/>
              </w:numPr>
              <w:spacing w:after="200" w:line="276" w:lineRule="auto"/>
              <w:rPr>
                <w:rFonts w:ascii="Times New Roman" w:hAnsi="Times New Roman"/>
                <w:bCs/>
                <w:sz w:val="24"/>
                <w:szCs w:val="24"/>
              </w:rPr>
            </w:pPr>
            <w:r w:rsidRPr="00F31E0F">
              <w:rPr>
                <w:rFonts w:ascii="Times New Roman" w:hAnsi="Times New Roman"/>
                <w:bCs/>
                <w:sz w:val="24"/>
                <w:szCs w:val="24"/>
              </w:rPr>
              <w:t>реализација Дана школе</w:t>
            </w:r>
          </w:p>
          <w:p w:rsidR="005964E8" w:rsidRPr="00F31E0F" w:rsidRDefault="005964E8" w:rsidP="005964E8">
            <w:pPr>
              <w:numPr>
                <w:ilvl w:val="0"/>
                <w:numId w:val="25"/>
              </w:numPr>
              <w:spacing w:after="200" w:line="276" w:lineRule="auto"/>
              <w:rPr>
                <w:rFonts w:ascii="Times New Roman" w:hAnsi="Times New Roman"/>
                <w:bCs/>
                <w:sz w:val="24"/>
                <w:szCs w:val="24"/>
              </w:rPr>
            </w:pPr>
            <w:r>
              <w:rPr>
                <w:rFonts w:ascii="Times New Roman" w:hAnsi="Times New Roman"/>
                <w:bCs/>
                <w:sz w:val="24"/>
                <w:szCs w:val="24"/>
              </w:rPr>
              <w:t>дискусија о унапређивању адаптације текстова као  разговор о изради материјала</w:t>
            </w:r>
          </w:p>
          <w:p w:rsidR="005964E8" w:rsidRPr="007E7D58" w:rsidRDefault="005964E8" w:rsidP="00CA72BD">
            <w:pPr>
              <w:ind w:left="720"/>
              <w:rPr>
                <w:rFonts w:ascii="Times New Roman" w:hAnsi="Times New Roman"/>
                <w:bCs/>
                <w:sz w:val="24"/>
                <w:szCs w:val="24"/>
              </w:rPr>
            </w:pPr>
          </w:p>
        </w:tc>
        <w:tc>
          <w:tcPr>
            <w:tcW w:w="2694" w:type="dxa"/>
            <w:tcBorders>
              <w:top w:val="single" w:sz="4" w:space="0" w:color="auto"/>
              <w:left w:val="single" w:sz="4" w:space="0" w:color="auto"/>
              <w:right w:val="single" w:sz="4" w:space="0" w:color="auto"/>
            </w:tcBorders>
            <w:shd w:val="clear" w:color="auto" w:fill="auto"/>
            <w:vAlign w:val="center"/>
            <w:hideMark/>
          </w:tcPr>
          <w:p w:rsidR="005964E8" w:rsidRPr="00153323" w:rsidRDefault="005964E8" w:rsidP="00CA72BD">
            <w:pPr>
              <w:rPr>
                <w:rFonts w:ascii="Times New Roman" w:hAnsi="Times New Roman"/>
                <w:bCs/>
                <w:sz w:val="24"/>
                <w:szCs w:val="24"/>
              </w:rPr>
            </w:pPr>
            <w:r w:rsidRPr="00153323">
              <w:rPr>
                <w:rFonts w:ascii="Times New Roman" w:hAnsi="Times New Roman"/>
                <w:bCs/>
                <w:sz w:val="24"/>
                <w:szCs w:val="24"/>
              </w:rPr>
              <w:t>Александар Догнар, Соња Звекић</w:t>
            </w:r>
          </w:p>
          <w:p w:rsidR="005964E8" w:rsidRPr="00153323" w:rsidRDefault="005964E8" w:rsidP="00CA72BD">
            <w:pPr>
              <w:rPr>
                <w:rFonts w:ascii="Times New Roman" w:hAnsi="Times New Roman"/>
                <w:bCs/>
                <w:sz w:val="24"/>
                <w:szCs w:val="24"/>
              </w:rPr>
            </w:pPr>
          </w:p>
        </w:tc>
      </w:tr>
      <w:tr w:rsidR="005964E8" w:rsidRPr="00F31E0F" w:rsidTr="00CA72BD">
        <w:tc>
          <w:tcPr>
            <w:tcW w:w="1638" w:type="dxa"/>
            <w:tcBorders>
              <w:top w:val="single" w:sz="4" w:space="0" w:color="auto"/>
              <w:left w:val="single" w:sz="4" w:space="0" w:color="auto"/>
              <w:bottom w:val="single" w:sz="4" w:space="0" w:color="auto"/>
              <w:right w:val="single" w:sz="4" w:space="0" w:color="auto"/>
            </w:tcBorders>
            <w:shd w:val="clear" w:color="auto" w:fill="FFFFFF"/>
          </w:tcPr>
          <w:p w:rsidR="005964E8" w:rsidRPr="00F31E0F" w:rsidRDefault="005964E8" w:rsidP="00CA72BD">
            <w:pPr>
              <w:rPr>
                <w:rFonts w:ascii="Times New Roman" w:hAnsi="Times New Roman"/>
                <w:b/>
                <w:sz w:val="24"/>
                <w:szCs w:val="24"/>
              </w:rPr>
            </w:pPr>
            <w:r w:rsidRPr="00F31E0F">
              <w:rPr>
                <w:rFonts w:ascii="Times New Roman" w:hAnsi="Times New Roman"/>
                <w:b/>
                <w:sz w:val="24"/>
                <w:szCs w:val="24"/>
              </w:rPr>
              <w:t>Јун</w:t>
            </w:r>
          </w:p>
        </w:tc>
        <w:tc>
          <w:tcPr>
            <w:tcW w:w="5378" w:type="dxa"/>
            <w:tcBorders>
              <w:top w:val="single" w:sz="4" w:space="0" w:color="auto"/>
              <w:left w:val="single" w:sz="4" w:space="0" w:color="auto"/>
              <w:bottom w:val="single" w:sz="4" w:space="0" w:color="auto"/>
              <w:right w:val="single" w:sz="4" w:space="0" w:color="auto"/>
            </w:tcBorders>
            <w:shd w:val="clear" w:color="auto" w:fill="FFFFFF"/>
            <w:vAlign w:val="center"/>
          </w:tcPr>
          <w:p w:rsidR="005964E8" w:rsidRDefault="005964E8" w:rsidP="005964E8">
            <w:pPr>
              <w:numPr>
                <w:ilvl w:val="0"/>
                <w:numId w:val="25"/>
              </w:numPr>
              <w:spacing w:after="200" w:line="276" w:lineRule="auto"/>
              <w:rPr>
                <w:rFonts w:ascii="Times New Roman" w:hAnsi="Times New Roman"/>
                <w:bCs/>
                <w:sz w:val="24"/>
                <w:szCs w:val="24"/>
              </w:rPr>
            </w:pPr>
            <w:r w:rsidRPr="001809CF">
              <w:rPr>
                <w:rFonts w:ascii="Times New Roman" w:hAnsi="Times New Roman"/>
                <w:bCs/>
                <w:sz w:val="24"/>
                <w:szCs w:val="24"/>
              </w:rPr>
              <w:t>план рада Стручног актива за школску 202</w:t>
            </w:r>
            <w:r>
              <w:rPr>
                <w:rFonts w:ascii="Times New Roman" w:hAnsi="Times New Roman"/>
                <w:bCs/>
                <w:sz w:val="24"/>
                <w:szCs w:val="24"/>
              </w:rPr>
              <w:t>4</w:t>
            </w:r>
            <w:r w:rsidRPr="001809CF">
              <w:rPr>
                <w:rFonts w:ascii="Times New Roman" w:hAnsi="Times New Roman"/>
                <w:bCs/>
                <w:sz w:val="24"/>
                <w:szCs w:val="24"/>
              </w:rPr>
              <w:t>/2</w:t>
            </w:r>
            <w:r>
              <w:rPr>
                <w:rFonts w:ascii="Times New Roman" w:hAnsi="Times New Roman"/>
                <w:bCs/>
                <w:sz w:val="24"/>
                <w:szCs w:val="24"/>
              </w:rPr>
              <w:t>5</w:t>
            </w:r>
            <w:r w:rsidRPr="001809CF">
              <w:rPr>
                <w:rFonts w:ascii="Times New Roman" w:hAnsi="Times New Roman"/>
                <w:bCs/>
                <w:sz w:val="24"/>
                <w:szCs w:val="24"/>
              </w:rPr>
              <w:t>. годину</w:t>
            </w:r>
          </w:p>
          <w:p w:rsidR="005964E8" w:rsidRPr="00F31E0F" w:rsidRDefault="005964E8" w:rsidP="005964E8">
            <w:pPr>
              <w:numPr>
                <w:ilvl w:val="0"/>
                <w:numId w:val="25"/>
              </w:numPr>
              <w:spacing w:after="200" w:line="276" w:lineRule="auto"/>
              <w:rPr>
                <w:rFonts w:ascii="Times New Roman" w:hAnsi="Times New Roman"/>
                <w:bCs/>
                <w:sz w:val="24"/>
                <w:szCs w:val="24"/>
              </w:rPr>
            </w:pPr>
            <w:r>
              <w:rPr>
                <w:rFonts w:ascii="Times New Roman" w:hAnsi="Times New Roman"/>
                <w:bCs/>
                <w:sz w:val="24"/>
                <w:szCs w:val="24"/>
              </w:rPr>
              <w:t>извештај о раду Стручног актив</w:t>
            </w:r>
            <w:r w:rsidRPr="00F31E0F">
              <w:rPr>
                <w:rFonts w:ascii="Times New Roman" w:hAnsi="Times New Roman"/>
                <w:bCs/>
                <w:sz w:val="24"/>
                <w:szCs w:val="24"/>
              </w:rPr>
              <w:t>а за школску 20</w:t>
            </w:r>
            <w:r>
              <w:rPr>
                <w:rFonts w:ascii="Times New Roman" w:hAnsi="Times New Roman"/>
                <w:bCs/>
                <w:sz w:val="24"/>
                <w:szCs w:val="24"/>
              </w:rPr>
              <w:t>23</w:t>
            </w:r>
            <w:r w:rsidRPr="00F31E0F">
              <w:rPr>
                <w:rFonts w:ascii="Times New Roman" w:hAnsi="Times New Roman"/>
                <w:bCs/>
                <w:sz w:val="24"/>
                <w:szCs w:val="24"/>
              </w:rPr>
              <w:t>/2</w:t>
            </w:r>
            <w:r>
              <w:rPr>
                <w:rFonts w:ascii="Times New Roman" w:hAnsi="Times New Roman"/>
                <w:bCs/>
                <w:sz w:val="24"/>
                <w:szCs w:val="24"/>
              </w:rPr>
              <w:t>4</w:t>
            </w:r>
            <w:r w:rsidRPr="00F31E0F">
              <w:rPr>
                <w:rFonts w:ascii="Times New Roman" w:hAnsi="Times New Roman"/>
                <w:bCs/>
                <w:sz w:val="24"/>
                <w:szCs w:val="24"/>
              </w:rPr>
              <w:t>. годину</w:t>
            </w:r>
          </w:p>
          <w:p w:rsidR="005964E8" w:rsidRPr="00F31E0F" w:rsidRDefault="005964E8" w:rsidP="005964E8">
            <w:pPr>
              <w:numPr>
                <w:ilvl w:val="0"/>
                <w:numId w:val="25"/>
              </w:numPr>
              <w:spacing w:after="200" w:line="276" w:lineRule="auto"/>
              <w:rPr>
                <w:rFonts w:ascii="Times New Roman" w:hAnsi="Times New Roman"/>
                <w:bCs/>
                <w:sz w:val="24"/>
                <w:szCs w:val="24"/>
              </w:rPr>
            </w:pPr>
            <w:r w:rsidRPr="00F31E0F">
              <w:rPr>
                <w:rFonts w:ascii="Times New Roman" w:hAnsi="Times New Roman"/>
                <w:bCs/>
                <w:sz w:val="24"/>
                <w:szCs w:val="24"/>
              </w:rPr>
              <w:t>анализа успеха ученика на крају школске године</w:t>
            </w:r>
          </w:p>
          <w:p w:rsidR="005964E8" w:rsidRDefault="005964E8" w:rsidP="005964E8">
            <w:pPr>
              <w:numPr>
                <w:ilvl w:val="0"/>
                <w:numId w:val="25"/>
              </w:numPr>
              <w:spacing w:after="200" w:line="276" w:lineRule="auto"/>
              <w:rPr>
                <w:rFonts w:ascii="Times New Roman" w:hAnsi="Times New Roman"/>
                <w:bCs/>
                <w:sz w:val="24"/>
                <w:szCs w:val="24"/>
              </w:rPr>
            </w:pPr>
            <w:r w:rsidRPr="00F31E0F">
              <w:rPr>
                <w:rFonts w:ascii="Times New Roman" w:hAnsi="Times New Roman"/>
                <w:bCs/>
                <w:sz w:val="24"/>
                <w:szCs w:val="24"/>
              </w:rPr>
              <w:t>реализација часова</w:t>
            </w:r>
            <w:r>
              <w:rPr>
                <w:rFonts w:ascii="Times New Roman" w:hAnsi="Times New Roman"/>
                <w:bCs/>
                <w:sz w:val="24"/>
                <w:szCs w:val="24"/>
              </w:rPr>
              <w:t xml:space="preserve"> редовне наставе, допунске, </w:t>
            </w:r>
            <w:r w:rsidRPr="00F31E0F">
              <w:rPr>
                <w:rFonts w:ascii="Times New Roman" w:hAnsi="Times New Roman"/>
                <w:bCs/>
                <w:sz w:val="24"/>
                <w:szCs w:val="24"/>
              </w:rPr>
              <w:t xml:space="preserve">додатне </w:t>
            </w:r>
            <w:r>
              <w:rPr>
                <w:rFonts w:ascii="Times New Roman" w:hAnsi="Times New Roman"/>
                <w:bCs/>
                <w:sz w:val="24"/>
                <w:szCs w:val="24"/>
              </w:rPr>
              <w:t xml:space="preserve">и припремне </w:t>
            </w:r>
            <w:r w:rsidRPr="00F31E0F">
              <w:rPr>
                <w:rFonts w:ascii="Times New Roman" w:hAnsi="Times New Roman"/>
                <w:bCs/>
                <w:sz w:val="24"/>
                <w:szCs w:val="24"/>
              </w:rPr>
              <w:t>наставе на крају школске године</w:t>
            </w:r>
          </w:p>
          <w:p w:rsidR="005964E8" w:rsidRPr="00D45C3E" w:rsidRDefault="005964E8" w:rsidP="005964E8">
            <w:pPr>
              <w:numPr>
                <w:ilvl w:val="0"/>
                <w:numId w:val="25"/>
              </w:numPr>
              <w:spacing w:after="200" w:line="276" w:lineRule="auto"/>
              <w:rPr>
                <w:rFonts w:ascii="Times New Roman" w:hAnsi="Times New Roman"/>
                <w:bCs/>
                <w:sz w:val="24"/>
                <w:szCs w:val="24"/>
              </w:rPr>
            </w:pPr>
            <w:r>
              <w:rPr>
                <w:rFonts w:ascii="Times New Roman" w:hAnsi="Times New Roman"/>
                <w:bCs/>
                <w:sz w:val="24"/>
                <w:szCs w:val="24"/>
              </w:rPr>
              <w:t>дискусија о развијању четири језичке вештине</w:t>
            </w:r>
          </w:p>
          <w:p w:rsidR="005964E8" w:rsidRPr="00D45C3E" w:rsidRDefault="005964E8" w:rsidP="005964E8">
            <w:pPr>
              <w:numPr>
                <w:ilvl w:val="0"/>
                <w:numId w:val="25"/>
              </w:numPr>
              <w:spacing w:after="200" w:line="276" w:lineRule="auto"/>
              <w:rPr>
                <w:rFonts w:ascii="Times New Roman" w:hAnsi="Times New Roman"/>
                <w:bCs/>
                <w:sz w:val="24"/>
                <w:szCs w:val="24"/>
              </w:rPr>
            </w:pPr>
            <w:r w:rsidRPr="007802AF">
              <w:rPr>
                <w:rFonts w:ascii="Times New Roman" w:hAnsi="Times New Roman"/>
                <w:bCs/>
                <w:sz w:val="24"/>
                <w:szCs w:val="24"/>
              </w:rPr>
              <w:t xml:space="preserve"> учествовање на стручним саветовањима и семинарима ( извештај о стручном усавршавању)</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5964E8" w:rsidRPr="00153323" w:rsidRDefault="005964E8" w:rsidP="00CA72BD">
            <w:pPr>
              <w:rPr>
                <w:rFonts w:ascii="Times New Roman" w:hAnsi="Times New Roman"/>
                <w:bCs/>
                <w:sz w:val="24"/>
                <w:szCs w:val="24"/>
              </w:rPr>
            </w:pPr>
            <w:r w:rsidRPr="00153323">
              <w:rPr>
                <w:rFonts w:ascii="Times New Roman" w:hAnsi="Times New Roman"/>
                <w:bCs/>
                <w:sz w:val="24"/>
                <w:szCs w:val="24"/>
              </w:rPr>
              <w:t>Александар Догнар, Соња Звекић</w:t>
            </w:r>
          </w:p>
        </w:tc>
      </w:tr>
    </w:tbl>
    <w:p w:rsidR="005964E8" w:rsidRPr="007E7D58" w:rsidRDefault="005964E8" w:rsidP="005964E8">
      <w:pPr>
        <w:rPr>
          <w:rFonts w:ascii="Times New Roman" w:hAnsi="Times New Roman"/>
          <w:b/>
          <w:sz w:val="24"/>
          <w:szCs w:val="24"/>
        </w:rPr>
      </w:pPr>
    </w:p>
    <w:p w:rsidR="005964E8" w:rsidRPr="00153323" w:rsidRDefault="005964E8" w:rsidP="005964E8">
      <w:pPr>
        <w:rPr>
          <w:rFonts w:ascii="Times New Roman" w:hAnsi="Times New Roman"/>
          <w:bCs/>
          <w:sz w:val="24"/>
          <w:szCs w:val="24"/>
        </w:rPr>
      </w:pPr>
      <w:r>
        <w:rPr>
          <w:rFonts w:ascii="Arial" w:hAnsi="Arial" w:cs="Arial"/>
          <w:bCs/>
        </w:rPr>
        <w:t xml:space="preserve">                                                                           </w:t>
      </w:r>
      <w:r w:rsidRPr="00153323">
        <w:rPr>
          <w:rFonts w:ascii="Times New Roman" w:hAnsi="Times New Roman"/>
          <w:bCs/>
          <w:sz w:val="24"/>
          <w:szCs w:val="24"/>
        </w:rPr>
        <w:t xml:space="preserve">Руководилац актива, Александар Догнар </w:t>
      </w:r>
    </w:p>
    <w:p w:rsidR="005964E8" w:rsidRPr="00153323" w:rsidRDefault="005964E8" w:rsidP="005964E8">
      <w:pPr>
        <w:rPr>
          <w:rFonts w:ascii="Times New Roman" w:hAnsi="Times New Roman"/>
          <w:bCs/>
          <w:sz w:val="24"/>
          <w:szCs w:val="24"/>
        </w:rPr>
      </w:pPr>
      <w:r w:rsidRPr="00153323">
        <w:rPr>
          <w:rFonts w:ascii="Times New Roman" w:hAnsi="Times New Roman"/>
          <w:bCs/>
          <w:sz w:val="24"/>
          <w:szCs w:val="24"/>
        </w:rPr>
        <w:t xml:space="preserve">                                                                           ___________________________________</w:t>
      </w:r>
    </w:p>
    <w:p w:rsidR="00953A35" w:rsidRPr="00153323" w:rsidRDefault="00953A35" w:rsidP="00953A35">
      <w:pPr>
        <w:rPr>
          <w:rFonts w:ascii="Times New Roman" w:hAnsi="Times New Roman"/>
          <w:bCs/>
          <w:sz w:val="24"/>
          <w:szCs w:val="24"/>
        </w:rPr>
      </w:pPr>
    </w:p>
    <w:p w:rsidR="00DB6D4A" w:rsidRDefault="00953A35" w:rsidP="00953A35">
      <w:pPr>
        <w:rPr>
          <w:rFonts w:ascii="Times New Roman" w:hAnsi="Times New Roman"/>
          <w:bCs/>
          <w:sz w:val="24"/>
          <w:szCs w:val="24"/>
        </w:rPr>
      </w:pPr>
      <w:r w:rsidRPr="00153323">
        <w:rPr>
          <w:rFonts w:ascii="Times New Roman" w:hAnsi="Times New Roman"/>
          <w:bCs/>
          <w:sz w:val="24"/>
          <w:szCs w:val="24"/>
        </w:rPr>
        <w:lastRenderedPageBreak/>
        <w:t xml:space="preserve">                             </w:t>
      </w:r>
      <w:r w:rsidR="00CA72BD">
        <w:rPr>
          <w:rFonts w:ascii="Times New Roman" w:hAnsi="Times New Roman"/>
          <w:bCs/>
          <w:sz w:val="24"/>
          <w:szCs w:val="24"/>
        </w:rPr>
        <w:t xml:space="preserve">                              </w:t>
      </w:r>
      <w:r w:rsidRPr="00153323">
        <w:rPr>
          <w:rFonts w:ascii="Times New Roman" w:hAnsi="Times New Roman"/>
          <w:bCs/>
          <w:sz w:val="24"/>
          <w:szCs w:val="24"/>
        </w:rPr>
        <w:t xml:space="preserve">          </w:t>
      </w:r>
    </w:p>
    <w:p w:rsidR="00613E89" w:rsidRPr="00230E09" w:rsidRDefault="00E242A1" w:rsidP="0086019F">
      <w:pPr>
        <w:pStyle w:val="Cmsor2"/>
      </w:pPr>
      <w:bookmarkStart w:id="232" w:name="_Toc114056582"/>
      <w:r w:rsidRPr="00070E9D">
        <w:t xml:space="preserve">ПЛАН РАДА СТРУЧНОГ АКТИВА ПРОФЕСОРА ИЗ ГРУПЕ ПРЕДМЕТА ПРИРОДНИХ НАУКА </w:t>
      </w:r>
      <w:r w:rsidRPr="00070E9D">
        <w:rPr>
          <w:lang w:val="hu-HU"/>
        </w:rPr>
        <w:t>ЗА ШКОЛСКУ 20</w:t>
      </w:r>
      <w:r w:rsidRPr="00070E9D">
        <w:t>2</w:t>
      </w:r>
      <w:r w:rsidR="00E06F38">
        <w:t>3</w:t>
      </w:r>
      <w:r w:rsidRPr="00070E9D">
        <w:rPr>
          <w:lang w:val="hu-HU"/>
        </w:rPr>
        <w:t>/202</w:t>
      </w:r>
      <w:r w:rsidR="00E06F38">
        <w:t>4</w:t>
      </w:r>
      <w:r w:rsidRPr="00070E9D">
        <w:rPr>
          <w:lang w:val="hu-HU"/>
        </w:rPr>
        <w:t>. ГОДИНУ</w:t>
      </w:r>
      <w:bookmarkEnd w:id="232"/>
    </w:p>
    <w:p w:rsidR="00882B53" w:rsidRPr="00230E09" w:rsidRDefault="00882B53" w:rsidP="00230E09">
      <w:pPr>
        <w:rPr>
          <w:rFonts w:ascii="Times New Roman" w:hAnsi="Times New Roman"/>
          <w:b/>
          <w:color w:val="000000"/>
          <w:sz w:val="24"/>
          <w:szCs w:val="24"/>
        </w:rPr>
      </w:pPr>
    </w:p>
    <w:tbl>
      <w:tblPr>
        <w:tblW w:w="0" w:type="auto"/>
        <w:jc w:val="center"/>
        <w:tblLayout w:type="fixed"/>
        <w:tblCellMar>
          <w:left w:w="0" w:type="dxa"/>
          <w:right w:w="0" w:type="dxa"/>
        </w:tblCellMar>
        <w:tblLook w:val="04A0"/>
      </w:tblPr>
      <w:tblGrid>
        <w:gridCol w:w="2091"/>
        <w:gridCol w:w="7148"/>
        <w:gridCol w:w="58"/>
      </w:tblGrid>
      <w:tr w:rsidR="005964E8" w:rsidRPr="005964E8" w:rsidTr="00CA72BD">
        <w:trPr>
          <w:jc w:val="center"/>
        </w:trPr>
        <w:tc>
          <w:tcPr>
            <w:tcW w:w="2091"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hideMark/>
          </w:tcPr>
          <w:p w:rsidR="005964E8" w:rsidRPr="005964E8" w:rsidRDefault="005964E8" w:rsidP="00CA72BD">
            <w:pPr>
              <w:rPr>
                <w:rFonts w:ascii="Times New Roman" w:hAnsi="Times New Roman"/>
                <w:b/>
                <w:color w:val="000000"/>
                <w:sz w:val="24"/>
                <w:szCs w:val="24"/>
              </w:rPr>
            </w:pPr>
            <w:r w:rsidRPr="005964E8">
              <w:rPr>
                <w:rFonts w:ascii="Times New Roman" w:hAnsi="Times New Roman"/>
                <w:b/>
                <w:color w:val="000000"/>
                <w:sz w:val="24"/>
                <w:szCs w:val="24"/>
              </w:rPr>
              <w:t>Чланови актива природне групе предмета:</w:t>
            </w:r>
          </w:p>
        </w:tc>
        <w:tc>
          <w:tcPr>
            <w:tcW w:w="72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964E8" w:rsidRPr="005964E8" w:rsidRDefault="005964E8" w:rsidP="00CA72BD">
            <w:pPr>
              <w:rPr>
                <w:rFonts w:ascii="Times New Roman" w:hAnsi="Times New Roman"/>
                <w:color w:val="000000"/>
                <w:sz w:val="24"/>
                <w:szCs w:val="24"/>
              </w:rPr>
            </w:pPr>
            <w:r w:rsidRPr="005964E8">
              <w:rPr>
                <w:rFonts w:ascii="Times New Roman" w:hAnsi="Times New Roman"/>
                <w:b/>
                <w:color w:val="000000"/>
                <w:sz w:val="24"/>
                <w:szCs w:val="24"/>
              </w:rPr>
              <w:t>Фараго Силвија (биологија), Копас Тамаш, Деме Аугуста (математика), ), Балаж Пири Диана ( физика), Гордана Бурнаћ ( географија), Адриена Катић Урбан (хемија)</w:t>
            </w:r>
          </w:p>
        </w:tc>
      </w:tr>
      <w:tr w:rsidR="005964E8" w:rsidRPr="005964E8" w:rsidTr="00CA72BD">
        <w:trPr>
          <w:jc w:val="center"/>
        </w:trPr>
        <w:tc>
          <w:tcPr>
            <w:tcW w:w="2091"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hideMark/>
          </w:tcPr>
          <w:p w:rsidR="005964E8" w:rsidRPr="005964E8" w:rsidRDefault="005964E8" w:rsidP="00CA72BD">
            <w:pPr>
              <w:rPr>
                <w:rFonts w:ascii="Times New Roman" w:hAnsi="Times New Roman"/>
                <w:color w:val="000000"/>
                <w:sz w:val="24"/>
                <w:szCs w:val="24"/>
              </w:rPr>
            </w:pPr>
            <w:r w:rsidRPr="005964E8">
              <w:rPr>
                <w:rFonts w:ascii="Times New Roman" w:hAnsi="Times New Roman"/>
                <w:color w:val="000000"/>
                <w:sz w:val="24"/>
                <w:szCs w:val="24"/>
              </w:rPr>
              <w:t>Наставни предмет</w:t>
            </w:r>
          </w:p>
        </w:tc>
        <w:tc>
          <w:tcPr>
            <w:tcW w:w="72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964E8" w:rsidRPr="005964E8" w:rsidRDefault="005964E8" w:rsidP="00CA72BD">
            <w:pPr>
              <w:rPr>
                <w:rFonts w:ascii="Times New Roman" w:hAnsi="Times New Roman"/>
                <w:color w:val="000000"/>
                <w:sz w:val="24"/>
                <w:szCs w:val="24"/>
              </w:rPr>
            </w:pPr>
            <w:r w:rsidRPr="005964E8">
              <w:rPr>
                <w:rFonts w:ascii="Times New Roman" w:hAnsi="Times New Roman"/>
                <w:color w:val="000000"/>
                <w:sz w:val="24"/>
                <w:szCs w:val="24"/>
              </w:rPr>
              <w:t>За одређене предмете планира се:</w:t>
            </w:r>
          </w:p>
        </w:tc>
      </w:tr>
      <w:tr w:rsidR="005964E8" w:rsidRPr="005964E8" w:rsidTr="00CA72BD">
        <w:trPr>
          <w:jc w:val="center"/>
        </w:trPr>
        <w:tc>
          <w:tcPr>
            <w:tcW w:w="2091"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hideMark/>
          </w:tcPr>
          <w:p w:rsidR="005964E8" w:rsidRPr="005964E8" w:rsidRDefault="005964E8" w:rsidP="00CA72BD">
            <w:pPr>
              <w:rPr>
                <w:rFonts w:ascii="Times New Roman" w:hAnsi="Times New Roman"/>
                <w:color w:val="000000"/>
                <w:sz w:val="24"/>
                <w:szCs w:val="24"/>
              </w:rPr>
            </w:pPr>
            <w:r w:rsidRPr="005964E8">
              <w:rPr>
                <w:rFonts w:ascii="Times New Roman" w:hAnsi="Times New Roman"/>
                <w:b/>
                <w:color w:val="000000"/>
                <w:sz w:val="24"/>
                <w:szCs w:val="24"/>
              </w:rPr>
              <w:t>ФИЗИКА</w:t>
            </w:r>
          </w:p>
        </w:tc>
        <w:tc>
          <w:tcPr>
            <w:tcW w:w="72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964E8" w:rsidRPr="005964E8" w:rsidRDefault="005964E8" w:rsidP="005964E8">
            <w:pPr>
              <w:numPr>
                <w:ilvl w:val="0"/>
                <w:numId w:val="59"/>
              </w:numPr>
              <w:suppressAutoHyphens/>
              <w:spacing w:after="0" w:line="100" w:lineRule="atLeast"/>
              <w:jc w:val="both"/>
              <w:rPr>
                <w:rFonts w:ascii="Times New Roman" w:hAnsi="Times New Roman"/>
                <w:color w:val="000000"/>
                <w:sz w:val="24"/>
                <w:szCs w:val="24"/>
              </w:rPr>
            </w:pPr>
            <w:r w:rsidRPr="005964E8">
              <w:rPr>
                <w:rFonts w:ascii="Times New Roman" w:hAnsi="Times New Roman"/>
                <w:color w:val="000000"/>
                <w:sz w:val="24"/>
                <w:szCs w:val="24"/>
              </w:rPr>
              <w:t xml:space="preserve">допунске –и секције </w:t>
            </w:r>
          </w:p>
        </w:tc>
      </w:tr>
      <w:tr w:rsidR="005964E8" w:rsidRPr="005964E8" w:rsidTr="00CA72BD">
        <w:trPr>
          <w:jc w:val="center"/>
        </w:trPr>
        <w:tc>
          <w:tcPr>
            <w:tcW w:w="2091"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hideMark/>
          </w:tcPr>
          <w:p w:rsidR="005964E8" w:rsidRPr="005964E8" w:rsidRDefault="005964E8" w:rsidP="00CA72BD">
            <w:pPr>
              <w:rPr>
                <w:rFonts w:ascii="Times New Roman" w:hAnsi="Times New Roman"/>
                <w:color w:val="000000"/>
                <w:sz w:val="24"/>
                <w:szCs w:val="24"/>
              </w:rPr>
            </w:pPr>
            <w:r w:rsidRPr="005964E8">
              <w:rPr>
                <w:rFonts w:ascii="Times New Roman" w:hAnsi="Times New Roman"/>
                <w:b/>
                <w:color w:val="000000"/>
                <w:sz w:val="24"/>
                <w:szCs w:val="24"/>
              </w:rPr>
              <w:t>ХЕМИЈА</w:t>
            </w:r>
          </w:p>
        </w:tc>
        <w:tc>
          <w:tcPr>
            <w:tcW w:w="72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964E8" w:rsidRPr="005964E8" w:rsidRDefault="005964E8" w:rsidP="005964E8">
            <w:pPr>
              <w:pStyle w:val="Listaszerbekezds"/>
              <w:numPr>
                <w:ilvl w:val="0"/>
                <w:numId w:val="28"/>
              </w:numPr>
              <w:suppressAutoHyphens/>
              <w:spacing w:after="0" w:line="100" w:lineRule="atLeast"/>
              <w:contextualSpacing/>
              <w:rPr>
                <w:rFonts w:ascii="Times New Roman" w:hAnsi="Times New Roman"/>
                <w:color w:val="000000"/>
                <w:sz w:val="24"/>
                <w:szCs w:val="24"/>
              </w:rPr>
            </w:pPr>
            <w:r w:rsidRPr="005964E8">
              <w:rPr>
                <w:rFonts w:ascii="Times New Roman" w:hAnsi="Times New Roman"/>
                <w:color w:val="000000"/>
                <w:sz w:val="24"/>
                <w:szCs w:val="24"/>
              </w:rPr>
              <w:t>допунске –и секције</w:t>
            </w:r>
          </w:p>
        </w:tc>
      </w:tr>
      <w:tr w:rsidR="005964E8" w:rsidRPr="005964E8" w:rsidTr="00CA72BD">
        <w:trPr>
          <w:jc w:val="center"/>
        </w:trPr>
        <w:tc>
          <w:tcPr>
            <w:tcW w:w="2091"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hideMark/>
          </w:tcPr>
          <w:p w:rsidR="005964E8" w:rsidRPr="005964E8" w:rsidRDefault="005964E8" w:rsidP="00CA72BD">
            <w:pPr>
              <w:rPr>
                <w:rFonts w:ascii="Times New Roman" w:hAnsi="Times New Roman"/>
                <w:color w:val="000000"/>
                <w:sz w:val="24"/>
                <w:szCs w:val="24"/>
              </w:rPr>
            </w:pPr>
            <w:r w:rsidRPr="005964E8">
              <w:rPr>
                <w:rFonts w:ascii="Times New Roman" w:hAnsi="Times New Roman"/>
                <w:b/>
                <w:color w:val="000000"/>
                <w:sz w:val="24"/>
                <w:szCs w:val="24"/>
                <w:lang w:val="de-DE"/>
              </w:rPr>
              <w:t>ГЕОГРАФИЈА</w:t>
            </w:r>
          </w:p>
        </w:tc>
        <w:tc>
          <w:tcPr>
            <w:tcW w:w="72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964E8" w:rsidRPr="005964E8" w:rsidRDefault="005964E8" w:rsidP="005964E8">
            <w:pPr>
              <w:numPr>
                <w:ilvl w:val="0"/>
                <w:numId w:val="26"/>
              </w:numPr>
              <w:suppressAutoHyphens/>
              <w:spacing w:after="0" w:line="100" w:lineRule="atLeast"/>
              <w:rPr>
                <w:rFonts w:ascii="Times New Roman" w:hAnsi="Times New Roman"/>
                <w:color w:val="000000"/>
                <w:sz w:val="24"/>
                <w:szCs w:val="24"/>
              </w:rPr>
            </w:pPr>
            <w:r w:rsidRPr="005964E8">
              <w:rPr>
                <w:rFonts w:ascii="Times New Roman" w:hAnsi="Times New Roman"/>
                <w:color w:val="000000"/>
                <w:sz w:val="24"/>
                <w:szCs w:val="24"/>
              </w:rPr>
              <w:t xml:space="preserve">допунске –и секције </w:t>
            </w:r>
          </w:p>
        </w:tc>
      </w:tr>
      <w:tr w:rsidR="005964E8" w:rsidRPr="005964E8" w:rsidTr="00CA72BD">
        <w:trPr>
          <w:jc w:val="center"/>
        </w:trPr>
        <w:tc>
          <w:tcPr>
            <w:tcW w:w="2091"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hideMark/>
          </w:tcPr>
          <w:p w:rsidR="005964E8" w:rsidRPr="005964E8" w:rsidRDefault="005964E8" w:rsidP="00CA72BD">
            <w:pPr>
              <w:rPr>
                <w:rFonts w:ascii="Times New Roman" w:hAnsi="Times New Roman"/>
                <w:color w:val="000000"/>
                <w:sz w:val="24"/>
                <w:szCs w:val="24"/>
              </w:rPr>
            </w:pPr>
            <w:r w:rsidRPr="005964E8">
              <w:rPr>
                <w:rFonts w:ascii="Times New Roman" w:hAnsi="Times New Roman"/>
                <w:b/>
                <w:color w:val="000000"/>
                <w:sz w:val="24"/>
                <w:szCs w:val="24"/>
              </w:rPr>
              <w:t>БИОЛОГИЈА</w:t>
            </w:r>
          </w:p>
        </w:tc>
        <w:tc>
          <w:tcPr>
            <w:tcW w:w="72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964E8" w:rsidRPr="005964E8" w:rsidRDefault="005964E8" w:rsidP="005964E8">
            <w:pPr>
              <w:numPr>
                <w:ilvl w:val="0"/>
                <w:numId w:val="27"/>
              </w:numPr>
              <w:suppressAutoHyphens/>
              <w:spacing w:after="0" w:line="100" w:lineRule="atLeast"/>
              <w:rPr>
                <w:rFonts w:ascii="Times New Roman" w:hAnsi="Times New Roman"/>
                <w:color w:val="000000"/>
                <w:sz w:val="24"/>
                <w:szCs w:val="24"/>
              </w:rPr>
            </w:pPr>
            <w:r w:rsidRPr="005964E8">
              <w:rPr>
                <w:rFonts w:ascii="Times New Roman" w:hAnsi="Times New Roman"/>
                <w:color w:val="000000"/>
                <w:sz w:val="24"/>
                <w:szCs w:val="24"/>
              </w:rPr>
              <w:t>допунске, додатне –и секције</w:t>
            </w:r>
          </w:p>
        </w:tc>
      </w:tr>
      <w:tr w:rsidR="005964E8" w:rsidRPr="005964E8" w:rsidTr="00CA72BD">
        <w:trPr>
          <w:jc w:val="center"/>
        </w:trPr>
        <w:tc>
          <w:tcPr>
            <w:tcW w:w="2091"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hideMark/>
          </w:tcPr>
          <w:p w:rsidR="005964E8" w:rsidRPr="005964E8" w:rsidRDefault="005964E8" w:rsidP="00CA72BD">
            <w:pPr>
              <w:rPr>
                <w:rFonts w:ascii="Times New Roman" w:hAnsi="Times New Roman"/>
                <w:color w:val="000000"/>
                <w:sz w:val="24"/>
                <w:szCs w:val="24"/>
              </w:rPr>
            </w:pPr>
            <w:r w:rsidRPr="005964E8">
              <w:rPr>
                <w:rFonts w:ascii="Times New Roman" w:hAnsi="Times New Roman"/>
                <w:b/>
                <w:color w:val="000000"/>
                <w:sz w:val="24"/>
                <w:szCs w:val="24"/>
              </w:rPr>
              <w:t>МАТЕМАТИКА</w:t>
            </w:r>
          </w:p>
        </w:tc>
        <w:tc>
          <w:tcPr>
            <w:tcW w:w="72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964E8" w:rsidRPr="005964E8" w:rsidRDefault="005964E8" w:rsidP="005964E8">
            <w:pPr>
              <w:pStyle w:val="Listaszerbekezds"/>
              <w:widowControl w:val="0"/>
              <w:numPr>
                <w:ilvl w:val="0"/>
                <w:numId w:val="28"/>
              </w:numPr>
              <w:suppressAutoHyphens/>
              <w:spacing w:after="0" w:line="100" w:lineRule="atLeast"/>
              <w:contextualSpacing/>
              <w:rPr>
                <w:rFonts w:ascii="Times New Roman" w:hAnsi="Times New Roman"/>
                <w:color w:val="000000"/>
                <w:sz w:val="24"/>
                <w:szCs w:val="24"/>
              </w:rPr>
            </w:pPr>
            <w:r w:rsidRPr="005964E8">
              <w:rPr>
                <w:rFonts w:ascii="Times New Roman" w:hAnsi="Times New Roman"/>
                <w:color w:val="000000"/>
                <w:sz w:val="24"/>
                <w:szCs w:val="24"/>
              </w:rPr>
              <w:t>допунске –и секције</w:t>
            </w:r>
          </w:p>
        </w:tc>
      </w:tr>
      <w:tr w:rsidR="005964E8" w:rsidRPr="005964E8" w:rsidTr="00CA72BD">
        <w:trPr>
          <w:jc w:val="center"/>
        </w:trPr>
        <w:tc>
          <w:tcPr>
            <w:tcW w:w="9239" w:type="dxa"/>
            <w:gridSpan w:val="2"/>
            <w:tcBorders>
              <w:top w:val="single" w:sz="4" w:space="0" w:color="000000"/>
              <w:left w:val="single" w:sz="4" w:space="0" w:color="000000"/>
              <w:bottom w:val="single" w:sz="4" w:space="0" w:color="000000"/>
              <w:right w:val="nil"/>
            </w:tcBorders>
            <w:shd w:val="clear" w:color="auto" w:fill="FFFFFF"/>
            <w:hideMark/>
          </w:tcPr>
          <w:p w:rsidR="005964E8" w:rsidRPr="005964E8" w:rsidRDefault="005964E8" w:rsidP="00CA72BD">
            <w:pPr>
              <w:rPr>
                <w:rFonts w:ascii="Times New Roman" w:hAnsi="Times New Roman"/>
                <w:color w:val="000000"/>
                <w:sz w:val="24"/>
                <w:szCs w:val="24"/>
              </w:rPr>
            </w:pPr>
            <w:r w:rsidRPr="005964E8">
              <w:rPr>
                <w:rFonts w:ascii="Times New Roman" w:hAnsi="Times New Roman"/>
                <w:color w:val="000000"/>
                <w:sz w:val="24"/>
                <w:szCs w:val="24"/>
              </w:rPr>
              <w:t>Председник  Стручног већа: _______Копас Тамаш_________________</w:t>
            </w:r>
          </w:p>
        </w:tc>
        <w:tc>
          <w:tcPr>
            <w:tcW w:w="58" w:type="dxa"/>
            <w:tcBorders>
              <w:top w:val="nil"/>
              <w:left w:val="single" w:sz="4" w:space="0" w:color="000000"/>
              <w:bottom w:val="nil"/>
              <w:right w:val="nil"/>
            </w:tcBorders>
          </w:tcPr>
          <w:p w:rsidR="005964E8" w:rsidRPr="005964E8" w:rsidRDefault="005964E8" w:rsidP="00CA72BD">
            <w:pPr>
              <w:snapToGrid w:val="0"/>
              <w:rPr>
                <w:rFonts w:ascii="Times New Roman" w:hAnsi="Times New Roman"/>
                <w:color w:val="000000"/>
                <w:sz w:val="24"/>
                <w:szCs w:val="24"/>
              </w:rPr>
            </w:pPr>
          </w:p>
        </w:tc>
      </w:tr>
      <w:tr w:rsidR="005964E8" w:rsidRPr="005964E8" w:rsidTr="00CA72BD">
        <w:trPr>
          <w:jc w:val="center"/>
        </w:trPr>
        <w:tc>
          <w:tcPr>
            <w:tcW w:w="9239" w:type="dxa"/>
            <w:gridSpan w:val="2"/>
            <w:tcBorders>
              <w:top w:val="single" w:sz="4" w:space="0" w:color="000000"/>
              <w:left w:val="single" w:sz="4" w:space="0" w:color="000000"/>
              <w:bottom w:val="single" w:sz="4" w:space="0" w:color="000000"/>
              <w:right w:val="nil"/>
            </w:tcBorders>
            <w:shd w:val="clear" w:color="auto" w:fill="FFFFFF"/>
            <w:hideMark/>
          </w:tcPr>
          <w:p w:rsidR="005964E8" w:rsidRPr="005964E8" w:rsidRDefault="005964E8" w:rsidP="00CA72BD">
            <w:pPr>
              <w:rPr>
                <w:rFonts w:ascii="Times New Roman" w:hAnsi="Times New Roman"/>
                <w:color w:val="000000"/>
                <w:sz w:val="24"/>
                <w:szCs w:val="24"/>
              </w:rPr>
            </w:pPr>
            <w:r w:rsidRPr="005964E8">
              <w:rPr>
                <w:rFonts w:ascii="Times New Roman" w:hAnsi="Times New Roman"/>
                <w:color w:val="000000"/>
                <w:sz w:val="24"/>
                <w:szCs w:val="24"/>
              </w:rPr>
              <w:t xml:space="preserve">Предато директору дана: </w:t>
            </w:r>
          </w:p>
        </w:tc>
        <w:tc>
          <w:tcPr>
            <w:tcW w:w="58" w:type="dxa"/>
            <w:tcBorders>
              <w:top w:val="nil"/>
              <w:left w:val="single" w:sz="4" w:space="0" w:color="000000"/>
              <w:bottom w:val="nil"/>
              <w:right w:val="nil"/>
            </w:tcBorders>
          </w:tcPr>
          <w:p w:rsidR="005964E8" w:rsidRPr="005964E8" w:rsidRDefault="005964E8" w:rsidP="00CA72BD">
            <w:pPr>
              <w:snapToGrid w:val="0"/>
              <w:rPr>
                <w:rFonts w:ascii="Times New Roman" w:hAnsi="Times New Roman"/>
                <w:color w:val="000000"/>
                <w:sz w:val="24"/>
                <w:szCs w:val="24"/>
              </w:rPr>
            </w:pPr>
          </w:p>
        </w:tc>
      </w:tr>
    </w:tbl>
    <w:p w:rsidR="005964E8" w:rsidRPr="00070E9D" w:rsidRDefault="005964E8" w:rsidP="005964E8">
      <w:pPr>
        <w:jc w:val="center"/>
        <w:rPr>
          <w:rFonts w:ascii="Times New Roman" w:hAnsi="Times New Roman" w:cs="Times New Roman"/>
          <w:b/>
          <w:bCs/>
          <w:color w:val="000000"/>
          <w:sz w:val="24"/>
          <w:szCs w:val="24"/>
        </w:rPr>
      </w:pPr>
    </w:p>
    <w:p w:rsidR="005964E8" w:rsidRPr="00070E9D" w:rsidRDefault="005964E8" w:rsidP="005964E8">
      <w:pPr>
        <w:rPr>
          <w:color w:val="00000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05"/>
        <w:gridCol w:w="4006"/>
        <w:gridCol w:w="3565"/>
      </w:tblGrid>
      <w:tr w:rsidR="005964E8" w:rsidRPr="005964E8" w:rsidTr="00CA72BD">
        <w:trPr>
          <w:jc w:val="center"/>
        </w:trPr>
        <w:tc>
          <w:tcPr>
            <w:tcW w:w="2005" w:type="dxa"/>
            <w:shd w:val="clear" w:color="auto" w:fill="FABF8F"/>
            <w:vAlign w:val="center"/>
          </w:tcPr>
          <w:p w:rsidR="005964E8" w:rsidRPr="005964E8" w:rsidRDefault="005964E8" w:rsidP="00CA72BD">
            <w:pPr>
              <w:spacing w:before="120" w:after="120" w:line="240" w:lineRule="auto"/>
              <w:jc w:val="center"/>
              <w:rPr>
                <w:rFonts w:ascii="Times New Roman" w:hAnsi="Times New Roman" w:cs="Times New Roman"/>
                <w:b/>
                <w:color w:val="000000"/>
                <w:sz w:val="24"/>
                <w:szCs w:val="24"/>
              </w:rPr>
            </w:pPr>
            <w:r w:rsidRPr="005964E8">
              <w:rPr>
                <w:rFonts w:ascii="Times New Roman" w:hAnsi="Times New Roman" w:cs="Times New Roman"/>
                <w:b/>
                <w:color w:val="000000"/>
                <w:sz w:val="24"/>
                <w:szCs w:val="24"/>
              </w:rPr>
              <w:t>Месец</w:t>
            </w:r>
          </w:p>
        </w:tc>
        <w:tc>
          <w:tcPr>
            <w:tcW w:w="4006" w:type="dxa"/>
            <w:shd w:val="clear" w:color="auto" w:fill="FABF8F"/>
            <w:vAlign w:val="center"/>
          </w:tcPr>
          <w:p w:rsidR="005964E8" w:rsidRPr="005964E8" w:rsidRDefault="005964E8" w:rsidP="00CA72BD">
            <w:pPr>
              <w:spacing w:before="120" w:after="120" w:line="240" w:lineRule="auto"/>
              <w:jc w:val="center"/>
              <w:rPr>
                <w:rFonts w:ascii="Times New Roman" w:hAnsi="Times New Roman" w:cs="Times New Roman"/>
                <w:b/>
                <w:color w:val="000000"/>
                <w:sz w:val="24"/>
                <w:szCs w:val="24"/>
              </w:rPr>
            </w:pPr>
            <w:r w:rsidRPr="005964E8">
              <w:rPr>
                <w:rFonts w:ascii="Times New Roman" w:hAnsi="Times New Roman" w:cs="Times New Roman"/>
                <w:b/>
                <w:color w:val="000000"/>
                <w:sz w:val="24"/>
                <w:szCs w:val="24"/>
              </w:rPr>
              <w:t>Активности, задаци</w:t>
            </w:r>
          </w:p>
        </w:tc>
        <w:tc>
          <w:tcPr>
            <w:tcW w:w="3565" w:type="dxa"/>
            <w:shd w:val="clear" w:color="auto" w:fill="FABF8F"/>
            <w:vAlign w:val="center"/>
          </w:tcPr>
          <w:p w:rsidR="005964E8" w:rsidRPr="005964E8" w:rsidRDefault="005964E8" w:rsidP="00CA72BD">
            <w:pPr>
              <w:spacing w:before="120" w:after="120" w:line="240" w:lineRule="auto"/>
              <w:jc w:val="center"/>
              <w:rPr>
                <w:rFonts w:ascii="Times New Roman" w:hAnsi="Times New Roman" w:cs="Times New Roman"/>
                <w:b/>
                <w:color w:val="000000"/>
                <w:sz w:val="24"/>
                <w:szCs w:val="24"/>
              </w:rPr>
            </w:pPr>
            <w:r w:rsidRPr="005964E8">
              <w:rPr>
                <w:rFonts w:ascii="Times New Roman" w:hAnsi="Times New Roman" w:cs="Times New Roman"/>
                <w:b/>
                <w:color w:val="000000"/>
                <w:sz w:val="24"/>
                <w:szCs w:val="24"/>
              </w:rPr>
              <w:t>Задужени професори или радне групе</w:t>
            </w:r>
          </w:p>
        </w:tc>
      </w:tr>
      <w:tr w:rsidR="005964E8" w:rsidRPr="005964E8" w:rsidTr="00CA72BD">
        <w:trPr>
          <w:jc w:val="center"/>
        </w:trPr>
        <w:tc>
          <w:tcPr>
            <w:tcW w:w="2005" w:type="dxa"/>
            <w:vMerge w:val="restart"/>
            <w:vAlign w:val="center"/>
          </w:tcPr>
          <w:p w:rsidR="005964E8" w:rsidRPr="005964E8" w:rsidRDefault="005964E8" w:rsidP="00CA72BD">
            <w:pPr>
              <w:spacing w:before="120" w:after="120" w:line="240" w:lineRule="auto"/>
              <w:jc w:val="both"/>
              <w:rPr>
                <w:rFonts w:ascii="Times New Roman" w:hAnsi="Times New Roman" w:cs="Times New Roman"/>
                <w:color w:val="000000"/>
                <w:sz w:val="24"/>
                <w:szCs w:val="24"/>
              </w:rPr>
            </w:pPr>
            <w:r w:rsidRPr="005964E8">
              <w:rPr>
                <w:rFonts w:ascii="Times New Roman" w:hAnsi="Times New Roman" w:cs="Times New Roman"/>
                <w:color w:val="000000"/>
                <w:sz w:val="24"/>
                <w:szCs w:val="24"/>
              </w:rPr>
              <w:t>Август</w:t>
            </w:r>
          </w:p>
        </w:tc>
        <w:tc>
          <w:tcPr>
            <w:tcW w:w="4006" w:type="dxa"/>
          </w:tcPr>
          <w:p w:rsidR="005964E8" w:rsidRPr="005964E8" w:rsidRDefault="005964E8" w:rsidP="00CA72BD">
            <w:pPr>
              <w:spacing w:before="120" w:after="120" w:line="240" w:lineRule="auto"/>
              <w:jc w:val="both"/>
              <w:rPr>
                <w:rFonts w:ascii="Times New Roman" w:hAnsi="Times New Roman" w:cs="Times New Roman"/>
                <w:color w:val="000000"/>
                <w:sz w:val="24"/>
                <w:szCs w:val="24"/>
              </w:rPr>
            </w:pPr>
            <w:r w:rsidRPr="005964E8">
              <w:rPr>
                <w:rFonts w:ascii="Times New Roman" w:hAnsi="Times New Roman" w:cs="Times New Roman"/>
                <w:color w:val="000000"/>
                <w:sz w:val="24"/>
                <w:szCs w:val="24"/>
              </w:rPr>
              <w:t>Подела разреда и наставника</w:t>
            </w:r>
          </w:p>
        </w:tc>
        <w:tc>
          <w:tcPr>
            <w:tcW w:w="3565" w:type="dxa"/>
          </w:tcPr>
          <w:p w:rsidR="005964E8" w:rsidRPr="005964E8" w:rsidRDefault="005964E8" w:rsidP="00CA72BD">
            <w:pPr>
              <w:spacing w:before="120" w:after="120" w:line="240" w:lineRule="auto"/>
              <w:jc w:val="both"/>
              <w:rPr>
                <w:rFonts w:ascii="Times New Roman" w:hAnsi="Times New Roman" w:cs="Times New Roman"/>
                <w:color w:val="000000"/>
                <w:sz w:val="24"/>
                <w:szCs w:val="24"/>
              </w:rPr>
            </w:pPr>
            <w:r w:rsidRPr="005964E8">
              <w:rPr>
                <w:rFonts w:ascii="Times New Roman" w:hAnsi="Times New Roman" w:cs="Times New Roman"/>
                <w:color w:val="000000"/>
                <w:sz w:val="24"/>
                <w:szCs w:val="24"/>
              </w:rPr>
              <w:t>Цео актив</w:t>
            </w:r>
          </w:p>
        </w:tc>
      </w:tr>
      <w:tr w:rsidR="005964E8" w:rsidRPr="005964E8" w:rsidTr="00CA72BD">
        <w:trPr>
          <w:jc w:val="center"/>
        </w:trPr>
        <w:tc>
          <w:tcPr>
            <w:tcW w:w="2005" w:type="dxa"/>
            <w:vMerge/>
            <w:vAlign w:val="center"/>
          </w:tcPr>
          <w:p w:rsidR="005964E8" w:rsidRPr="005964E8" w:rsidRDefault="005964E8" w:rsidP="00CA72BD">
            <w:pPr>
              <w:spacing w:before="120" w:after="120" w:line="240" w:lineRule="auto"/>
              <w:jc w:val="both"/>
              <w:rPr>
                <w:rFonts w:ascii="Times New Roman" w:hAnsi="Times New Roman" w:cs="Times New Roman"/>
                <w:color w:val="000000"/>
                <w:sz w:val="24"/>
                <w:szCs w:val="24"/>
              </w:rPr>
            </w:pPr>
          </w:p>
        </w:tc>
        <w:tc>
          <w:tcPr>
            <w:tcW w:w="4006" w:type="dxa"/>
          </w:tcPr>
          <w:p w:rsidR="005964E8" w:rsidRPr="005964E8" w:rsidRDefault="005964E8" w:rsidP="00CA72BD">
            <w:pPr>
              <w:spacing w:before="120" w:after="120" w:line="240" w:lineRule="auto"/>
              <w:jc w:val="both"/>
              <w:rPr>
                <w:rFonts w:ascii="Times New Roman" w:hAnsi="Times New Roman" w:cs="Times New Roman"/>
                <w:color w:val="000000"/>
                <w:sz w:val="24"/>
                <w:szCs w:val="24"/>
              </w:rPr>
            </w:pPr>
            <w:r w:rsidRPr="005964E8">
              <w:rPr>
                <w:rFonts w:ascii="Times New Roman" w:hAnsi="Times New Roman" w:cs="Times New Roman"/>
                <w:color w:val="000000"/>
                <w:sz w:val="24"/>
                <w:szCs w:val="24"/>
              </w:rPr>
              <w:t>Именовање комисије, израда плана рада активе</w:t>
            </w:r>
          </w:p>
        </w:tc>
        <w:tc>
          <w:tcPr>
            <w:tcW w:w="3565" w:type="dxa"/>
          </w:tcPr>
          <w:p w:rsidR="005964E8" w:rsidRPr="005964E8" w:rsidRDefault="005964E8" w:rsidP="00CA72BD">
            <w:pPr>
              <w:spacing w:before="120" w:after="120" w:line="240" w:lineRule="auto"/>
              <w:jc w:val="both"/>
              <w:rPr>
                <w:rFonts w:ascii="Times New Roman" w:hAnsi="Times New Roman" w:cs="Times New Roman"/>
                <w:color w:val="000000"/>
                <w:sz w:val="24"/>
                <w:szCs w:val="24"/>
              </w:rPr>
            </w:pPr>
            <w:r w:rsidRPr="005964E8">
              <w:rPr>
                <w:rFonts w:ascii="Times New Roman" w:hAnsi="Times New Roman" w:cs="Times New Roman"/>
                <w:color w:val="000000"/>
                <w:sz w:val="24"/>
                <w:szCs w:val="24"/>
              </w:rPr>
              <w:t>Цео актив</w:t>
            </w:r>
          </w:p>
        </w:tc>
      </w:tr>
      <w:tr w:rsidR="005964E8" w:rsidRPr="005964E8" w:rsidTr="00CA72BD">
        <w:trPr>
          <w:jc w:val="center"/>
        </w:trPr>
        <w:tc>
          <w:tcPr>
            <w:tcW w:w="2005" w:type="dxa"/>
            <w:vMerge/>
            <w:vAlign w:val="center"/>
          </w:tcPr>
          <w:p w:rsidR="005964E8" w:rsidRPr="005964E8" w:rsidRDefault="005964E8" w:rsidP="00CA72BD">
            <w:pPr>
              <w:spacing w:before="120" w:after="120" w:line="240" w:lineRule="auto"/>
              <w:jc w:val="both"/>
              <w:rPr>
                <w:rFonts w:ascii="Times New Roman" w:hAnsi="Times New Roman" w:cs="Times New Roman"/>
                <w:color w:val="000000"/>
                <w:sz w:val="24"/>
                <w:szCs w:val="24"/>
              </w:rPr>
            </w:pPr>
          </w:p>
        </w:tc>
        <w:tc>
          <w:tcPr>
            <w:tcW w:w="4006" w:type="dxa"/>
          </w:tcPr>
          <w:p w:rsidR="005964E8" w:rsidRPr="005964E8" w:rsidRDefault="005964E8" w:rsidP="00CA72BD">
            <w:pPr>
              <w:spacing w:before="120" w:after="120" w:line="240" w:lineRule="auto"/>
              <w:jc w:val="both"/>
              <w:rPr>
                <w:rFonts w:ascii="Times New Roman" w:hAnsi="Times New Roman" w:cs="Times New Roman"/>
                <w:color w:val="000000"/>
                <w:sz w:val="24"/>
                <w:szCs w:val="24"/>
              </w:rPr>
            </w:pPr>
            <w:r w:rsidRPr="005964E8">
              <w:rPr>
                <w:rFonts w:ascii="Times New Roman" w:hAnsi="Times New Roman" w:cs="Times New Roman"/>
                <w:color w:val="000000"/>
                <w:sz w:val="24"/>
                <w:szCs w:val="24"/>
              </w:rPr>
              <w:t>Радни састанак активе</w:t>
            </w:r>
          </w:p>
        </w:tc>
        <w:tc>
          <w:tcPr>
            <w:tcW w:w="3565" w:type="dxa"/>
          </w:tcPr>
          <w:p w:rsidR="005964E8" w:rsidRPr="005964E8" w:rsidRDefault="005964E8" w:rsidP="00CA72BD">
            <w:pPr>
              <w:spacing w:before="120" w:after="120" w:line="240" w:lineRule="auto"/>
              <w:jc w:val="both"/>
              <w:rPr>
                <w:rFonts w:ascii="Times New Roman" w:hAnsi="Times New Roman" w:cs="Times New Roman"/>
                <w:color w:val="000000"/>
                <w:sz w:val="24"/>
                <w:szCs w:val="24"/>
              </w:rPr>
            </w:pPr>
            <w:r w:rsidRPr="005964E8">
              <w:rPr>
                <w:rFonts w:ascii="Times New Roman" w:hAnsi="Times New Roman" w:cs="Times New Roman"/>
                <w:color w:val="000000"/>
                <w:sz w:val="24"/>
                <w:szCs w:val="24"/>
              </w:rPr>
              <w:t>Цео актив</w:t>
            </w:r>
          </w:p>
        </w:tc>
      </w:tr>
      <w:tr w:rsidR="005964E8" w:rsidRPr="005964E8" w:rsidTr="00CA72BD">
        <w:trPr>
          <w:jc w:val="center"/>
        </w:trPr>
        <w:tc>
          <w:tcPr>
            <w:tcW w:w="2005" w:type="dxa"/>
            <w:vMerge w:val="restart"/>
            <w:vAlign w:val="center"/>
          </w:tcPr>
          <w:p w:rsidR="005964E8" w:rsidRPr="005964E8" w:rsidRDefault="005964E8" w:rsidP="00CA72BD">
            <w:pPr>
              <w:spacing w:before="120" w:after="120" w:line="240" w:lineRule="auto"/>
              <w:jc w:val="both"/>
              <w:rPr>
                <w:rFonts w:ascii="Times New Roman" w:hAnsi="Times New Roman" w:cs="Times New Roman"/>
                <w:color w:val="000000"/>
                <w:sz w:val="24"/>
                <w:szCs w:val="24"/>
              </w:rPr>
            </w:pPr>
            <w:r w:rsidRPr="005964E8">
              <w:rPr>
                <w:rFonts w:ascii="Times New Roman" w:hAnsi="Times New Roman" w:cs="Times New Roman"/>
                <w:color w:val="000000"/>
                <w:sz w:val="24"/>
                <w:szCs w:val="24"/>
              </w:rPr>
              <w:t>Септембар</w:t>
            </w:r>
          </w:p>
        </w:tc>
        <w:tc>
          <w:tcPr>
            <w:tcW w:w="4006" w:type="dxa"/>
          </w:tcPr>
          <w:p w:rsidR="005964E8" w:rsidRPr="005964E8" w:rsidRDefault="005964E8" w:rsidP="00CA72BD">
            <w:pPr>
              <w:spacing w:before="120" w:after="120" w:line="240" w:lineRule="auto"/>
              <w:jc w:val="both"/>
              <w:rPr>
                <w:rFonts w:ascii="Times New Roman" w:hAnsi="Times New Roman" w:cs="Times New Roman"/>
                <w:color w:val="000000"/>
                <w:sz w:val="24"/>
                <w:szCs w:val="24"/>
              </w:rPr>
            </w:pPr>
            <w:r w:rsidRPr="005964E8">
              <w:rPr>
                <w:rFonts w:ascii="Times New Roman" w:hAnsi="Times New Roman" w:cs="Times New Roman"/>
                <w:color w:val="000000"/>
                <w:sz w:val="24"/>
                <w:szCs w:val="24"/>
              </w:rPr>
              <w:t>Манифестација „Ноћ истраживача “</w:t>
            </w:r>
          </w:p>
        </w:tc>
        <w:tc>
          <w:tcPr>
            <w:tcW w:w="3565" w:type="dxa"/>
          </w:tcPr>
          <w:p w:rsidR="005964E8" w:rsidRPr="005964E8" w:rsidRDefault="005964E8" w:rsidP="00CA72BD">
            <w:pPr>
              <w:spacing w:before="120" w:after="120" w:line="240" w:lineRule="auto"/>
              <w:rPr>
                <w:rFonts w:ascii="Times New Roman" w:hAnsi="Times New Roman" w:cs="Times New Roman"/>
                <w:color w:val="000000"/>
                <w:sz w:val="24"/>
                <w:szCs w:val="24"/>
              </w:rPr>
            </w:pPr>
            <w:r w:rsidRPr="005964E8">
              <w:rPr>
                <w:rFonts w:ascii="Times New Roman" w:hAnsi="Times New Roman" w:cs="Times New Roman"/>
                <w:color w:val="000000"/>
                <w:sz w:val="24"/>
                <w:szCs w:val="24"/>
              </w:rPr>
              <w:t xml:space="preserve">Фараго Силвиа, </w:t>
            </w:r>
            <w:r w:rsidRPr="005964E8">
              <w:rPr>
                <w:rFonts w:ascii="Times New Roman" w:hAnsi="Times New Roman" w:cs="Times New Roman"/>
                <w:color w:val="000000"/>
                <w:sz w:val="24"/>
                <w:szCs w:val="24"/>
              </w:rPr>
              <w:br/>
              <w:t>Адриена К. Урбан</w:t>
            </w:r>
          </w:p>
          <w:p w:rsidR="005964E8" w:rsidRPr="005964E8" w:rsidRDefault="005964E8" w:rsidP="00CA72BD">
            <w:pPr>
              <w:spacing w:before="120" w:after="120" w:line="240" w:lineRule="auto"/>
              <w:jc w:val="both"/>
              <w:rPr>
                <w:rFonts w:ascii="Times New Roman" w:hAnsi="Times New Roman" w:cs="Times New Roman"/>
                <w:color w:val="000000"/>
                <w:sz w:val="24"/>
                <w:szCs w:val="24"/>
              </w:rPr>
            </w:pPr>
          </w:p>
        </w:tc>
      </w:tr>
      <w:tr w:rsidR="005964E8" w:rsidRPr="005964E8" w:rsidTr="00CA72BD">
        <w:trPr>
          <w:jc w:val="center"/>
        </w:trPr>
        <w:tc>
          <w:tcPr>
            <w:tcW w:w="2005" w:type="dxa"/>
            <w:vMerge/>
            <w:tcBorders>
              <w:bottom w:val="single" w:sz="4" w:space="0" w:color="000000"/>
            </w:tcBorders>
            <w:vAlign w:val="center"/>
          </w:tcPr>
          <w:p w:rsidR="005964E8" w:rsidRPr="005964E8" w:rsidRDefault="005964E8" w:rsidP="00CA72BD">
            <w:pPr>
              <w:spacing w:before="120" w:after="120" w:line="240" w:lineRule="auto"/>
              <w:jc w:val="both"/>
              <w:rPr>
                <w:rFonts w:ascii="Times New Roman" w:hAnsi="Times New Roman" w:cs="Times New Roman"/>
                <w:color w:val="000000"/>
                <w:sz w:val="24"/>
                <w:szCs w:val="24"/>
              </w:rPr>
            </w:pPr>
          </w:p>
        </w:tc>
        <w:tc>
          <w:tcPr>
            <w:tcW w:w="4006" w:type="dxa"/>
          </w:tcPr>
          <w:p w:rsidR="005964E8" w:rsidRPr="005964E8" w:rsidRDefault="005964E8" w:rsidP="00CA72BD">
            <w:pPr>
              <w:tabs>
                <w:tab w:val="left" w:pos="720"/>
              </w:tabs>
              <w:spacing w:before="120" w:after="120" w:line="240" w:lineRule="auto"/>
              <w:jc w:val="both"/>
              <w:rPr>
                <w:rFonts w:ascii="Times New Roman" w:hAnsi="Times New Roman" w:cs="Times New Roman"/>
                <w:color w:val="000000"/>
                <w:sz w:val="24"/>
                <w:szCs w:val="24"/>
              </w:rPr>
            </w:pPr>
            <w:r w:rsidRPr="005964E8">
              <w:rPr>
                <w:rFonts w:ascii="Times New Roman" w:hAnsi="Times New Roman" w:cs="Times New Roman"/>
                <w:color w:val="000000"/>
                <w:sz w:val="24"/>
                <w:szCs w:val="24"/>
              </w:rPr>
              <w:t>планетаријум</w:t>
            </w:r>
          </w:p>
        </w:tc>
        <w:tc>
          <w:tcPr>
            <w:tcW w:w="3565" w:type="dxa"/>
          </w:tcPr>
          <w:p w:rsidR="005964E8" w:rsidRPr="005964E8" w:rsidRDefault="005964E8" w:rsidP="00CA72BD">
            <w:pPr>
              <w:spacing w:before="120" w:after="120" w:line="240" w:lineRule="auto"/>
              <w:rPr>
                <w:rFonts w:ascii="Times New Roman" w:hAnsi="Times New Roman" w:cs="Times New Roman"/>
                <w:color w:val="000000"/>
                <w:sz w:val="24"/>
                <w:szCs w:val="24"/>
              </w:rPr>
            </w:pPr>
            <w:r w:rsidRPr="005964E8">
              <w:rPr>
                <w:rFonts w:ascii="Times New Roman" w:hAnsi="Times New Roman" w:cs="Times New Roman"/>
                <w:color w:val="000000"/>
                <w:sz w:val="24"/>
                <w:szCs w:val="24"/>
              </w:rPr>
              <w:t xml:space="preserve">Балаж Пири Диана, </w:t>
            </w:r>
            <w:r w:rsidRPr="005964E8">
              <w:rPr>
                <w:rFonts w:ascii="Times New Roman" w:hAnsi="Times New Roman" w:cs="Times New Roman"/>
                <w:color w:val="000000"/>
                <w:sz w:val="24"/>
                <w:szCs w:val="24"/>
              </w:rPr>
              <w:br/>
              <w:t>Гордана Бурнаћ</w:t>
            </w:r>
          </w:p>
        </w:tc>
      </w:tr>
      <w:tr w:rsidR="005964E8" w:rsidRPr="005964E8" w:rsidTr="00CA72BD">
        <w:trPr>
          <w:jc w:val="center"/>
        </w:trPr>
        <w:tc>
          <w:tcPr>
            <w:tcW w:w="2005" w:type="dxa"/>
            <w:vMerge w:val="restart"/>
            <w:vAlign w:val="center"/>
          </w:tcPr>
          <w:p w:rsidR="005964E8" w:rsidRPr="005964E8" w:rsidRDefault="005964E8" w:rsidP="00CA72BD">
            <w:pPr>
              <w:spacing w:before="120" w:after="120" w:line="240" w:lineRule="auto"/>
              <w:jc w:val="both"/>
              <w:rPr>
                <w:rFonts w:ascii="Times New Roman" w:hAnsi="Times New Roman" w:cs="Times New Roman"/>
                <w:color w:val="000000"/>
                <w:sz w:val="24"/>
                <w:szCs w:val="24"/>
              </w:rPr>
            </w:pPr>
            <w:r w:rsidRPr="005964E8">
              <w:rPr>
                <w:rFonts w:ascii="Times New Roman" w:hAnsi="Times New Roman" w:cs="Times New Roman"/>
                <w:color w:val="000000"/>
                <w:sz w:val="24"/>
                <w:szCs w:val="24"/>
              </w:rPr>
              <w:lastRenderedPageBreak/>
              <w:t>Октобар</w:t>
            </w:r>
          </w:p>
        </w:tc>
        <w:tc>
          <w:tcPr>
            <w:tcW w:w="4006" w:type="dxa"/>
          </w:tcPr>
          <w:p w:rsidR="005964E8" w:rsidRPr="005964E8" w:rsidRDefault="005964E8" w:rsidP="00CA72BD">
            <w:pPr>
              <w:tabs>
                <w:tab w:val="left" w:pos="720"/>
              </w:tabs>
              <w:spacing w:before="120" w:after="120" w:line="240" w:lineRule="auto"/>
              <w:jc w:val="both"/>
              <w:rPr>
                <w:rFonts w:ascii="Times New Roman" w:hAnsi="Times New Roman" w:cs="Times New Roman"/>
                <w:color w:val="000000"/>
                <w:sz w:val="24"/>
                <w:szCs w:val="24"/>
              </w:rPr>
            </w:pPr>
            <w:r w:rsidRPr="005964E8">
              <w:rPr>
                <w:rFonts w:ascii="Times New Roman" w:hAnsi="Times New Roman" w:cs="Times New Roman"/>
                <w:color w:val="000000"/>
                <w:sz w:val="24"/>
                <w:szCs w:val="24"/>
              </w:rPr>
              <w:t>4. октобар-Светски дан живитиња- Посета золошког врта на Палићу</w:t>
            </w:r>
          </w:p>
        </w:tc>
        <w:tc>
          <w:tcPr>
            <w:tcW w:w="3565" w:type="dxa"/>
          </w:tcPr>
          <w:p w:rsidR="005964E8" w:rsidRPr="005964E8" w:rsidRDefault="005964E8" w:rsidP="00CA72BD">
            <w:pPr>
              <w:spacing w:before="120" w:after="120" w:line="240" w:lineRule="auto"/>
              <w:jc w:val="both"/>
              <w:rPr>
                <w:rFonts w:ascii="Times New Roman" w:hAnsi="Times New Roman" w:cs="Times New Roman"/>
                <w:color w:val="000000"/>
                <w:sz w:val="24"/>
                <w:szCs w:val="24"/>
              </w:rPr>
            </w:pPr>
            <w:r w:rsidRPr="005964E8">
              <w:rPr>
                <w:rFonts w:ascii="Times New Roman" w:hAnsi="Times New Roman" w:cs="Times New Roman"/>
                <w:color w:val="000000"/>
                <w:sz w:val="24"/>
                <w:szCs w:val="24"/>
              </w:rPr>
              <w:t>Фараго Силвиа</w:t>
            </w:r>
          </w:p>
          <w:p w:rsidR="005964E8" w:rsidRPr="005964E8" w:rsidRDefault="005964E8" w:rsidP="00CA72BD">
            <w:pPr>
              <w:spacing w:before="120" w:after="120" w:line="240" w:lineRule="auto"/>
              <w:jc w:val="both"/>
              <w:rPr>
                <w:rFonts w:ascii="Times New Roman" w:hAnsi="Times New Roman" w:cs="Times New Roman"/>
                <w:color w:val="000000"/>
                <w:sz w:val="24"/>
                <w:szCs w:val="24"/>
              </w:rPr>
            </w:pPr>
            <w:r w:rsidRPr="005964E8">
              <w:rPr>
                <w:rFonts w:ascii="Times New Roman" w:hAnsi="Times New Roman" w:cs="Times New Roman"/>
                <w:color w:val="000000"/>
                <w:sz w:val="24"/>
                <w:szCs w:val="24"/>
              </w:rPr>
              <w:t>Гордана Бурнаћ</w:t>
            </w:r>
          </w:p>
        </w:tc>
      </w:tr>
      <w:tr w:rsidR="005964E8" w:rsidRPr="005964E8" w:rsidTr="00CA72BD">
        <w:trPr>
          <w:jc w:val="center"/>
        </w:trPr>
        <w:tc>
          <w:tcPr>
            <w:tcW w:w="2005" w:type="dxa"/>
            <w:vMerge/>
            <w:vAlign w:val="center"/>
          </w:tcPr>
          <w:p w:rsidR="005964E8" w:rsidRPr="005964E8" w:rsidRDefault="005964E8" w:rsidP="00CA72BD">
            <w:pPr>
              <w:spacing w:before="120" w:after="120" w:line="240" w:lineRule="auto"/>
              <w:jc w:val="both"/>
              <w:rPr>
                <w:rFonts w:ascii="Times New Roman" w:hAnsi="Times New Roman" w:cs="Times New Roman"/>
                <w:color w:val="000000"/>
                <w:sz w:val="24"/>
                <w:szCs w:val="24"/>
              </w:rPr>
            </w:pPr>
          </w:p>
        </w:tc>
        <w:tc>
          <w:tcPr>
            <w:tcW w:w="4006" w:type="dxa"/>
          </w:tcPr>
          <w:p w:rsidR="005964E8" w:rsidRPr="005964E8" w:rsidRDefault="005964E8" w:rsidP="00CA72BD">
            <w:pPr>
              <w:spacing w:before="120" w:after="120" w:line="240" w:lineRule="auto"/>
              <w:jc w:val="both"/>
              <w:rPr>
                <w:rFonts w:ascii="Times New Roman" w:hAnsi="Times New Roman" w:cs="Times New Roman"/>
                <w:color w:val="000000"/>
                <w:sz w:val="24"/>
                <w:szCs w:val="24"/>
              </w:rPr>
            </w:pPr>
            <w:r w:rsidRPr="005964E8">
              <w:rPr>
                <w:rFonts w:ascii="Times New Roman" w:hAnsi="Times New Roman" w:cs="Times New Roman"/>
                <w:color w:val="000000"/>
                <w:sz w:val="24"/>
                <w:szCs w:val="24"/>
              </w:rPr>
              <w:t>Састанак стручног већа</w:t>
            </w:r>
          </w:p>
        </w:tc>
        <w:tc>
          <w:tcPr>
            <w:tcW w:w="3565" w:type="dxa"/>
          </w:tcPr>
          <w:p w:rsidR="005964E8" w:rsidRPr="005964E8" w:rsidRDefault="005964E8" w:rsidP="00CA72BD">
            <w:pPr>
              <w:spacing w:before="120" w:after="120" w:line="240" w:lineRule="auto"/>
              <w:jc w:val="both"/>
              <w:rPr>
                <w:rFonts w:ascii="Times New Roman" w:hAnsi="Times New Roman" w:cs="Times New Roman"/>
                <w:color w:val="000000"/>
                <w:sz w:val="24"/>
                <w:szCs w:val="24"/>
              </w:rPr>
            </w:pPr>
            <w:r w:rsidRPr="005964E8">
              <w:rPr>
                <w:rFonts w:ascii="Times New Roman" w:hAnsi="Times New Roman" w:cs="Times New Roman"/>
                <w:color w:val="000000"/>
                <w:sz w:val="24"/>
                <w:szCs w:val="24"/>
              </w:rPr>
              <w:t>Цео актив</w:t>
            </w:r>
          </w:p>
        </w:tc>
      </w:tr>
      <w:tr w:rsidR="005964E8" w:rsidRPr="005964E8" w:rsidTr="00CA72BD">
        <w:trPr>
          <w:jc w:val="center"/>
        </w:trPr>
        <w:tc>
          <w:tcPr>
            <w:tcW w:w="2005" w:type="dxa"/>
            <w:vMerge/>
            <w:vAlign w:val="center"/>
          </w:tcPr>
          <w:p w:rsidR="005964E8" w:rsidRPr="005964E8" w:rsidRDefault="005964E8" w:rsidP="00CA72BD">
            <w:pPr>
              <w:spacing w:before="120" w:after="120" w:line="240" w:lineRule="auto"/>
              <w:jc w:val="both"/>
              <w:rPr>
                <w:rFonts w:ascii="Times New Roman" w:hAnsi="Times New Roman" w:cs="Times New Roman"/>
                <w:color w:val="000000"/>
                <w:sz w:val="24"/>
                <w:szCs w:val="24"/>
              </w:rPr>
            </w:pPr>
          </w:p>
        </w:tc>
        <w:tc>
          <w:tcPr>
            <w:tcW w:w="4006" w:type="dxa"/>
          </w:tcPr>
          <w:p w:rsidR="005964E8" w:rsidRPr="005964E8" w:rsidRDefault="005964E8" w:rsidP="00CA72BD">
            <w:pPr>
              <w:spacing w:before="120" w:after="120" w:line="240" w:lineRule="auto"/>
              <w:jc w:val="both"/>
              <w:rPr>
                <w:rFonts w:ascii="Times New Roman" w:hAnsi="Times New Roman" w:cs="Times New Roman"/>
                <w:color w:val="000000"/>
                <w:sz w:val="24"/>
                <w:szCs w:val="24"/>
              </w:rPr>
            </w:pPr>
            <w:r w:rsidRPr="005964E8">
              <w:rPr>
                <w:rFonts w:ascii="Times New Roman" w:hAnsi="Times New Roman" w:cs="Times New Roman"/>
                <w:color w:val="000000"/>
                <w:sz w:val="24"/>
                <w:szCs w:val="24"/>
              </w:rPr>
              <w:t>Јесењи сусрет планинара на Палићу</w:t>
            </w:r>
          </w:p>
        </w:tc>
        <w:tc>
          <w:tcPr>
            <w:tcW w:w="3565" w:type="dxa"/>
          </w:tcPr>
          <w:p w:rsidR="005964E8" w:rsidRPr="005964E8" w:rsidRDefault="005964E8" w:rsidP="00CA72BD">
            <w:pPr>
              <w:spacing w:before="120" w:after="120" w:line="240" w:lineRule="auto"/>
              <w:jc w:val="both"/>
              <w:rPr>
                <w:rFonts w:ascii="Times New Roman" w:hAnsi="Times New Roman" w:cs="Times New Roman"/>
                <w:color w:val="000000"/>
                <w:sz w:val="24"/>
                <w:szCs w:val="24"/>
              </w:rPr>
            </w:pPr>
            <w:r w:rsidRPr="005964E8">
              <w:rPr>
                <w:rFonts w:ascii="Times New Roman" w:hAnsi="Times New Roman" w:cs="Times New Roman"/>
                <w:color w:val="000000"/>
                <w:sz w:val="24"/>
                <w:szCs w:val="24"/>
              </w:rPr>
              <w:t>Гордана Бурнаћ</w:t>
            </w:r>
          </w:p>
        </w:tc>
      </w:tr>
      <w:tr w:rsidR="005964E8" w:rsidRPr="005964E8" w:rsidTr="00CA72BD">
        <w:trPr>
          <w:jc w:val="center"/>
        </w:trPr>
        <w:tc>
          <w:tcPr>
            <w:tcW w:w="2005" w:type="dxa"/>
            <w:vMerge/>
            <w:vAlign w:val="center"/>
          </w:tcPr>
          <w:p w:rsidR="005964E8" w:rsidRPr="005964E8" w:rsidRDefault="005964E8" w:rsidP="00CA72BD">
            <w:pPr>
              <w:spacing w:before="120" w:after="120" w:line="240" w:lineRule="auto"/>
              <w:jc w:val="both"/>
              <w:rPr>
                <w:rFonts w:ascii="Times New Roman" w:hAnsi="Times New Roman" w:cs="Times New Roman"/>
                <w:color w:val="000000"/>
                <w:sz w:val="24"/>
                <w:szCs w:val="24"/>
              </w:rPr>
            </w:pPr>
          </w:p>
        </w:tc>
        <w:tc>
          <w:tcPr>
            <w:tcW w:w="4006" w:type="dxa"/>
          </w:tcPr>
          <w:p w:rsidR="005964E8" w:rsidRPr="005964E8" w:rsidRDefault="005964E8" w:rsidP="00CA72BD">
            <w:pPr>
              <w:spacing w:before="120" w:after="120" w:line="240" w:lineRule="auto"/>
              <w:jc w:val="both"/>
              <w:rPr>
                <w:rFonts w:ascii="Times New Roman" w:hAnsi="Times New Roman" w:cs="Times New Roman"/>
                <w:color w:val="000000"/>
                <w:sz w:val="24"/>
                <w:szCs w:val="24"/>
              </w:rPr>
            </w:pPr>
            <w:r w:rsidRPr="005964E8">
              <w:rPr>
                <w:rFonts w:ascii="Times New Roman" w:hAnsi="Times New Roman" w:cs="Times New Roman"/>
                <w:color w:val="000000"/>
                <w:sz w:val="24"/>
                <w:szCs w:val="24"/>
              </w:rPr>
              <w:t>Радни састанак активе</w:t>
            </w:r>
          </w:p>
        </w:tc>
        <w:tc>
          <w:tcPr>
            <w:tcW w:w="3565" w:type="dxa"/>
          </w:tcPr>
          <w:p w:rsidR="005964E8" w:rsidRPr="005964E8" w:rsidRDefault="005964E8" w:rsidP="00CA72BD">
            <w:pPr>
              <w:spacing w:before="120" w:after="120" w:line="240" w:lineRule="auto"/>
              <w:jc w:val="both"/>
              <w:rPr>
                <w:rFonts w:ascii="Times New Roman" w:hAnsi="Times New Roman" w:cs="Times New Roman"/>
                <w:color w:val="000000"/>
                <w:sz w:val="24"/>
                <w:szCs w:val="24"/>
              </w:rPr>
            </w:pPr>
            <w:r w:rsidRPr="005964E8">
              <w:rPr>
                <w:rFonts w:ascii="Times New Roman" w:hAnsi="Times New Roman" w:cs="Times New Roman"/>
                <w:color w:val="000000"/>
                <w:sz w:val="24"/>
                <w:szCs w:val="24"/>
              </w:rPr>
              <w:t>Цео актив</w:t>
            </w:r>
          </w:p>
        </w:tc>
      </w:tr>
      <w:tr w:rsidR="005964E8" w:rsidRPr="005964E8" w:rsidTr="00CA72BD">
        <w:trPr>
          <w:jc w:val="center"/>
        </w:trPr>
        <w:tc>
          <w:tcPr>
            <w:tcW w:w="2005" w:type="dxa"/>
            <w:vAlign w:val="center"/>
          </w:tcPr>
          <w:p w:rsidR="005964E8" w:rsidRPr="005964E8" w:rsidRDefault="005964E8" w:rsidP="00CA72BD">
            <w:pPr>
              <w:spacing w:before="120" w:after="120" w:line="240" w:lineRule="auto"/>
              <w:jc w:val="both"/>
              <w:rPr>
                <w:rFonts w:ascii="Times New Roman" w:hAnsi="Times New Roman" w:cs="Times New Roman"/>
                <w:color w:val="000000"/>
                <w:sz w:val="24"/>
                <w:szCs w:val="24"/>
              </w:rPr>
            </w:pPr>
            <w:r w:rsidRPr="005964E8">
              <w:rPr>
                <w:rFonts w:ascii="Times New Roman" w:hAnsi="Times New Roman" w:cs="Times New Roman"/>
                <w:color w:val="000000"/>
                <w:sz w:val="24"/>
                <w:szCs w:val="24"/>
              </w:rPr>
              <w:t>Новембар</w:t>
            </w:r>
          </w:p>
        </w:tc>
        <w:tc>
          <w:tcPr>
            <w:tcW w:w="4006" w:type="dxa"/>
          </w:tcPr>
          <w:p w:rsidR="005964E8" w:rsidRPr="005964E8" w:rsidRDefault="005964E8" w:rsidP="00CA72BD">
            <w:pPr>
              <w:spacing w:before="120" w:after="120" w:line="240" w:lineRule="auto"/>
              <w:jc w:val="both"/>
              <w:rPr>
                <w:rFonts w:ascii="Times New Roman" w:hAnsi="Times New Roman" w:cs="Times New Roman"/>
                <w:color w:val="000000"/>
                <w:sz w:val="24"/>
                <w:szCs w:val="24"/>
              </w:rPr>
            </w:pPr>
            <w:r w:rsidRPr="005964E8">
              <w:rPr>
                <w:rFonts w:ascii="Times New Roman" w:hAnsi="Times New Roman" w:cs="Times New Roman"/>
                <w:color w:val="000000"/>
                <w:sz w:val="24"/>
                <w:szCs w:val="24"/>
              </w:rPr>
              <w:t>Стручна изложба</w:t>
            </w:r>
          </w:p>
        </w:tc>
        <w:tc>
          <w:tcPr>
            <w:tcW w:w="3565" w:type="dxa"/>
          </w:tcPr>
          <w:p w:rsidR="005964E8" w:rsidRPr="005964E8" w:rsidRDefault="005964E8" w:rsidP="00CA72BD">
            <w:pPr>
              <w:spacing w:before="120" w:after="120" w:line="240" w:lineRule="auto"/>
              <w:jc w:val="both"/>
              <w:rPr>
                <w:rFonts w:ascii="Times New Roman" w:hAnsi="Times New Roman" w:cs="Times New Roman"/>
                <w:color w:val="000000"/>
                <w:sz w:val="24"/>
                <w:szCs w:val="24"/>
              </w:rPr>
            </w:pPr>
            <w:r w:rsidRPr="005964E8">
              <w:rPr>
                <w:rFonts w:ascii="Times New Roman" w:hAnsi="Times New Roman" w:cs="Times New Roman"/>
                <w:color w:val="000000"/>
                <w:sz w:val="24"/>
                <w:szCs w:val="24"/>
              </w:rPr>
              <w:t>Гордана Бурнаћ</w:t>
            </w:r>
          </w:p>
          <w:p w:rsidR="005964E8" w:rsidRPr="005964E8" w:rsidRDefault="005964E8" w:rsidP="00CA72BD">
            <w:pPr>
              <w:spacing w:before="120" w:after="120" w:line="240" w:lineRule="auto"/>
              <w:jc w:val="both"/>
              <w:rPr>
                <w:rFonts w:ascii="Times New Roman" w:hAnsi="Times New Roman" w:cs="Times New Roman"/>
                <w:color w:val="000000"/>
                <w:sz w:val="24"/>
                <w:szCs w:val="24"/>
              </w:rPr>
            </w:pPr>
            <w:r w:rsidRPr="005964E8">
              <w:rPr>
                <w:rFonts w:ascii="Times New Roman" w:hAnsi="Times New Roman" w:cs="Times New Roman"/>
                <w:color w:val="000000"/>
                <w:sz w:val="24"/>
                <w:szCs w:val="24"/>
              </w:rPr>
              <w:t>Фараго Силвиа</w:t>
            </w:r>
          </w:p>
        </w:tc>
      </w:tr>
      <w:tr w:rsidR="005964E8" w:rsidRPr="005964E8" w:rsidTr="00CA72BD">
        <w:trPr>
          <w:jc w:val="center"/>
        </w:trPr>
        <w:tc>
          <w:tcPr>
            <w:tcW w:w="2005" w:type="dxa"/>
            <w:vAlign w:val="center"/>
          </w:tcPr>
          <w:p w:rsidR="005964E8" w:rsidRPr="005964E8" w:rsidRDefault="005964E8" w:rsidP="00CA72BD">
            <w:pPr>
              <w:spacing w:before="120" w:after="120" w:line="240" w:lineRule="auto"/>
              <w:jc w:val="both"/>
              <w:rPr>
                <w:rFonts w:ascii="Times New Roman" w:hAnsi="Times New Roman" w:cs="Times New Roman"/>
                <w:color w:val="000000"/>
                <w:sz w:val="24"/>
                <w:szCs w:val="24"/>
              </w:rPr>
            </w:pPr>
          </w:p>
        </w:tc>
        <w:tc>
          <w:tcPr>
            <w:tcW w:w="4006" w:type="dxa"/>
          </w:tcPr>
          <w:p w:rsidR="005964E8" w:rsidRPr="005964E8" w:rsidRDefault="005964E8" w:rsidP="00CA72BD">
            <w:pPr>
              <w:spacing w:before="120" w:after="120" w:line="240" w:lineRule="auto"/>
              <w:jc w:val="both"/>
              <w:rPr>
                <w:rFonts w:ascii="Times New Roman" w:hAnsi="Times New Roman" w:cs="Times New Roman"/>
                <w:color w:val="000000"/>
                <w:sz w:val="24"/>
                <w:szCs w:val="24"/>
              </w:rPr>
            </w:pPr>
            <w:r w:rsidRPr="005964E8">
              <w:rPr>
                <w:rFonts w:ascii="Times New Roman" w:hAnsi="Times New Roman" w:cs="Times New Roman"/>
                <w:color w:val="000000"/>
                <w:sz w:val="24"/>
                <w:szCs w:val="24"/>
              </w:rPr>
              <w:t>Састанак стручног већа</w:t>
            </w:r>
          </w:p>
        </w:tc>
        <w:tc>
          <w:tcPr>
            <w:tcW w:w="3565" w:type="dxa"/>
          </w:tcPr>
          <w:p w:rsidR="005964E8" w:rsidRPr="005964E8" w:rsidRDefault="005964E8" w:rsidP="00CA72BD">
            <w:pPr>
              <w:spacing w:before="120" w:after="120" w:line="240" w:lineRule="auto"/>
              <w:jc w:val="both"/>
              <w:rPr>
                <w:rFonts w:ascii="Times New Roman" w:hAnsi="Times New Roman" w:cs="Times New Roman"/>
                <w:color w:val="000000"/>
                <w:sz w:val="24"/>
                <w:szCs w:val="24"/>
              </w:rPr>
            </w:pPr>
            <w:r w:rsidRPr="005964E8">
              <w:rPr>
                <w:rFonts w:ascii="Times New Roman" w:hAnsi="Times New Roman" w:cs="Times New Roman"/>
                <w:color w:val="000000"/>
                <w:sz w:val="24"/>
                <w:szCs w:val="24"/>
              </w:rPr>
              <w:t>Цео актив</w:t>
            </w:r>
          </w:p>
        </w:tc>
      </w:tr>
      <w:tr w:rsidR="005964E8" w:rsidRPr="005964E8" w:rsidTr="00CA72BD">
        <w:trPr>
          <w:jc w:val="center"/>
        </w:trPr>
        <w:tc>
          <w:tcPr>
            <w:tcW w:w="2005" w:type="dxa"/>
            <w:vAlign w:val="center"/>
          </w:tcPr>
          <w:p w:rsidR="005964E8" w:rsidRPr="005964E8" w:rsidRDefault="005964E8" w:rsidP="00CA72BD">
            <w:pPr>
              <w:spacing w:before="120" w:after="120" w:line="240" w:lineRule="auto"/>
              <w:jc w:val="both"/>
              <w:rPr>
                <w:rFonts w:ascii="Times New Roman" w:hAnsi="Times New Roman" w:cs="Times New Roman"/>
                <w:color w:val="000000"/>
                <w:sz w:val="24"/>
                <w:szCs w:val="24"/>
              </w:rPr>
            </w:pPr>
          </w:p>
        </w:tc>
        <w:tc>
          <w:tcPr>
            <w:tcW w:w="4006" w:type="dxa"/>
          </w:tcPr>
          <w:p w:rsidR="005964E8" w:rsidRPr="005964E8" w:rsidRDefault="005964E8" w:rsidP="00CA72BD">
            <w:pPr>
              <w:spacing w:before="120" w:after="120" w:line="240" w:lineRule="auto"/>
              <w:jc w:val="both"/>
              <w:rPr>
                <w:rFonts w:ascii="Times New Roman" w:hAnsi="Times New Roman" w:cs="Times New Roman"/>
                <w:color w:val="000000"/>
                <w:sz w:val="24"/>
                <w:szCs w:val="24"/>
              </w:rPr>
            </w:pPr>
            <w:r w:rsidRPr="005964E8">
              <w:rPr>
                <w:rFonts w:ascii="Times New Roman" w:hAnsi="Times New Roman" w:cs="Times New Roman"/>
                <w:color w:val="000000"/>
                <w:sz w:val="24"/>
                <w:szCs w:val="24"/>
              </w:rPr>
              <w:t>„Зрињи Илона“ такмичење из математике</w:t>
            </w:r>
          </w:p>
        </w:tc>
        <w:tc>
          <w:tcPr>
            <w:tcW w:w="3565" w:type="dxa"/>
          </w:tcPr>
          <w:p w:rsidR="005964E8" w:rsidRPr="005964E8" w:rsidRDefault="005964E8" w:rsidP="00CA72BD">
            <w:pPr>
              <w:spacing w:before="120" w:after="120" w:line="240" w:lineRule="auto"/>
              <w:jc w:val="both"/>
              <w:rPr>
                <w:rFonts w:ascii="Times New Roman" w:hAnsi="Times New Roman" w:cs="Times New Roman"/>
                <w:color w:val="000000"/>
                <w:sz w:val="24"/>
                <w:szCs w:val="24"/>
              </w:rPr>
            </w:pPr>
            <w:r w:rsidRPr="005964E8">
              <w:rPr>
                <w:rFonts w:ascii="Times New Roman" w:hAnsi="Times New Roman" w:cs="Times New Roman"/>
                <w:color w:val="000000"/>
                <w:sz w:val="24"/>
                <w:szCs w:val="24"/>
              </w:rPr>
              <w:t>Копас Тамаш</w:t>
            </w:r>
          </w:p>
        </w:tc>
      </w:tr>
      <w:tr w:rsidR="005964E8" w:rsidRPr="005964E8" w:rsidTr="00CA72BD">
        <w:trPr>
          <w:jc w:val="center"/>
        </w:trPr>
        <w:tc>
          <w:tcPr>
            <w:tcW w:w="2005" w:type="dxa"/>
            <w:vAlign w:val="center"/>
          </w:tcPr>
          <w:p w:rsidR="005964E8" w:rsidRPr="005964E8" w:rsidRDefault="005964E8" w:rsidP="00CA72BD">
            <w:pPr>
              <w:spacing w:before="120" w:after="120" w:line="240" w:lineRule="auto"/>
              <w:jc w:val="both"/>
              <w:rPr>
                <w:rFonts w:ascii="Times New Roman" w:hAnsi="Times New Roman" w:cs="Times New Roman"/>
                <w:color w:val="000000"/>
                <w:sz w:val="24"/>
                <w:szCs w:val="24"/>
              </w:rPr>
            </w:pPr>
          </w:p>
        </w:tc>
        <w:tc>
          <w:tcPr>
            <w:tcW w:w="4006" w:type="dxa"/>
          </w:tcPr>
          <w:p w:rsidR="005964E8" w:rsidRPr="005964E8" w:rsidRDefault="005964E8" w:rsidP="00CA72BD">
            <w:pPr>
              <w:spacing w:before="120" w:after="120" w:line="240" w:lineRule="auto"/>
              <w:jc w:val="both"/>
              <w:rPr>
                <w:rFonts w:ascii="Times New Roman" w:hAnsi="Times New Roman" w:cs="Times New Roman"/>
                <w:color w:val="000000"/>
                <w:sz w:val="24"/>
                <w:szCs w:val="24"/>
              </w:rPr>
            </w:pPr>
            <w:r w:rsidRPr="005964E8">
              <w:rPr>
                <w:rFonts w:ascii="Times New Roman" w:hAnsi="Times New Roman" w:cs="Times New Roman"/>
                <w:color w:val="000000"/>
                <w:sz w:val="24"/>
                <w:szCs w:val="24"/>
              </w:rPr>
              <w:t>Радни састанак активе</w:t>
            </w:r>
          </w:p>
        </w:tc>
        <w:tc>
          <w:tcPr>
            <w:tcW w:w="3565" w:type="dxa"/>
          </w:tcPr>
          <w:p w:rsidR="005964E8" w:rsidRPr="005964E8" w:rsidRDefault="005964E8" w:rsidP="00CA72BD">
            <w:pPr>
              <w:spacing w:before="120" w:after="120" w:line="240" w:lineRule="auto"/>
              <w:jc w:val="both"/>
              <w:rPr>
                <w:rFonts w:ascii="Times New Roman" w:hAnsi="Times New Roman" w:cs="Times New Roman"/>
                <w:color w:val="000000"/>
                <w:sz w:val="24"/>
                <w:szCs w:val="24"/>
              </w:rPr>
            </w:pPr>
            <w:r w:rsidRPr="005964E8">
              <w:rPr>
                <w:rFonts w:ascii="Times New Roman" w:hAnsi="Times New Roman" w:cs="Times New Roman"/>
                <w:color w:val="000000"/>
                <w:sz w:val="24"/>
                <w:szCs w:val="24"/>
              </w:rPr>
              <w:t>Цео актив</w:t>
            </w:r>
          </w:p>
        </w:tc>
      </w:tr>
      <w:tr w:rsidR="005964E8" w:rsidRPr="005964E8" w:rsidTr="00CA72BD">
        <w:trPr>
          <w:jc w:val="center"/>
        </w:trPr>
        <w:tc>
          <w:tcPr>
            <w:tcW w:w="2005" w:type="dxa"/>
            <w:vAlign w:val="center"/>
          </w:tcPr>
          <w:p w:rsidR="005964E8" w:rsidRPr="005964E8" w:rsidRDefault="005964E8" w:rsidP="00CA72BD">
            <w:pPr>
              <w:spacing w:before="120" w:after="120" w:line="240" w:lineRule="auto"/>
              <w:jc w:val="both"/>
              <w:rPr>
                <w:rFonts w:ascii="Times New Roman" w:hAnsi="Times New Roman" w:cs="Times New Roman"/>
                <w:color w:val="000000"/>
                <w:sz w:val="24"/>
                <w:szCs w:val="24"/>
              </w:rPr>
            </w:pPr>
            <w:r w:rsidRPr="005964E8">
              <w:rPr>
                <w:rFonts w:ascii="Times New Roman" w:hAnsi="Times New Roman" w:cs="Times New Roman"/>
                <w:color w:val="000000"/>
                <w:sz w:val="24"/>
                <w:szCs w:val="24"/>
              </w:rPr>
              <w:t>Децембар</w:t>
            </w:r>
          </w:p>
        </w:tc>
        <w:tc>
          <w:tcPr>
            <w:tcW w:w="4006" w:type="dxa"/>
          </w:tcPr>
          <w:p w:rsidR="005964E8" w:rsidRPr="005964E8" w:rsidRDefault="005964E8" w:rsidP="00CA72BD">
            <w:pPr>
              <w:spacing w:before="120" w:after="120" w:line="240" w:lineRule="auto"/>
              <w:jc w:val="both"/>
              <w:rPr>
                <w:rFonts w:ascii="Times New Roman" w:hAnsi="Times New Roman" w:cs="Times New Roman"/>
                <w:color w:val="000000"/>
                <w:sz w:val="24"/>
                <w:szCs w:val="24"/>
              </w:rPr>
            </w:pPr>
            <w:r w:rsidRPr="005964E8">
              <w:rPr>
                <w:rFonts w:ascii="Times New Roman" w:hAnsi="Times New Roman" w:cs="Times New Roman"/>
                <w:color w:val="000000"/>
                <w:sz w:val="24"/>
                <w:szCs w:val="24"/>
              </w:rPr>
              <w:t>Здрава исхрана</w:t>
            </w:r>
          </w:p>
          <w:p w:rsidR="005964E8" w:rsidRPr="005964E8" w:rsidRDefault="005964E8" w:rsidP="00CA72BD">
            <w:pPr>
              <w:spacing w:before="120" w:after="120" w:line="240" w:lineRule="auto"/>
              <w:jc w:val="both"/>
              <w:rPr>
                <w:rFonts w:ascii="Times New Roman" w:hAnsi="Times New Roman" w:cs="Times New Roman"/>
                <w:color w:val="000000"/>
                <w:sz w:val="24"/>
                <w:szCs w:val="24"/>
              </w:rPr>
            </w:pPr>
            <w:r w:rsidRPr="005964E8">
              <w:rPr>
                <w:rFonts w:ascii="Times New Roman" w:hAnsi="Times New Roman" w:cs="Times New Roman"/>
                <w:color w:val="000000"/>
                <w:sz w:val="24"/>
                <w:szCs w:val="24"/>
              </w:rPr>
              <w:t>(изложба здраве хране у школској установи)</w:t>
            </w:r>
          </w:p>
        </w:tc>
        <w:tc>
          <w:tcPr>
            <w:tcW w:w="3565" w:type="dxa"/>
          </w:tcPr>
          <w:p w:rsidR="005964E8" w:rsidRPr="005964E8" w:rsidRDefault="005964E8" w:rsidP="00CA72BD">
            <w:pPr>
              <w:spacing w:before="120" w:after="120" w:line="240" w:lineRule="auto"/>
              <w:jc w:val="both"/>
              <w:rPr>
                <w:rFonts w:ascii="Times New Roman" w:hAnsi="Times New Roman" w:cs="Times New Roman"/>
                <w:color w:val="000000"/>
                <w:sz w:val="24"/>
                <w:szCs w:val="24"/>
                <w:lang w:val="en-US"/>
              </w:rPr>
            </w:pPr>
            <w:r w:rsidRPr="005964E8">
              <w:rPr>
                <w:rFonts w:ascii="Times New Roman" w:hAnsi="Times New Roman" w:cs="Times New Roman"/>
                <w:color w:val="000000"/>
                <w:sz w:val="24"/>
                <w:szCs w:val="24"/>
              </w:rPr>
              <w:t>Фараго Силвиа</w:t>
            </w:r>
          </w:p>
          <w:p w:rsidR="005964E8" w:rsidRPr="005964E8" w:rsidRDefault="005964E8" w:rsidP="00CA72BD">
            <w:pPr>
              <w:spacing w:before="120" w:after="120" w:line="240" w:lineRule="auto"/>
              <w:jc w:val="both"/>
              <w:rPr>
                <w:rFonts w:ascii="Times New Roman" w:hAnsi="Times New Roman" w:cs="Times New Roman"/>
                <w:color w:val="000000"/>
                <w:sz w:val="24"/>
                <w:szCs w:val="24"/>
              </w:rPr>
            </w:pPr>
            <w:r w:rsidRPr="005964E8">
              <w:rPr>
                <w:rFonts w:ascii="Times New Roman" w:hAnsi="Times New Roman" w:cs="Times New Roman"/>
                <w:color w:val="000000"/>
                <w:sz w:val="24"/>
                <w:szCs w:val="24"/>
              </w:rPr>
              <w:t>Адриена К. Урбан</w:t>
            </w:r>
          </w:p>
        </w:tc>
      </w:tr>
      <w:tr w:rsidR="005964E8" w:rsidRPr="005964E8" w:rsidTr="00CA72BD">
        <w:trPr>
          <w:jc w:val="center"/>
        </w:trPr>
        <w:tc>
          <w:tcPr>
            <w:tcW w:w="2005" w:type="dxa"/>
            <w:vAlign w:val="center"/>
          </w:tcPr>
          <w:p w:rsidR="005964E8" w:rsidRPr="005964E8" w:rsidRDefault="005964E8" w:rsidP="00CA72BD">
            <w:pPr>
              <w:spacing w:before="120" w:after="120" w:line="240" w:lineRule="auto"/>
              <w:jc w:val="both"/>
              <w:rPr>
                <w:rFonts w:ascii="Times New Roman" w:hAnsi="Times New Roman" w:cs="Times New Roman"/>
                <w:color w:val="000000"/>
                <w:sz w:val="24"/>
                <w:szCs w:val="24"/>
              </w:rPr>
            </w:pPr>
          </w:p>
        </w:tc>
        <w:tc>
          <w:tcPr>
            <w:tcW w:w="4006" w:type="dxa"/>
          </w:tcPr>
          <w:p w:rsidR="005964E8" w:rsidRPr="005964E8" w:rsidRDefault="005964E8" w:rsidP="00CA72BD">
            <w:pPr>
              <w:spacing w:before="120" w:after="120" w:line="240" w:lineRule="auto"/>
              <w:jc w:val="both"/>
              <w:rPr>
                <w:rFonts w:ascii="Times New Roman" w:hAnsi="Times New Roman" w:cs="Times New Roman"/>
                <w:color w:val="000000"/>
                <w:sz w:val="24"/>
                <w:szCs w:val="24"/>
              </w:rPr>
            </w:pPr>
            <w:r w:rsidRPr="005964E8">
              <w:rPr>
                <w:rFonts w:ascii="Times New Roman" w:hAnsi="Times New Roman" w:cs="Times New Roman"/>
                <w:color w:val="000000"/>
                <w:sz w:val="24"/>
                <w:szCs w:val="24"/>
              </w:rPr>
              <w:t>Састанак стручног већа</w:t>
            </w:r>
          </w:p>
        </w:tc>
        <w:tc>
          <w:tcPr>
            <w:tcW w:w="3565" w:type="dxa"/>
          </w:tcPr>
          <w:p w:rsidR="005964E8" w:rsidRPr="005964E8" w:rsidRDefault="005964E8" w:rsidP="00CA72BD">
            <w:pPr>
              <w:spacing w:before="120" w:after="120" w:line="240" w:lineRule="auto"/>
              <w:jc w:val="both"/>
              <w:rPr>
                <w:rFonts w:ascii="Times New Roman" w:hAnsi="Times New Roman" w:cs="Times New Roman"/>
                <w:color w:val="000000"/>
                <w:sz w:val="24"/>
                <w:szCs w:val="24"/>
              </w:rPr>
            </w:pPr>
            <w:r w:rsidRPr="005964E8">
              <w:rPr>
                <w:rFonts w:ascii="Times New Roman" w:hAnsi="Times New Roman" w:cs="Times New Roman"/>
                <w:color w:val="000000"/>
                <w:sz w:val="24"/>
                <w:szCs w:val="24"/>
              </w:rPr>
              <w:t>Цео актив</w:t>
            </w:r>
          </w:p>
        </w:tc>
      </w:tr>
      <w:tr w:rsidR="005964E8" w:rsidRPr="005964E8" w:rsidTr="00CA72BD">
        <w:trPr>
          <w:jc w:val="center"/>
        </w:trPr>
        <w:tc>
          <w:tcPr>
            <w:tcW w:w="2005" w:type="dxa"/>
            <w:vAlign w:val="center"/>
          </w:tcPr>
          <w:p w:rsidR="005964E8" w:rsidRPr="005964E8" w:rsidRDefault="005964E8" w:rsidP="00CA72BD">
            <w:pPr>
              <w:spacing w:before="120" w:after="120" w:line="240" w:lineRule="auto"/>
              <w:jc w:val="both"/>
              <w:rPr>
                <w:rFonts w:ascii="Times New Roman" w:hAnsi="Times New Roman" w:cs="Times New Roman"/>
                <w:color w:val="000000"/>
                <w:sz w:val="24"/>
                <w:szCs w:val="24"/>
              </w:rPr>
            </w:pPr>
          </w:p>
        </w:tc>
        <w:tc>
          <w:tcPr>
            <w:tcW w:w="4006" w:type="dxa"/>
          </w:tcPr>
          <w:p w:rsidR="005964E8" w:rsidRPr="005964E8" w:rsidRDefault="005964E8" w:rsidP="00CA72BD">
            <w:pPr>
              <w:spacing w:before="120" w:after="120" w:line="240" w:lineRule="auto"/>
              <w:jc w:val="both"/>
              <w:rPr>
                <w:rFonts w:ascii="Times New Roman" w:hAnsi="Times New Roman" w:cs="Times New Roman"/>
                <w:color w:val="000000"/>
                <w:sz w:val="24"/>
                <w:szCs w:val="24"/>
              </w:rPr>
            </w:pPr>
            <w:r w:rsidRPr="005964E8">
              <w:rPr>
                <w:rFonts w:ascii="Times New Roman" w:hAnsi="Times New Roman" w:cs="Times New Roman"/>
                <w:color w:val="000000"/>
                <w:sz w:val="24"/>
                <w:szCs w:val="24"/>
              </w:rPr>
              <w:t>Посета Будимпешти, еколошка изложба</w:t>
            </w:r>
          </w:p>
        </w:tc>
        <w:tc>
          <w:tcPr>
            <w:tcW w:w="3565" w:type="dxa"/>
          </w:tcPr>
          <w:p w:rsidR="005964E8" w:rsidRPr="005964E8" w:rsidRDefault="005964E8" w:rsidP="00CA72BD">
            <w:pPr>
              <w:spacing w:before="120" w:after="120" w:line="240" w:lineRule="auto"/>
              <w:jc w:val="both"/>
              <w:rPr>
                <w:rFonts w:ascii="Times New Roman" w:hAnsi="Times New Roman" w:cs="Times New Roman"/>
                <w:color w:val="000000"/>
                <w:sz w:val="24"/>
                <w:szCs w:val="24"/>
              </w:rPr>
            </w:pPr>
            <w:r w:rsidRPr="005964E8">
              <w:rPr>
                <w:rFonts w:ascii="Times New Roman" w:hAnsi="Times New Roman" w:cs="Times New Roman"/>
                <w:color w:val="000000"/>
                <w:sz w:val="24"/>
                <w:szCs w:val="24"/>
              </w:rPr>
              <w:t>Фараго Силвиа, Гордана Бурнаћ, Балаж Пири Диана</w:t>
            </w:r>
          </w:p>
          <w:p w:rsidR="005964E8" w:rsidRPr="005964E8" w:rsidRDefault="005964E8" w:rsidP="00CA72BD">
            <w:pPr>
              <w:spacing w:before="120" w:after="120" w:line="240" w:lineRule="auto"/>
              <w:jc w:val="both"/>
              <w:rPr>
                <w:rFonts w:ascii="Times New Roman" w:hAnsi="Times New Roman" w:cs="Times New Roman"/>
                <w:color w:val="000000"/>
                <w:sz w:val="24"/>
                <w:szCs w:val="24"/>
                <w:lang w:val="en-US"/>
              </w:rPr>
            </w:pPr>
          </w:p>
          <w:p w:rsidR="005964E8" w:rsidRPr="005964E8" w:rsidRDefault="005964E8" w:rsidP="00CA72BD">
            <w:pPr>
              <w:spacing w:before="120" w:after="120" w:line="240" w:lineRule="auto"/>
              <w:jc w:val="both"/>
              <w:rPr>
                <w:rFonts w:ascii="Times New Roman" w:hAnsi="Times New Roman" w:cs="Times New Roman"/>
                <w:color w:val="000000"/>
                <w:sz w:val="24"/>
                <w:szCs w:val="24"/>
              </w:rPr>
            </w:pPr>
          </w:p>
        </w:tc>
      </w:tr>
      <w:tr w:rsidR="005964E8" w:rsidRPr="005964E8" w:rsidTr="00CA72BD">
        <w:trPr>
          <w:jc w:val="center"/>
        </w:trPr>
        <w:tc>
          <w:tcPr>
            <w:tcW w:w="2005" w:type="dxa"/>
            <w:vAlign w:val="center"/>
          </w:tcPr>
          <w:p w:rsidR="005964E8" w:rsidRPr="005964E8" w:rsidRDefault="005964E8" w:rsidP="00CA72BD">
            <w:pPr>
              <w:spacing w:before="120" w:after="120" w:line="240" w:lineRule="auto"/>
              <w:jc w:val="both"/>
              <w:rPr>
                <w:rFonts w:ascii="Times New Roman" w:hAnsi="Times New Roman" w:cs="Times New Roman"/>
                <w:color w:val="000000"/>
                <w:sz w:val="24"/>
                <w:szCs w:val="24"/>
              </w:rPr>
            </w:pPr>
          </w:p>
        </w:tc>
        <w:tc>
          <w:tcPr>
            <w:tcW w:w="4006" w:type="dxa"/>
          </w:tcPr>
          <w:p w:rsidR="005964E8" w:rsidRPr="005964E8" w:rsidRDefault="005964E8" w:rsidP="00CA72BD">
            <w:pPr>
              <w:spacing w:before="120" w:after="120" w:line="240" w:lineRule="auto"/>
              <w:jc w:val="both"/>
              <w:rPr>
                <w:rFonts w:ascii="Times New Roman" w:hAnsi="Times New Roman" w:cs="Times New Roman"/>
                <w:color w:val="000000"/>
                <w:sz w:val="24"/>
                <w:szCs w:val="24"/>
              </w:rPr>
            </w:pPr>
            <w:r w:rsidRPr="005964E8">
              <w:rPr>
                <w:rFonts w:ascii="Times New Roman" w:hAnsi="Times New Roman" w:cs="Times New Roman"/>
                <w:color w:val="000000"/>
                <w:sz w:val="24"/>
                <w:szCs w:val="24"/>
              </w:rPr>
              <w:t>Радни састанак активе</w:t>
            </w:r>
          </w:p>
        </w:tc>
        <w:tc>
          <w:tcPr>
            <w:tcW w:w="3565" w:type="dxa"/>
          </w:tcPr>
          <w:p w:rsidR="005964E8" w:rsidRPr="005964E8" w:rsidRDefault="005964E8" w:rsidP="00CA72BD">
            <w:pPr>
              <w:spacing w:before="120" w:after="120" w:line="240" w:lineRule="auto"/>
              <w:jc w:val="both"/>
              <w:rPr>
                <w:rFonts w:ascii="Times New Roman" w:hAnsi="Times New Roman" w:cs="Times New Roman"/>
                <w:color w:val="000000"/>
                <w:sz w:val="24"/>
                <w:szCs w:val="24"/>
              </w:rPr>
            </w:pPr>
            <w:r w:rsidRPr="005964E8">
              <w:rPr>
                <w:rFonts w:ascii="Times New Roman" w:hAnsi="Times New Roman" w:cs="Times New Roman"/>
                <w:color w:val="000000"/>
                <w:sz w:val="24"/>
                <w:szCs w:val="24"/>
              </w:rPr>
              <w:t>Цео актив</w:t>
            </w:r>
          </w:p>
        </w:tc>
      </w:tr>
      <w:tr w:rsidR="005964E8" w:rsidRPr="005964E8" w:rsidTr="00CA72BD">
        <w:trPr>
          <w:jc w:val="center"/>
        </w:trPr>
        <w:tc>
          <w:tcPr>
            <w:tcW w:w="2005" w:type="dxa"/>
            <w:vAlign w:val="center"/>
          </w:tcPr>
          <w:p w:rsidR="005964E8" w:rsidRPr="005964E8" w:rsidRDefault="005964E8" w:rsidP="00CA72BD">
            <w:pPr>
              <w:spacing w:before="120" w:after="120" w:line="240" w:lineRule="auto"/>
              <w:jc w:val="both"/>
              <w:rPr>
                <w:rFonts w:ascii="Times New Roman" w:hAnsi="Times New Roman" w:cs="Times New Roman"/>
                <w:color w:val="000000"/>
                <w:sz w:val="24"/>
                <w:szCs w:val="24"/>
              </w:rPr>
            </w:pPr>
            <w:r w:rsidRPr="005964E8">
              <w:rPr>
                <w:rFonts w:ascii="Times New Roman" w:hAnsi="Times New Roman" w:cs="Times New Roman"/>
                <w:color w:val="000000"/>
                <w:sz w:val="24"/>
                <w:szCs w:val="24"/>
              </w:rPr>
              <w:t>Јануар</w:t>
            </w:r>
          </w:p>
        </w:tc>
        <w:tc>
          <w:tcPr>
            <w:tcW w:w="4006" w:type="dxa"/>
          </w:tcPr>
          <w:p w:rsidR="005964E8" w:rsidRPr="005964E8" w:rsidRDefault="005964E8" w:rsidP="00CA72BD">
            <w:pPr>
              <w:spacing w:before="120" w:after="120" w:line="240" w:lineRule="auto"/>
              <w:jc w:val="both"/>
              <w:rPr>
                <w:rFonts w:ascii="Times New Roman" w:hAnsi="Times New Roman" w:cs="Times New Roman"/>
                <w:color w:val="000000"/>
                <w:sz w:val="24"/>
                <w:szCs w:val="24"/>
              </w:rPr>
            </w:pPr>
            <w:r w:rsidRPr="005964E8">
              <w:rPr>
                <w:rFonts w:ascii="Times New Roman" w:hAnsi="Times New Roman" w:cs="Times New Roman"/>
                <w:color w:val="000000"/>
                <w:sz w:val="24"/>
                <w:szCs w:val="24"/>
              </w:rPr>
              <w:t>Општинско такмиченје из математике</w:t>
            </w:r>
          </w:p>
        </w:tc>
        <w:tc>
          <w:tcPr>
            <w:tcW w:w="3565" w:type="dxa"/>
          </w:tcPr>
          <w:p w:rsidR="005964E8" w:rsidRPr="005964E8" w:rsidRDefault="005964E8" w:rsidP="00CA72BD">
            <w:pPr>
              <w:spacing w:before="120" w:after="120" w:line="240" w:lineRule="auto"/>
              <w:jc w:val="both"/>
              <w:rPr>
                <w:rFonts w:ascii="Times New Roman" w:hAnsi="Times New Roman" w:cs="Times New Roman"/>
                <w:color w:val="000000"/>
                <w:sz w:val="24"/>
                <w:szCs w:val="24"/>
              </w:rPr>
            </w:pPr>
            <w:r w:rsidRPr="005964E8">
              <w:rPr>
                <w:rFonts w:ascii="Times New Roman" w:hAnsi="Times New Roman" w:cs="Times New Roman"/>
                <w:color w:val="000000"/>
                <w:sz w:val="24"/>
                <w:szCs w:val="24"/>
              </w:rPr>
              <w:t>Копас Тамаш</w:t>
            </w:r>
          </w:p>
        </w:tc>
      </w:tr>
      <w:tr w:rsidR="005964E8" w:rsidRPr="005964E8" w:rsidTr="00CA72BD">
        <w:trPr>
          <w:jc w:val="center"/>
        </w:trPr>
        <w:tc>
          <w:tcPr>
            <w:tcW w:w="2005" w:type="dxa"/>
            <w:vAlign w:val="center"/>
          </w:tcPr>
          <w:p w:rsidR="005964E8" w:rsidRPr="005964E8" w:rsidRDefault="005964E8" w:rsidP="00CA72BD">
            <w:pPr>
              <w:spacing w:before="120" w:after="120" w:line="240" w:lineRule="auto"/>
              <w:jc w:val="both"/>
              <w:rPr>
                <w:rFonts w:ascii="Times New Roman" w:hAnsi="Times New Roman" w:cs="Times New Roman"/>
                <w:color w:val="000000"/>
                <w:sz w:val="24"/>
                <w:szCs w:val="24"/>
              </w:rPr>
            </w:pPr>
          </w:p>
        </w:tc>
        <w:tc>
          <w:tcPr>
            <w:tcW w:w="4006" w:type="dxa"/>
          </w:tcPr>
          <w:p w:rsidR="005964E8" w:rsidRPr="005964E8" w:rsidRDefault="005964E8" w:rsidP="00CA72BD">
            <w:pPr>
              <w:spacing w:before="120" w:after="120" w:line="240" w:lineRule="auto"/>
              <w:jc w:val="both"/>
              <w:rPr>
                <w:rFonts w:ascii="Times New Roman" w:hAnsi="Times New Roman" w:cs="Times New Roman"/>
                <w:color w:val="000000"/>
                <w:sz w:val="24"/>
                <w:szCs w:val="24"/>
              </w:rPr>
            </w:pPr>
            <w:r w:rsidRPr="005964E8">
              <w:rPr>
                <w:rFonts w:ascii="Times New Roman" w:hAnsi="Times New Roman" w:cs="Times New Roman"/>
                <w:color w:val="000000"/>
                <w:sz w:val="24"/>
                <w:szCs w:val="24"/>
              </w:rPr>
              <w:t>Састанак стручног већа</w:t>
            </w:r>
          </w:p>
        </w:tc>
        <w:tc>
          <w:tcPr>
            <w:tcW w:w="3565" w:type="dxa"/>
          </w:tcPr>
          <w:p w:rsidR="005964E8" w:rsidRPr="005964E8" w:rsidRDefault="005964E8" w:rsidP="00CA72BD">
            <w:pPr>
              <w:spacing w:before="120" w:after="120" w:line="240" w:lineRule="auto"/>
              <w:jc w:val="both"/>
              <w:rPr>
                <w:rFonts w:ascii="Times New Roman" w:hAnsi="Times New Roman" w:cs="Times New Roman"/>
                <w:color w:val="000000"/>
                <w:sz w:val="24"/>
                <w:szCs w:val="24"/>
              </w:rPr>
            </w:pPr>
            <w:r w:rsidRPr="005964E8">
              <w:rPr>
                <w:rFonts w:ascii="Times New Roman" w:hAnsi="Times New Roman" w:cs="Times New Roman"/>
                <w:color w:val="000000"/>
                <w:sz w:val="24"/>
                <w:szCs w:val="24"/>
              </w:rPr>
              <w:t>Цео актив</w:t>
            </w:r>
          </w:p>
        </w:tc>
      </w:tr>
      <w:tr w:rsidR="005964E8" w:rsidRPr="005964E8" w:rsidTr="00CA72BD">
        <w:trPr>
          <w:jc w:val="center"/>
        </w:trPr>
        <w:tc>
          <w:tcPr>
            <w:tcW w:w="2005" w:type="dxa"/>
            <w:vAlign w:val="center"/>
          </w:tcPr>
          <w:p w:rsidR="005964E8" w:rsidRPr="005964E8" w:rsidRDefault="005964E8" w:rsidP="00CA72BD">
            <w:pPr>
              <w:spacing w:before="120" w:after="120" w:line="240" w:lineRule="auto"/>
              <w:jc w:val="both"/>
              <w:rPr>
                <w:rFonts w:ascii="Times New Roman" w:hAnsi="Times New Roman" w:cs="Times New Roman"/>
                <w:color w:val="000000"/>
                <w:sz w:val="24"/>
                <w:szCs w:val="24"/>
              </w:rPr>
            </w:pPr>
          </w:p>
        </w:tc>
        <w:tc>
          <w:tcPr>
            <w:tcW w:w="4006" w:type="dxa"/>
          </w:tcPr>
          <w:p w:rsidR="005964E8" w:rsidRPr="005964E8" w:rsidRDefault="005964E8" w:rsidP="00CA72BD">
            <w:pPr>
              <w:spacing w:before="120" w:after="120" w:line="240" w:lineRule="auto"/>
              <w:jc w:val="both"/>
              <w:rPr>
                <w:rFonts w:ascii="Times New Roman" w:hAnsi="Times New Roman" w:cs="Times New Roman"/>
                <w:color w:val="000000"/>
                <w:sz w:val="24"/>
                <w:szCs w:val="24"/>
              </w:rPr>
            </w:pPr>
            <w:r w:rsidRPr="005964E8">
              <w:rPr>
                <w:rFonts w:ascii="Times New Roman" w:hAnsi="Times New Roman" w:cs="Times New Roman"/>
                <w:color w:val="000000"/>
                <w:sz w:val="24"/>
                <w:szCs w:val="24"/>
              </w:rPr>
              <w:t>Радни састанак актива</w:t>
            </w:r>
          </w:p>
        </w:tc>
        <w:tc>
          <w:tcPr>
            <w:tcW w:w="3565" w:type="dxa"/>
          </w:tcPr>
          <w:p w:rsidR="005964E8" w:rsidRPr="005964E8" w:rsidRDefault="005964E8" w:rsidP="00CA72BD">
            <w:pPr>
              <w:spacing w:before="120" w:after="120" w:line="240" w:lineRule="auto"/>
              <w:jc w:val="both"/>
              <w:rPr>
                <w:rFonts w:ascii="Times New Roman" w:hAnsi="Times New Roman" w:cs="Times New Roman"/>
                <w:color w:val="000000"/>
                <w:sz w:val="24"/>
                <w:szCs w:val="24"/>
              </w:rPr>
            </w:pPr>
            <w:r w:rsidRPr="005964E8">
              <w:rPr>
                <w:rFonts w:ascii="Times New Roman" w:hAnsi="Times New Roman" w:cs="Times New Roman"/>
                <w:color w:val="000000"/>
                <w:sz w:val="24"/>
                <w:szCs w:val="24"/>
              </w:rPr>
              <w:t>Цео актив</w:t>
            </w:r>
          </w:p>
        </w:tc>
      </w:tr>
      <w:tr w:rsidR="005964E8" w:rsidRPr="005964E8" w:rsidTr="00CA72BD">
        <w:trPr>
          <w:jc w:val="center"/>
        </w:trPr>
        <w:tc>
          <w:tcPr>
            <w:tcW w:w="2005" w:type="dxa"/>
            <w:vAlign w:val="center"/>
          </w:tcPr>
          <w:p w:rsidR="005964E8" w:rsidRPr="005964E8" w:rsidRDefault="005964E8" w:rsidP="00CA72BD">
            <w:pPr>
              <w:spacing w:before="120" w:after="120" w:line="240" w:lineRule="auto"/>
              <w:jc w:val="both"/>
              <w:rPr>
                <w:rFonts w:ascii="Times New Roman" w:hAnsi="Times New Roman" w:cs="Times New Roman"/>
                <w:color w:val="000000"/>
                <w:sz w:val="24"/>
                <w:szCs w:val="24"/>
              </w:rPr>
            </w:pPr>
            <w:r w:rsidRPr="005964E8">
              <w:rPr>
                <w:rFonts w:ascii="Times New Roman" w:hAnsi="Times New Roman" w:cs="Times New Roman"/>
                <w:color w:val="000000"/>
                <w:sz w:val="24"/>
                <w:szCs w:val="24"/>
              </w:rPr>
              <w:t>Фебруар</w:t>
            </w:r>
          </w:p>
        </w:tc>
        <w:tc>
          <w:tcPr>
            <w:tcW w:w="4006" w:type="dxa"/>
          </w:tcPr>
          <w:p w:rsidR="005964E8" w:rsidRPr="005964E8" w:rsidRDefault="005964E8" w:rsidP="00CA72BD">
            <w:pPr>
              <w:spacing w:before="120" w:after="120" w:line="240" w:lineRule="auto"/>
              <w:jc w:val="both"/>
              <w:rPr>
                <w:rFonts w:ascii="Times New Roman" w:hAnsi="Times New Roman" w:cs="Times New Roman"/>
                <w:color w:val="000000"/>
                <w:sz w:val="24"/>
                <w:szCs w:val="24"/>
              </w:rPr>
            </w:pPr>
            <w:r w:rsidRPr="005964E8">
              <w:rPr>
                <w:rFonts w:ascii="Times New Roman" w:hAnsi="Times New Roman" w:cs="Times New Roman"/>
                <w:color w:val="000000"/>
                <w:sz w:val="24"/>
                <w:szCs w:val="24"/>
              </w:rPr>
              <w:t>Школско такмичење из хемије</w:t>
            </w:r>
          </w:p>
        </w:tc>
        <w:tc>
          <w:tcPr>
            <w:tcW w:w="3565" w:type="dxa"/>
          </w:tcPr>
          <w:p w:rsidR="005964E8" w:rsidRPr="005964E8" w:rsidRDefault="005964E8" w:rsidP="00CA72BD">
            <w:pPr>
              <w:spacing w:before="120" w:after="120" w:line="240" w:lineRule="auto"/>
              <w:jc w:val="both"/>
              <w:rPr>
                <w:rFonts w:ascii="Times New Roman" w:hAnsi="Times New Roman" w:cs="Times New Roman"/>
                <w:color w:val="000000"/>
                <w:sz w:val="24"/>
                <w:szCs w:val="24"/>
              </w:rPr>
            </w:pPr>
            <w:r w:rsidRPr="005964E8">
              <w:rPr>
                <w:rFonts w:ascii="Times New Roman" w:hAnsi="Times New Roman" w:cs="Times New Roman"/>
                <w:color w:val="000000"/>
                <w:sz w:val="24"/>
                <w:szCs w:val="24"/>
              </w:rPr>
              <w:t>Адриена К. Урбан</w:t>
            </w:r>
          </w:p>
        </w:tc>
      </w:tr>
      <w:tr w:rsidR="005964E8" w:rsidRPr="005964E8" w:rsidTr="00CA72BD">
        <w:trPr>
          <w:jc w:val="center"/>
        </w:trPr>
        <w:tc>
          <w:tcPr>
            <w:tcW w:w="2005" w:type="dxa"/>
            <w:vAlign w:val="center"/>
          </w:tcPr>
          <w:p w:rsidR="005964E8" w:rsidRPr="005964E8" w:rsidRDefault="005964E8" w:rsidP="00CA72BD">
            <w:pPr>
              <w:spacing w:before="120" w:after="120" w:line="240" w:lineRule="auto"/>
              <w:jc w:val="both"/>
              <w:rPr>
                <w:rFonts w:ascii="Times New Roman" w:hAnsi="Times New Roman" w:cs="Times New Roman"/>
                <w:color w:val="000000"/>
                <w:sz w:val="24"/>
                <w:szCs w:val="24"/>
              </w:rPr>
            </w:pPr>
          </w:p>
        </w:tc>
        <w:tc>
          <w:tcPr>
            <w:tcW w:w="4006" w:type="dxa"/>
          </w:tcPr>
          <w:p w:rsidR="005964E8" w:rsidRPr="005964E8" w:rsidRDefault="005964E8" w:rsidP="00CA72BD">
            <w:pPr>
              <w:spacing w:before="120" w:after="120" w:line="240" w:lineRule="auto"/>
              <w:jc w:val="both"/>
              <w:rPr>
                <w:rFonts w:ascii="Times New Roman" w:hAnsi="Times New Roman" w:cs="Times New Roman"/>
                <w:color w:val="000000"/>
                <w:sz w:val="24"/>
                <w:szCs w:val="24"/>
              </w:rPr>
            </w:pPr>
            <w:r w:rsidRPr="005964E8">
              <w:rPr>
                <w:rFonts w:ascii="Times New Roman" w:hAnsi="Times New Roman" w:cs="Times New Roman"/>
                <w:color w:val="000000"/>
                <w:sz w:val="24"/>
                <w:szCs w:val="24"/>
              </w:rPr>
              <w:t>Општинско такмиченје из физике</w:t>
            </w:r>
          </w:p>
        </w:tc>
        <w:tc>
          <w:tcPr>
            <w:tcW w:w="3565" w:type="dxa"/>
          </w:tcPr>
          <w:p w:rsidR="005964E8" w:rsidRPr="005964E8" w:rsidRDefault="005964E8" w:rsidP="00CA72BD">
            <w:pPr>
              <w:spacing w:before="120" w:after="120" w:line="240" w:lineRule="auto"/>
              <w:jc w:val="both"/>
              <w:rPr>
                <w:rFonts w:ascii="Times New Roman" w:hAnsi="Times New Roman" w:cs="Times New Roman"/>
                <w:color w:val="000000"/>
                <w:sz w:val="24"/>
                <w:szCs w:val="24"/>
              </w:rPr>
            </w:pPr>
            <w:r w:rsidRPr="005964E8">
              <w:rPr>
                <w:rFonts w:ascii="Times New Roman" w:hAnsi="Times New Roman" w:cs="Times New Roman"/>
                <w:color w:val="000000"/>
                <w:sz w:val="24"/>
                <w:szCs w:val="24"/>
              </w:rPr>
              <w:t>Балаж Пири Диана</w:t>
            </w:r>
          </w:p>
        </w:tc>
      </w:tr>
      <w:tr w:rsidR="005964E8" w:rsidRPr="005964E8" w:rsidTr="00CA72BD">
        <w:trPr>
          <w:jc w:val="center"/>
        </w:trPr>
        <w:tc>
          <w:tcPr>
            <w:tcW w:w="2005" w:type="dxa"/>
            <w:vAlign w:val="center"/>
          </w:tcPr>
          <w:p w:rsidR="005964E8" w:rsidRPr="005964E8" w:rsidRDefault="005964E8" w:rsidP="00CA72BD">
            <w:pPr>
              <w:spacing w:before="120" w:after="120" w:line="240" w:lineRule="auto"/>
              <w:jc w:val="both"/>
              <w:rPr>
                <w:rFonts w:ascii="Times New Roman" w:hAnsi="Times New Roman" w:cs="Times New Roman"/>
                <w:color w:val="000000"/>
                <w:sz w:val="24"/>
                <w:szCs w:val="24"/>
              </w:rPr>
            </w:pPr>
          </w:p>
        </w:tc>
        <w:tc>
          <w:tcPr>
            <w:tcW w:w="4006" w:type="dxa"/>
          </w:tcPr>
          <w:p w:rsidR="005964E8" w:rsidRPr="005964E8" w:rsidRDefault="005964E8" w:rsidP="00CA72BD">
            <w:pPr>
              <w:spacing w:before="120" w:after="120" w:line="240" w:lineRule="auto"/>
              <w:jc w:val="both"/>
              <w:rPr>
                <w:rFonts w:ascii="Times New Roman" w:hAnsi="Times New Roman" w:cs="Times New Roman"/>
                <w:color w:val="000000"/>
                <w:sz w:val="24"/>
                <w:szCs w:val="24"/>
              </w:rPr>
            </w:pPr>
            <w:r w:rsidRPr="005964E8">
              <w:rPr>
                <w:rFonts w:ascii="Times New Roman" w:hAnsi="Times New Roman" w:cs="Times New Roman"/>
                <w:color w:val="000000"/>
                <w:sz w:val="24"/>
                <w:szCs w:val="24"/>
              </w:rPr>
              <w:t>Радни састанак активе</w:t>
            </w:r>
          </w:p>
        </w:tc>
        <w:tc>
          <w:tcPr>
            <w:tcW w:w="3565" w:type="dxa"/>
          </w:tcPr>
          <w:p w:rsidR="005964E8" w:rsidRPr="005964E8" w:rsidRDefault="005964E8" w:rsidP="00CA72BD">
            <w:pPr>
              <w:spacing w:before="120" w:after="120" w:line="240" w:lineRule="auto"/>
              <w:jc w:val="both"/>
              <w:rPr>
                <w:rFonts w:ascii="Times New Roman" w:hAnsi="Times New Roman" w:cs="Times New Roman"/>
                <w:color w:val="000000"/>
                <w:sz w:val="24"/>
                <w:szCs w:val="24"/>
              </w:rPr>
            </w:pPr>
            <w:r w:rsidRPr="005964E8">
              <w:rPr>
                <w:rFonts w:ascii="Times New Roman" w:hAnsi="Times New Roman" w:cs="Times New Roman"/>
                <w:color w:val="000000"/>
                <w:sz w:val="24"/>
                <w:szCs w:val="24"/>
              </w:rPr>
              <w:t>Цео актив</w:t>
            </w:r>
          </w:p>
        </w:tc>
      </w:tr>
      <w:tr w:rsidR="005964E8" w:rsidRPr="005964E8" w:rsidTr="00CA72BD">
        <w:trPr>
          <w:jc w:val="center"/>
        </w:trPr>
        <w:tc>
          <w:tcPr>
            <w:tcW w:w="2005" w:type="dxa"/>
            <w:vAlign w:val="center"/>
          </w:tcPr>
          <w:p w:rsidR="005964E8" w:rsidRPr="005964E8" w:rsidRDefault="005964E8" w:rsidP="00CA72BD">
            <w:pPr>
              <w:spacing w:before="120" w:after="120" w:line="240" w:lineRule="auto"/>
              <w:jc w:val="both"/>
              <w:rPr>
                <w:rFonts w:ascii="Times New Roman" w:hAnsi="Times New Roman" w:cs="Times New Roman"/>
                <w:color w:val="000000"/>
                <w:sz w:val="24"/>
                <w:szCs w:val="24"/>
              </w:rPr>
            </w:pPr>
            <w:r w:rsidRPr="005964E8">
              <w:rPr>
                <w:rFonts w:ascii="Times New Roman" w:hAnsi="Times New Roman" w:cs="Times New Roman"/>
                <w:color w:val="000000"/>
                <w:sz w:val="24"/>
                <w:szCs w:val="24"/>
              </w:rPr>
              <w:lastRenderedPageBreak/>
              <w:t>Март</w:t>
            </w:r>
          </w:p>
        </w:tc>
        <w:tc>
          <w:tcPr>
            <w:tcW w:w="4006" w:type="dxa"/>
          </w:tcPr>
          <w:p w:rsidR="005964E8" w:rsidRPr="005964E8" w:rsidRDefault="005964E8" w:rsidP="00CA72BD">
            <w:pPr>
              <w:spacing w:before="120" w:after="120" w:line="240" w:lineRule="auto"/>
              <w:jc w:val="both"/>
              <w:rPr>
                <w:rFonts w:ascii="Times New Roman" w:hAnsi="Times New Roman" w:cs="Times New Roman"/>
                <w:color w:val="000000"/>
                <w:sz w:val="24"/>
                <w:szCs w:val="24"/>
              </w:rPr>
            </w:pPr>
            <w:r w:rsidRPr="005964E8">
              <w:rPr>
                <w:rFonts w:ascii="Times New Roman" w:hAnsi="Times New Roman" w:cs="Times New Roman"/>
                <w:color w:val="000000"/>
                <w:sz w:val="24"/>
                <w:szCs w:val="24"/>
              </w:rPr>
              <w:t>„Микро и макрокосмос“</w:t>
            </w:r>
          </w:p>
          <w:p w:rsidR="005964E8" w:rsidRPr="005964E8" w:rsidRDefault="005964E8" w:rsidP="00CA72BD">
            <w:pPr>
              <w:spacing w:before="120" w:after="120" w:line="240" w:lineRule="auto"/>
              <w:jc w:val="both"/>
              <w:rPr>
                <w:rFonts w:ascii="Times New Roman" w:hAnsi="Times New Roman" w:cs="Times New Roman"/>
                <w:color w:val="000000"/>
                <w:sz w:val="24"/>
                <w:szCs w:val="24"/>
              </w:rPr>
            </w:pPr>
            <w:r w:rsidRPr="005964E8">
              <w:rPr>
                <w:rFonts w:ascii="Times New Roman" w:hAnsi="Times New Roman" w:cs="Times New Roman"/>
                <w:color w:val="000000"/>
                <w:sz w:val="24"/>
                <w:szCs w:val="24"/>
              </w:rPr>
              <w:t>изложба молекула, ћелијских органела и планета</w:t>
            </w:r>
          </w:p>
          <w:p w:rsidR="005964E8" w:rsidRPr="005964E8" w:rsidRDefault="005964E8" w:rsidP="00CA72BD">
            <w:pPr>
              <w:spacing w:before="120" w:after="120" w:line="240" w:lineRule="auto"/>
              <w:jc w:val="both"/>
              <w:rPr>
                <w:rFonts w:ascii="Times New Roman" w:hAnsi="Times New Roman" w:cs="Times New Roman"/>
                <w:color w:val="000000"/>
                <w:sz w:val="24"/>
                <w:szCs w:val="24"/>
              </w:rPr>
            </w:pPr>
            <w:r w:rsidRPr="005964E8">
              <w:rPr>
                <w:rFonts w:ascii="Times New Roman" w:hAnsi="Times New Roman" w:cs="Times New Roman"/>
                <w:color w:val="000000"/>
                <w:sz w:val="24"/>
                <w:szCs w:val="24"/>
              </w:rPr>
              <w:t>(у школској установи- свечана сала)</w:t>
            </w:r>
          </w:p>
        </w:tc>
        <w:tc>
          <w:tcPr>
            <w:tcW w:w="3565" w:type="dxa"/>
          </w:tcPr>
          <w:p w:rsidR="005964E8" w:rsidRPr="005964E8" w:rsidRDefault="005964E8" w:rsidP="00CA72BD">
            <w:pPr>
              <w:spacing w:before="120" w:after="120" w:line="240" w:lineRule="auto"/>
              <w:jc w:val="both"/>
              <w:rPr>
                <w:rFonts w:ascii="Times New Roman" w:hAnsi="Times New Roman" w:cs="Times New Roman"/>
                <w:color w:val="000000"/>
                <w:sz w:val="24"/>
                <w:szCs w:val="24"/>
              </w:rPr>
            </w:pPr>
            <w:r w:rsidRPr="005964E8">
              <w:rPr>
                <w:rFonts w:ascii="Times New Roman" w:hAnsi="Times New Roman" w:cs="Times New Roman"/>
                <w:color w:val="000000"/>
                <w:sz w:val="24"/>
                <w:szCs w:val="24"/>
              </w:rPr>
              <w:t>Фараго Силвиа</w:t>
            </w:r>
          </w:p>
          <w:p w:rsidR="005964E8" w:rsidRPr="005964E8" w:rsidRDefault="005964E8" w:rsidP="00CA72BD">
            <w:pPr>
              <w:spacing w:before="120" w:after="120" w:line="240" w:lineRule="auto"/>
              <w:jc w:val="both"/>
              <w:rPr>
                <w:rFonts w:ascii="Times New Roman" w:hAnsi="Times New Roman" w:cs="Times New Roman"/>
                <w:color w:val="000000"/>
                <w:sz w:val="24"/>
                <w:szCs w:val="24"/>
              </w:rPr>
            </w:pPr>
            <w:r w:rsidRPr="005964E8">
              <w:rPr>
                <w:rFonts w:ascii="Times New Roman" w:hAnsi="Times New Roman" w:cs="Times New Roman"/>
                <w:color w:val="000000"/>
                <w:sz w:val="24"/>
                <w:szCs w:val="24"/>
              </w:rPr>
              <w:t>Гордана Бурнаћ</w:t>
            </w:r>
          </w:p>
          <w:p w:rsidR="005964E8" w:rsidRPr="005964E8" w:rsidRDefault="005964E8" w:rsidP="00CA72BD">
            <w:pPr>
              <w:spacing w:before="120" w:after="120" w:line="240" w:lineRule="auto"/>
              <w:jc w:val="both"/>
              <w:rPr>
                <w:rFonts w:ascii="Times New Roman" w:hAnsi="Times New Roman" w:cs="Times New Roman"/>
                <w:color w:val="000000"/>
                <w:sz w:val="24"/>
                <w:szCs w:val="24"/>
              </w:rPr>
            </w:pPr>
            <w:r w:rsidRPr="005964E8">
              <w:rPr>
                <w:rFonts w:ascii="Times New Roman" w:hAnsi="Times New Roman" w:cs="Times New Roman"/>
                <w:color w:val="000000"/>
                <w:sz w:val="24"/>
                <w:szCs w:val="24"/>
              </w:rPr>
              <w:t>Урбан К. Адриена</w:t>
            </w:r>
          </w:p>
          <w:p w:rsidR="005964E8" w:rsidRPr="005964E8" w:rsidRDefault="005964E8" w:rsidP="00CA72BD">
            <w:pPr>
              <w:spacing w:before="120" w:after="120" w:line="240" w:lineRule="auto"/>
              <w:jc w:val="both"/>
              <w:rPr>
                <w:rFonts w:ascii="Times New Roman" w:hAnsi="Times New Roman" w:cs="Times New Roman"/>
                <w:color w:val="000000"/>
                <w:sz w:val="24"/>
                <w:szCs w:val="24"/>
              </w:rPr>
            </w:pPr>
          </w:p>
        </w:tc>
      </w:tr>
      <w:tr w:rsidR="005964E8" w:rsidRPr="005964E8" w:rsidTr="00CA72BD">
        <w:trPr>
          <w:jc w:val="center"/>
        </w:trPr>
        <w:tc>
          <w:tcPr>
            <w:tcW w:w="2005" w:type="dxa"/>
            <w:vAlign w:val="center"/>
          </w:tcPr>
          <w:p w:rsidR="005964E8" w:rsidRPr="005964E8" w:rsidRDefault="005964E8" w:rsidP="00CA72BD">
            <w:pPr>
              <w:spacing w:before="120" w:after="120" w:line="240" w:lineRule="auto"/>
              <w:jc w:val="both"/>
              <w:rPr>
                <w:rFonts w:ascii="Times New Roman" w:hAnsi="Times New Roman" w:cs="Times New Roman"/>
                <w:color w:val="000000"/>
                <w:sz w:val="24"/>
                <w:szCs w:val="24"/>
              </w:rPr>
            </w:pPr>
          </w:p>
        </w:tc>
        <w:tc>
          <w:tcPr>
            <w:tcW w:w="4006" w:type="dxa"/>
          </w:tcPr>
          <w:p w:rsidR="005964E8" w:rsidRPr="005964E8" w:rsidRDefault="005964E8" w:rsidP="00CA72BD">
            <w:pPr>
              <w:spacing w:before="120" w:after="120" w:line="240" w:lineRule="auto"/>
              <w:jc w:val="both"/>
              <w:rPr>
                <w:rFonts w:ascii="Times New Roman" w:hAnsi="Times New Roman" w:cs="Times New Roman"/>
                <w:color w:val="000000"/>
                <w:sz w:val="24"/>
                <w:szCs w:val="24"/>
              </w:rPr>
            </w:pPr>
            <w:r w:rsidRPr="005964E8">
              <w:rPr>
                <w:rFonts w:ascii="Times New Roman" w:hAnsi="Times New Roman" w:cs="Times New Roman"/>
                <w:color w:val="000000"/>
                <w:sz w:val="24"/>
                <w:szCs w:val="24"/>
              </w:rPr>
              <w:t>„Кенгуру“ такмиченје из математике</w:t>
            </w:r>
          </w:p>
        </w:tc>
        <w:tc>
          <w:tcPr>
            <w:tcW w:w="3565" w:type="dxa"/>
          </w:tcPr>
          <w:p w:rsidR="005964E8" w:rsidRPr="005964E8" w:rsidRDefault="005964E8" w:rsidP="00CA72BD">
            <w:pPr>
              <w:spacing w:before="120" w:after="120" w:line="240" w:lineRule="auto"/>
              <w:jc w:val="both"/>
              <w:rPr>
                <w:rFonts w:ascii="Times New Roman" w:hAnsi="Times New Roman" w:cs="Times New Roman"/>
                <w:color w:val="000000"/>
                <w:sz w:val="24"/>
                <w:szCs w:val="24"/>
              </w:rPr>
            </w:pPr>
            <w:r w:rsidRPr="005964E8">
              <w:rPr>
                <w:rFonts w:ascii="Times New Roman" w:hAnsi="Times New Roman" w:cs="Times New Roman"/>
                <w:color w:val="000000"/>
                <w:sz w:val="24"/>
                <w:szCs w:val="24"/>
              </w:rPr>
              <w:t>Копас Тамаш, Варга Золан</w:t>
            </w:r>
          </w:p>
        </w:tc>
      </w:tr>
      <w:tr w:rsidR="005964E8" w:rsidRPr="005964E8" w:rsidTr="00CA72BD">
        <w:trPr>
          <w:jc w:val="center"/>
        </w:trPr>
        <w:tc>
          <w:tcPr>
            <w:tcW w:w="2005" w:type="dxa"/>
            <w:vAlign w:val="center"/>
          </w:tcPr>
          <w:p w:rsidR="005964E8" w:rsidRPr="005964E8" w:rsidRDefault="005964E8" w:rsidP="00CA72BD">
            <w:pPr>
              <w:spacing w:before="120" w:after="120" w:line="240" w:lineRule="auto"/>
              <w:jc w:val="both"/>
              <w:rPr>
                <w:rFonts w:ascii="Times New Roman" w:hAnsi="Times New Roman" w:cs="Times New Roman"/>
                <w:color w:val="000000"/>
                <w:sz w:val="24"/>
                <w:szCs w:val="24"/>
              </w:rPr>
            </w:pPr>
          </w:p>
        </w:tc>
        <w:tc>
          <w:tcPr>
            <w:tcW w:w="4006" w:type="dxa"/>
          </w:tcPr>
          <w:p w:rsidR="005964E8" w:rsidRPr="005964E8" w:rsidRDefault="005964E8" w:rsidP="00CA72BD">
            <w:pPr>
              <w:spacing w:before="120" w:after="120" w:line="240" w:lineRule="auto"/>
              <w:jc w:val="both"/>
              <w:rPr>
                <w:rFonts w:ascii="Times New Roman" w:hAnsi="Times New Roman" w:cs="Times New Roman"/>
                <w:color w:val="000000"/>
                <w:sz w:val="24"/>
                <w:szCs w:val="24"/>
              </w:rPr>
            </w:pPr>
            <w:r w:rsidRPr="005964E8">
              <w:rPr>
                <w:rFonts w:ascii="Times New Roman" w:hAnsi="Times New Roman" w:cs="Times New Roman"/>
                <w:color w:val="000000"/>
                <w:sz w:val="24"/>
                <w:szCs w:val="24"/>
              </w:rPr>
              <w:t>Школско такмичење из биологије</w:t>
            </w:r>
          </w:p>
        </w:tc>
        <w:tc>
          <w:tcPr>
            <w:tcW w:w="3565" w:type="dxa"/>
          </w:tcPr>
          <w:p w:rsidR="005964E8" w:rsidRPr="005964E8" w:rsidRDefault="005964E8" w:rsidP="00CA72BD">
            <w:pPr>
              <w:spacing w:before="120" w:after="120" w:line="240" w:lineRule="auto"/>
              <w:jc w:val="both"/>
              <w:rPr>
                <w:rFonts w:ascii="Times New Roman" w:hAnsi="Times New Roman" w:cs="Times New Roman"/>
                <w:color w:val="000000"/>
                <w:sz w:val="24"/>
                <w:szCs w:val="24"/>
              </w:rPr>
            </w:pPr>
            <w:r w:rsidRPr="005964E8">
              <w:rPr>
                <w:rFonts w:ascii="Times New Roman" w:hAnsi="Times New Roman" w:cs="Times New Roman"/>
                <w:color w:val="000000"/>
                <w:sz w:val="24"/>
                <w:szCs w:val="24"/>
              </w:rPr>
              <w:t>Фараго Силвиа</w:t>
            </w:r>
          </w:p>
        </w:tc>
      </w:tr>
      <w:tr w:rsidR="005964E8" w:rsidRPr="005964E8" w:rsidTr="00CA72BD">
        <w:trPr>
          <w:jc w:val="center"/>
        </w:trPr>
        <w:tc>
          <w:tcPr>
            <w:tcW w:w="2005" w:type="dxa"/>
            <w:vAlign w:val="center"/>
          </w:tcPr>
          <w:p w:rsidR="005964E8" w:rsidRPr="005964E8" w:rsidRDefault="005964E8" w:rsidP="00CA72BD">
            <w:pPr>
              <w:spacing w:before="120" w:after="120" w:line="240" w:lineRule="auto"/>
              <w:jc w:val="both"/>
              <w:rPr>
                <w:rFonts w:ascii="Times New Roman" w:hAnsi="Times New Roman" w:cs="Times New Roman"/>
                <w:color w:val="000000"/>
                <w:sz w:val="24"/>
                <w:szCs w:val="24"/>
              </w:rPr>
            </w:pPr>
          </w:p>
        </w:tc>
        <w:tc>
          <w:tcPr>
            <w:tcW w:w="4006" w:type="dxa"/>
          </w:tcPr>
          <w:p w:rsidR="005964E8" w:rsidRPr="005964E8" w:rsidRDefault="005964E8" w:rsidP="00CA72BD">
            <w:pPr>
              <w:spacing w:before="120" w:after="120" w:line="240" w:lineRule="auto"/>
              <w:jc w:val="both"/>
              <w:rPr>
                <w:rFonts w:ascii="Times New Roman" w:hAnsi="Times New Roman" w:cs="Times New Roman"/>
                <w:color w:val="000000"/>
                <w:sz w:val="24"/>
                <w:szCs w:val="24"/>
              </w:rPr>
            </w:pPr>
            <w:r w:rsidRPr="005964E8">
              <w:rPr>
                <w:rFonts w:ascii="Times New Roman" w:hAnsi="Times New Roman" w:cs="Times New Roman"/>
                <w:color w:val="000000"/>
                <w:sz w:val="24"/>
                <w:szCs w:val="24"/>
              </w:rPr>
              <w:t>Окружно такмичење из биологије</w:t>
            </w:r>
          </w:p>
        </w:tc>
        <w:tc>
          <w:tcPr>
            <w:tcW w:w="3565" w:type="dxa"/>
          </w:tcPr>
          <w:p w:rsidR="005964E8" w:rsidRPr="005964E8" w:rsidRDefault="005964E8" w:rsidP="00CA72BD">
            <w:pPr>
              <w:spacing w:before="120" w:after="120" w:line="240" w:lineRule="auto"/>
              <w:jc w:val="both"/>
              <w:rPr>
                <w:rFonts w:ascii="Times New Roman" w:hAnsi="Times New Roman" w:cs="Times New Roman"/>
                <w:color w:val="000000"/>
                <w:sz w:val="24"/>
                <w:szCs w:val="24"/>
              </w:rPr>
            </w:pPr>
            <w:r w:rsidRPr="005964E8">
              <w:rPr>
                <w:rFonts w:ascii="Times New Roman" w:hAnsi="Times New Roman" w:cs="Times New Roman"/>
                <w:color w:val="000000"/>
                <w:sz w:val="24"/>
                <w:szCs w:val="24"/>
              </w:rPr>
              <w:t>Фараго Силвиа</w:t>
            </w:r>
          </w:p>
        </w:tc>
      </w:tr>
      <w:tr w:rsidR="005964E8" w:rsidRPr="005964E8" w:rsidTr="00CA72BD">
        <w:trPr>
          <w:jc w:val="center"/>
        </w:trPr>
        <w:tc>
          <w:tcPr>
            <w:tcW w:w="2005" w:type="dxa"/>
            <w:vAlign w:val="center"/>
          </w:tcPr>
          <w:p w:rsidR="005964E8" w:rsidRPr="005964E8" w:rsidRDefault="005964E8" w:rsidP="00CA72BD">
            <w:pPr>
              <w:spacing w:before="120" w:after="120" w:line="240" w:lineRule="auto"/>
              <w:jc w:val="both"/>
              <w:rPr>
                <w:rFonts w:ascii="Times New Roman" w:hAnsi="Times New Roman" w:cs="Times New Roman"/>
                <w:color w:val="000000"/>
                <w:sz w:val="24"/>
                <w:szCs w:val="24"/>
              </w:rPr>
            </w:pPr>
          </w:p>
        </w:tc>
        <w:tc>
          <w:tcPr>
            <w:tcW w:w="4006" w:type="dxa"/>
          </w:tcPr>
          <w:p w:rsidR="005964E8" w:rsidRPr="005964E8" w:rsidRDefault="005964E8" w:rsidP="00CA72BD">
            <w:pPr>
              <w:spacing w:before="120" w:after="120" w:line="240" w:lineRule="auto"/>
              <w:jc w:val="both"/>
              <w:rPr>
                <w:rFonts w:ascii="Times New Roman" w:hAnsi="Times New Roman" w:cs="Times New Roman"/>
                <w:color w:val="000000"/>
                <w:sz w:val="24"/>
                <w:szCs w:val="24"/>
              </w:rPr>
            </w:pPr>
            <w:r w:rsidRPr="005964E8">
              <w:rPr>
                <w:rFonts w:ascii="Times New Roman" w:hAnsi="Times New Roman" w:cs="Times New Roman"/>
                <w:color w:val="000000"/>
                <w:sz w:val="24"/>
                <w:szCs w:val="24"/>
              </w:rPr>
              <w:t>Састанак стручног већа</w:t>
            </w:r>
          </w:p>
        </w:tc>
        <w:tc>
          <w:tcPr>
            <w:tcW w:w="3565" w:type="dxa"/>
          </w:tcPr>
          <w:p w:rsidR="005964E8" w:rsidRPr="005964E8" w:rsidRDefault="005964E8" w:rsidP="00CA72BD">
            <w:pPr>
              <w:spacing w:before="120" w:after="120" w:line="240" w:lineRule="auto"/>
              <w:jc w:val="both"/>
              <w:rPr>
                <w:rFonts w:ascii="Times New Roman" w:hAnsi="Times New Roman" w:cs="Times New Roman"/>
                <w:color w:val="000000"/>
                <w:sz w:val="24"/>
                <w:szCs w:val="24"/>
              </w:rPr>
            </w:pPr>
            <w:r w:rsidRPr="005964E8">
              <w:rPr>
                <w:rFonts w:ascii="Times New Roman" w:hAnsi="Times New Roman" w:cs="Times New Roman"/>
                <w:color w:val="000000"/>
                <w:sz w:val="24"/>
                <w:szCs w:val="24"/>
              </w:rPr>
              <w:t>Цео актив</w:t>
            </w:r>
          </w:p>
        </w:tc>
      </w:tr>
      <w:tr w:rsidR="005964E8" w:rsidRPr="005964E8" w:rsidTr="00CA72BD">
        <w:trPr>
          <w:jc w:val="center"/>
        </w:trPr>
        <w:tc>
          <w:tcPr>
            <w:tcW w:w="2005" w:type="dxa"/>
            <w:vAlign w:val="center"/>
          </w:tcPr>
          <w:p w:rsidR="005964E8" w:rsidRPr="005964E8" w:rsidRDefault="005964E8" w:rsidP="00CA72BD">
            <w:pPr>
              <w:spacing w:before="120" w:after="120" w:line="240" w:lineRule="auto"/>
              <w:jc w:val="both"/>
              <w:rPr>
                <w:rFonts w:ascii="Times New Roman" w:hAnsi="Times New Roman" w:cs="Times New Roman"/>
                <w:color w:val="000000"/>
                <w:sz w:val="24"/>
                <w:szCs w:val="24"/>
              </w:rPr>
            </w:pPr>
          </w:p>
        </w:tc>
        <w:tc>
          <w:tcPr>
            <w:tcW w:w="4006" w:type="dxa"/>
          </w:tcPr>
          <w:p w:rsidR="005964E8" w:rsidRPr="005964E8" w:rsidRDefault="005964E8" w:rsidP="00CA72BD">
            <w:pPr>
              <w:spacing w:before="120" w:after="120" w:line="240" w:lineRule="auto"/>
              <w:jc w:val="both"/>
              <w:rPr>
                <w:rFonts w:ascii="Times New Roman" w:hAnsi="Times New Roman" w:cs="Times New Roman"/>
                <w:color w:val="000000"/>
                <w:sz w:val="24"/>
                <w:szCs w:val="24"/>
              </w:rPr>
            </w:pPr>
            <w:r w:rsidRPr="005964E8">
              <w:rPr>
                <w:rFonts w:ascii="Times New Roman" w:hAnsi="Times New Roman" w:cs="Times New Roman"/>
                <w:color w:val="000000"/>
                <w:sz w:val="24"/>
                <w:szCs w:val="24"/>
              </w:rPr>
              <w:t>Радни састанак актива</w:t>
            </w:r>
          </w:p>
        </w:tc>
        <w:tc>
          <w:tcPr>
            <w:tcW w:w="3565" w:type="dxa"/>
          </w:tcPr>
          <w:p w:rsidR="005964E8" w:rsidRPr="005964E8" w:rsidRDefault="005964E8" w:rsidP="00CA72BD">
            <w:pPr>
              <w:spacing w:before="120" w:after="120" w:line="240" w:lineRule="auto"/>
              <w:jc w:val="both"/>
              <w:rPr>
                <w:rFonts w:ascii="Times New Roman" w:hAnsi="Times New Roman" w:cs="Times New Roman"/>
                <w:color w:val="000000"/>
                <w:sz w:val="24"/>
                <w:szCs w:val="24"/>
              </w:rPr>
            </w:pPr>
            <w:r w:rsidRPr="005964E8">
              <w:rPr>
                <w:rFonts w:ascii="Times New Roman" w:hAnsi="Times New Roman" w:cs="Times New Roman"/>
                <w:color w:val="000000"/>
                <w:sz w:val="24"/>
                <w:szCs w:val="24"/>
              </w:rPr>
              <w:t>Цео актив</w:t>
            </w:r>
          </w:p>
        </w:tc>
      </w:tr>
      <w:tr w:rsidR="005964E8" w:rsidRPr="005964E8" w:rsidTr="00CA72BD">
        <w:trPr>
          <w:jc w:val="center"/>
        </w:trPr>
        <w:tc>
          <w:tcPr>
            <w:tcW w:w="2005" w:type="dxa"/>
            <w:vAlign w:val="center"/>
          </w:tcPr>
          <w:p w:rsidR="005964E8" w:rsidRPr="005964E8" w:rsidRDefault="005964E8" w:rsidP="00CA72BD">
            <w:pPr>
              <w:spacing w:before="120" w:after="120" w:line="240" w:lineRule="auto"/>
              <w:jc w:val="both"/>
              <w:rPr>
                <w:rFonts w:ascii="Times New Roman" w:hAnsi="Times New Roman" w:cs="Times New Roman"/>
                <w:color w:val="000000"/>
                <w:sz w:val="24"/>
                <w:szCs w:val="24"/>
              </w:rPr>
            </w:pPr>
            <w:r w:rsidRPr="005964E8">
              <w:rPr>
                <w:rFonts w:ascii="Times New Roman" w:hAnsi="Times New Roman" w:cs="Times New Roman"/>
                <w:color w:val="000000"/>
                <w:sz w:val="24"/>
                <w:szCs w:val="24"/>
              </w:rPr>
              <w:t>Април</w:t>
            </w:r>
          </w:p>
        </w:tc>
        <w:tc>
          <w:tcPr>
            <w:tcW w:w="4006" w:type="dxa"/>
          </w:tcPr>
          <w:p w:rsidR="005964E8" w:rsidRPr="005964E8" w:rsidRDefault="005964E8" w:rsidP="00CA72BD">
            <w:pPr>
              <w:spacing w:before="120" w:after="120" w:line="240" w:lineRule="auto"/>
              <w:jc w:val="both"/>
              <w:rPr>
                <w:rFonts w:ascii="Times New Roman" w:hAnsi="Times New Roman" w:cs="Times New Roman"/>
                <w:color w:val="000000"/>
                <w:sz w:val="24"/>
                <w:szCs w:val="24"/>
              </w:rPr>
            </w:pPr>
            <w:r w:rsidRPr="005964E8">
              <w:rPr>
                <w:rFonts w:ascii="Times New Roman" w:hAnsi="Times New Roman" w:cs="Times New Roman"/>
                <w:color w:val="000000"/>
                <w:sz w:val="24"/>
                <w:szCs w:val="24"/>
              </w:rPr>
              <w:t>Фрушкогорски маратон</w:t>
            </w:r>
          </w:p>
        </w:tc>
        <w:tc>
          <w:tcPr>
            <w:tcW w:w="3565" w:type="dxa"/>
          </w:tcPr>
          <w:p w:rsidR="005964E8" w:rsidRPr="005964E8" w:rsidRDefault="005964E8" w:rsidP="00CA72BD">
            <w:pPr>
              <w:spacing w:before="120" w:after="120" w:line="240" w:lineRule="auto"/>
              <w:jc w:val="both"/>
              <w:rPr>
                <w:rFonts w:ascii="Times New Roman" w:hAnsi="Times New Roman" w:cs="Times New Roman"/>
                <w:color w:val="000000"/>
                <w:sz w:val="24"/>
                <w:szCs w:val="24"/>
              </w:rPr>
            </w:pPr>
            <w:r w:rsidRPr="005964E8">
              <w:rPr>
                <w:rFonts w:ascii="Times New Roman" w:hAnsi="Times New Roman" w:cs="Times New Roman"/>
                <w:color w:val="000000"/>
                <w:sz w:val="24"/>
                <w:szCs w:val="24"/>
              </w:rPr>
              <w:t>Гордана Бурнаћ</w:t>
            </w:r>
          </w:p>
          <w:p w:rsidR="005964E8" w:rsidRPr="005964E8" w:rsidRDefault="005964E8" w:rsidP="00CA72BD">
            <w:pPr>
              <w:spacing w:before="120" w:after="120" w:line="240" w:lineRule="auto"/>
              <w:jc w:val="both"/>
              <w:rPr>
                <w:rFonts w:ascii="Times New Roman" w:hAnsi="Times New Roman" w:cs="Times New Roman"/>
                <w:color w:val="000000"/>
                <w:sz w:val="24"/>
                <w:szCs w:val="24"/>
              </w:rPr>
            </w:pPr>
            <w:r w:rsidRPr="005964E8">
              <w:rPr>
                <w:rFonts w:ascii="Times New Roman" w:hAnsi="Times New Roman" w:cs="Times New Roman"/>
                <w:color w:val="000000"/>
                <w:sz w:val="24"/>
                <w:szCs w:val="24"/>
              </w:rPr>
              <w:t>Фараго Силвиа</w:t>
            </w:r>
          </w:p>
        </w:tc>
      </w:tr>
      <w:tr w:rsidR="005964E8" w:rsidRPr="005964E8" w:rsidTr="00CA72BD">
        <w:trPr>
          <w:jc w:val="center"/>
        </w:trPr>
        <w:tc>
          <w:tcPr>
            <w:tcW w:w="2005" w:type="dxa"/>
            <w:vAlign w:val="center"/>
          </w:tcPr>
          <w:p w:rsidR="005964E8" w:rsidRPr="005964E8" w:rsidRDefault="005964E8" w:rsidP="00CA72BD">
            <w:pPr>
              <w:spacing w:before="120" w:after="120" w:line="240" w:lineRule="auto"/>
              <w:jc w:val="both"/>
              <w:rPr>
                <w:rFonts w:ascii="Times New Roman" w:hAnsi="Times New Roman" w:cs="Times New Roman"/>
                <w:color w:val="000000"/>
                <w:sz w:val="24"/>
                <w:szCs w:val="24"/>
              </w:rPr>
            </w:pPr>
          </w:p>
        </w:tc>
        <w:tc>
          <w:tcPr>
            <w:tcW w:w="4006" w:type="dxa"/>
          </w:tcPr>
          <w:p w:rsidR="005964E8" w:rsidRPr="005964E8" w:rsidRDefault="005964E8" w:rsidP="00CA72BD">
            <w:pPr>
              <w:spacing w:before="120" w:after="120" w:line="240" w:lineRule="auto"/>
              <w:jc w:val="both"/>
              <w:rPr>
                <w:rFonts w:ascii="Times New Roman" w:hAnsi="Times New Roman" w:cs="Times New Roman"/>
                <w:color w:val="000000"/>
                <w:sz w:val="24"/>
                <w:szCs w:val="24"/>
              </w:rPr>
            </w:pPr>
            <w:r w:rsidRPr="005964E8">
              <w:rPr>
                <w:rFonts w:ascii="Times New Roman" w:hAnsi="Times New Roman" w:cs="Times New Roman"/>
                <w:color w:val="000000"/>
                <w:sz w:val="24"/>
                <w:szCs w:val="24"/>
              </w:rPr>
              <w:t>Дан Планете Земље</w:t>
            </w:r>
          </w:p>
          <w:p w:rsidR="005964E8" w:rsidRPr="005964E8" w:rsidRDefault="005964E8" w:rsidP="00CA72BD">
            <w:pPr>
              <w:spacing w:before="120" w:after="120" w:line="240" w:lineRule="auto"/>
              <w:jc w:val="both"/>
              <w:rPr>
                <w:rFonts w:ascii="Times New Roman" w:hAnsi="Times New Roman" w:cs="Times New Roman"/>
                <w:color w:val="000000"/>
                <w:sz w:val="24"/>
                <w:szCs w:val="24"/>
              </w:rPr>
            </w:pPr>
            <w:r w:rsidRPr="005964E8">
              <w:rPr>
                <w:rFonts w:ascii="Times New Roman" w:hAnsi="Times New Roman" w:cs="Times New Roman"/>
                <w:color w:val="000000"/>
                <w:sz w:val="24"/>
                <w:szCs w:val="24"/>
              </w:rPr>
              <w:t>(актуелна акција)</w:t>
            </w:r>
          </w:p>
        </w:tc>
        <w:tc>
          <w:tcPr>
            <w:tcW w:w="3565" w:type="dxa"/>
          </w:tcPr>
          <w:p w:rsidR="005964E8" w:rsidRPr="005964E8" w:rsidRDefault="005964E8" w:rsidP="00CA72BD">
            <w:pPr>
              <w:spacing w:before="120" w:after="120" w:line="240" w:lineRule="auto"/>
              <w:jc w:val="both"/>
              <w:rPr>
                <w:rFonts w:ascii="Times New Roman" w:hAnsi="Times New Roman" w:cs="Times New Roman"/>
                <w:color w:val="000000"/>
                <w:sz w:val="24"/>
                <w:szCs w:val="24"/>
              </w:rPr>
            </w:pPr>
            <w:r w:rsidRPr="005964E8">
              <w:rPr>
                <w:rFonts w:ascii="Times New Roman" w:hAnsi="Times New Roman" w:cs="Times New Roman"/>
                <w:color w:val="000000"/>
                <w:sz w:val="24"/>
                <w:szCs w:val="24"/>
              </w:rPr>
              <w:t>Фараго Силвиа</w:t>
            </w:r>
          </w:p>
          <w:p w:rsidR="005964E8" w:rsidRPr="005964E8" w:rsidRDefault="005964E8" w:rsidP="00CA72BD">
            <w:pPr>
              <w:spacing w:before="120" w:after="120" w:line="240" w:lineRule="auto"/>
              <w:jc w:val="both"/>
              <w:rPr>
                <w:rFonts w:ascii="Times New Roman" w:hAnsi="Times New Roman" w:cs="Times New Roman"/>
                <w:color w:val="000000"/>
                <w:sz w:val="24"/>
                <w:szCs w:val="24"/>
              </w:rPr>
            </w:pPr>
            <w:r w:rsidRPr="005964E8">
              <w:rPr>
                <w:rFonts w:ascii="Times New Roman" w:hAnsi="Times New Roman" w:cs="Times New Roman"/>
                <w:color w:val="000000"/>
                <w:sz w:val="24"/>
                <w:szCs w:val="24"/>
              </w:rPr>
              <w:t>Адриена К. Урбан</w:t>
            </w:r>
          </w:p>
        </w:tc>
      </w:tr>
      <w:tr w:rsidR="005964E8" w:rsidRPr="005964E8" w:rsidTr="00CA72BD">
        <w:trPr>
          <w:jc w:val="center"/>
        </w:trPr>
        <w:tc>
          <w:tcPr>
            <w:tcW w:w="2005" w:type="dxa"/>
            <w:vAlign w:val="center"/>
          </w:tcPr>
          <w:p w:rsidR="005964E8" w:rsidRPr="005964E8" w:rsidRDefault="005964E8" w:rsidP="00CA72BD">
            <w:pPr>
              <w:spacing w:before="120" w:after="120" w:line="240" w:lineRule="auto"/>
              <w:jc w:val="both"/>
              <w:rPr>
                <w:rFonts w:ascii="Times New Roman" w:hAnsi="Times New Roman" w:cs="Times New Roman"/>
                <w:color w:val="000000"/>
                <w:sz w:val="24"/>
                <w:szCs w:val="24"/>
              </w:rPr>
            </w:pPr>
          </w:p>
        </w:tc>
        <w:tc>
          <w:tcPr>
            <w:tcW w:w="4006" w:type="dxa"/>
          </w:tcPr>
          <w:p w:rsidR="005964E8" w:rsidRPr="005964E8" w:rsidRDefault="005964E8" w:rsidP="00CA72BD">
            <w:pPr>
              <w:spacing w:before="120" w:after="120" w:line="240" w:lineRule="auto"/>
              <w:jc w:val="both"/>
              <w:rPr>
                <w:rFonts w:ascii="Times New Roman" w:hAnsi="Times New Roman" w:cs="Times New Roman"/>
                <w:color w:val="000000"/>
                <w:sz w:val="24"/>
                <w:szCs w:val="24"/>
              </w:rPr>
            </w:pPr>
            <w:r w:rsidRPr="005964E8">
              <w:rPr>
                <w:rFonts w:ascii="Times New Roman" w:hAnsi="Times New Roman" w:cs="Times New Roman"/>
                <w:color w:val="000000"/>
                <w:sz w:val="24"/>
                <w:szCs w:val="24"/>
              </w:rPr>
              <w:t>Географска олимпијада</w:t>
            </w:r>
          </w:p>
        </w:tc>
        <w:tc>
          <w:tcPr>
            <w:tcW w:w="3565" w:type="dxa"/>
          </w:tcPr>
          <w:p w:rsidR="005964E8" w:rsidRPr="005964E8" w:rsidRDefault="005964E8" w:rsidP="00CA72BD">
            <w:pPr>
              <w:spacing w:before="120" w:after="120" w:line="240" w:lineRule="auto"/>
              <w:jc w:val="both"/>
              <w:rPr>
                <w:rFonts w:ascii="Times New Roman" w:hAnsi="Times New Roman" w:cs="Times New Roman"/>
                <w:color w:val="000000"/>
                <w:sz w:val="24"/>
                <w:szCs w:val="24"/>
              </w:rPr>
            </w:pPr>
            <w:r w:rsidRPr="005964E8">
              <w:rPr>
                <w:rFonts w:ascii="Times New Roman" w:hAnsi="Times New Roman" w:cs="Times New Roman"/>
                <w:color w:val="000000"/>
                <w:sz w:val="24"/>
                <w:szCs w:val="24"/>
              </w:rPr>
              <w:t>Гордана Бурнаћ</w:t>
            </w:r>
          </w:p>
        </w:tc>
      </w:tr>
      <w:tr w:rsidR="005964E8" w:rsidRPr="005964E8" w:rsidTr="00CA72BD">
        <w:trPr>
          <w:jc w:val="center"/>
        </w:trPr>
        <w:tc>
          <w:tcPr>
            <w:tcW w:w="2005" w:type="dxa"/>
            <w:vAlign w:val="center"/>
          </w:tcPr>
          <w:p w:rsidR="005964E8" w:rsidRPr="005964E8" w:rsidRDefault="005964E8" w:rsidP="00CA72BD">
            <w:pPr>
              <w:spacing w:before="120" w:after="120" w:line="240" w:lineRule="auto"/>
              <w:jc w:val="both"/>
              <w:rPr>
                <w:rFonts w:ascii="Times New Roman" w:hAnsi="Times New Roman" w:cs="Times New Roman"/>
                <w:color w:val="000000"/>
                <w:sz w:val="24"/>
                <w:szCs w:val="24"/>
              </w:rPr>
            </w:pPr>
          </w:p>
        </w:tc>
        <w:tc>
          <w:tcPr>
            <w:tcW w:w="4006" w:type="dxa"/>
          </w:tcPr>
          <w:p w:rsidR="005964E8" w:rsidRPr="005964E8" w:rsidRDefault="005964E8" w:rsidP="00CA72BD">
            <w:pPr>
              <w:spacing w:before="120" w:after="120" w:line="240" w:lineRule="auto"/>
              <w:jc w:val="both"/>
              <w:rPr>
                <w:rFonts w:ascii="Times New Roman" w:hAnsi="Times New Roman" w:cs="Times New Roman"/>
                <w:color w:val="000000"/>
                <w:sz w:val="24"/>
                <w:szCs w:val="24"/>
              </w:rPr>
            </w:pPr>
            <w:r w:rsidRPr="005964E8">
              <w:rPr>
                <w:rFonts w:ascii="Times New Roman" w:hAnsi="Times New Roman" w:cs="Times New Roman"/>
                <w:color w:val="000000"/>
                <w:sz w:val="24"/>
                <w:szCs w:val="24"/>
              </w:rPr>
              <w:t>Радни састанак активе</w:t>
            </w:r>
          </w:p>
        </w:tc>
        <w:tc>
          <w:tcPr>
            <w:tcW w:w="3565" w:type="dxa"/>
          </w:tcPr>
          <w:p w:rsidR="005964E8" w:rsidRPr="005964E8" w:rsidRDefault="005964E8" w:rsidP="00CA72BD">
            <w:pPr>
              <w:spacing w:before="120" w:after="120" w:line="240" w:lineRule="auto"/>
              <w:jc w:val="both"/>
              <w:rPr>
                <w:rFonts w:ascii="Times New Roman" w:hAnsi="Times New Roman" w:cs="Times New Roman"/>
                <w:color w:val="000000"/>
                <w:sz w:val="24"/>
                <w:szCs w:val="24"/>
              </w:rPr>
            </w:pPr>
            <w:r w:rsidRPr="005964E8">
              <w:rPr>
                <w:rFonts w:ascii="Times New Roman" w:hAnsi="Times New Roman" w:cs="Times New Roman"/>
                <w:color w:val="000000"/>
                <w:sz w:val="24"/>
                <w:szCs w:val="24"/>
              </w:rPr>
              <w:t>Цео актив</w:t>
            </w:r>
          </w:p>
        </w:tc>
      </w:tr>
      <w:tr w:rsidR="005964E8" w:rsidRPr="005964E8" w:rsidTr="00CA72BD">
        <w:trPr>
          <w:jc w:val="center"/>
        </w:trPr>
        <w:tc>
          <w:tcPr>
            <w:tcW w:w="2005" w:type="dxa"/>
            <w:vAlign w:val="center"/>
          </w:tcPr>
          <w:p w:rsidR="005964E8" w:rsidRPr="005964E8" w:rsidRDefault="005964E8" w:rsidP="00CA72BD">
            <w:pPr>
              <w:spacing w:before="120" w:after="120" w:line="240" w:lineRule="auto"/>
              <w:jc w:val="both"/>
              <w:rPr>
                <w:rFonts w:ascii="Times New Roman" w:hAnsi="Times New Roman" w:cs="Times New Roman"/>
                <w:color w:val="000000"/>
                <w:sz w:val="24"/>
                <w:szCs w:val="24"/>
              </w:rPr>
            </w:pPr>
            <w:r w:rsidRPr="005964E8">
              <w:rPr>
                <w:rFonts w:ascii="Times New Roman" w:hAnsi="Times New Roman" w:cs="Times New Roman"/>
                <w:color w:val="000000"/>
                <w:sz w:val="24"/>
                <w:szCs w:val="24"/>
              </w:rPr>
              <w:t>Мај</w:t>
            </w:r>
          </w:p>
        </w:tc>
        <w:tc>
          <w:tcPr>
            <w:tcW w:w="4006" w:type="dxa"/>
          </w:tcPr>
          <w:p w:rsidR="005964E8" w:rsidRPr="005964E8" w:rsidRDefault="005964E8" w:rsidP="00CA72BD">
            <w:pPr>
              <w:spacing w:before="120" w:after="120" w:line="240" w:lineRule="auto"/>
              <w:jc w:val="both"/>
              <w:rPr>
                <w:rFonts w:ascii="Times New Roman" w:hAnsi="Times New Roman" w:cs="Times New Roman"/>
                <w:color w:val="000000"/>
                <w:sz w:val="24"/>
                <w:szCs w:val="24"/>
              </w:rPr>
            </w:pPr>
            <w:r w:rsidRPr="005964E8">
              <w:rPr>
                <w:rFonts w:ascii="Times New Roman" w:hAnsi="Times New Roman" w:cs="Times New Roman"/>
                <w:color w:val="000000"/>
                <w:sz w:val="24"/>
                <w:szCs w:val="24"/>
              </w:rPr>
              <w:t>Састанак стручног већа</w:t>
            </w:r>
          </w:p>
        </w:tc>
        <w:tc>
          <w:tcPr>
            <w:tcW w:w="3565" w:type="dxa"/>
          </w:tcPr>
          <w:p w:rsidR="005964E8" w:rsidRPr="005964E8" w:rsidRDefault="005964E8" w:rsidP="00CA72BD">
            <w:pPr>
              <w:spacing w:before="120" w:after="120" w:line="240" w:lineRule="auto"/>
              <w:jc w:val="both"/>
              <w:rPr>
                <w:rFonts w:ascii="Times New Roman" w:hAnsi="Times New Roman" w:cs="Times New Roman"/>
                <w:color w:val="000000"/>
                <w:sz w:val="24"/>
                <w:szCs w:val="24"/>
              </w:rPr>
            </w:pPr>
            <w:r w:rsidRPr="005964E8">
              <w:rPr>
                <w:rFonts w:ascii="Times New Roman" w:hAnsi="Times New Roman" w:cs="Times New Roman"/>
                <w:color w:val="000000"/>
                <w:sz w:val="24"/>
                <w:szCs w:val="24"/>
              </w:rPr>
              <w:t>Цео актив</w:t>
            </w:r>
          </w:p>
        </w:tc>
      </w:tr>
      <w:tr w:rsidR="005964E8" w:rsidRPr="005964E8" w:rsidTr="00CA72BD">
        <w:trPr>
          <w:jc w:val="center"/>
        </w:trPr>
        <w:tc>
          <w:tcPr>
            <w:tcW w:w="2005" w:type="dxa"/>
            <w:vAlign w:val="center"/>
          </w:tcPr>
          <w:p w:rsidR="005964E8" w:rsidRPr="005964E8" w:rsidRDefault="005964E8" w:rsidP="00CA72BD">
            <w:pPr>
              <w:spacing w:before="120" w:after="120" w:line="240" w:lineRule="auto"/>
              <w:jc w:val="both"/>
              <w:rPr>
                <w:rFonts w:ascii="Times New Roman" w:hAnsi="Times New Roman" w:cs="Times New Roman"/>
                <w:color w:val="000000"/>
                <w:sz w:val="24"/>
                <w:szCs w:val="24"/>
              </w:rPr>
            </w:pPr>
          </w:p>
        </w:tc>
        <w:tc>
          <w:tcPr>
            <w:tcW w:w="4006" w:type="dxa"/>
          </w:tcPr>
          <w:p w:rsidR="005964E8" w:rsidRPr="005964E8" w:rsidRDefault="005964E8" w:rsidP="00CA72BD">
            <w:pPr>
              <w:spacing w:before="120" w:after="120" w:line="240" w:lineRule="auto"/>
              <w:jc w:val="both"/>
              <w:rPr>
                <w:rFonts w:ascii="Times New Roman" w:hAnsi="Times New Roman" w:cs="Times New Roman"/>
                <w:color w:val="000000"/>
                <w:sz w:val="24"/>
                <w:szCs w:val="24"/>
              </w:rPr>
            </w:pPr>
            <w:r w:rsidRPr="005964E8">
              <w:rPr>
                <w:rFonts w:ascii="Times New Roman" w:hAnsi="Times New Roman" w:cs="Times New Roman"/>
                <w:color w:val="000000"/>
                <w:sz w:val="24"/>
                <w:szCs w:val="24"/>
              </w:rPr>
              <w:t>Састанак стручног већа</w:t>
            </w:r>
          </w:p>
        </w:tc>
        <w:tc>
          <w:tcPr>
            <w:tcW w:w="3565" w:type="dxa"/>
          </w:tcPr>
          <w:p w:rsidR="005964E8" w:rsidRPr="005964E8" w:rsidRDefault="005964E8" w:rsidP="00CA72BD">
            <w:pPr>
              <w:spacing w:before="120" w:after="120" w:line="240" w:lineRule="auto"/>
              <w:jc w:val="both"/>
              <w:rPr>
                <w:rFonts w:ascii="Times New Roman" w:hAnsi="Times New Roman" w:cs="Times New Roman"/>
                <w:color w:val="000000"/>
                <w:sz w:val="24"/>
                <w:szCs w:val="24"/>
              </w:rPr>
            </w:pPr>
            <w:r w:rsidRPr="005964E8">
              <w:rPr>
                <w:rFonts w:ascii="Times New Roman" w:hAnsi="Times New Roman" w:cs="Times New Roman"/>
                <w:color w:val="000000"/>
                <w:sz w:val="24"/>
                <w:szCs w:val="24"/>
              </w:rPr>
              <w:t>Цео актив</w:t>
            </w:r>
          </w:p>
        </w:tc>
      </w:tr>
      <w:tr w:rsidR="005964E8" w:rsidRPr="005964E8" w:rsidTr="00CA72BD">
        <w:trPr>
          <w:jc w:val="center"/>
        </w:trPr>
        <w:tc>
          <w:tcPr>
            <w:tcW w:w="2005" w:type="dxa"/>
            <w:vAlign w:val="center"/>
          </w:tcPr>
          <w:p w:rsidR="005964E8" w:rsidRPr="005964E8" w:rsidRDefault="005964E8" w:rsidP="00CA72BD">
            <w:pPr>
              <w:spacing w:before="120" w:after="120" w:line="240" w:lineRule="auto"/>
              <w:jc w:val="both"/>
              <w:rPr>
                <w:rFonts w:ascii="Times New Roman" w:hAnsi="Times New Roman" w:cs="Times New Roman"/>
                <w:color w:val="000000"/>
                <w:sz w:val="24"/>
                <w:szCs w:val="24"/>
              </w:rPr>
            </w:pPr>
          </w:p>
        </w:tc>
        <w:tc>
          <w:tcPr>
            <w:tcW w:w="4006" w:type="dxa"/>
          </w:tcPr>
          <w:p w:rsidR="005964E8" w:rsidRPr="005964E8" w:rsidRDefault="005964E8" w:rsidP="00CA72BD">
            <w:pPr>
              <w:spacing w:before="120" w:after="120" w:line="240" w:lineRule="auto"/>
              <w:jc w:val="both"/>
              <w:rPr>
                <w:rFonts w:ascii="Times New Roman" w:hAnsi="Times New Roman" w:cs="Times New Roman"/>
                <w:color w:val="000000"/>
                <w:sz w:val="24"/>
                <w:szCs w:val="24"/>
              </w:rPr>
            </w:pPr>
            <w:r w:rsidRPr="005964E8">
              <w:rPr>
                <w:rFonts w:ascii="Times New Roman" w:hAnsi="Times New Roman" w:cs="Times New Roman"/>
                <w:color w:val="000000"/>
                <w:sz w:val="24"/>
                <w:szCs w:val="24"/>
              </w:rPr>
              <w:t>Радни састанак активе</w:t>
            </w:r>
          </w:p>
        </w:tc>
        <w:tc>
          <w:tcPr>
            <w:tcW w:w="3565" w:type="dxa"/>
          </w:tcPr>
          <w:p w:rsidR="005964E8" w:rsidRPr="005964E8" w:rsidRDefault="005964E8" w:rsidP="00CA72BD">
            <w:pPr>
              <w:spacing w:before="120" w:after="120" w:line="240" w:lineRule="auto"/>
              <w:jc w:val="both"/>
              <w:rPr>
                <w:rFonts w:ascii="Times New Roman" w:hAnsi="Times New Roman" w:cs="Times New Roman"/>
                <w:color w:val="000000"/>
                <w:sz w:val="24"/>
                <w:szCs w:val="24"/>
              </w:rPr>
            </w:pPr>
            <w:r w:rsidRPr="005964E8">
              <w:rPr>
                <w:rFonts w:ascii="Times New Roman" w:hAnsi="Times New Roman" w:cs="Times New Roman"/>
                <w:color w:val="000000"/>
                <w:sz w:val="24"/>
                <w:szCs w:val="24"/>
              </w:rPr>
              <w:t>Цео актив</w:t>
            </w:r>
          </w:p>
        </w:tc>
      </w:tr>
      <w:tr w:rsidR="005964E8" w:rsidRPr="005964E8" w:rsidTr="00CA72BD">
        <w:trPr>
          <w:jc w:val="center"/>
        </w:trPr>
        <w:tc>
          <w:tcPr>
            <w:tcW w:w="2005" w:type="dxa"/>
            <w:vAlign w:val="center"/>
          </w:tcPr>
          <w:p w:rsidR="005964E8" w:rsidRPr="005964E8" w:rsidRDefault="005964E8" w:rsidP="00CA72BD">
            <w:pPr>
              <w:spacing w:before="120" w:after="120" w:line="240" w:lineRule="auto"/>
              <w:jc w:val="both"/>
              <w:rPr>
                <w:rFonts w:ascii="Times New Roman" w:hAnsi="Times New Roman" w:cs="Times New Roman"/>
                <w:color w:val="000000"/>
                <w:sz w:val="24"/>
                <w:szCs w:val="24"/>
              </w:rPr>
            </w:pPr>
            <w:r w:rsidRPr="005964E8">
              <w:rPr>
                <w:rFonts w:ascii="Times New Roman" w:hAnsi="Times New Roman" w:cs="Times New Roman"/>
                <w:color w:val="000000"/>
                <w:sz w:val="24"/>
                <w:szCs w:val="24"/>
              </w:rPr>
              <w:t>Јун</w:t>
            </w:r>
          </w:p>
        </w:tc>
        <w:tc>
          <w:tcPr>
            <w:tcW w:w="4006" w:type="dxa"/>
          </w:tcPr>
          <w:p w:rsidR="005964E8" w:rsidRPr="005964E8" w:rsidRDefault="005964E8" w:rsidP="00CA72BD">
            <w:pPr>
              <w:spacing w:before="120" w:after="120" w:line="240" w:lineRule="auto"/>
              <w:jc w:val="both"/>
              <w:rPr>
                <w:rFonts w:ascii="Times New Roman" w:hAnsi="Times New Roman" w:cs="Times New Roman"/>
                <w:color w:val="000000"/>
                <w:sz w:val="24"/>
                <w:szCs w:val="24"/>
              </w:rPr>
            </w:pPr>
            <w:r w:rsidRPr="005964E8">
              <w:rPr>
                <w:rFonts w:ascii="Times New Roman" w:hAnsi="Times New Roman" w:cs="Times New Roman"/>
                <w:color w:val="000000"/>
                <w:sz w:val="24"/>
                <w:szCs w:val="24"/>
              </w:rPr>
              <w:t>Дан заштите животне средине (актуелна акција)</w:t>
            </w:r>
          </w:p>
        </w:tc>
        <w:tc>
          <w:tcPr>
            <w:tcW w:w="3565" w:type="dxa"/>
          </w:tcPr>
          <w:p w:rsidR="005964E8" w:rsidRPr="005964E8" w:rsidRDefault="005964E8" w:rsidP="00CA72BD">
            <w:pPr>
              <w:spacing w:before="120" w:after="120" w:line="240" w:lineRule="auto"/>
              <w:jc w:val="both"/>
              <w:rPr>
                <w:rFonts w:ascii="Times New Roman" w:hAnsi="Times New Roman" w:cs="Times New Roman"/>
                <w:color w:val="000000"/>
                <w:sz w:val="24"/>
                <w:szCs w:val="24"/>
              </w:rPr>
            </w:pPr>
            <w:r w:rsidRPr="005964E8">
              <w:rPr>
                <w:rFonts w:ascii="Times New Roman" w:hAnsi="Times New Roman" w:cs="Times New Roman"/>
                <w:color w:val="000000"/>
                <w:sz w:val="24"/>
                <w:szCs w:val="24"/>
              </w:rPr>
              <w:t>Фараго Силвиа</w:t>
            </w:r>
          </w:p>
          <w:p w:rsidR="005964E8" w:rsidRPr="005964E8" w:rsidRDefault="005964E8" w:rsidP="00CA72BD">
            <w:pPr>
              <w:spacing w:before="120" w:after="120" w:line="240" w:lineRule="auto"/>
              <w:jc w:val="both"/>
              <w:rPr>
                <w:rFonts w:ascii="Times New Roman" w:hAnsi="Times New Roman" w:cs="Times New Roman"/>
                <w:color w:val="000000"/>
                <w:sz w:val="24"/>
                <w:szCs w:val="24"/>
              </w:rPr>
            </w:pPr>
            <w:r w:rsidRPr="005964E8">
              <w:rPr>
                <w:rFonts w:ascii="Times New Roman" w:hAnsi="Times New Roman" w:cs="Times New Roman"/>
                <w:color w:val="000000"/>
                <w:sz w:val="24"/>
                <w:szCs w:val="24"/>
              </w:rPr>
              <w:t>Адриена К. Урбан</w:t>
            </w:r>
          </w:p>
        </w:tc>
      </w:tr>
      <w:tr w:rsidR="005964E8" w:rsidRPr="005964E8" w:rsidTr="00CA72BD">
        <w:trPr>
          <w:jc w:val="center"/>
        </w:trPr>
        <w:tc>
          <w:tcPr>
            <w:tcW w:w="2005" w:type="dxa"/>
            <w:vAlign w:val="center"/>
          </w:tcPr>
          <w:p w:rsidR="005964E8" w:rsidRPr="005964E8" w:rsidRDefault="005964E8" w:rsidP="00CA72BD">
            <w:pPr>
              <w:spacing w:before="120" w:after="120" w:line="240" w:lineRule="auto"/>
              <w:jc w:val="both"/>
              <w:rPr>
                <w:rFonts w:ascii="Times New Roman" w:hAnsi="Times New Roman" w:cs="Times New Roman"/>
                <w:color w:val="000000"/>
                <w:sz w:val="24"/>
                <w:szCs w:val="24"/>
              </w:rPr>
            </w:pPr>
          </w:p>
        </w:tc>
        <w:tc>
          <w:tcPr>
            <w:tcW w:w="4006" w:type="dxa"/>
          </w:tcPr>
          <w:p w:rsidR="005964E8" w:rsidRPr="005964E8" w:rsidRDefault="005964E8" w:rsidP="00CA72BD">
            <w:pPr>
              <w:spacing w:before="120" w:after="120" w:line="240" w:lineRule="auto"/>
              <w:jc w:val="both"/>
              <w:rPr>
                <w:rFonts w:ascii="Times New Roman" w:hAnsi="Times New Roman" w:cs="Times New Roman"/>
                <w:color w:val="000000"/>
                <w:sz w:val="24"/>
                <w:szCs w:val="24"/>
              </w:rPr>
            </w:pPr>
            <w:r w:rsidRPr="005964E8">
              <w:rPr>
                <w:rFonts w:ascii="Times New Roman" w:hAnsi="Times New Roman" w:cs="Times New Roman"/>
                <w:color w:val="000000"/>
                <w:sz w:val="24"/>
                <w:szCs w:val="24"/>
              </w:rPr>
              <w:t>Састанак стручног већа</w:t>
            </w:r>
          </w:p>
        </w:tc>
        <w:tc>
          <w:tcPr>
            <w:tcW w:w="3565" w:type="dxa"/>
          </w:tcPr>
          <w:p w:rsidR="005964E8" w:rsidRPr="005964E8" w:rsidRDefault="005964E8" w:rsidP="00CA72BD">
            <w:pPr>
              <w:spacing w:before="120" w:after="120" w:line="240" w:lineRule="auto"/>
              <w:jc w:val="both"/>
              <w:rPr>
                <w:rFonts w:ascii="Times New Roman" w:hAnsi="Times New Roman" w:cs="Times New Roman"/>
                <w:color w:val="000000"/>
                <w:sz w:val="24"/>
                <w:szCs w:val="24"/>
              </w:rPr>
            </w:pPr>
            <w:r w:rsidRPr="005964E8">
              <w:rPr>
                <w:rFonts w:ascii="Times New Roman" w:hAnsi="Times New Roman" w:cs="Times New Roman"/>
                <w:color w:val="000000"/>
                <w:sz w:val="24"/>
                <w:szCs w:val="24"/>
              </w:rPr>
              <w:t>Цео актив</w:t>
            </w:r>
          </w:p>
        </w:tc>
      </w:tr>
      <w:tr w:rsidR="005964E8" w:rsidRPr="005964E8" w:rsidTr="00CA72BD">
        <w:trPr>
          <w:jc w:val="center"/>
        </w:trPr>
        <w:tc>
          <w:tcPr>
            <w:tcW w:w="2005" w:type="dxa"/>
            <w:vAlign w:val="center"/>
          </w:tcPr>
          <w:p w:rsidR="005964E8" w:rsidRPr="005964E8" w:rsidRDefault="005964E8" w:rsidP="00CA72BD">
            <w:pPr>
              <w:spacing w:before="120" w:after="120" w:line="240" w:lineRule="auto"/>
              <w:jc w:val="both"/>
              <w:rPr>
                <w:rFonts w:ascii="Times New Roman" w:hAnsi="Times New Roman" w:cs="Times New Roman"/>
                <w:color w:val="000000"/>
                <w:sz w:val="24"/>
                <w:szCs w:val="24"/>
              </w:rPr>
            </w:pPr>
          </w:p>
        </w:tc>
        <w:tc>
          <w:tcPr>
            <w:tcW w:w="4006" w:type="dxa"/>
          </w:tcPr>
          <w:p w:rsidR="005964E8" w:rsidRPr="005964E8" w:rsidRDefault="005964E8" w:rsidP="00CA72BD">
            <w:pPr>
              <w:spacing w:before="120" w:after="120" w:line="240" w:lineRule="auto"/>
              <w:jc w:val="both"/>
              <w:rPr>
                <w:rFonts w:ascii="Times New Roman" w:hAnsi="Times New Roman" w:cs="Times New Roman"/>
                <w:color w:val="000000"/>
                <w:sz w:val="24"/>
                <w:szCs w:val="24"/>
              </w:rPr>
            </w:pPr>
            <w:r w:rsidRPr="005964E8">
              <w:rPr>
                <w:rFonts w:ascii="Times New Roman" w:hAnsi="Times New Roman" w:cs="Times New Roman"/>
                <w:color w:val="000000"/>
                <w:sz w:val="24"/>
                <w:szCs w:val="24"/>
              </w:rPr>
              <w:t>Радни састанак актива</w:t>
            </w:r>
          </w:p>
        </w:tc>
        <w:tc>
          <w:tcPr>
            <w:tcW w:w="3565" w:type="dxa"/>
          </w:tcPr>
          <w:p w:rsidR="005964E8" w:rsidRPr="005964E8" w:rsidRDefault="005964E8" w:rsidP="00CA72BD">
            <w:pPr>
              <w:spacing w:before="120" w:after="120" w:line="240" w:lineRule="auto"/>
              <w:jc w:val="both"/>
              <w:rPr>
                <w:rFonts w:ascii="Times New Roman" w:hAnsi="Times New Roman" w:cs="Times New Roman"/>
                <w:color w:val="000000"/>
                <w:sz w:val="24"/>
                <w:szCs w:val="24"/>
              </w:rPr>
            </w:pPr>
            <w:r w:rsidRPr="005964E8">
              <w:rPr>
                <w:rFonts w:ascii="Times New Roman" w:hAnsi="Times New Roman" w:cs="Times New Roman"/>
                <w:color w:val="000000"/>
                <w:sz w:val="24"/>
                <w:szCs w:val="24"/>
              </w:rPr>
              <w:t>Цео актив</w:t>
            </w:r>
          </w:p>
        </w:tc>
      </w:tr>
    </w:tbl>
    <w:p w:rsidR="005964E8" w:rsidRDefault="005964E8" w:rsidP="005964E8">
      <w:pPr>
        <w:rPr>
          <w:color w:val="000000"/>
        </w:rPr>
      </w:pPr>
    </w:p>
    <w:p w:rsidR="005964E8" w:rsidRDefault="005964E8" w:rsidP="005964E8">
      <w:pPr>
        <w:rPr>
          <w:color w:val="000000"/>
        </w:rPr>
      </w:pPr>
    </w:p>
    <w:p w:rsidR="005964E8" w:rsidRPr="00094BE9" w:rsidRDefault="005964E8" w:rsidP="005964E8">
      <w:pPr>
        <w:rPr>
          <w:color w:val="000000"/>
        </w:rPr>
      </w:pPr>
      <w:r>
        <w:rPr>
          <w:color w:val="000000"/>
        </w:rPr>
        <w:t>Датум: 27.06.2023.</w:t>
      </w:r>
    </w:p>
    <w:p w:rsidR="00F77715" w:rsidRPr="00CA72BD" w:rsidRDefault="00F77715" w:rsidP="00F77715">
      <w:pPr>
        <w:rPr>
          <w:rFonts w:ascii="Times New Roman" w:hAnsi="Times New Roman" w:cs="Times New Roman"/>
          <w:b/>
          <w:bCs/>
          <w:sz w:val="24"/>
          <w:szCs w:val="24"/>
        </w:rPr>
      </w:pPr>
    </w:p>
    <w:p w:rsidR="00935F1D" w:rsidRDefault="00935F1D" w:rsidP="0086019F">
      <w:pPr>
        <w:pStyle w:val="Cmsor2"/>
        <w:rPr>
          <w:rFonts w:cs="Times New Roman"/>
        </w:rPr>
      </w:pPr>
      <w:bookmarkStart w:id="233" w:name="_Toc114056583"/>
      <w:r>
        <w:t>ГОДИШЊИ ПЛАН РАДА СТРУЧНОГ  АКТИВА ПРОФЕСОРА ЗА</w:t>
      </w:r>
      <w:r w:rsidR="00E06F38">
        <w:t xml:space="preserve"> МАЂАРСКИ ЈЕЗИК И КЊИЖЕВОСТ 2023</w:t>
      </w:r>
      <w:r>
        <w:t>/202</w:t>
      </w:r>
      <w:bookmarkEnd w:id="233"/>
      <w:r w:rsidR="00E06F38">
        <w:t>4</w:t>
      </w:r>
      <w:r>
        <w:t xml:space="preserve">  </w:t>
      </w:r>
    </w:p>
    <w:p w:rsidR="005964E8" w:rsidRPr="0091046E" w:rsidRDefault="005964E8" w:rsidP="005964E8">
      <w:pPr>
        <w:rPr>
          <w:rFonts w:ascii="Times New Roman" w:hAnsi="Times New Roman"/>
        </w:rPr>
      </w:pPr>
      <w:r w:rsidRPr="0091046E">
        <w:rPr>
          <w:rFonts w:ascii="Times New Roman" w:hAnsi="Times New Roman"/>
        </w:rPr>
        <w:t>На основу Закона о основама система образовања и васпитања, члан 65. И Статута школе чланови 43., 44. и 45. као и Календара значајних активности Школе у 202</w:t>
      </w:r>
      <w:r>
        <w:rPr>
          <w:rFonts w:ascii="Times New Roman" w:hAnsi="Times New Roman"/>
          <w:lang w:val="hu-HU"/>
        </w:rPr>
        <w:t>3</w:t>
      </w:r>
      <w:r w:rsidRPr="0091046E">
        <w:rPr>
          <w:rFonts w:ascii="Times New Roman" w:hAnsi="Times New Roman"/>
        </w:rPr>
        <w:t>/202</w:t>
      </w:r>
      <w:r>
        <w:rPr>
          <w:rFonts w:ascii="Times New Roman" w:hAnsi="Times New Roman"/>
          <w:lang w:val="hu-HU"/>
        </w:rPr>
        <w:t>4</w:t>
      </w:r>
      <w:r w:rsidRPr="0091046E">
        <w:rPr>
          <w:rFonts w:ascii="Times New Roman" w:hAnsi="Times New Roman"/>
        </w:rPr>
        <w:t xml:space="preserve">  години, Стручни актив за мађарски језик и књижевност школе доноси следећи план активности за школску 202</w:t>
      </w:r>
      <w:r>
        <w:rPr>
          <w:rFonts w:ascii="Times New Roman" w:hAnsi="Times New Roman"/>
          <w:lang w:val="hu-HU"/>
        </w:rPr>
        <w:t>3</w:t>
      </w:r>
      <w:r w:rsidRPr="0091046E">
        <w:rPr>
          <w:rFonts w:ascii="Times New Roman" w:hAnsi="Times New Roman"/>
        </w:rPr>
        <w:t>/202</w:t>
      </w:r>
      <w:r>
        <w:rPr>
          <w:rFonts w:ascii="Times New Roman" w:hAnsi="Times New Roman"/>
          <w:lang w:val="hu-HU"/>
        </w:rPr>
        <w:t>4</w:t>
      </w:r>
      <w:r w:rsidRPr="0091046E">
        <w:rPr>
          <w:rFonts w:ascii="Times New Roman" w:hAnsi="Times New Roman"/>
        </w:rPr>
        <w:t xml:space="preserve">  годину:</w:t>
      </w:r>
    </w:p>
    <w:p w:rsidR="005964E8" w:rsidRPr="0091046E" w:rsidRDefault="005964E8" w:rsidP="005964E8">
      <w:pPr>
        <w:rPr>
          <w:rFonts w:ascii="Times New Roman" w:hAnsi="Times New Roman"/>
        </w:rPr>
      </w:pPr>
    </w:p>
    <w:tbl>
      <w:tblPr>
        <w:tblW w:w="112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30"/>
        <w:gridCol w:w="6040"/>
      </w:tblGrid>
      <w:tr w:rsidR="005964E8" w:rsidRPr="0091046E" w:rsidTr="00CA72BD">
        <w:trPr>
          <w:trHeight w:val="274"/>
          <w:jc w:val="center"/>
        </w:trPr>
        <w:tc>
          <w:tcPr>
            <w:tcW w:w="5230" w:type="dxa"/>
            <w:tcBorders>
              <w:top w:val="single" w:sz="4" w:space="0" w:color="000000"/>
              <w:left w:val="single" w:sz="4" w:space="0" w:color="000000"/>
              <w:bottom w:val="single" w:sz="4" w:space="0" w:color="000000"/>
              <w:right w:val="single" w:sz="4" w:space="0" w:color="000000"/>
            </w:tcBorders>
          </w:tcPr>
          <w:p w:rsidR="005964E8" w:rsidRPr="0091046E" w:rsidRDefault="005964E8" w:rsidP="00CA72BD">
            <w:pPr>
              <w:spacing w:before="120" w:after="120" w:line="276" w:lineRule="auto"/>
              <w:rPr>
                <w:rFonts w:ascii="Times New Roman" w:hAnsi="Times New Roman"/>
              </w:rPr>
            </w:pPr>
          </w:p>
        </w:tc>
        <w:tc>
          <w:tcPr>
            <w:tcW w:w="6040" w:type="dxa"/>
            <w:tcBorders>
              <w:top w:val="single" w:sz="4" w:space="0" w:color="000000"/>
              <w:left w:val="single" w:sz="4" w:space="0" w:color="000000"/>
              <w:bottom w:val="single" w:sz="4" w:space="0" w:color="000000"/>
              <w:right w:val="single" w:sz="4" w:space="0" w:color="000000"/>
            </w:tcBorders>
          </w:tcPr>
          <w:p w:rsidR="005964E8" w:rsidRPr="0091046E" w:rsidRDefault="005964E8" w:rsidP="00CA72BD">
            <w:pPr>
              <w:spacing w:before="120" w:after="120" w:line="276" w:lineRule="auto"/>
              <w:rPr>
                <w:rFonts w:ascii="Times New Roman" w:hAnsi="Times New Roman"/>
              </w:rPr>
            </w:pPr>
            <w:r w:rsidRPr="0091046E">
              <w:rPr>
                <w:rFonts w:ascii="Times New Roman" w:hAnsi="Times New Roman"/>
              </w:rPr>
              <w:t>ЗАДУЖЕНИ НАСТАВНИЦИ</w:t>
            </w:r>
          </w:p>
        </w:tc>
      </w:tr>
      <w:tr w:rsidR="005964E8" w:rsidRPr="0091046E" w:rsidTr="00CA72BD">
        <w:trPr>
          <w:trHeight w:val="2114"/>
          <w:jc w:val="center"/>
        </w:trPr>
        <w:tc>
          <w:tcPr>
            <w:tcW w:w="5230" w:type="dxa"/>
            <w:tcBorders>
              <w:top w:val="single" w:sz="4" w:space="0" w:color="000000"/>
              <w:left w:val="single" w:sz="4" w:space="0" w:color="000000"/>
              <w:bottom w:val="single" w:sz="4" w:space="0" w:color="000000"/>
              <w:right w:val="single" w:sz="4" w:space="0" w:color="000000"/>
            </w:tcBorders>
          </w:tcPr>
          <w:p w:rsidR="005964E8" w:rsidRPr="0091046E" w:rsidRDefault="005964E8" w:rsidP="00CA72BD">
            <w:pPr>
              <w:spacing w:before="120" w:after="120" w:line="276" w:lineRule="auto"/>
              <w:rPr>
                <w:rFonts w:ascii="Times New Roman" w:hAnsi="Times New Roman"/>
              </w:rPr>
            </w:pPr>
            <w:r w:rsidRPr="0091046E">
              <w:rPr>
                <w:rFonts w:ascii="Times New Roman" w:hAnsi="Times New Roman"/>
              </w:rPr>
              <w:t xml:space="preserve">СЕПТЕМБАР </w:t>
            </w:r>
          </w:p>
          <w:p w:rsidR="005964E8" w:rsidRPr="0091046E" w:rsidRDefault="005964E8" w:rsidP="00CA72BD">
            <w:pPr>
              <w:spacing w:before="120" w:after="120" w:line="276" w:lineRule="auto"/>
              <w:rPr>
                <w:rFonts w:ascii="Times New Roman" w:hAnsi="Times New Roman"/>
              </w:rPr>
            </w:pPr>
            <w:r w:rsidRPr="0091046E">
              <w:rPr>
                <w:rFonts w:ascii="Times New Roman" w:hAnsi="Times New Roman"/>
              </w:rPr>
              <w:t xml:space="preserve">Писање иницијалних тестова </w:t>
            </w:r>
          </w:p>
          <w:p w:rsidR="005964E8" w:rsidRPr="0091046E" w:rsidRDefault="005964E8" w:rsidP="00CA72BD">
            <w:pPr>
              <w:spacing w:before="120" w:after="120" w:line="276" w:lineRule="auto"/>
              <w:rPr>
                <w:rFonts w:ascii="Times New Roman" w:hAnsi="Times New Roman"/>
              </w:rPr>
            </w:pPr>
            <w:r w:rsidRPr="0091046E">
              <w:rPr>
                <w:rFonts w:ascii="Times New Roman" w:hAnsi="Times New Roman"/>
              </w:rPr>
              <w:t>Планирање образовно васпитног рада у 202</w:t>
            </w:r>
            <w:r>
              <w:rPr>
                <w:rFonts w:ascii="Times New Roman" w:hAnsi="Times New Roman"/>
                <w:lang w:val="hu-HU"/>
              </w:rPr>
              <w:t>3</w:t>
            </w:r>
            <w:r w:rsidRPr="0091046E">
              <w:rPr>
                <w:rFonts w:ascii="Times New Roman" w:hAnsi="Times New Roman"/>
              </w:rPr>
              <w:t>/202</w:t>
            </w:r>
            <w:r>
              <w:rPr>
                <w:rFonts w:ascii="Times New Roman" w:hAnsi="Times New Roman"/>
                <w:lang w:val="hu-HU"/>
              </w:rPr>
              <w:t>4</w:t>
            </w:r>
            <w:r w:rsidRPr="0091046E">
              <w:rPr>
                <w:rFonts w:ascii="Times New Roman" w:hAnsi="Times New Roman"/>
              </w:rPr>
              <w:t xml:space="preserve">. год. </w:t>
            </w:r>
          </w:p>
          <w:p w:rsidR="005964E8" w:rsidRPr="0091046E" w:rsidRDefault="005964E8" w:rsidP="00CA72BD">
            <w:pPr>
              <w:spacing w:before="120" w:after="120" w:line="276" w:lineRule="auto"/>
              <w:rPr>
                <w:rFonts w:ascii="Times New Roman" w:hAnsi="Times New Roman"/>
              </w:rPr>
            </w:pPr>
            <w:r w:rsidRPr="0091046E">
              <w:rPr>
                <w:rFonts w:ascii="Times New Roman" w:hAnsi="Times New Roman"/>
              </w:rPr>
              <w:t>Именовање комисије и припреме за израду плана полагања матуре за мађарски језик и за книжевност</w:t>
            </w:r>
          </w:p>
          <w:p w:rsidR="005964E8" w:rsidRPr="00F90AE4" w:rsidRDefault="005964E8" w:rsidP="00CA72BD">
            <w:pPr>
              <w:pStyle w:val="Nincstrkz"/>
              <w:spacing w:before="120" w:after="120" w:line="276" w:lineRule="auto"/>
            </w:pPr>
            <w:r w:rsidRPr="0091046E">
              <w:t xml:space="preserve"> Подела задужења у оквиру ваннаставних активности</w:t>
            </w:r>
          </w:p>
        </w:tc>
        <w:tc>
          <w:tcPr>
            <w:tcW w:w="6040" w:type="dxa"/>
            <w:tcBorders>
              <w:top w:val="single" w:sz="4" w:space="0" w:color="000000"/>
              <w:left w:val="single" w:sz="4" w:space="0" w:color="000000"/>
              <w:bottom w:val="single" w:sz="4" w:space="0" w:color="000000"/>
              <w:right w:val="single" w:sz="4" w:space="0" w:color="000000"/>
            </w:tcBorders>
          </w:tcPr>
          <w:p w:rsidR="005964E8" w:rsidRPr="0091046E" w:rsidRDefault="005964E8" w:rsidP="00CA72BD">
            <w:pPr>
              <w:spacing w:before="120" w:after="120" w:line="276" w:lineRule="auto"/>
              <w:rPr>
                <w:rFonts w:ascii="Times New Roman" w:hAnsi="Times New Roman"/>
              </w:rPr>
            </w:pPr>
          </w:p>
          <w:p w:rsidR="005964E8" w:rsidRPr="0091046E" w:rsidRDefault="005964E8" w:rsidP="00CA72BD">
            <w:pPr>
              <w:spacing w:before="120" w:after="120" w:line="276" w:lineRule="auto"/>
              <w:rPr>
                <w:rFonts w:ascii="Times New Roman" w:hAnsi="Times New Roman"/>
              </w:rPr>
            </w:pPr>
            <w:r w:rsidRPr="0091046E">
              <w:rPr>
                <w:rFonts w:ascii="Times New Roman" w:hAnsi="Times New Roman"/>
              </w:rPr>
              <w:t>Целокупни актив</w:t>
            </w:r>
          </w:p>
          <w:p w:rsidR="005964E8" w:rsidRDefault="005964E8" w:rsidP="00CA72BD">
            <w:pPr>
              <w:spacing w:before="120" w:after="120" w:line="276" w:lineRule="auto"/>
              <w:rPr>
                <w:rFonts w:ascii="Times New Roman" w:hAnsi="Times New Roman"/>
              </w:rPr>
            </w:pPr>
            <w:r w:rsidRPr="0091046E">
              <w:rPr>
                <w:rFonts w:ascii="Times New Roman" w:hAnsi="Times New Roman"/>
              </w:rPr>
              <w:t xml:space="preserve">Целокупни актив </w:t>
            </w:r>
          </w:p>
          <w:p w:rsidR="005964E8" w:rsidRDefault="005964E8" w:rsidP="00CA72BD">
            <w:pPr>
              <w:spacing w:before="120" w:after="120" w:line="276" w:lineRule="auto"/>
              <w:rPr>
                <w:rFonts w:ascii="Times New Roman" w:hAnsi="Times New Roman"/>
              </w:rPr>
            </w:pPr>
          </w:p>
          <w:p w:rsidR="005964E8" w:rsidRPr="0091046E" w:rsidRDefault="005964E8" w:rsidP="00CA72BD">
            <w:pPr>
              <w:spacing w:before="120" w:after="120" w:line="276" w:lineRule="auto"/>
              <w:rPr>
                <w:rFonts w:ascii="Times New Roman" w:hAnsi="Times New Roman"/>
              </w:rPr>
            </w:pPr>
            <w:r w:rsidRPr="0091046E">
              <w:rPr>
                <w:rFonts w:ascii="Times New Roman" w:hAnsi="Times New Roman"/>
              </w:rPr>
              <w:t>Кираљ Ноеми, Варга Анико, Паћерек Река, Толнаи Варга Пирошка</w:t>
            </w:r>
          </w:p>
          <w:p w:rsidR="005964E8" w:rsidRPr="0091046E" w:rsidRDefault="005964E8" w:rsidP="00CA72BD">
            <w:pPr>
              <w:spacing w:before="120" w:after="120" w:line="276" w:lineRule="auto"/>
              <w:rPr>
                <w:rFonts w:ascii="Times New Roman" w:hAnsi="Times New Roman"/>
              </w:rPr>
            </w:pPr>
            <w:r w:rsidRPr="0091046E">
              <w:rPr>
                <w:rFonts w:ascii="Times New Roman" w:hAnsi="Times New Roman"/>
              </w:rPr>
              <w:t>Целокупни актив</w:t>
            </w:r>
          </w:p>
        </w:tc>
      </w:tr>
      <w:tr w:rsidR="005964E8" w:rsidRPr="0091046E" w:rsidTr="00CA72BD">
        <w:trPr>
          <w:trHeight w:val="1305"/>
          <w:jc w:val="center"/>
        </w:trPr>
        <w:tc>
          <w:tcPr>
            <w:tcW w:w="5230" w:type="dxa"/>
            <w:tcBorders>
              <w:top w:val="single" w:sz="4" w:space="0" w:color="000000"/>
              <w:left w:val="single" w:sz="4" w:space="0" w:color="000000"/>
              <w:bottom w:val="single" w:sz="4" w:space="0" w:color="auto"/>
              <w:right w:val="single" w:sz="4" w:space="0" w:color="000000"/>
            </w:tcBorders>
          </w:tcPr>
          <w:p w:rsidR="005964E8" w:rsidRPr="0091046E" w:rsidRDefault="005964E8" w:rsidP="00CA72BD">
            <w:pPr>
              <w:spacing w:before="120" w:after="120" w:line="276" w:lineRule="auto"/>
              <w:rPr>
                <w:rFonts w:ascii="Times New Roman" w:hAnsi="Times New Roman"/>
              </w:rPr>
            </w:pPr>
            <w:r w:rsidRPr="0091046E">
              <w:rPr>
                <w:rFonts w:ascii="Times New Roman" w:hAnsi="Times New Roman"/>
              </w:rPr>
              <w:t>ОКТОБАР</w:t>
            </w:r>
          </w:p>
          <w:p w:rsidR="005964E8" w:rsidRPr="0091046E" w:rsidRDefault="005964E8" w:rsidP="00CA72BD">
            <w:pPr>
              <w:spacing w:before="120" w:after="120" w:line="276" w:lineRule="auto"/>
              <w:rPr>
                <w:rFonts w:ascii="Times New Roman" w:hAnsi="Times New Roman"/>
              </w:rPr>
            </w:pPr>
            <w:r w:rsidRPr="0091046E">
              <w:rPr>
                <w:rFonts w:ascii="Times New Roman" w:hAnsi="Times New Roman"/>
              </w:rPr>
              <w:t>Израда тестова за полагање матурских испита из мађарског језика и из књижевности</w:t>
            </w:r>
          </w:p>
          <w:p w:rsidR="005964E8" w:rsidRPr="0091046E" w:rsidRDefault="005964E8" w:rsidP="00CA72BD">
            <w:pPr>
              <w:spacing w:before="120" w:after="120" w:line="276" w:lineRule="auto"/>
              <w:rPr>
                <w:rFonts w:ascii="Times New Roman" w:hAnsi="Times New Roman"/>
              </w:rPr>
            </w:pPr>
            <w:r w:rsidRPr="0091046E">
              <w:rPr>
                <w:rFonts w:ascii="Times New Roman" w:hAnsi="Times New Roman"/>
              </w:rPr>
              <w:t>Анализа резултата иницијалног теста ученика</w:t>
            </w:r>
          </w:p>
        </w:tc>
        <w:tc>
          <w:tcPr>
            <w:tcW w:w="6040" w:type="dxa"/>
            <w:tcBorders>
              <w:top w:val="single" w:sz="4" w:space="0" w:color="000000"/>
              <w:left w:val="single" w:sz="4" w:space="0" w:color="000000"/>
              <w:bottom w:val="single" w:sz="4" w:space="0" w:color="auto"/>
              <w:right w:val="single" w:sz="4" w:space="0" w:color="000000"/>
            </w:tcBorders>
          </w:tcPr>
          <w:p w:rsidR="005964E8" w:rsidRPr="0091046E" w:rsidRDefault="005964E8" w:rsidP="00CA72BD">
            <w:pPr>
              <w:spacing w:before="120" w:after="120" w:line="276" w:lineRule="auto"/>
              <w:rPr>
                <w:rFonts w:ascii="Times New Roman" w:hAnsi="Times New Roman"/>
              </w:rPr>
            </w:pPr>
          </w:p>
          <w:p w:rsidR="005964E8" w:rsidRPr="0091046E" w:rsidRDefault="005964E8" w:rsidP="00CA72BD">
            <w:pPr>
              <w:spacing w:before="120" w:after="120" w:line="276" w:lineRule="auto"/>
              <w:rPr>
                <w:rFonts w:ascii="Times New Roman" w:hAnsi="Times New Roman"/>
              </w:rPr>
            </w:pPr>
            <w:r w:rsidRPr="0091046E">
              <w:rPr>
                <w:rFonts w:ascii="Times New Roman" w:hAnsi="Times New Roman"/>
              </w:rPr>
              <w:t>Кираљ Ноеми, Варга Анико, Паћерек Река, Толнаи Варга Пирошка</w:t>
            </w:r>
          </w:p>
          <w:p w:rsidR="005964E8" w:rsidRPr="0091046E" w:rsidRDefault="005964E8" w:rsidP="00CA72BD">
            <w:pPr>
              <w:spacing w:before="120" w:after="120" w:line="276" w:lineRule="auto"/>
              <w:rPr>
                <w:rFonts w:ascii="Times New Roman" w:hAnsi="Times New Roman"/>
              </w:rPr>
            </w:pPr>
            <w:r w:rsidRPr="0091046E">
              <w:rPr>
                <w:rFonts w:ascii="Times New Roman" w:hAnsi="Times New Roman"/>
              </w:rPr>
              <w:t>Целокупни актив</w:t>
            </w:r>
          </w:p>
          <w:p w:rsidR="005964E8" w:rsidRPr="0091046E" w:rsidRDefault="005964E8" w:rsidP="00CA72BD">
            <w:pPr>
              <w:spacing w:before="120" w:after="120" w:line="276" w:lineRule="auto"/>
              <w:rPr>
                <w:rFonts w:ascii="Times New Roman" w:hAnsi="Times New Roman"/>
              </w:rPr>
            </w:pPr>
          </w:p>
        </w:tc>
      </w:tr>
      <w:tr w:rsidR="005964E8" w:rsidRPr="0091046E" w:rsidTr="00CA72BD">
        <w:trPr>
          <w:trHeight w:val="786"/>
          <w:jc w:val="center"/>
        </w:trPr>
        <w:tc>
          <w:tcPr>
            <w:tcW w:w="5230" w:type="dxa"/>
            <w:tcBorders>
              <w:top w:val="single" w:sz="4" w:space="0" w:color="auto"/>
              <w:left w:val="single" w:sz="4" w:space="0" w:color="000000"/>
              <w:bottom w:val="single" w:sz="4" w:space="0" w:color="000000"/>
              <w:right w:val="single" w:sz="4" w:space="0" w:color="000000"/>
            </w:tcBorders>
          </w:tcPr>
          <w:p w:rsidR="005964E8" w:rsidRPr="0091046E" w:rsidRDefault="005964E8" w:rsidP="00CA72BD">
            <w:pPr>
              <w:spacing w:before="120" w:after="120" w:line="276" w:lineRule="auto"/>
              <w:rPr>
                <w:rFonts w:ascii="Times New Roman" w:hAnsi="Times New Roman"/>
              </w:rPr>
            </w:pPr>
            <w:r w:rsidRPr="0091046E">
              <w:rPr>
                <w:rFonts w:ascii="Times New Roman" w:hAnsi="Times New Roman"/>
              </w:rPr>
              <w:t>Учествовање у планирању кампање за промоцију школе у основним школама</w:t>
            </w:r>
          </w:p>
        </w:tc>
        <w:tc>
          <w:tcPr>
            <w:tcW w:w="6040" w:type="dxa"/>
            <w:tcBorders>
              <w:top w:val="single" w:sz="4" w:space="0" w:color="auto"/>
              <w:left w:val="single" w:sz="4" w:space="0" w:color="000000"/>
              <w:bottom w:val="single" w:sz="4" w:space="0" w:color="000000"/>
              <w:right w:val="single" w:sz="4" w:space="0" w:color="000000"/>
            </w:tcBorders>
          </w:tcPr>
          <w:p w:rsidR="005964E8" w:rsidRPr="0091046E" w:rsidRDefault="005964E8" w:rsidP="00CA72BD">
            <w:pPr>
              <w:spacing w:before="120" w:after="120" w:line="276" w:lineRule="auto"/>
              <w:rPr>
                <w:rFonts w:ascii="Times New Roman" w:hAnsi="Times New Roman"/>
              </w:rPr>
            </w:pPr>
            <w:r w:rsidRPr="0091046E">
              <w:rPr>
                <w:rFonts w:ascii="Times New Roman" w:hAnsi="Times New Roman"/>
              </w:rPr>
              <w:t>Варга Анико, Хереди Карољ, Толнаи Варга Пирошка</w:t>
            </w:r>
          </w:p>
        </w:tc>
      </w:tr>
      <w:tr w:rsidR="005964E8" w:rsidRPr="0091046E" w:rsidTr="00CA72BD">
        <w:trPr>
          <w:trHeight w:val="538"/>
          <w:jc w:val="center"/>
        </w:trPr>
        <w:tc>
          <w:tcPr>
            <w:tcW w:w="5230" w:type="dxa"/>
            <w:tcBorders>
              <w:top w:val="single" w:sz="4" w:space="0" w:color="000000"/>
              <w:left w:val="single" w:sz="4" w:space="0" w:color="000000"/>
              <w:bottom w:val="single" w:sz="4" w:space="0" w:color="000000"/>
              <w:right w:val="single" w:sz="4" w:space="0" w:color="000000"/>
            </w:tcBorders>
          </w:tcPr>
          <w:p w:rsidR="005964E8" w:rsidRPr="0091046E" w:rsidRDefault="005964E8" w:rsidP="00CA72BD">
            <w:pPr>
              <w:spacing w:before="120" w:after="120" w:line="276" w:lineRule="auto"/>
              <w:rPr>
                <w:rFonts w:ascii="Times New Roman" w:hAnsi="Times New Roman"/>
              </w:rPr>
            </w:pPr>
            <w:r w:rsidRPr="0091046E">
              <w:rPr>
                <w:rFonts w:ascii="Times New Roman" w:hAnsi="Times New Roman"/>
              </w:rPr>
              <w:t>НОВЕМБАР</w:t>
            </w:r>
          </w:p>
          <w:p w:rsidR="005964E8" w:rsidRPr="0091046E" w:rsidRDefault="005964E8" w:rsidP="00CA72BD">
            <w:pPr>
              <w:spacing w:before="120" w:after="120" w:line="276" w:lineRule="auto"/>
              <w:rPr>
                <w:rFonts w:ascii="Times New Roman" w:hAnsi="Times New Roman"/>
              </w:rPr>
            </w:pPr>
            <w:r w:rsidRPr="0091046E">
              <w:rPr>
                <w:rFonts w:ascii="Times New Roman" w:hAnsi="Times New Roman"/>
              </w:rPr>
              <w:t>Припреме за међународно такмичење из правописа „Implom József Helyesírási Verseny”</w:t>
            </w:r>
          </w:p>
          <w:p w:rsidR="005964E8" w:rsidRPr="0091046E" w:rsidRDefault="005964E8" w:rsidP="00CA72BD">
            <w:pPr>
              <w:spacing w:before="120" w:after="120" w:line="276" w:lineRule="auto"/>
              <w:rPr>
                <w:rFonts w:ascii="Times New Roman" w:hAnsi="Times New Roman"/>
              </w:rPr>
            </w:pPr>
            <w:r w:rsidRPr="0091046E">
              <w:rPr>
                <w:rFonts w:ascii="Times New Roman" w:hAnsi="Times New Roman"/>
              </w:rPr>
              <w:t>Израда програма припреме за ученике осмих разреда који желе да се упишу у нашу школу</w:t>
            </w:r>
          </w:p>
        </w:tc>
        <w:tc>
          <w:tcPr>
            <w:tcW w:w="6040" w:type="dxa"/>
            <w:tcBorders>
              <w:top w:val="single" w:sz="4" w:space="0" w:color="000000"/>
              <w:left w:val="single" w:sz="4" w:space="0" w:color="000000"/>
              <w:bottom w:val="single" w:sz="4" w:space="0" w:color="000000"/>
              <w:right w:val="single" w:sz="4" w:space="0" w:color="000000"/>
            </w:tcBorders>
          </w:tcPr>
          <w:p w:rsidR="005964E8" w:rsidRPr="0091046E" w:rsidRDefault="005964E8" w:rsidP="00CA72BD">
            <w:pPr>
              <w:spacing w:before="120" w:after="120" w:line="276" w:lineRule="auto"/>
              <w:rPr>
                <w:rFonts w:ascii="Times New Roman" w:hAnsi="Times New Roman"/>
              </w:rPr>
            </w:pPr>
          </w:p>
          <w:p w:rsidR="005964E8" w:rsidRPr="0091046E" w:rsidRDefault="005964E8" w:rsidP="00CA72BD">
            <w:pPr>
              <w:spacing w:before="120" w:after="120" w:line="276" w:lineRule="auto"/>
              <w:rPr>
                <w:rFonts w:ascii="Times New Roman" w:hAnsi="Times New Roman"/>
              </w:rPr>
            </w:pPr>
            <w:r w:rsidRPr="0091046E">
              <w:rPr>
                <w:rFonts w:ascii="Times New Roman" w:hAnsi="Times New Roman"/>
              </w:rPr>
              <w:t>Берењи Зита, Толнаи Варга Пирошка, Хереди Карољ, Варга Анико, Кираљ Ноеми</w:t>
            </w:r>
          </w:p>
          <w:p w:rsidR="005964E8" w:rsidRPr="0091046E" w:rsidRDefault="005964E8" w:rsidP="00CA72BD">
            <w:pPr>
              <w:spacing w:before="120" w:after="120" w:line="276" w:lineRule="auto"/>
              <w:rPr>
                <w:rFonts w:ascii="Times New Roman" w:hAnsi="Times New Roman"/>
              </w:rPr>
            </w:pPr>
            <w:r w:rsidRPr="0091046E">
              <w:rPr>
                <w:rFonts w:ascii="Times New Roman" w:hAnsi="Times New Roman"/>
              </w:rPr>
              <w:t>Целокупни актив</w:t>
            </w:r>
          </w:p>
          <w:p w:rsidR="005964E8" w:rsidRPr="0091046E" w:rsidRDefault="005964E8" w:rsidP="00CA72BD">
            <w:pPr>
              <w:spacing w:before="120" w:after="120" w:line="276" w:lineRule="auto"/>
              <w:rPr>
                <w:rFonts w:ascii="Times New Roman" w:hAnsi="Times New Roman"/>
              </w:rPr>
            </w:pPr>
          </w:p>
        </w:tc>
      </w:tr>
      <w:tr w:rsidR="005964E8" w:rsidRPr="0091046E" w:rsidTr="00CA72BD">
        <w:trPr>
          <w:trHeight w:val="812"/>
          <w:jc w:val="center"/>
        </w:trPr>
        <w:tc>
          <w:tcPr>
            <w:tcW w:w="5230" w:type="dxa"/>
            <w:tcBorders>
              <w:top w:val="single" w:sz="4" w:space="0" w:color="000000"/>
              <w:left w:val="single" w:sz="4" w:space="0" w:color="000000"/>
              <w:bottom w:val="single" w:sz="4" w:space="0" w:color="000000"/>
              <w:right w:val="single" w:sz="4" w:space="0" w:color="000000"/>
            </w:tcBorders>
          </w:tcPr>
          <w:p w:rsidR="005964E8" w:rsidRPr="0091046E" w:rsidRDefault="005964E8" w:rsidP="00CA72BD">
            <w:pPr>
              <w:spacing w:before="120" w:after="120" w:line="276" w:lineRule="auto"/>
              <w:rPr>
                <w:rFonts w:ascii="Times New Roman" w:hAnsi="Times New Roman"/>
              </w:rPr>
            </w:pPr>
            <w:r w:rsidRPr="0091046E">
              <w:rPr>
                <w:rFonts w:ascii="Times New Roman" w:hAnsi="Times New Roman"/>
              </w:rPr>
              <w:t>ДЕЦЕМБАР</w:t>
            </w:r>
          </w:p>
          <w:p w:rsidR="005964E8" w:rsidRDefault="005964E8" w:rsidP="00CA72BD">
            <w:pPr>
              <w:spacing w:before="120" w:after="120" w:line="276" w:lineRule="auto"/>
              <w:rPr>
                <w:rFonts w:ascii="Times New Roman" w:hAnsi="Times New Roman"/>
              </w:rPr>
            </w:pPr>
            <w:r w:rsidRPr="0091046E">
              <w:rPr>
                <w:rFonts w:ascii="Times New Roman" w:hAnsi="Times New Roman"/>
              </w:rPr>
              <w:t xml:space="preserve">Школско такмичење из правописа  „Implom József </w:t>
            </w:r>
            <w:r w:rsidRPr="0091046E">
              <w:rPr>
                <w:rFonts w:ascii="Times New Roman" w:hAnsi="Times New Roman"/>
              </w:rPr>
              <w:lastRenderedPageBreak/>
              <w:t>Helyesírási Verseny”</w:t>
            </w:r>
          </w:p>
          <w:p w:rsidR="005964E8" w:rsidRPr="0091046E" w:rsidRDefault="005964E8" w:rsidP="00CA72BD">
            <w:pPr>
              <w:spacing w:before="120" w:after="120" w:line="276" w:lineRule="auto"/>
              <w:rPr>
                <w:rFonts w:ascii="Times New Roman" w:hAnsi="Times New Roman"/>
              </w:rPr>
            </w:pPr>
            <w:r w:rsidRPr="0091046E">
              <w:rPr>
                <w:rFonts w:ascii="Times New Roman" w:hAnsi="Times New Roman"/>
              </w:rPr>
              <w:t xml:space="preserve">Учествовање ха такмичењу </w:t>
            </w:r>
            <w:r w:rsidRPr="0091046E">
              <w:rPr>
                <w:rFonts w:ascii="Times New Roman" w:hAnsi="Times New Roman"/>
                <w:iCs/>
              </w:rPr>
              <w:t>Himnusz és Szózat Szavalóverseny</w:t>
            </w:r>
          </w:p>
          <w:p w:rsidR="005964E8" w:rsidRPr="0091046E" w:rsidRDefault="005964E8" w:rsidP="00CA72BD">
            <w:pPr>
              <w:spacing w:before="120" w:after="120" w:line="276" w:lineRule="auto"/>
              <w:rPr>
                <w:rFonts w:ascii="Times New Roman" w:hAnsi="Times New Roman"/>
              </w:rPr>
            </w:pPr>
            <w:r w:rsidRPr="0091046E">
              <w:rPr>
                <w:rFonts w:ascii="Times New Roman" w:hAnsi="Times New Roman"/>
              </w:rPr>
              <w:t>Евалуација полугодишњег успеха ученика и реализација плана</w:t>
            </w:r>
          </w:p>
        </w:tc>
        <w:tc>
          <w:tcPr>
            <w:tcW w:w="6040" w:type="dxa"/>
            <w:tcBorders>
              <w:top w:val="single" w:sz="4" w:space="0" w:color="000000"/>
              <w:left w:val="single" w:sz="4" w:space="0" w:color="000000"/>
              <w:bottom w:val="single" w:sz="4" w:space="0" w:color="000000"/>
              <w:right w:val="single" w:sz="4" w:space="0" w:color="000000"/>
            </w:tcBorders>
          </w:tcPr>
          <w:p w:rsidR="005964E8" w:rsidRPr="0091046E" w:rsidRDefault="005964E8" w:rsidP="00CA72BD">
            <w:pPr>
              <w:spacing w:before="120" w:after="120" w:line="276" w:lineRule="auto"/>
              <w:rPr>
                <w:rFonts w:ascii="Times New Roman" w:hAnsi="Times New Roman"/>
              </w:rPr>
            </w:pPr>
          </w:p>
          <w:p w:rsidR="005964E8" w:rsidRPr="0091046E" w:rsidRDefault="005964E8" w:rsidP="00CA72BD">
            <w:pPr>
              <w:spacing w:before="120" w:after="120" w:line="276" w:lineRule="auto"/>
              <w:rPr>
                <w:rFonts w:ascii="Times New Roman" w:hAnsi="Times New Roman"/>
              </w:rPr>
            </w:pPr>
            <w:r w:rsidRPr="0091046E">
              <w:rPr>
                <w:rFonts w:ascii="Times New Roman" w:hAnsi="Times New Roman"/>
              </w:rPr>
              <w:t xml:space="preserve">Берењи Зита, Толнаи Варга Пирошка, Хереди Карољ, Варга </w:t>
            </w:r>
            <w:r w:rsidRPr="0091046E">
              <w:rPr>
                <w:rFonts w:ascii="Times New Roman" w:hAnsi="Times New Roman"/>
              </w:rPr>
              <w:lastRenderedPageBreak/>
              <w:t>Анико</w:t>
            </w:r>
          </w:p>
          <w:p w:rsidR="005964E8" w:rsidRPr="0091046E" w:rsidRDefault="005964E8" w:rsidP="00CA72BD">
            <w:pPr>
              <w:spacing w:before="120" w:after="120" w:line="276" w:lineRule="auto"/>
              <w:rPr>
                <w:rFonts w:ascii="Times New Roman" w:hAnsi="Times New Roman"/>
              </w:rPr>
            </w:pPr>
            <w:r w:rsidRPr="0091046E">
              <w:rPr>
                <w:rFonts w:ascii="Times New Roman" w:hAnsi="Times New Roman"/>
              </w:rPr>
              <w:t>Бичкеи Габриела, Хереди Карољ</w:t>
            </w:r>
          </w:p>
          <w:p w:rsidR="005964E8" w:rsidRPr="0091046E" w:rsidRDefault="005964E8" w:rsidP="00CA72BD">
            <w:pPr>
              <w:spacing w:before="120" w:after="120" w:line="276" w:lineRule="auto"/>
              <w:rPr>
                <w:rFonts w:ascii="Times New Roman" w:hAnsi="Times New Roman"/>
              </w:rPr>
            </w:pPr>
          </w:p>
          <w:p w:rsidR="005964E8" w:rsidRDefault="005964E8" w:rsidP="00CA72BD">
            <w:pPr>
              <w:spacing w:before="120" w:after="120" w:line="276" w:lineRule="auto"/>
              <w:rPr>
                <w:rFonts w:ascii="Times New Roman" w:hAnsi="Times New Roman"/>
              </w:rPr>
            </w:pPr>
          </w:p>
          <w:p w:rsidR="005964E8" w:rsidRPr="0091046E" w:rsidRDefault="005964E8" w:rsidP="00CA72BD">
            <w:pPr>
              <w:spacing w:before="120" w:after="120" w:line="276" w:lineRule="auto"/>
              <w:rPr>
                <w:rFonts w:ascii="Times New Roman" w:hAnsi="Times New Roman"/>
              </w:rPr>
            </w:pPr>
            <w:r w:rsidRPr="0091046E">
              <w:rPr>
                <w:rFonts w:ascii="Times New Roman" w:hAnsi="Times New Roman"/>
              </w:rPr>
              <w:t>Целокупни актив</w:t>
            </w:r>
          </w:p>
        </w:tc>
      </w:tr>
      <w:tr w:rsidR="005964E8" w:rsidRPr="0091046E" w:rsidTr="00CA72BD">
        <w:trPr>
          <w:trHeight w:val="538"/>
          <w:jc w:val="center"/>
        </w:trPr>
        <w:tc>
          <w:tcPr>
            <w:tcW w:w="5230" w:type="dxa"/>
            <w:tcBorders>
              <w:top w:val="single" w:sz="4" w:space="0" w:color="000000"/>
              <w:left w:val="single" w:sz="4" w:space="0" w:color="000000"/>
              <w:bottom w:val="single" w:sz="4" w:space="0" w:color="000000"/>
              <w:right w:val="single" w:sz="4" w:space="0" w:color="000000"/>
            </w:tcBorders>
          </w:tcPr>
          <w:p w:rsidR="005964E8" w:rsidRPr="0091046E" w:rsidRDefault="005964E8" w:rsidP="00CA72BD">
            <w:pPr>
              <w:spacing w:before="120" w:after="120" w:line="276" w:lineRule="auto"/>
              <w:rPr>
                <w:rFonts w:ascii="Times New Roman" w:hAnsi="Times New Roman"/>
              </w:rPr>
            </w:pPr>
            <w:r w:rsidRPr="0091046E">
              <w:rPr>
                <w:rFonts w:ascii="Times New Roman" w:hAnsi="Times New Roman"/>
              </w:rPr>
              <w:lastRenderedPageBreak/>
              <w:t>ЈАНУАР 2022</w:t>
            </w:r>
          </w:p>
          <w:p w:rsidR="005964E8" w:rsidRPr="0091046E" w:rsidRDefault="005964E8" w:rsidP="00CA72BD">
            <w:pPr>
              <w:spacing w:before="120" w:after="120" w:line="276" w:lineRule="auto"/>
              <w:rPr>
                <w:rFonts w:ascii="Times New Roman" w:hAnsi="Times New Roman"/>
              </w:rPr>
            </w:pPr>
            <w:r w:rsidRPr="0091046E">
              <w:rPr>
                <w:rFonts w:ascii="Times New Roman" w:hAnsi="Times New Roman"/>
              </w:rPr>
              <w:t>Учествовање на такмичењу „Implom József Helyesírási Verseny”</w:t>
            </w:r>
          </w:p>
        </w:tc>
        <w:tc>
          <w:tcPr>
            <w:tcW w:w="6040" w:type="dxa"/>
            <w:tcBorders>
              <w:top w:val="single" w:sz="4" w:space="0" w:color="000000"/>
              <w:left w:val="single" w:sz="4" w:space="0" w:color="000000"/>
              <w:bottom w:val="single" w:sz="4" w:space="0" w:color="000000"/>
              <w:right w:val="single" w:sz="4" w:space="0" w:color="000000"/>
            </w:tcBorders>
          </w:tcPr>
          <w:p w:rsidR="005964E8" w:rsidRPr="0091046E" w:rsidRDefault="005964E8" w:rsidP="00CA72BD">
            <w:pPr>
              <w:spacing w:before="120" w:after="120" w:line="276" w:lineRule="auto"/>
              <w:rPr>
                <w:rFonts w:ascii="Times New Roman" w:hAnsi="Times New Roman"/>
              </w:rPr>
            </w:pPr>
          </w:p>
          <w:p w:rsidR="005964E8" w:rsidRPr="0091046E" w:rsidRDefault="005964E8" w:rsidP="00CA72BD">
            <w:pPr>
              <w:spacing w:before="120" w:after="120" w:line="276" w:lineRule="auto"/>
              <w:rPr>
                <w:rFonts w:ascii="Times New Roman" w:hAnsi="Times New Roman"/>
              </w:rPr>
            </w:pPr>
            <w:r w:rsidRPr="0091046E">
              <w:rPr>
                <w:rFonts w:ascii="Times New Roman" w:hAnsi="Times New Roman"/>
              </w:rPr>
              <w:t>Берењи Зита, Толнаи Варга Пирошка, Хереди Карољ, Варга Анико</w:t>
            </w:r>
          </w:p>
        </w:tc>
      </w:tr>
      <w:tr w:rsidR="005964E8" w:rsidRPr="0091046E" w:rsidTr="00CA72BD">
        <w:trPr>
          <w:trHeight w:val="80"/>
          <w:jc w:val="center"/>
        </w:trPr>
        <w:tc>
          <w:tcPr>
            <w:tcW w:w="5230" w:type="dxa"/>
            <w:tcBorders>
              <w:top w:val="single" w:sz="4" w:space="0" w:color="000000"/>
              <w:left w:val="single" w:sz="4" w:space="0" w:color="000000"/>
              <w:bottom w:val="single" w:sz="4" w:space="0" w:color="000000"/>
              <w:right w:val="single" w:sz="4" w:space="0" w:color="000000"/>
            </w:tcBorders>
          </w:tcPr>
          <w:p w:rsidR="005964E8" w:rsidRPr="0091046E" w:rsidRDefault="005964E8" w:rsidP="00CA72BD">
            <w:pPr>
              <w:spacing w:before="120" w:after="120" w:line="276" w:lineRule="auto"/>
              <w:rPr>
                <w:rFonts w:ascii="Times New Roman" w:hAnsi="Times New Roman"/>
              </w:rPr>
            </w:pPr>
            <w:r w:rsidRPr="0091046E">
              <w:rPr>
                <w:rFonts w:ascii="Times New Roman" w:hAnsi="Times New Roman"/>
              </w:rPr>
              <w:t>ФЕБРУАР</w:t>
            </w:r>
          </w:p>
          <w:p w:rsidR="005964E8" w:rsidRPr="0091046E" w:rsidRDefault="005964E8" w:rsidP="00CA72BD">
            <w:pPr>
              <w:spacing w:before="120" w:after="120" w:line="276" w:lineRule="auto"/>
              <w:rPr>
                <w:rFonts w:ascii="Times New Roman" w:hAnsi="Times New Roman"/>
              </w:rPr>
            </w:pPr>
            <w:r w:rsidRPr="0091046E">
              <w:rPr>
                <w:rFonts w:ascii="Times New Roman" w:hAnsi="Times New Roman"/>
              </w:rPr>
              <w:t>Организовање програма припреме за ученике осмих разреда који желе да се упишу у нашу школу</w:t>
            </w:r>
          </w:p>
          <w:p w:rsidR="005964E8" w:rsidRPr="0091046E" w:rsidRDefault="005964E8" w:rsidP="00CA72BD">
            <w:pPr>
              <w:spacing w:before="120" w:after="120" w:line="276" w:lineRule="auto"/>
              <w:rPr>
                <w:rFonts w:ascii="Times New Roman" w:hAnsi="Times New Roman"/>
              </w:rPr>
            </w:pPr>
            <w:r w:rsidRPr="0091046E">
              <w:rPr>
                <w:rFonts w:ascii="Times New Roman" w:hAnsi="Times New Roman"/>
              </w:rPr>
              <w:t>Такмичење из књижевности “Гион Нандор”</w:t>
            </w:r>
          </w:p>
        </w:tc>
        <w:tc>
          <w:tcPr>
            <w:tcW w:w="6040" w:type="dxa"/>
            <w:tcBorders>
              <w:top w:val="single" w:sz="4" w:space="0" w:color="000000"/>
              <w:left w:val="single" w:sz="4" w:space="0" w:color="000000"/>
              <w:bottom w:val="single" w:sz="4" w:space="0" w:color="000000"/>
              <w:right w:val="single" w:sz="4" w:space="0" w:color="000000"/>
            </w:tcBorders>
          </w:tcPr>
          <w:p w:rsidR="005964E8" w:rsidRPr="0091046E" w:rsidRDefault="005964E8" w:rsidP="00CA72BD">
            <w:pPr>
              <w:spacing w:before="120" w:after="120" w:line="276" w:lineRule="auto"/>
              <w:rPr>
                <w:rFonts w:ascii="Times New Roman" w:hAnsi="Times New Roman"/>
              </w:rPr>
            </w:pPr>
          </w:p>
          <w:p w:rsidR="005964E8" w:rsidRPr="0091046E" w:rsidRDefault="005964E8" w:rsidP="00CA72BD">
            <w:pPr>
              <w:spacing w:before="120" w:after="120" w:line="276" w:lineRule="auto"/>
              <w:rPr>
                <w:rFonts w:ascii="Times New Roman" w:hAnsi="Times New Roman"/>
              </w:rPr>
            </w:pPr>
            <w:r w:rsidRPr="0091046E">
              <w:rPr>
                <w:rFonts w:ascii="Times New Roman" w:hAnsi="Times New Roman"/>
              </w:rPr>
              <w:t>целокупни актив</w:t>
            </w:r>
          </w:p>
          <w:p w:rsidR="005964E8" w:rsidRPr="0091046E" w:rsidRDefault="005964E8" w:rsidP="00CA72BD">
            <w:pPr>
              <w:spacing w:before="120" w:after="120" w:line="276" w:lineRule="auto"/>
              <w:rPr>
                <w:rFonts w:ascii="Times New Roman" w:hAnsi="Times New Roman"/>
              </w:rPr>
            </w:pPr>
          </w:p>
          <w:p w:rsidR="005964E8" w:rsidRPr="0091046E" w:rsidRDefault="005964E8" w:rsidP="00CA72BD">
            <w:pPr>
              <w:spacing w:before="120" w:after="120" w:line="276" w:lineRule="auto"/>
              <w:rPr>
                <w:rFonts w:ascii="Times New Roman" w:hAnsi="Times New Roman"/>
              </w:rPr>
            </w:pPr>
            <w:r w:rsidRPr="0091046E">
              <w:rPr>
                <w:rFonts w:ascii="Times New Roman" w:hAnsi="Times New Roman"/>
              </w:rPr>
              <w:t>Кираљ Ноеми, Бичкеи Габриела</w:t>
            </w:r>
            <w:r>
              <w:rPr>
                <w:rFonts w:ascii="Times New Roman" w:hAnsi="Times New Roman"/>
                <w:lang w:val="hu-HU"/>
              </w:rPr>
              <w:t xml:space="preserve">, </w:t>
            </w:r>
            <w:r w:rsidRPr="0091046E">
              <w:rPr>
                <w:rFonts w:ascii="Times New Roman" w:hAnsi="Times New Roman"/>
              </w:rPr>
              <w:t xml:space="preserve"> Варга Анико</w:t>
            </w:r>
          </w:p>
        </w:tc>
      </w:tr>
      <w:tr w:rsidR="005964E8" w:rsidRPr="0091046E" w:rsidTr="00CA72BD">
        <w:trPr>
          <w:trHeight w:val="889"/>
          <w:jc w:val="center"/>
        </w:trPr>
        <w:tc>
          <w:tcPr>
            <w:tcW w:w="5230" w:type="dxa"/>
            <w:tcBorders>
              <w:top w:val="single" w:sz="4" w:space="0" w:color="000000"/>
              <w:left w:val="single" w:sz="4" w:space="0" w:color="000000"/>
              <w:bottom w:val="single" w:sz="4" w:space="0" w:color="000000"/>
              <w:right w:val="single" w:sz="4" w:space="0" w:color="000000"/>
            </w:tcBorders>
          </w:tcPr>
          <w:p w:rsidR="005964E8" w:rsidRPr="0091046E" w:rsidRDefault="005964E8" w:rsidP="00CA72BD">
            <w:pPr>
              <w:spacing w:before="120" w:after="120" w:line="276" w:lineRule="auto"/>
              <w:rPr>
                <w:rFonts w:ascii="Times New Roman" w:hAnsi="Times New Roman"/>
              </w:rPr>
            </w:pPr>
            <w:r w:rsidRPr="0091046E">
              <w:rPr>
                <w:rFonts w:ascii="Times New Roman" w:hAnsi="Times New Roman"/>
              </w:rPr>
              <w:t>МАРТ</w:t>
            </w:r>
          </w:p>
          <w:p w:rsidR="005964E8" w:rsidRPr="0091046E" w:rsidRDefault="005964E8" w:rsidP="00CA72BD">
            <w:pPr>
              <w:spacing w:before="120" w:after="120" w:line="276" w:lineRule="auto"/>
              <w:rPr>
                <w:rFonts w:ascii="Times New Roman" w:hAnsi="Times New Roman"/>
              </w:rPr>
            </w:pPr>
            <w:r w:rsidRPr="0091046E">
              <w:rPr>
                <w:rFonts w:ascii="Times New Roman" w:hAnsi="Times New Roman"/>
              </w:rPr>
              <w:t>Организовање такмичења из мађарског језика на општинском нивоу</w:t>
            </w:r>
          </w:p>
          <w:p w:rsidR="005964E8" w:rsidRPr="0091046E" w:rsidRDefault="005964E8" w:rsidP="00CA72BD">
            <w:pPr>
              <w:spacing w:before="120" w:after="120" w:line="276" w:lineRule="auto"/>
              <w:rPr>
                <w:rFonts w:ascii="Times New Roman" w:hAnsi="Times New Roman"/>
              </w:rPr>
            </w:pPr>
            <w:r w:rsidRPr="0091046E">
              <w:rPr>
                <w:rFonts w:ascii="Times New Roman" w:hAnsi="Times New Roman"/>
              </w:rPr>
              <w:t>Конкретизација такмичења из мађарског језика на општинском нивоу</w:t>
            </w:r>
          </w:p>
          <w:p w:rsidR="005964E8" w:rsidRPr="0091046E" w:rsidRDefault="005964E8" w:rsidP="00CA72BD">
            <w:pPr>
              <w:spacing w:before="120" w:after="120" w:line="276" w:lineRule="auto"/>
              <w:rPr>
                <w:rFonts w:ascii="Times New Roman" w:hAnsi="Times New Roman"/>
              </w:rPr>
            </w:pPr>
            <w:r w:rsidRPr="0091046E">
              <w:rPr>
                <w:rFonts w:ascii="Times New Roman" w:hAnsi="Times New Roman"/>
              </w:rPr>
              <w:t>Учествовање на такмичењу из мађарског језика на општинском нивоу</w:t>
            </w:r>
          </w:p>
          <w:p w:rsidR="005964E8" w:rsidRPr="0091046E" w:rsidRDefault="005964E8" w:rsidP="00CA72BD">
            <w:pPr>
              <w:spacing w:before="120" w:after="120" w:line="276" w:lineRule="auto"/>
              <w:rPr>
                <w:rFonts w:ascii="Times New Roman" w:hAnsi="Times New Roman"/>
              </w:rPr>
            </w:pPr>
            <w:r w:rsidRPr="0091046E">
              <w:rPr>
                <w:rFonts w:ascii="Times New Roman" w:hAnsi="Times New Roman"/>
              </w:rPr>
              <w:t>Израда тестова за пријемни испит</w:t>
            </w:r>
          </w:p>
          <w:p w:rsidR="005964E8" w:rsidRPr="0091046E" w:rsidRDefault="005964E8" w:rsidP="00CA72BD">
            <w:pPr>
              <w:spacing w:before="120" w:after="120" w:line="276" w:lineRule="auto"/>
              <w:rPr>
                <w:rFonts w:ascii="Times New Roman" w:hAnsi="Times New Roman"/>
              </w:rPr>
            </w:pPr>
            <w:r w:rsidRPr="0091046E">
              <w:rPr>
                <w:rFonts w:ascii="Times New Roman" w:hAnsi="Times New Roman"/>
              </w:rPr>
              <w:t>Организовање прославе поводом дана школе</w:t>
            </w:r>
          </w:p>
        </w:tc>
        <w:tc>
          <w:tcPr>
            <w:tcW w:w="6040" w:type="dxa"/>
            <w:tcBorders>
              <w:top w:val="single" w:sz="4" w:space="0" w:color="000000"/>
              <w:left w:val="single" w:sz="4" w:space="0" w:color="000000"/>
              <w:bottom w:val="single" w:sz="4" w:space="0" w:color="000000"/>
              <w:right w:val="single" w:sz="4" w:space="0" w:color="000000"/>
            </w:tcBorders>
          </w:tcPr>
          <w:p w:rsidR="005964E8" w:rsidRPr="0091046E" w:rsidRDefault="005964E8" w:rsidP="00CA72BD">
            <w:pPr>
              <w:spacing w:before="120" w:after="120" w:line="276" w:lineRule="auto"/>
              <w:rPr>
                <w:rFonts w:ascii="Times New Roman" w:hAnsi="Times New Roman"/>
              </w:rPr>
            </w:pPr>
          </w:p>
          <w:p w:rsidR="005964E8" w:rsidRPr="00F90AE4" w:rsidRDefault="005964E8" w:rsidP="00CA72BD">
            <w:pPr>
              <w:spacing w:before="120" w:after="120" w:line="276" w:lineRule="auto"/>
              <w:rPr>
                <w:rFonts w:ascii="Times New Roman" w:hAnsi="Times New Roman"/>
                <w:lang w:val="hu-HU"/>
              </w:rPr>
            </w:pPr>
            <w:r w:rsidRPr="0091046E">
              <w:rPr>
                <w:rFonts w:ascii="Times New Roman" w:hAnsi="Times New Roman"/>
              </w:rPr>
              <w:t>Варга Анико</w:t>
            </w:r>
            <w:r>
              <w:rPr>
                <w:rFonts w:ascii="Times New Roman" w:hAnsi="Times New Roman"/>
                <w:lang w:val="hu-HU"/>
              </w:rPr>
              <w:t xml:space="preserve">, </w:t>
            </w:r>
            <w:r w:rsidRPr="0091046E">
              <w:rPr>
                <w:rFonts w:ascii="Times New Roman" w:hAnsi="Times New Roman"/>
              </w:rPr>
              <w:t>Берењи Зита</w:t>
            </w:r>
          </w:p>
          <w:p w:rsidR="005964E8" w:rsidRPr="0091046E" w:rsidRDefault="005964E8" w:rsidP="00CA72BD">
            <w:pPr>
              <w:spacing w:before="120" w:after="120" w:line="276" w:lineRule="auto"/>
              <w:rPr>
                <w:rFonts w:ascii="Times New Roman" w:hAnsi="Times New Roman"/>
              </w:rPr>
            </w:pPr>
          </w:p>
          <w:p w:rsidR="005964E8" w:rsidRPr="00F90AE4" w:rsidRDefault="005964E8" w:rsidP="00CA72BD">
            <w:pPr>
              <w:spacing w:before="120" w:after="120" w:line="276" w:lineRule="auto"/>
              <w:rPr>
                <w:rFonts w:ascii="Times New Roman" w:hAnsi="Times New Roman"/>
                <w:lang w:val="hu-HU"/>
              </w:rPr>
            </w:pPr>
            <w:r w:rsidRPr="0091046E">
              <w:rPr>
                <w:rFonts w:ascii="Times New Roman" w:hAnsi="Times New Roman"/>
              </w:rPr>
              <w:t>Варга Анико</w:t>
            </w:r>
            <w:r>
              <w:rPr>
                <w:rFonts w:ascii="Times New Roman" w:hAnsi="Times New Roman"/>
                <w:lang w:val="hu-HU"/>
              </w:rPr>
              <w:t xml:space="preserve">, </w:t>
            </w:r>
            <w:r w:rsidRPr="0091046E">
              <w:rPr>
                <w:rFonts w:ascii="Times New Roman" w:hAnsi="Times New Roman"/>
              </w:rPr>
              <w:t>Берењи Зита</w:t>
            </w:r>
          </w:p>
          <w:p w:rsidR="005964E8" w:rsidRPr="0091046E" w:rsidRDefault="005964E8" w:rsidP="00CA72BD">
            <w:pPr>
              <w:spacing w:before="120" w:after="120" w:line="276" w:lineRule="auto"/>
              <w:rPr>
                <w:rFonts w:ascii="Times New Roman" w:hAnsi="Times New Roman"/>
              </w:rPr>
            </w:pPr>
            <w:r w:rsidRPr="0091046E">
              <w:rPr>
                <w:rFonts w:ascii="Times New Roman" w:hAnsi="Times New Roman"/>
              </w:rPr>
              <w:t>Варга Анико, Берењи Зита, Толнаи Варга Пирошка,, Паћерек Река, Кираљ Ноеми, Хереди Карољ,</w:t>
            </w:r>
          </w:p>
          <w:p w:rsidR="005964E8" w:rsidRPr="00F90AE4" w:rsidRDefault="005964E8" w:rsidP="00CA72BD">
            <w:pPr>
              <w:spacing w:before="120" w:after="120" w:line="276" w:lineRule="auto"/>
              <w:rPr>
                <w:rFonts w:ascii="Times New Roman" w:hAnsi="Times New Roman"/>
                <w:lang w:val="hu-HU"/>
              </w:rPr>
            </w:pPr>
            <w:r w:rsidRPr="0091046E">
              <w:rPr>
                <w:rFonts w:ascii="Times New Roman" w:hAnsi="Times New Roman"/>
              </w:rPr>
              <w:t>Варга Анико, Паћерел Река, Бичкеи Габриела, Толнаи Варга Пирошка</w:t>
            </w:r>
            <w:r>
              <w:rPr>
                <w:rFonts w:ascii="Times New Roman" w:hAnsi="Times New Roman"/>
                <w:lang w:val="hu-HU"/>
              </w:rPr>
              <w:t xml:space="preserve">, </w:t>
            </w:r>
            <w:r w:rsidRPr="0091046E">
              <w:rPr>
                <w:rFonts w:ascii="Times New Roman" w:hAnsi="Times New Roman"/>
              </w:rPr>
              <w:t>Хереди Карољ,</w:t>
            </w:r>
          </w:p>
          <w:p w:rsidR="005964E8" w:rsidRPr="00F90AE4" w:rsidRDefault="005964E8" w:rsidP="00CA72BD">
            <w:pPr>
              <w:spacing w:before="120" w:after="120" w:line="276" w:lineRule="auto"/>
              <w:rPr>
                <w:rFonts w:ascii="Times New Roman" w:hAnsi="Times New Roman"/>
                <w:lang w:val="hu-HU"/>
              </w:rPr>
            </w:pPr>
            <w:r w:rsidRPr="0091046E">
              <w:rPr>
                <w:rFonts w:ascii="Times New Roman" w:hAnsi="Times New Roman"/>
              </w:rPr>
              <w:t>Варга Анико, Бичкеи Габриела</w:t>
            </w:r>
          </w:p>
        </w:tc>
      </w:tr>
      <w:tr w:rsidR="005964E8" w:rsidRPr="0091046E" w:rsidTr="00CA72BD">
        <w:trPr>
          <w:trHeight w:val="841"/>
          <w:jc w:val="center"/>
        </w:trPr>
        <w:tc>
          <w:tcPr>
            <w:tcW w:w="5230" w:type="dxa"/>
            <w:tcBorders>
              <w:top w:val="single" w:sz="4" w:space="0" w:color="000000"/>
              <w:left w:val="single" w:sz="4" w:space="0" w:color="000000"/>
              <w:bottom w:val="single" w:sz="4" w:space="0" w:color="000000"/>
              <w:right w:val="single" w:sz="4" w:space="0" w:color="000000"/>
            </w:tcBorders>
          </w:tcPr>
          <w:p w:rsidR="005964E8" w:rsidRPr="0091046E" w:rsidRDefault="005964E8" w:rsidP="00CA72BD">
            <w:pPr>
              <w:spacing w:before="120" w:after="120" w:line="276" w:lineRule="auto"/>
              <w:rPr>
                <w:rFonts w:ascii="Times New Roman" w:hAnsi="Times New Roman"/>
              </w:rPr>
            </w:pPr>
            <w:r w:rsidRPr="0091046E">
              <w:rPr>
                <w:rFonts w:ascii="Times New Roman" w:hAnsi="Times New Roman"/>
              </w:rPr>
              <w:t>АПРИЛ</w:t>
            </w:r>
          </w:p>
          <w:p w:rsidR="005964E8" w:rsidRPr="0091046E" w:rsidRDefault="005964E8" w:rsidP="00CA72BD">
            <w:pPr>
              <w:spacing w:before="120" w:after="120" w:line="276" w:lineRule="auto"/>
              <w:rPr>
                <w:rFonts w:ascii="Times New Roman" w:hAnsi="Times New Roman"/>
              </w:rPr>
            </w:pPr>
            <w:r w:rsidRPr="0091046E">
              <w:rPr>
                <w:rFonts w:ascii="Times New Roman" w:hAnsi="Times New Roman"/>
              </w:rPr>
              <w:t>Организовање такмичења из мађарског језика на окружном нивоу</w:t>
            </w:r>
          </w:p>
          <w:p w:rsidR="005964E8" w:rsidRPr="0091046E" w:rsidRDefault="005964E8" w:rsidP="00CA72BD">
            <w:pPr>
              <w:spacing w:before="120" w:after="120" w:line="276" w:lineRule="auto"/>
              <w:rPr>
                <w:rFonts w:ascii="Times New Roman" w:hAnsi="Times New Roman"/>
              </w:rPr>
            </w:pPr>
            <w:r w:rsidRPr="0091046E">
              <w:rPr>
                <w:rFonts w:ascii="Times New Roman" w:hAnsi="Times New Roman"/>
              </w:rPr>
              <w:t>Конкретизација такмичења из мађарског језика на окружном нивоу</w:t>
            </w:r>
          </w:p>
          <w:p w:rsidR="005964E8" w:rsidRPr="0091046E" w:rsidRDefault="005964E8" w:rsidP="00CA72BD">
            <w:pPr>
              <w:spacing w:before="120" w:after="120" w:line="276" w:lineRule="auto"/>
              <w:rPr>
                <w:rFonts w:ascii="Times New Roman" w:hAnsi="Times New Roman"/>
              </w:rPr>
            </w:pPr>
            <w:r w:rsidRPr="0091046E">
              <w:rPr>
                <w:rFonts w:ascii="Times New Roman" w:hAnsi="Times New Roman"/>
              </w:rPr>
              <w:t>Учествовање на такмичењу из мађарског језика на окружном нивоу</w:t>
            </w:r>
          </w:p>
          <w:p w:rsidR="005964E8" w:rsidRPr="0091046E" w:rsidRDefault="005964E8" w:rsidP="00CA72BD">
            <w:pPr>
              <w:spacing w:before="120" w:after="120" w:line="276" w:lineRule="auto"/>
              <w:rPr>
                <w:rFonts w:ascii="Times New Roman" w:hAnsi="Times New Roman"/>
              </w:rPr>
            </w:pPr>
            <w:r w:rsidRPr="0091046E">
              <w:rPr>
                <w:rFonts w:ascii="Times New Roman" w:hAnsi="Times New Roman"/>
              </w:rPr>
              <w:t>Учествовање на такмичењу „KMV“</w:t>
            </w:r>
          </w:p>
        </w:tc>
        <w:tc>
          <w:tcPr>
            <w:tcW w:w="6040" w:type="dxa"/>
            <w:tcBorders>
              <w:top w:val="single" w:sz="4" w:space="0" w:color="000000"/>
              <w:left w:val="single" w:sz="4" w:space="0" w:color="000000"/>
              <w:bottom w:val="single" w:sz="4" w:space="0" w:color="000000"/>
              <w:right w:val="single" w:sz="4" w:space="0" w:color="000000"/>
            </w:tcBorders>
          </w:tcPr>
          <w:p w:rsidR="005964E8" w:rsidRPr="0091046E" w:rsidRDefault="005964E8" w:rsidP="00CA72BD">
            <w:pPr>
              <w:spacing w:before="120" w:after="120" w:line="276" w:lineRule="auto"/>
              <w:rPr>
                <w:rFonts w:ascii="Times New Roman" w:hAnsi="Times New Roman"/>
              </w:rPr>
            </w:pPr>
          </w:p>
          <w:p w:rsidR="005964E8" w:rsidRPr="00F90AE4" w:rsidRDefault="005964E8" w:rsidP="00CA72BD">
            <w:pPr>
              <w:spacing w:before="120" w:after="120" w:line="276" w:lineRule="auto"/>
              <w:rPr>
                <w:rFonts w:ascii="Times New Roman" w:hAnsi="Times New Roman"/>
                <w:lang w:val="hu-HU"/>
              </w:rPr>
            </w:pPr>
            <w:r w:rsidRPr="0091046E">
              <w:rPr>
                <w:rFonts w:ascii="Times New Roman" w:hAnsi="Times New Roman"/>
              </w:rPr>
              <w:t>Толнаи Варга Пирошка</w:t>
            </w:r>
            <w:r>
              <w:rPr>
                <w:rFonts w:ascii="Times New Roman" w:hAnsi="Times New Roman"/>
                <w:lang w:val="hu-HU"/>
              </w:rPr>
              <w:t xml:space="preserve">, </w:t>
            </w:r>
            <w:r w:rsidRPr="0091046E">
              <w:rPr>
                <w:rFonts w:ascii="Times New Roman" w:hAnsi="Times New Roman"/>
              </w:rPr>
              <w:t>Хереди Карољ</w:t>
            </w:r>
          </w:p>
          <w:p w:rsidR="005964E8" w:rsidRPr="0091046E" w:rsidRDefault="005964E8" w:rsidP="00CA72BD">
            <w:pPr>
              <w:spacing w:before="120" w:after="120" w:line="276" w:lineRule="auto"/>
              <w:rPr>
                <w:rFonts w:ascii="Times New Roman" w:hAnsi="Times New Roman"/>
              </w:rPr>
            </w:pPr>
          </w:p>
          <w:p w:rsidR="005964E8" w:rsidRPr="00F90AE4" w:rsidRDefault="005964E8" w:rsidP="00CA72BD">
            <w:pPr>
              <w:spacing w:before="120" w:after="120" w:line="276" w:lineRule="auto"/>
              <w:rPr>
                <w:rFonts w:ascii="Times New Roman" w:hAnsi="Times New Roman"/>
                <w:lang w:val="hu-HU"/>
              </w:rPr>
            </w:pPr>
            <w:r w:rsidRPr="0091046E">
              <w:rPr>
                <w:rFonts w:ascii="Times New Roman" w:hAnsi="Times New Roman"/>
              </w:rPr>
              <w:t>Толнаи Варга Пирошка</w:t>
            </w:r>
            <w:r>
              <w:rPr>
                <w:rFonts w:ascii="Times New Roman" w:hAnsi="Times New Roman"/>
                <w:lang w:val="hu-HU"/>
              </w:rPr>
              <w:t xml:space="preserve">, </w:t>
            </w:r>
            <w:r w:rsidRPr="0091046E">
              <w:rPr>
                <w:rFonts w:ascii="Times New Roman" w:hAnsi="Times New Roman"/>
              </w:rPr>
              <w:t>Хереди Карољ</w:t>
            </w:r>
          </w:p>
          <w:p w:rsidR="005964E8" w:rsidRPr="0091046E" w:rsidRDefault="005964E8" w:rsidP="00CA72BD">
            <w:pPr>
              <w:spacing w:before="120" w:after="120" w:line="276" w:lineRule="auto"/>
              <w:rPr>
                <w:rFonts w:ascii="Times New Roman" w:hAnsi="Times New Roman"/>
              </w:rPr>
            </w:pPr>
            <w:r w:rsidRPr="0091046E">
              <w:rPr>
                <w:rFonts w:ascii="Times New Roman" w:hAnsi="Times New Roman"/>
              </w:rPr>
              <w:t>Варга Анико, Берењи Зита, Толнаи Варга Пирошка, Кираљ Ноеми, Хереди Карољ,</w:t>
            </w:r>
          </w:p>
          <w:p w:rsidR="005964E8" w:rsidRPr="0091046E" w:rsidRDefault="005964E8" w:rsidP="00CA72BD">
            <w:pPr>
              <w:spacing w:before="120" w:after="120" w:line="276" w:lineRule="auto"/>
              <w:rPr>
                <w:rFonts w:ascii="Times New Roman" w:hAnsi="Times New Roman"/>
              </w:rPr>
            </w:pPr>
            <w:r w:rsidRPr="0091046E">
              <w:rPr>
                <w:rFonts w:ascii="Times New Roman" w:hAnsi="Times New Roman"/>
              </w:rPr>
              <w:t>Хереди Карољ, Варга Анико, Бичкеи Габриела</w:t>
            </w:r>
            <w:r>
              <w:rPr>
                <w:rFonts w:ascii="Times New Roman" w:hAnsi="Times New Roman"/>
                <w:lang w:val="hu-HU"/>
              </w:rPr>
              <w:t>,</w:t>
            </w:r>
            <w:r w:rsidRPr="0091046E">
              <w:rPr>
                <w:rFonts w:ascii="Times New Roman" w:hAnsi="Times New Roman"/>
              </w:rPr>
              <w:t xml:space="preserve"> Толнаи Варга Пирошка, Паћерек Река</w:t>
            </w:r>
            <w:r>
              <w:rPr>
                <w:rFonts w:ascii="Times New Roman" w:hAnsi="Times New Roman"/>
                <w:lang w:val="hu-HU"/>
              </w:rPr>
              <w:t xml:space="preserve">, </w:t>
            </w:r>
            <w:r w:rsidRPr="0091046E">
              <w:rPr>
                <w:rFonts w:ascii="Times New Roman" w:hAnsi="Times New Roman"/>
              </w:rPr>
              <w:t xml:space="preserve">Кираљ Ноеми </w:t>
            </w:r>
          </w:p>
        </w:tc>
      </w:tr>
      <w:tr w:rsidR="005964E8" w:rsidRPr="0091046E" w:rsidTr="00CA72BD">
        <w:trPr>
          <w:trHeight w:val="620"/>
          <w:jc w:val="center"/>
        </w:trPr>
        <w:tc>
          <w:tcPr>
            <w:tcW w:w="5230" w:type="dxa"/>
            <w:tcBorders>
              <w:top w:val="single" w:sz="4" w:space="0" w:color="000000"/>
              <w:left w:val="single" w:sz="4" w:space="0" w:color="000000"/>
              <w:bottom w:val="single" w:sz="4" w:space="0" w:color="000000"/>
              <w:right w:val="single" w:sz="4" w:space="0" w:color="000000"/>
            </w:tcBorders>
          </w:tcPr>
          <w:p w:rsidR="005964E8" w:rsidRPr="0091046E" w:rsidRDefault="005964E8" w:rsidP="00CA72BD">
            <w:pPr>
              <w:spacing w:before="120" w:after="120" w:line="276" w:lineRule="auto"/>
              <w:rPr>
                <w:rFonts w:ascii="Times New Roman" w:hAnsi="Times New Roman"/>
              </w:rPr>
            </w:pPr>
            <w:r w:rsidRPr="0091046E">
              <w:rPr>
                <w:rFonts w:ascii="Times New Roman" w:hAnsi="Times New Roman"/>
              </w:rPr>
              <w:t>МАЈ</w:t>
            </w:r>
          </w:p>
          <w:p w:rsidR="005964E8" w:rsidRPr="0091046E" w:rsidRDefault="005964E8" w:rsidP="00CA72BD">
            <w:pPr>
              <w:spacing w:before="120" w:after="120" w:line="276" w:lineRule="auto"/>
              <w:rPr>
                <w:rFonts w:ascii="Times New Roman" w:hAnsi="Times New Roman"/>
              </w:rPr>
            </w:pPr>
            <w:r w:rsidRPr="0091046E">
              <w:rPr>
                <w:rFonts w:ascii="Times New Roman" w:hAnsi="Times New Roman"/>
              </w:rPr>
              <w:lastRenderedPageBreak/>
              <w:t>Припреме за ученике осмих разреда који желе да се упишу у нашу школу</w:t>
            </w:r>
          </w:p>
          <w:p w:rsidR="005964E8" w:rsidRPr="0091046E" w:rsidRDefault="005964E8" w:rsidP="00CA72BD">
            <w:pPr>
              <w:spacing w:before="120" w:after="120" w:line="276" w:lineRule="auto"/>
              <w:rPr>
                <w:rFonts w:ascii="Times New Roman" w:hAnsi="Times New Roman"/>
              </w:rPr>
            </w:pPr>
            <w:r w:rsidRPr="0091046E">
              <w:rPr>
                <w:rFonts w:ascii="Times New Roman" w:hAnsi="Times New Roman"/>
              </w:rPr>
              <w:t>Организовање пријемних испита, формирање комисије за преглед тестова</w:t>
            </w:r>
          </w:p>
          <w:p w:rsidR="005964E8" w:rsidRPr="0091046E" w:rsidRDefault="005964E8" w:rsidP="00CA72BD">
            <w:pPr>
              <w:spacing w:before="120" w:after="120" w:line="276" w:lineRule="auto"/>
              <w:rPr>
                <w:rFonts w:ascii="Times New Roman" w:hAnsi="Times New Roman"/>
              </w:rPr>
            </w:pPr>
            <w:r w:rsidRPr="0091046E">
              <w:rPr>
                <w:rFonts w:ascii="Times New Roman" w:hAnsi="Times New Roman"/>
              </w:rPr>
              <w:t>Конкретизација матурских испита</w:t>
            </w:r>
          </w:p>
          <w:p w:rsidR="005964E8" w:rsidRDefault="005964E8" w:rsidP="00CA72BD">
            <w:pPr>
              <w:spacing w:before="120" w:after="120" w:line="276" w:lineRule="auto"/>
              <w:rPr>
                <w:rFonts w:ascii="Times New Roman" w:hAnsi="Times New Roman"/>
              </w:rPr>
            </w:pPr>
          </w:p>
          <w:p w:rsidR="005964E8" w:rsidRPr="0091046E" w:rsidRDefault="005964E8" w:rsidP="00CA72BD">
            <w:pPr>
              <w:spacing w:before="120" w:after="120" w:line="276" w:lineRule="auto"/>
              <w:rPr>
                <w:rFonts w:ascii="Times New Roman" w:hAnsi="Times New Roman"/>
              </w:rPr>
            </w:pPr>
            <w:r w:rsidRPr="0091046E">
              <w:rPr>
                <w:rFonts w:ascii="Times New Roman" w:hAnsi="Times New Roman"/>
              </w:rPr>
              <w:t xml:space="preserve">Учествовање на такмичењу из мађарског језика на републичком нивоу </w:t>
            </w:r>
          </w:p>
          <w:p w:rsidR="005964E8" w:rsidRPr="0091046E" w:rsidRDefault="005964E8" w:rsidP="00CA72BD">
            <w:pPr>
              <w:spacing w:before="120" w:after="120" w:line="276" w:lineRule="auto"/>
              <w:rPr>
                <w:rFonts w:ascii="Times New Roman" w:hAnsi="Times New Roman"/>
              </w:rPr>
            </w:pPr>
            <w:r w:rsidRPr="0091046E">
              <w:rPr>
                <w:rFonts w:ascii="Times New Roman" w:hAnsi="Times New Roman"/>
              </w:rPr>
              <w:t>Спровођење пријемних испита</w:t>
            </w:r>
          </w:p>
          <w:p w:rsidR="005964E8" w:rsidRPr="0091046E" w:rsidRDefault="005964E8" w:rsidP="00CA72BD">
            <w:pPr>
              <w:spacing w:before="120" w:after="120" w:line="276" w:lineRule="auto"/>
              <w:rPr>
                <w:rFonts w:ascii="Times New Roman" w:hAnsi="Times New Roman"/>
              </w:rPr>
            </w:pPr>
          </w:p>
        </w:tc>
        <w:tc>
          <w:tcPr>
            <w:tcW w:w="6040" w:type="dxa"/>
            <w:tcBorders>
              <w:top w:val="single" w:sz="4" w:space="0" w:color="000000"/>
              <w:left w:val="single" w:sz="4" w:space="0" w:color="000000"/>
              <w:bottom w:val="single" w:sz="4" w:space="0" w:color="000000"/>
              <w:right w:val="single" w:sz="4" w:space="0" w:color="000000"/>
            </w:tcBorders>
          </w:tcPr>
          <w:p w:rsidR="005964E8" w:rsidRPr="0091046E" w:rsidRDefault="005964E8" w:rsidP="00CA72BD">
            <w:pPr>
              <w:spacing w:before="120" w:after="120" w:line="276" w:lineRule="auto"/>
              <w:rPr>
                <w:rFonts w:ascii="Times New Roman" w:hAnsi="Times New Roman"/>
              </w:rPr>
            </w:pPr>
          </w:p>
          <w:p w:rsidR="005964E8" w:rsidRPr="0091046E" w:rsidRDefault="005964E8" w:rsidP="00CA72BD">
            <w:pPr>
              <w:spacing w:before="120" w:after="120" w:line="276" w:lineRule="auto"/>
              <w:rPr>
                <w:rFonts w:ascii="Times New Roman" w:hAnsi="Times New Roman"/>
              </w:rPr>
            </w:pPr>
            <w:r w:rsidRPr="0091046E">
              <w:rPr>
                <w:rFonts w:ascii="Times New Roman" w:hAnsi="Times New Roman"/>
              </w:rPr>
              <w:lastRenderedPageBreak/>
              <w:t>целокупни актив</w:t>
            </w:r>
          </w:p>
          <w:p w:rsidR="005964E8" w:rsidRPr="0091046E" w:rsidRDefault="005964E8" w:rsidP="00CA72BD">
            <w:pPr>
              <w:spacing w:before="120" w:after="120" w:line="276" w:lineRule="auto"/>
              <w:rPr>
                <w:rFonts w:ascii="Times New Roman" w:hAnsi="Times New Roman"/>
              </w:rPr>
            </w:pPr>
          </w:p>
          <w:p w:rsidR="005964E8" w:rsidRPr="0091046E" w:rsidRDefault="005964E8" w:rsidP="00CA72BD">
            <w:pPr>
              <w:spacing w:before="120" w:after="120" w:line="276" w:lineRule="auto"/>
              <w:rPr>
                <w:rFonts w:ascii="Times New Roman" w:hAnsi="Times New Roman"/>
              </w:rPr>
            </w:pPr>
            <w:r w:rsidRPr="0091046E">
              <w:rPr>
                <w:rFonts w:ascii="Times New Roman" w:hAnsi="Times New Roman"/>
              </w:rPr>
              <w:t xml:space="preserve">Варга Анико, Берењи Зита, Толнаи Варга Пирошка, Паћерек Река, </w:t>
            </w:r>
          </w:p>
          <w:p w:rsidR="005964E8" w:rsidRPr="0091046E" w:rsidRDefault="005964E8" w:rsidP="00CA72BD">
            <w:pPr>
              <w:spacing w:before="120" w:after="120" w:line="276" w:lineRule="auto"/>
              <w:rPr>
                <w:rFonts w:ascii="Times New Roman" w:hAnsi="Times New Roman"/>
              </w:rPr>
            </w:pPr>
            <w:r w:rsidRPr="0091046E">
              <w:rPr>
                <w:rFonts w:ascii="Times New Roman" w:hAnsi="Times New Roman"/>
              </w:rPr>
              <w:t>Кираљ Ноеми, Варга Анико, Паћерек Река, Толнаи Варга Пирошка</w:t>
            </w:r>
          </w:p>
          <w:p w:rsidR="005964E8" w:rsidRPr="0091046E" w:rsidRDefault="005964E8" w:rsidP="00CA72BD">
            <w:pPr>
              <w:spacing w:before="120" w:after="120" w:line="276" w:lineRule="auto"/>
              <w:rPr>
                <w:rFonts w:ascii="Times New Roman" w:hAnsi="Times New Roman"/>
              </w:rPr>
            </w:pPr>
            <w:r>
              <w:rPr>
                <w:rFonts w:ascii="Times New Roman" w:hAnsi="Times New Roman"/>
              </w:rPr>
              <w:t>у зависности од успеха ученика</w:t>
            </w:r>
          </w:p>
          <w:p w:rsidR="005964E8" w:rsidRDefault="005964E8" w:rsidP="00CA72BD">
            <w:pPr>
              <w:spacing w:before="120" w:after="120" w:line="276" w:lineRule="auto"/>
              <w:rPr>
                <w:rFonts w:ascii="Times New Roman" w:hAnsi="Times New Roman"/>
              </w:rPr>
            </w:pPr>
          </w:p>
          <w:p w:rsidR="005964E8" w:rsidRPr="0091046E" w:rsidRDefault="005964E8" w:rsidP="00CA72BD">
            <w:pPr>
              <w:spacing w:before="120" w:after="120" w:line="276" w:lineRule="auto"/>
              <w:rPr>
                <w:rFonts w:ascii="Times New Roman" w:hAnsi="Times New Roman"/>
              </w:rPr>
            </w:pPr>
            <w:r w:rsidRPr="0091046E">
              <w:rPr>
                <w:rFonts w:ascii="Times New Roman" w:hAnsi="Times New Roman"/>
              </w:rPr>
              <w:t xml:space="preserve">Варга Анико, Берењи Зита, Толнаи Варга Пирошка, Паћерек Река </w:t>
            </w:r>
          </w:p>
        </w:tc>
      </w:tr>
      <w:tr w:rsidR="005964E8" w:rsidRPr="0091046E" w:rsidTr="00CA72BD">
        <w:trPr>
          <w:trHeight w:val="1360"/>
          <w:jc w:val="center"/>
        </w:trPr>
        <w:tc>
          <w:tcPr>
            <w:tcW w:w="5230" w:type="dxa"/>
            <w:tcBorders>
              <w:top w:val="single" w:sz="4" w:space="0" w:color="000000"/>
              <w:left w:val="single" w:sz="4" w:space="0" w:color="000000"/>
              <w:bottom w:val="single" w:sz="4" w:space="0" w:color="000000"/>
              <w:right w:val="single" w:sz="4" w:space="0" w:color="000000"/>
            </w:tcBorders>
          </w:tcPr>
          <w:p w:rsidR="005964E8" w:rsidRPr="0091046E" w:rsidRDefault="005964E8" w:rsidP="00CA72BD">
            <w:pPr>
              <w:spacing w:before="120" w:after="120" w:line="276" w:lineRule="auto"/>
              <w:rPr>
                <w:rFonts w:ascii="Times New Roman" w:hAnsi="Times New Roman"/>
              </w:rPr>
            </w:pPr>
            <w:r w:rsidRPr="0091046E">
              <w:rPr>
                <w:rFonts w:ascii="Times New Roman" w:hAnsi="Times New Roman"/>
              </w:rPr>
              <w:lastRenderedPageBreak/>
              <w:t>ЈУН</w:t>
            </w:r>
          </w:p>
          <w:p w:rsidR="005964E8" w:rsidRPr="0091046E" w:rsidRDefault="005964E8" w:rsidP="00CA72BD">
            <w:pPr>
              <w:spacing w:before="120" w:after="120" w:line="276" w:lineRule="auto"/>
              <w:rPr>
                <w:rFonts w:ascii="Times New Roman" w:hAnsi="Times New Roman"/>
              </w:rPr>
            </w:pPr>
            <w:r w:rsidRPr="0091046E">
              <w:rPr>
                <w:rFonts w:ascii="Times New Roman" w:hAnsi="Times New Roman"/>
              </w:rPr>
              <w:t>Евалуација рада у школској 2022/2023 години</w:t>
            </w:r>
          </w:p>
        </w:tc>
        <w:tc>
          <w:tcPr>
            <w:tcW w:w="6040" w:type="dxa"/>
            <w:tcBorders>
              <w:top w:val="single" w:sz="4" w:space="0" w:color="000000"/>
              <w:left w:val="single" w:sz="4" w:space="0" w:color="000000"/>
              <w:bottom w:val="single" w:sz="4" w:space="0" w:color="000000"/>
              <w:right w:val="single" w:sz="4" w:space="0" w:color="000000"/>
            </w:tcBorders>
          </w:tcPr>
          <w:p w:rsidR="005964E8" w:rsidRPr="0091046E" w:rsidRDefault="005964E8" w:rsidP="00CA72BD">
            <w:pPr>
              <w:spacing w:before="120" w:after="120" w:line="276" w:lineRule="auto"/>
              <w:rPr>
                <w:rFonts w:ascii="Times New Roman" w:hAnsi="Times New Roman"/>
              </w:rPr>
            </w:pPr>
          </w:p>
          <w:p w:rsidR="005964E8" w:rsidRPr="0091046E" w:rsidRDefault="005964E8" w:rsidP="00CA72BD">
            <w:pPr>
              <w:spacing w:before="120" w:after="120" w:line="276" w:lineRule="auto"/>
              <w:rPr>
                <w:rFonts w:ascii="Times New Roman" w:hAnsi="Times New Roman"/>
              </w:rPr>
            </w:pPr>
            <w:r w:rsidRPr="0091046E">
              <w:rPr>
                <w:rFonts w:ascii="Times New Roman" w:hAnsi="Times New Roman"/>
              </w:rPr>
              <w:t>целокупни актив</w:t>
            </w:r>
          </w:p>
          <w:p w:rsidR="005964E8" w:rsidRPr="0091046E" w:rsidRDefault="005964E8" w:rsidP="00CA72BD">
            <w:pPr>
              <w:spacing w:before="120" w:after="120" w:line="276" w:lineRule="auto"/>
              <w:rPr>
                <w:rFonts w:ascii="Times New Roman" w:hAnsi="Times New Roman"/>
              </w:rPr>
            </w:pPr>
          </w:p>
        </w:tc>
      </w:tr>
    </w:tbl>
    <w:p w:rsidR="005964E8" w:rsidRPr="003927F2" w:rsidRDefault="005964E8" w:rsidP="005964E8">
      <w:pPr>
        <w:rPr>
          <w:rFonts w:ascii="Times New Roman" w:hAnsi="Times New Roman"/>
        </w:rPr>
      </w:pPr>
    </w:p>
    <w:p w:rsidR="005964E8" w:rsidRPr="003927F2" w:rsidRDefault="005964E8" w:rsidP="005964E8">
      <w:pPr>
        <w:rPr>
          <w:rFonts w:ascii="Times New Roman" w:hAnsi="Times New Roman"/>
        </w:rPr>
      </w:pPr>
      <w:r w:rsidRPr="0091046E">
        <w:rPr>
          <w:rFonts w:ascii="Times New Roman" w:hAnsi="Times New Roman"/>
        </w:rPr>
        <w:t xml:space="preserve">Поред горе наведених активности, сваки поједини члан Актива ће пажљиво пратити конкурсе на којима би наши ученици могли учествовати. </w:t>
      </w:r>
    </w:p>
    <w:p w:rsidR="005964E8" w:rsidRPr="003927F2" w:rsidRDefault="005964E8" w:rsidP="005964E8">
      <w:pPr>
        <w:rPr>
          <w:rFonts w:ascii="Times New Roman" w:hAnsi="Times New Roman"/>
        </w:rPr>
      </w:pPr>
      <w:r w:rsidRPr="0091046E">
        <w:rPr>
          <w:rFonts w:ascii="Times New Roman" w:hAnsi="Times New Roman"/>
        </w:rPr>
        <w:t>Припрема ученика на такмичења ће се одвијати у школи</w:t>
      </w:r>
      <w:r>
        <w:rPr>
          <w:rFonts w:ascii="Times New Roman" w:hAnsi="Times New Roman"/>
        </w:rPr>
        <w:t>,</w:t>
      </w:r>
      <w:r w:rsidRPr="0091046E">
        <w:rPr>
          <w:rFonts w:ascii="Times New Roman" w:hAnsi="Times New Roman"/>
        </w:rPr>
        <w:t xml:space="preserve"> </w:t>
      </w:r>
      <w:r>
        <w:rPr>
          <w:rFonts w:ascii="Times New Roman" w:hAnsi="Times New Roman"/>
        </w:rPr>
        <w:t xml:space="preserve">а по потреби и </w:t>
      </w:r>
      <w:r w:rsidRPr="0091046E">
        <w:rPr>
          <w:rFonts w:ascii="Times New Roman" w:hAnsi="Times New Roman"/>
        </w:rPr>
        <w:t>онлајн (консултације)</w:t>
      </w:r>
      <w:r>
        <w:rPr>
          <w:rFonts w:ascii="Times New Roman" w:hAnsi="Times New Roman"/>
        </w:rPr>
        <w:t>.</w:t>
      </w:r>
    </w:p>
    <w:p w:rsidR="005964E8" w:rsidRPr="003927F2" w:rsidRDefault="005964E8" w:rsidP="005964E8">
      <w:pPr>
        <w:rPr>
          <w:rFonts w:ascii="Times New Roman" w:hAnsi="Times New Roman"/>
        </w:rPr>
      </w:pPr>
      <w:r w:rsidRPr="0091046E">
        <w:rPr>
          <w:rFonts w:ascii="Times New Roman" w:hAnsi="Times New Roman"/>
        </w:rPr>
        <w:t>Присутни:</w:t>
      </w:r>
    </w:p>
    <w:p w:rsidR="005964E8" w:rsidRPr="0091046E" w:rsidRDefault="005964E8" w:rsidP="005964E8">
      <w:pPr>
        <w:rPr>
          <w:rFonts w:ascii="Times New Roman" w:hAnsi="Times New Roman"/>
        </w:rPr>
      </w:pPr>
      <w:r w:rsidRPr="0091046E">
        <w:rPr>
          <w:rFonts w:ascii="Times New Roman" w:hAnsi="Times New Roman"/>
        </w:rPr>
        <w:t>Берењи Зита</w:t>
      </w:r>
    </w:p>
    <w:p w:rsidR="005964E8" w:rsidRPr="0091046E" w:rsidRDefault="005964E8" w:rsidP="005964E8">
      <w:pPr>
        <w:rPr>
          <w:rFonts w:ascii="Times New Roman" w:hAnsi="Times New Roman"/>
        </w:rPr>
      </w:pPr>
      <w:r w:rsidRPr="0091046E">
        <w:rPr>
          <w:rFonts w:ascii="Times New Roman" w:hAnsi="Times New Roman"/>
        </w:rPr>
        <w:t xml:space="preserve">Бичкеи Габиела </w:t>
      </w:r>
    </w:p>
    <w:p w:rsidR="005964E8" w:rsidRPr="0091046E" w:rsidRDefault="005964E8" w:rsidP="005964E8">
      <w:pPr>
        <w:rPr>
          <w:rFonts w:ascii="Times New Roman" w:hAnsi="Times New Roman"/>
        </w:rPr>
      </w:pPr>
      <w:r w:rsidRPr="0091046E">
        <w:rPr>
          <w:rFonts w:ascii="Times New Roman" w:hAnsi="Times New Roman"/>
        </w:rPr>
        <w:t>Хереди Карољ</w:t>
      </w:r>
    </w:p>
    <w:p w:rsidR="005964E8" w:rsidRPr="0091046E" w:rsidRDefault="005964E8" w:rsidP="005964E8">
      <w:pPr>
        <w:rPr>
          <w:rFonts w:ascii="Times New Roman" w:hAnsi="Times New Roman"/>
        </w:rPr>
      </w:pPr>
      <w:r w:rsidRPr="0091046E">
        <w:rPr>
          <w:rFonts w:ascii="Times New Roman" w:hAnsi="Times New Roman"/>
        </w:rPr>
        <w:t>Кираљ Ноеми</w:t>
      </w:r>
    </w:p>
    <w:p w:rsidR="005964E8" w:rsidRPr="0091046E" w:rsidRDefault="005964E8" w:rsidP="005964E8">
      <w:pPr>
        <w:rPr>
          <w:rFonts w:ascii="Times New Roman" w:hAnsi="Times New Roman"/>
        </w:rPr>
      </w:pPr>
      <w:r w:rsidRPr="0091046E">
        <w:rPr>
          <w:rFonts w:ascii="Times New Roman" w:hAnsi="Times New Roman"/>
        </w:rPr>
        <w:t>Паћерек Река</w:t>
      </w:r>
    </w:p>
    <w:p w:rsidR="005964E8" w:rsidRPr="0091046E" w:rsidRDefault="005964E8" w:rsidP="005964E8">
      <w:pPr>
        <w:rPr>
          <w:rFonts w:ascii="Times New Roman" w:hAnsi="Times New Roman"/>
        </w:rPr>
      </w:pPr>
      <w:r w:rsidRPr="0091046E">
        <w:rPr>
          <w:rFonts w:ascii="Times New Roman" w:hAnsi="Times New Roman"/>
        </w:rPr>
        <w:t>Толнаи Варга Пирошка</w:t>
      </w:r>
    </w:p>
    <w:p w:rsidR="005964E8" w:rsidRPr="0091046E" w:rsidRDefault="005964E8" w:rsidP="005964E8">
      <w:pPr>
        <w:rPr>
          <w:rFonts w:ascii="Times New Roman" w:hAnsi="Times New Roman"/>
        </w:rPr>
      </w:pPr>
      <w:r w:rsidRPr="0091046E">
        <w:rPr>
          <w:rFonts w:ascii="Times New Roman" w:hAnsi="Times New Roman"/>
        </w:rPr>
        <w:t>Варга Анико</w:t>
      </w:r>
    </w:p>
    <w:p w:rsidR="005964E8" w:rsidRPr="0091046E" w:rsidRDefault="005964E8" w:rsidP="005964E8">
      <w:pPr>
        <w:rPr>
          <w:rFonts w:ascii="Times New Roman" w:hAnsi="Times New Roman"/>
        </w:rPr>
      </w:pPr>
    </w:p>
    <w:p w:rsidR="005964E8" w:rsidRPr="0091046E" w:rsidRDefault="005964E8" w:rsidP="005964E8">
      <w:pPr>
        <w:ind w:left="3971" w:firstLine="709"/>
        <w:rPr>
          <w:rFonts w:ascii="Times New Roman" w:hAnsi="Times New Roman"/>
        </w:rPr>
      </w:pPr>
    </w:p>
    <w:p w:rsidR="005964E8" w:rsidRPr="0091046E" w:rsidRDefault="005964E8" w:rsidP="005964E8">
      <w:pPr>
        <w:jc w:val="center"/>
        <w:rPr>
          <w:rFonts w:ascii="Times New Roman" w:hAnsi="Times New Roman"/>
        </w:rPr>
      </w:pPr>
      <w:r w:rsidRPr="0091046E">
        <w:rPr>
          <w:rFonts w:ascii="Times New Roman" w:hAnsi="Times New Roman"/>
        </w:rPr>
        <w:t>Толнаи Варга Пирошка</w:t>
      </w:r>
    </w:p>
    <w:p w:rsidR="005964E8" w:rsidRPr="0091046E" w:rsidRDefault="005964E8" w:rsidP="005964E8">
      <w:pPr>
        <w:jc w:val="center"/>
        <w:rPr>
          <w:rFonts w:ascii="Times New Roman" w:hAnsi="Times New Roman"/>
        </w:rPr>
      </w:pPr>
      <w:r w:rsidRPr="0091046E">
        <w:rPr>
          <w:rFonts w:ascii="Times New Roman" w:hAnsi="Times New Roman"/>
        </w:rPr>
        <w:t>председник актива</w:t>
      </w:r>
    </w:p>
    <w:p w:rsidR="005964E8" w:rsidRPr="0091046E" w:rsidRDefault="005964E8" w:rsidP="005964E8">
      <w:pPr>
        <w:rPr>
          <w:rFonts w:ascii="Times New Roman" w:hAnsi="Times New Roman"/>
        </w:rPr>
      </w:pPr>
    </w:p>
    <w:p w:rsidR="001C0D73" w:rsidRPr="003927F2" w:rsidRDefault="005964E8" w:rsidP="00034BAF">
      <w:pPr>
        <w:rPr>
          <w:rFonts w:ascii="Times New Roman" w:hAnsi="Times New Roman"/>
        </w:rPr>
      </w:pPr>
      <w:r w:rsidRPr="0091046E">
        <w:rPr>
          <w:rFonts w:ascii="Times New Roman" w:hAnsi="Times New Roman"/>
        </w:rPr>
        <w:t xml:space="preserve">Суботица, </w:t>
      </w:r>
      <w:r>
        <w:rPr>
          <w:rFonts w:ascii="Times New Roman" w:hAnsi="Times New Roman"/>
          <w:lang w:val="hu-HU"/>
        </w:rPr>
        <w:t>2</w:t>
      </w:r>
      <w:r>
        <w:rPr>
          <w:rFonts w:ascii="Times New Roman" w:hAnsi="Times New Roman"/>
        </w:rPr>
        <w:t>9</w:t>
      </w:r>
      <w:r w:rsidRPr="0091046E">
        <w:rPr>
          <w:rFonts w:ascii="Times New Roman" w:hAnsi="Times New Roman"/>
        </w:rPr>
        <w:t>.</w:t>
      </w:r>
      <w:r>
        <w:rPr>
          <w:rFonts w:ascii="Times New Roman" w:hAnsi="Times New Roman"/>
          <w:lang w:val="hu-HU"/>
        </w:rPr>
        <w:t>6</w:t>
      </w:r>
      <w:r w:rsidRPr="0091046E">
        <w:rPr>
          <w:rFonts w:ascii="Times New Roman" w:hAnsi="Times New Roman"/>
        </w:rPr>
        <w:t>.202</w:t>
      </w:r>
      <w:r>
        <w:rPr>
          <w:rFonts w:ascii="Times New Roman" w:hAnsi="Times New Roman"/>
          <w:lang w:val="hu-HU"/>
        </w:rPr>
        <w:t>3</w:t>
      </w:r>
    </w:p>
    <w:tbl>
      <w:tblPr>
        <w:tblpPr w:leftFromText="180" w:rightFromText="180" w:vertAnchor="page" w:horzAnchor="margin" w:tblpY="2949"/>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48"/>
        <w:gridCol w:w="3037"/>
        <w:gridCol w:w="2377"/>
        <w:gridCol w:w="1910"/>
        <w:gridCol w:w="1296"/>
      </w:tblGrid>
      <w:tr w:rsidR="003927F2" w:rsidRPr="00E303B4" w:rsidTr="003927F2">
        <w:tc>
          <w:tcPr>
            <w:tcW w:w="10368" w:type="dxa"/>
            <w:gridSpan w:val="5"/>
            <w:tcBorders>
              <w:top w:val="single" w:sz="4" w:space="0" w:color="000000"/>
              <w:left w:val="single" w:sz="4" w:space="0" w:color="000000"/>
              <w:bottom w:val="single" w:sz="4" w:space="0" w:color="000000"/>
              <w:right w:val="single" w:sz="4" w:space="0" w:color="000000"/>
            </w:tcBorders>
            <w:vAlign w:val="center"/>
          </w:tcPr>
          <w:p w:rsidR="003927F2" w:rsidRPr="00DE41AF" w:rsidRDefault="003927F2" w:rsidP="0086019F">
            <w:pPr>
              <w:pStyle w:val="Cmsor2"/>
            </w:pPr>
            <w:bookmarkStart w:id="234" w:name="_Toc114056584"/>
            <w:r>
              <w:lastRenderedPageBreak/>
              <w:t xml:space="preserve">ПЛАН РАДА СТРУЧНОГ АКТИВА ПРОФЕСОРА ИСТОРИЈЕ </w:t>
            </w:r>
            <w:r w:rsidRPr="00F066A2">
              <w:rPr>
                <w:lang w:val="hu-HU"/>
              </w:rPr>
              <w:t>ЗА ШКОЛСКУ 20</w:t>
            </w:r>
            <w:r>
              <w:t>23</w:t>
            </w:r>
            <w:r w:rsidRPr="00F066A2">
              <w:rPr>
                <w:lang w:val="hu-HU"/>
              </w:rPr>
              <w:t>/20</w:t>
            </w:r>
            <w:r>
              <w:t xml:space="preserve">24 </w:t>
            </w:r>
            <w:r w:rsidRPr="00F066A2">
              <w:rPr>
                <w:lang w:val="hu-HU"/>
              </w:rPr>
              <w:t>ГОДИН</w:t>
            </w:r>
            <w:r>
              <w:t>У</w:t>
            </w:r>
            <w:bookmarkEnd w:id="234"/>
          </w:p>
          <w:p w:rsidR="003927F2" w:rsidRPr="00B72154" w:rsidRDefault="003927F2" w:rsidP="003927F2">
            <w:pPr>
              <w:spacing w:after="0" w:line="240" w:lineRule="auto"/>
              <w:jc w:val="center"/>
              <w:rPr>
                <w:rFonts w:ascii="Times New Roman" w:hAnsi="Times New Roman" w:cs="Times New Roman"/>
                <w:b/>
                <w:sz w:val="28"/>
                <w:szCs w:val="36"/>
                <w:lang w:val="sr-Cyrl-CS"/>
              </w:rPr>
            </w:pPr>
          </w:p>
        </w:tc>
      </w:tr>
      <w:tr w:rsidR="003927F2" w:rsidRPr="00E303B4" w:rsidTr="003927F2">
        <w:tc>
          <w:tcPr>
            <w:tcW w:w="1748" w:type="dxa"/>
            <w:tcBorders>
              <w:top w:val="single" w:sz="4" w:space="0" w:color="000000"/>
              <w:left w:val="single" w:sz="4" w:space="0" w:color="000000"/>
              <w:bottom w:val="single" w:sz="4" w:space="0" w:color="000000"/>
              <w:right w:val="single" w:sz="4" w:space="0" w:color="000000"/>
            </w:tcBorders>
            <w:vAlign w:val="center"/>
          </w:tcPr>
          <w:p w:rsidR="003927F2" w:rsidRPr="00B72154" w:rsidRDefault="003927F2" w:rsidP="003927F2">
            <w:pPr>
              <w:spacing w:after="0" w:line="240" w:lineRule="auto"/>
              <w:jc w:val="center"/>
              <w:rPr>
                <w:rFonts w:ascii="Times New Roman" w:hAnsi="Times New Roman" w:cs="Times New Roman"/>
                <w:b/>
                <w:sz w:val="28"/>
                <w:szCs w:val="36"/>
              </w:rPr>
            </w:pPr>
            <w:r w:rsidRPr="00B72154">
              <w:rPr>
                <w:rFonts w:ascii="Times New Roman" w:hAnsi="Times New Roman" w:cs="Times New Roman"/>
                <w:b/>
                <w:sz w:val="28"/>
                <w:szCs w:val="36"/>
                <w:lang w:val="sr-Cyrl-CS"/>
              </w:rPr>
              <w:t>Време</w:t>
            </w:r>
            <w:r w:rsidRPr="00B72154">
              <w:rPr>
                <w:rFonts w:ascii="Times New Roman" w:hAnsi="Times New Roman" w:cs="Times New Roman"/>
                <w:b/>
                <w:sz w:val="28"/>
                <w:szCs w:val="36"/>
              </w:rPr>
              <w:t xml:space="preserve"> реализације</w:t>
            </w:r>
          </w:p>
        </w:tc>
        <w:tc>
          <w:tcPr>
            <w:tcW w:w="3037" w:type="dxa"/>
            <w:tcBorders>
              <w:top w:val="single" w:sz="4" w:space="0" w:color="000000"/>
              <w:left w:val="single" w:sz="4" w:space="0" w:color="000000"/>
              <w:bottom w:val="single" w:sz="4" w:space="0" w:color="000000"/>
              <w:right w:val="single" w:sz="4" w:space="0" w:color="000000"/>
            </w:tcBorders>
            <w:vAlign w:val="center"/>
          </w:tcPr>
          <w:p w:rsidR="003927F2" w:rsidRPr="00B72154" w:rsidRDefault="003927F2" w:rsidP="003927F2">
            <w:pPr>
              <w:spacing w:after="0" w:line="240" w:lineRule="auto"/>
              <w:jc w:val="center"/>
              <w:rPr>
                <w:rFonts w:ascii="Times New Roman" w:hAnsi="Times New Roman" w:cs="Times New Roman"/>
                <w:b/>
                <w:sz w:val="28"/>
                <w:szCs w:val="36"/>
                <w:lang w:val="sr-Cyrl-CS"/>
              </w:rPr>
            </w:pPr>
            <w:r w:rsidRPr="00B72154">
              <w:rPr>
                <w:rFonts w:ascii="Times New Roman" w:hAnsi="Times New Roman" w:cs="Times New Roman"/>
                <w:b/>
                <w:sz w:val="28"/>
                <w:szCs w:val="36"/>
                <w:lang w:val="sr-Cyrl-CS"/>
              </w:rPr>
              <w:t>Активност</w:t>
            </w:r>
          </w:p>
        </w:tc>
        <w:tc>
          <w:tcPr>
            <w:tcW w:w="2377" w:type="dxa"/>
            <w:tcBorders>
              <w:top w:val="single" w:sz="4" w:space="0" w:color="000000"/>
              <w:left w:val="single" w:sz="4" w:space="0" w:color="000000"/>
              <w:bottom w:val="single" w:sz="4" w:space="0" w:color="000000"/>
              <w:right w:val="single" w:sz="4" w:space="0" w:color="000000"/>
            </w:tcBorders>
            <w:vAlign w:val="center"/>
          </w:tcPr>
          <w:p w:rsidR="003927F2" w:rsidRPr="00B72154" w:rsidRDefault="003927F2" w:rsidP="003927F2">
            <w:pPr>
              <w:spacing w:after="0" w:line="240" w:lineRule="auto"/>
              <w:jc w:val="center"/>
              <w:rPr>
                <w:rFonts w:ascii="Times New Roman" w:hAnsi="Times New Roman" w:cs="Times New Roman"/>
                <w:b/>
                <w:sz w:val="28"/>
                <w:szCs w:val="36"/>
                <w:lang w:val="sr-Cyrl-CS"/>
              </w:rPr>
            </w:pPr>
            <w:r w:rsidRPr="00B72154">
              <w:rPr>
                <w:rFonts w:ascii="Times New Roman" w:hAnsi="Times New Roman" w:cs="Times New Roman"/>
                <w:b/>
                <w:sz w:val="28"/>
                <w:szCs w:val="36"/>
                <w:lang w:val="sr-Cyrl-CS"/>
              </w:rPr>
              <w:t>Начин реализације</w:t>
            </w:r>
          </w:p>
        </w:tc>
        <w:tc>
          <w:tcPr>
            <w:tcW w:w="1910" w:type="dxa"/>
            <w:tcBorders>
              <w:top w:val="single" w:sz="4" w:space="0" w:color="000000"/>
              <w:left w:val="single" w:sz="4" w:space="0" w:color="000000"/>
              <w:bottom w:val="single" w:sz="4" w:space="0" w:color="000000"/>
              <w:right w:val="single" w:sz="4" w:space="0" w:color="000000"/>
            </w:tcBorders>
            <w:vAlign w:val="center"/>
          </w:tcPr>
          <w:p w:rsidR="003927F2" w:rsidRPr="00B72154" w:rsidRDefault="003927F2" w:rsidP="003927F2">
            <w:pPr>
              <w:spacing w:after="0" w:line="240" w:lineRule="auto"/>
              <w:jc w:val="center"/>
              <w:rPr>
                <w:rFonts w:ascii="Times New Roman" w:hAnsi="Times New Roman" w:cs="Times New Roman"/>
                <w:b/>
                <w:sz w:val="28"/>
                <w:szCs w:val="36"/>
                <w:lang w:val="sr-Cyrl-CS"/>
              </w:rPr>
            </w:pPr>
            <w:r w:rsidRPr="00B72154">
              <w:rPr>
                <w:rFonts w:ascii="Times New Roman" w:hAnsi="Times New Roman" w:cs="Times New Roman"/>
                <w:b/>
                <w:sz w:val="28"/>
                <w:szCs w:val="36"/>
                <w:lang w:val="sr-Cyrl-CS"/>
              </w:rPr>
              <w:t>Носиоци реализације</w:t>
            </w:r>
          </w:p>
        </w:tc>
        <w:tc>
          <w:tcPr>
            <w:tcW w:w="1296" w:type="dxa"/>
            <w:tcBorders>
              <w:top w:val="single" w:sz="4" w:space="0" w:color="000000"/>
              <w:left w:val="single" w:sz="4" w:space="0" w:color="000000"/>
              <w:bottom w:val="single" w:sz="4" w:space="0" w:color="000000"/>
              <w:right w:val="single" w:sz="4" w:space="0" w:color="000000"/>
            </w:tcBorders>
          </w:tcPr>
          <w:p w:rsidR="003927F2" w:rsidRPr="00B72154" w:rsidRDefault="003927F2" w:rsidP="003927F2">
            <w:pPr>
              <w:spacing w:after="0" w:line="240" w:lineRule="auto"/>
              <w:jc w:val="center"/>
              <w:rPr>
                <w:rFonts w:ascii="Times New Roman" w:hAnsi="Times New Roman" w:cs="Times New Roman"/>
                <w:b/>
                <w:sz w:val="28"/>
                <w:szCs w:val="36"/>
              </w:rPr>
            </w:pPr>
            <w:r w:rsidRPr="00B72154">
              <w:rPr>
                <w:rFonts w:ascii="Times New Roman" w:hAnsi="Times New Roman" w:cs="Times New Roman"/>
                <w:b/>
                <w:sz w:val="28"/>
                <w:szCs w:val="36"/>
              </w:rPr>
              <w:t>Очекивани исход</w:t>
            </w:r>
          </w:p>
        </w:tc>
      </w:tr>
      <w:tr w:rsidR="003927F2" w:rsidRPr="00E303B4" w:rsidTr="003927F2">
        <w:tc>
          <w:tcPr>
            <w:tcW w:w="1748" w:type="dxa"/>
            <w:tcBorders>
              <w:top w:val="single" w:sz="4" w:space="0" w:color="000000"/>
              <w:left w:val="single" w:sz="4" w:space="0" w:color="000000"/>
              <w:bottom w:val="single" w:sz="4" w:space="0" w:color="000000"/>
              <w:right w:val="single" w:sz="4" w:space="0" w:color="000000"/>
            </w:tcBorders>
          </w:tcPr>
          <w:p w:rsidR="003927F2" w:rsidRPr="00E7536F" w:rsidRDefault="003927F2" w:rsidP="003927F2">
            <w:pPr>
              <w:spacing w:after="0" w:line="240" w:lineRule="auto"/>
              <w:jc w:val="center"/>
              <w:rPr>
                <w:rFonts w:ascii="Times New Roman" w:hAnsi="Times New Roman" w:cs="Times New Roman"/>
                <w:sz w:val="24"/>
                <w:szCs w:val="24"/>
                <w:lang w:val="hu-HU"/>
              </w:rPr>
            </w:pPr>
            <w:r>
              <w:rPr>
                <w:rFonts w:ascii="Times New Roman" w:hAnsi="Times New Roman" w:cs="Times New Roman"/>
                <w:sz w:val="24"/>
                <w:szCs w:val="24"/>
                <w:lang w:val="hu-HU"/>
              </w:rPr>
              <w:t>To</w:t>
            </w:r>
            <w:r>
              <w:rPr>
                <w:rFonts w:ascii="Times New Roman" w:hAnsi="Times New Roman" w:cs="Times New Roman"/>
                <w:sz w:val="24"/>
                <w:szCs w:val="24"/>
              </w:rPr>
              <w:t>ком августа</w:t>
            </w:r>
            <w:r>
              <w:rPr>
                <w:rFonts w:ascii="Times New Roman" w:hAnsi="Times New Roman" w:cs="Times New Roman"/>
                <w:sz w:val="24"/>
                <w:szCs w:val="24"/>
                <w:lang w:val="hu-HU"/>
              </w:rPr>
              <w:t xml:space="preserve"> </w:t>
            </w:r>
          </w:p>
        </w:tc>
        <w:tc>
          <w:tcPr>
            <w:tcW w:w="3037" w:type="dxa"/>
            <w:tcBorders>
              <w:top w:val="single" w:sz="4" w:space="0" w:color="000000"/>
              <w:left w:val="single" w:sz="4" w:space="0" w:color="000000"/>
              <w:bottom w:val="single" w:sz="4" w:space="0" w:color="000000"/>
              <w:right w:val="single" w:sz="4" w:space="0" w:color="000000"/>
            </w:tcBorders>
          </w:tcPr>
          <w:p w:rsidR="003927F2" w:rsidRPr="00E7536F" w:rsidRDefault="003927F2" w:rsidP="003927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Именовање комисије, израда плана</w:t>
            </w:r>
          </w:p>
        </w:tc>
        <w:tc>
          <w:tcPr>
            <w:tcW w:w="2377" w:type="dxa"/>
            <w:tcBorders>
              <w:top w:val="single" w:sz="4" w:space="0" w:color="000000"/>
              <w:left w:val="single" w:sz="4" w:space="0" w:color="000000"/>
              <w:bottom w:val="single" w:sz="4" w:space="0" w:color="000000"/>
              <w:right w:val="single" w:sz="4" w:space="0" w:color="000000"/>
            </w:tcBorders>
          </w:tcPr>
          <w:p w:rsidR="003927F2" w:rsidRPr="00E303B4" w:rsidRDefault="003927F2" w:rsidP="003927F2">
            <w:pPr>
              <w:spacing w:after="0" w:line="240" w:lineRule="auto"/>
              <w:jc w:val="center"/>
              <w:rPr>
                <w:rFonts w:ascii="Times New Roman" w:hAnsi="Times New Roman" w:cs="Times New Roman"/>
                <w:sz w:val="24"/>
                <w:szCs w:val="24"/>
              </w:rPr>
            </w:pPr>
            <w:r w:rsidRPr="00E303B4">
              <w:rPr>
                <w:rFonts w:ascii="Times New Roman" w:hAnsi="Times New Roman" w:cs="Times New Roman"/>
                <w:sz w:val="24"/>
                <w:szCs w:val="24"/>
                <w:lang w:val="sr-Cyrl-CS"/>
              </w:rPr>
              <w:t>Тима кроз дискусију и разговор</w:t>
            </w:r>
          </w:p>
        </w:tc>
        <w:tc>
          <w:tcPr>
            <w:tcW w:w="1910" w:type="dxa"/>
            <w:tcBorders>
              <w:top w:val="single" w:sz="4" w:space="0" w:color="000000"/>
              <w:left w:val="single" w:sz="4" w:space="0" w:color="000000"/>
              <w:bottom w:val="single" w:sz="4" w:space="0" w:color="000000"/>
              <w:right w:val="single" w:sz="4" w:space="0" w:color="000000"/>
            </w:tcBorders>
          </w:tcPr>
          <w:p w:rsidR="003927F2" w:rsidRPr="00E303B4" w:rsidRDefault="003927F2" w:rsidP="003927F2">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Анита Рожа, Хунор Сабо</w:t>
            </w:r>
          </w:p>
        </w:tc>
        <w:tc>
          <w:tcPr>
            <w:tcW w:w="1296" w:type="dxa"/>
            <w:tcBorders>
              <w:top w:val="single" w:sz="4" w:space="0" w:color="000000"/>
              <w:left w:val="single" w:sz="4" w:space="0" w:color="000000"/>
              <w:bottom w:val="single" w:sz="4" w:space="0" w:color="000000"/>
              <w:right w:val="single" w:sz="4" w:space="0" w:color="000000"/>
            </w:tcBorders>
          </w:tcPr>
          <w:p w:rsidR="003927F2" w:rsidRDefault="003927F2" w:rsidP="003927F2">
            <w:pPr>
              <w:spacing w:after="0" w:line="240" w:lineRule="auto"/>
              <w:jc w:val="center"/>
              <w:rPr>
                <w:rFonts w:ascii="Times New Roman" w:hAnsi="Times New Roman" w:cs="Times New Roman"/>
                <w:sz w:val="24"/>
                <w:szCs w:val="24"/>
                <w:lang w:val="sr-Cyrl-CS"/>
              </w:rPr>
            </w:pPr>
          </w:p>
        </w:tc>
      </w:tr>
      <w:tr w:rsidR="003927F2" w:rsidRPr="00E303B4" w:rsidTr="003927F2">
        <w:tc>
          <w:tcPr>
            <w:tcW w:w="1748" w:type="dxa"/>
            <w:tcBorders>
              <w:top w:val="single" w:sz="4" w:space="0" w:color="000000"/>
              <w:left w:val="single" w:sz="4" w:space="0" w:color="000000"/>
              <w:bottom w:val="single" w:sz="4" w:space="0" w:color="000000"/>
              <w:right w:val="single" w:sz="4" w:space="0" w:color="000000"/>
            </w:tcBorders>
          </w:tcPr>
          <w:p w:rsidR="003927F2" w:rsidRPr="00E303B4" w:rsidRDefault="003927F2" w:rsidP="003927F2">
            <w:pPr>
              <w:spacing w:after="0" w:line="240" w:lineRule="auto"/>
              <w:jc w:val="center"/>
              <w:rPr>
                <w:rFonts w:ascii="Times New Roman" w:hAnsi="Times New Roman" w:cs="Times New Roman"/>
                <w:sz w:val="24"/>
                <w:szCs w:val="24"/>
                <w:lang w:val="sr-Cyrl-CS"/>
              </w:rPr>
            </w:pPr>
            <w:r w:rsidRPr="00E303B4">
              <w:rPr>
                <w:rFonts w:ascii="Times New Roman" w:hAnsi="Times New Roman" w:cs="Times New Roman"/>
                <w:sz w:val="24"/>
                <w:szCs w:val="24"/>
                <w:lang w:val="sr-Cyrl-CS"/>
              </w:rPr>
              <w:t>Током школске године</w:t>
            </w:r>
          </w:p>
        </w:tc>
        <w:tc>
          <w:tcPr>
            <w:tcW w:w="3037" w:type="dxa"/>
            <w:tcBorders>
              <w:top w:val="single" w:sz="4" w:space="0" w:color="000000"/>
              <w:left w:val="single" w:sz="4" w:space="0" w:color="000000"/>
              <w:bottom w:val="single" w:sz="4" w:space="0" w:color="000000"/>
              <w:right w:val="single" w:sz="4" w:space="0" w:color="000000"/>
            </w:tcBorders>
          </w:tcPr>
          <w:p w:rsidR="003927F2" w:rsidRPr="000C6F92" w:rsidRDefault="003927F2" w:rsidP="003927F2">
            <w:pPr>
              <w:spacing w:after="0" w:line="240" w:lineRule="auto"/>
              <w:jc w:val="center"/>
              <w:rPr>
                <w:rFonts w:ascii="Times New Roman" w:hAnsi="Times New Roman" w:cs="Times New Roman"/>
                <w:sz w:val="24"/>
                <w:szCs w:val="24"/>
                <w:lang w:val="hu-HU"/>
              </w:rPr>
            </w:pPr>
            <w:r>
              <w:rPr>
                <w:rFonts w:ascii="Times New Roman" w:hAnsi="Times New Roman" w:cs="Times New Roman"/>
                <w:sz w:val="24"/>
                <w:szCs w:val="24"/>
                <w:lang w:val="sr-Cyrl-CS"/>
              </w:rPr>
              <w:t>Радни састанак актива</w:t>
            </w:r>
          </w:p>
        </w:tc>
        <w:tc>
          <w:tcPr>
            <w:tcW w:w="2377" w:type="dxa"/>
            <w:tcBorders>
              <w:top w:val="single" w:sz="4" w:space="0" w:color="000000"/>
              <w:left w:val="single" w:sz="4" w:space="0" w:color="000000"/>
              <w:bottom w:val="single" w:sz="4" w:space="0" w:color="000000"/>
              <w:right w:val="single" w:sz="4" w:space="0" w:color="000000"/>
            </w:tcBorders>
          </w:tcPr>
          <w:p w:rsidR="003927F2" w:rsidRPr="00E303B4" w:rsidRDefault="003927F2" w:rsidP="003927F2">
            <w:pPr>
              <w:spacing w:after="0" w:line="240" w:lineRule="auto"/>
              <w:jc w:val="center"/>
              <w:rPr>
                <w:rFonts w:ascii="Times New Roman" w:hAnsi="Times New Roman" w:cs="Times New Roman"/>
                <w:sz w:val="24"/>
                <w:szCs w:val="24"/>
                <w:lang w:val="sr-Cyrl-CS"/>
              </w:rPr>
            </w:pPr>
            <w:r w:rsidRPr="00E303B4">
              <w:rPr>
                <w:rFonts w:ascii="Times New Roman" w:hAnsi="Times New Roman" w:cs="Times New Roman"/>
                <w:sz w:val="24"/>
                <w:szCs w:val="24"/>
                <w:lang w:val="sr-Cyrl-CS"/>
              </w:rPr>
              <w:t>Планирање, организовање и реализација рада Тима кроз дискусију и разговор</w:t>
            </w:r>
          </w:p>
        </w:tc>
        <w:tc>
          <w:tcPr>
            <w:tcW w:w="1910" w:type="dxa"/>
            <w:tcBorders>
              <w:top w:val="single" w:sz="4" w:space="0" w:color="000000"/>
              <w:left w:val="single" w:sz="4" w:space="0" w:color="000000"/>
              <w:bottom w:val="single" w:sz="4" w:space="0" w:color="000000"/>
              <w:right w:val="single" w:sz="4" w:space="0" w:color="000000"/>
            </w:tcBorders>
          </w:tcPr>
          <w:p w:rsidR="003927F2" w:rsidRPr="00E303B4" w:rsidRDefault="003927F2" w:rsidP="003927F2">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Цео актива</w:t>
            </w:r>
          </w:p>
        </w:tc>
        <w:tc>
          <w:tcPr>
            <w:tcW w:w="1296" w:type="dxa"/>
            <w:tcBorders>
              <w:top w:val="single" w:sz="4" w:space="0" w:color="000000"/>
              <w:left w:val="single" w:sz="4" w:space="0" w:color="000000"/>
              <w:bottom w:val="single" w:sz="4" w:space="0" w:color="000000"/>
              <w:right w:val="single" w:sz="4" w:space="0" w:color="000000"/>
            </w:tcBorders>
          </w:tcPr>
          <w:p w:rsidR="003927F2" w:rsidRDefault="003927F2" w:rsidP="003927F2">
            <w:pPr>
              <w:spacing w:after="0" w:line="240" w:lineRule="auto"/>
              <w:jc w:val="center"/>
              <w:rPr>
                <w:rFonts w:ascii="Times New Roman" w:hAnsi="Times New Roman" w:cs="Times New Roman"/>
                <w:sz w:val="24"/>
                <w:szCs w:val="24"/>
                <w:lang w:val="sr-Cyrl-CS"/>
              </w:rPr>
            </w:pPr>
            <w:r w:rsidRPr="00B72154">
              <w:rPr>
                <w:rFonts w:ascii="Times New Roman" w:hAnsi="Times New Roman" w:cs="Times New Roman"/>
                <w:sz w:val="24"/>
                <w:szCs w:val="24"/>
                <w:lang w:val="sr-Cyrl-CS"/>
              </w:rPr>
              <w:t xml:space="preserve">Присуство и учешће на </w:t>
            </w:r>
            <w:r>
              <w:t xml:space="preserve"> </w:t>
            </w:r>
            <w:r w:rsidRPr="00B72154">
              <w:rPr>
                <w:rFonts w:ascii="Times New Roman" w:hAnsi="Times New Roman" w:cs="Times New Roman"/>
                <w:sz w:val="24"/>
                <w:szCs w:val="24"/>
                <w:lang w:val="sr-Cyrl-CS"/>
              </w:rPr>
              <w:t>састанак актива</w:t>
            </w:r>
          </w:p>
        </w:tc>
      </w:tr>
      <w:tr w:rsidR="003927F2" w:rsidRPr="00E303B4" w:rsidTr="003927F2">
        <w:tc>
          <w:tcPr>
            <w:tcW w:w="1748" w:type="dxa"/>
            <w:tcBorders>
              <w:top w:val="single" w:sz="4" w:space="0" w:color="000000"/>
              <w:left w:val="single" w:sz="4" w:space="0" w:color="000000"/>
              <w:bottom w:val="single" w:sz="4" w:space="0" w:color="000000"/>
              <w:right w:val="single" w:sz="4" w:space="0" w:color="000000"/>
            </w:tcBorders>
          </w:tcPr>
          <w:p w:rsidR="003927F2" w:rsidRPr="007F3566" w:rsidRDefault="003927F2" w:rsidP="003927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6. oктобар </w:t>
            </w:r>
          </w:p>
        </w:tc>
        <w:tc>
          <w:tcPr>
            <w:tcW w:w="3037" w:type="dxa"/>
            <w:tcBorders>
              <w:top w:val="single" w:sz="4" w:space="0" w:color="000000"/>
              <w:left w:val="single" w:sz="4" w:space="0" w:color="000000"/>
              <w:bottom w:val="single" w:sz="4" w:space="0" w:color="000000"/>
              <w:right w:val="single" w:sz="4" w:space="0" w:color="000000"/>
            </w:tcBorders>
          </w:tcPr>
          <w:p w:rsidR="003927F2" w:rsidRPr="00E303B4" w:rsidRDefault="003927F2" w:rsidP="003927F2">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Дан арадски мартира</w:t>
            </w:r>
          </w:p>
        </w:tc>
        <w:tc>
          <w:tcPr>
            <w:tcW w:w="2377" w:type="dxa"/>
            <w:tcBorders>
              <w:top w:val="single" w:sz="4" w:space="0" w:color="000000"/>
              <w:left w:val="single" w:sz="4" w:space="0" w:color="000000"/>
              <w:bottom w:val="single" w:sz="4" w:space="0" w:color="000000"/>
              <w:right w:val="single" w:sz="4" w:space="0" w:color="000000"/>
            </w:tcBorders>
          </w:tcPr>
          <w:p w:rsidR="003927F2" w:rsidRPr="00E303B4" w:rsidRDefault="003927F2" w:rsidP="003927F2">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Предметни наставници на часовима историје обележавају догађај</w:t>
            </w:r>
          </w:p>
        </w:tc>
        <w:tc>
          <w:tcPr>
            <w:tcW w:w="1910" w:type="dxa"/>
            <w:tcBorders>
              <w:top w:val="single" w:sz="4" w:space="0" w:color="000000"/>
              <w:left w:val="single" w:sz="4" w:space="0" w:color="000000"/>
              <w:bottom w:val="single" w:sz="4" w:space="0" w:color="000000"/>
              <w:right w:val="single" w:sz="4" w:space="0" w:color="000000"/>
            </w:tcBorders>
          </w:tcPr>
          <w:p w:rsidR="003927F2" w:rsidRPr="00E303B4" w:rsidRDefault="003927F2" w:rsidP="003927F2">
            <w:pPr>
              <w:spacing w:after="0" w:line="240" w:lineRule="auto"/>
              <w:jc w:val="center"/>
              <w:rPr>
                <w:rFonts w:ascii="Times New Roman" w:hAnsi="Times New Roman" w:cs="Times New Roman"/>
                <w:sz w:val="24"/>
                <w:szCs w:val="24"/>
                <w:lang w:val="sr-Cyrl-CS"/>
              </w:rPr>
            </w:pPr>
            <w:r w:rsidRPr="007F3566">
              <w:rPr>
                <w:rFonts w:ascii="Times New Roman" w:hAnsi="Times New Roman" w:cs="Times New Roman"/>
                <w:sz w:val="24"/>
                <w:szCs w:val="24"/>
                <w:lang w:val="sr-Cyrl-CS"/>
              </w:rPr>
              <w:t>Цео актива</w:t>
            </w:r>
          </w:p>
        </w:tc>
        <w:tc>
          <w:tcPr>
            <w:tcW w:w="1296" w:type="dxa"/>
            <w:tcBorders>
              <w:top w:val="single" w:sz="4" w:space="0" w:color="000000"/>
              <w:left w:val="single" w:sz="4" w:space="0" w:color="000000"/>
              <w:bottom w:val="single" w:sz="4" w:space="0" w:color="000000"/>
              <w:right w:val="single" w:sz="4" w:space="0" w:color="000000"/>
            </w:tcBorders>
          </w:tcPr>
          <w:p w:rsidR="003927F2" w:rsidRPr="007F3566" w:rsidRDefault="003927F2" w:rsidP="003927F2">
            <w:pPr>
              <w:spacing w:after="0" w:line="240" w:lineRule="auto"/>
              <w:jc w:val="center"/>
              <w:rPr>
                <w:rFonts w:ascii="Times New Roman" w:hAnsi="Times New Roman" w:cs="Times New Roman"/>
                <w:sz w:val="24"/>
                <w:szCs w:val="24"/>
                <w:lang w:val="sr-Cyrl-CS"/>
              </w:rPr>
            </w:pPr>
          </w:p>
        </w:tc>
      </w:tr>
      <w:tr w:rsidR="003927F2" w:rsidRPr="00E303B4" w:rsidTr="003927F2">
        <w:tc>
          <w:tcPr>
            <w:tcW w:w="1748" w:type="dxa"/>
            <w:tcBorders>
              <w:top w:val="single" w:sz="4" w:space="0" w:color="000000"/>
              <w:left w:val="single" w:sz="4" w:space="0" w:color="000000"/>
              <w:bottom w:val="single" w:sz="4" w:space="0" w:color="000000"/>
              <w:right w:val="single" w:sz="4" w:space="0" w:color="000000"/>
            </w:tcBorders>
          </w:tcPr>
          <w:p w:rsidR="003927F2" w:rsidRPr="00424545" w:rsidRDefault="003927F2" w:rsidP="003927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Tоком новембра</w:t>
            </w:r>
          </w:p>
        </w:tc>
        <w:tc>
          <w:tcPr>
            <w:tcW w:w="3037" w:type="dxa"/>
            <w:tcBorders>
              <w:top w:val="single" w:sz="4" w:space="0" w:color="000000"/>
              <w:left w:val="single" w:sz="4" w:space="0" w:color="000000"/>
              <w:bottom w:val="single" w:sz="4" w:space="0" w:color="000000"/>
              <w:right w:val="single" w:sz="4" w:space="0" w:color="000000"/>
            </w:tcBorders>
          </w:tcPr>
          <w:p w:rsidR="003927F2" w:rsidRPr="000F629D" w:rsidRDefault="003927F2" w:rsidP="003927F2">
            <w:pPr>
              <w:spacing w:after="0" w:line="240" w:lineRule="auto"/>
              <w:jc w:val="center"/>
              <w:rPr>
                <w:rFonts w:ascii="Times New Roman" w:hAnsi="Times New Roman" w:cs="Times New Roman"/>
                <w:sz w:val="24"/>
                <w:szCs w:val="24"/>
                <w:lang w:val="hu-HU"/>
              </w:rPr>
            </w:pPr>
            <w:r>
              <w:rPr>
                <w:rFonts w:ascii="Times New Roman" w:hAnsi="Times New Roman" w:cs="Times New Roman"/>
                <w:sz w:val="24"/>
                <w:szCs w:val="24"/>
              </w:rPr>
              <w:t>Такмичење које организује Удружење „</w:t>
            </w:r>
            <w:r>
              <w:rPr>
                <w:rFonts w:ascii="Times New Roman" w:hAnsi="Times New Roman" w:cs="Times New Roman"/>
                <w:sz w:val="24"/>
                <w:szCs w:val="24"/>
                <w:lang w:val="hu-HU"/>
              </w:rPr>
              <w:t>Pannon versenyjátékok”</w:t>
            </w:r>
            <w:r>
              <w:rPr>
                <w:rFonts w:ascii="Times New Roman" w:hAnsi="Times New Roman" w:cs="Times New Roman"/>
                <w:sz w:val="24"/>
                <w:szCs w:val="24"/>
              </w:rPr>
              <w:t>, тема: античка свет</w:t>
            </w:r>
          </w:p>
        </w:tc>
        <w:tc>
          <w:tcPr>
            <w:tcW w:w="2377" w:type="dxa"/>
            <w:tcBorders>
              <w:top w:val="single" w:sz="4" w:space="0" w:color="000000"/>
              <w:left w:val="single" w:sz="4" w:space="0" w:color="000000"/>
              <w:bottom w:val="single" w:sz="4" w:space="0" w:color="000000"/>
              <w:right w:val="single" w:sz="4" w:space="0" w:color="000000"/>
            </w:tcBorders>
          </w:tcPr>
          <w:p w:rsidR="003927F2" w:rsidRPr="000F629D" w:rsidRDefault="003927F2" w:rsidP="003927F2">
            <w:pPr>
              <w:spacing w:after="0" w:line="240" w:lineRule="auto"/>
              <w:jc w:val="center"/>
              <w:rPr>
                <w:rFonts w:ascii="Times New Roman" w:hAnsi="Times New Roman" w:cs="Times New Roman"/>
                <w:sz w:val="24"/>
                <w:szCs w:val="24"/>
              </w:rPr>
            </w:pPr>
            <w:r w:rsidRPr="000F629D">
              <w:rPr>
                <w:rFonts w:ascii="Times New Roman" w:hAnsi="Times New Roman" w:cs="Times New Roman"/>
                <w:sz w:val="24"/>
                <w:szCs w:val="24"/>
              </w:rPr>
              <w:t>Планирање, организовање и реализација рада</w:t>
            </w:r>
          </w:p>
        </w:tc>
        <w:tc>
          <w:tcPr>
            <w:tcW w:w="1910" w:type="dxa"/>
            <w:tcBorders>
              <w:top w:val="single" w:sz="4" w:space="0" w:color="000000"/>
              <w:left w:val="single" w:sz="4" w:space="0" w:color="000000"/>
              <w:bottom w:val="single" w:sz="4" w:space="0" w:color="000000"/>
              <w:right w:val="single" w:sz="4" w:space="0" w:color="000000"/>
            </w:tcBorders>
          </w:tcPr>
          <w:p w:rsidR="003927F2" w:rsidRPr="000F629D" w:rsidRDefault="003927F2" w:rsidP="003927F2">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Цео актива</w:t>
            </w:r>
          </w:p>
        </w:tc>
        <w:tc>
          <w:tcPr>
            <w:tcW w:w="1296" w:type="dxa"/>
            <w:tcBorders>
              <w:top w:val="single" w:sz="4" w:space="0" w:color="000000"/>
              <w:left w:val="single" w:sz="4" w:space="0" w:color="000000"/>
              <w:bottom w:val="single" w:sz="4" w:space="0" w:color="000000"/>
              <w:right w:val="single" w:sz="4" w:space="0" w:color="000000"/>
            </w:tcBorders>
          </w:tcPr>
          <w:p w:rsidR="003927F2" w:rsidRPr="000F629D" w:rsidRDefault="003927F2" w:rsidP="003927F2">
            <w:pPr>
              <w:spacing w:after="0" w:line="240" w:lineRule="auto"/>
              <w:jc w:val="center"/>
              <w:rPr>
                <w:rFonts w:ascii="Times New Roman" w:hAnsi="Times New Roman" w:cs="Times New Roman"/>
                <w:sz w:val="24"/>
                <w:szCs w:val="24"/>
                <w:lang w:val="sr-Cyrl-CS"/>
              </w:rPr>
            </w:pPr>
          </w:p>
        </w:tc>
      </w:tr>
      <w:tr w:rsidR="003927F2" w:rsidRPr="00E303B4" w:rsidTr="003927F2">
        <w:tc>
          <w:tcPr>
            <w:tcW w:w="1748" w:type="dxa"/>
            <w:tcBorders>
              <w:top w:val="single" w:sz="4" w:space="0" w:color="000000"/>
              <w:left w:val="single" w:sz="4" w:space="0" w:color="000000"/>
              <w:bottom w:val="single" w:sz="4" w:space="0" w:color="000000"/>
              <w:right w:val="single" w:sz="4" w:space="0" w:color="000000"/>
            </w:tcBorders>
          </w:tcPr>
          <w:p w:rsidR="003927F2" w:rsidRPr="002F1678" w:rsidRDefault="003927F2" w:rsidP="003927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Током јесена</w:t>
            </w:r>
          </w:p>
        </w:tc>
        <w:tc>
          <w:tcPr>
            <w:tcW w:w="3037" w:type="dxa"/>
            <w:tcBorders>
              <w:top w:val="single" w:sz="4" w:space="0" w:color="000000"/>
              <w:left w:val="single" w:sz="4" w:space="0" w:color="000000"/>
              <w:bottom w:val="single" w:sz="4" w:space="0" w:color="000000"/>
              <w:right w:val="single" w:sz="4" w:space="0" w:color="000000"/>
            </w:tcBorders>
          </w:tcPr>
          <w:p w:rsidR="003927F2" w:rsidRPr="002F1678" w:rsidRDefault="003927F2" w:rsidP="003927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Такмичење које организује Удружење просветних радника Мађара у Војводини</w:t>
            </w:r>
          </w:p>
        </w:tc>
        <w:tc>
          <w:tcPr>
            <w:tcW w:w="2377" w:type="dxa"/>
            <w:tcBorders>
              <w:top w:val="single" w:sz="4" w:space="0" w:color="000000"/>
              <w:left w:val="single" w:sz="4" w:space="0" w:color="000000"/>
              <w:bottom w:val="single" w:sz="4" w:space="0" w:color="000000"/>
              <w:right w:val="single" w:sz="4" w:space="0" w:color="000000"/>
            </w:tcBorders>
          </w:tcPr>
          <w:p w:rsidR="003927F2" w:rsidRDefault="003927F2" w:rsidP="003927F2">
            <w:pPr>
              <w:spacing w:after="0" w:line="240" w:lineRule="auto"/>
              <w:jc w:val="center"/>
              <w:rPr>
                <w:rFonts w:ascii="Times New Roman" w:hAnsi="Times New Roman" w:cs="Times New Roman"/>
                <w:sz w:val="24"/>
                <w:szCs w:val="24"/>
              </w:rPr>
            </w:pPr>
            <w:r w:rsidRPr="002F1678">
              <w:rPr>
                <w:rFonts w:ascii="Times New Roman" w:hAnsi="Times New Roman" w:cs="Times New Roman"/>
                <w:sz w:val="24"/>
                <w:szCs w:val="24"/>
              </w:rPr>
              <w:t>Планирање, организовање и реализација рада</w:t>
            </w:r>
          </w:p>
        </w:tc>
        <w:tc>
          <w:tcPr>
            <w:tcW w:w="1910" w:type="dxa"/>
            <w:tcBorders>
              <w:top w:val="single" w:sz="4" w:space="0" w:color="000000"/>
              <w:left w:val="single" w:sz="4" w:space="0" w:color="000000"/>
              <w:bottom w:val="single" w:sz="4" w:space="0" w:color="000000"/>
              <w:right w:val="single" w:sz="4" w:space="0" w:color="000000"/>
            </w:tcBorders>
          </w:tcPr>
          <w:p w:rsidR="003927F2" w:rsidRDefault="003927F2" w:rsidP="003927F2">
            <w:pPr>
              <w:spacing w:after="0" w:line="240" w:lineRule="auto"/>
              <w:jc w:val="center"/>
              <w:rPr>
                <w:rFonts w:ascii="Times New Roman" w:hAnsi="Times New Roman" w:cs="Times New Roman"/>
                <w:sz w:val="24"/>
                <w:szCs w:val="24"/>
                <w:lang w:val="sr-Cyrl-CS"/>
              </w:rPr>
            </w:pPr>
            <w:r w:rsidRPr="002F1678">
              <w:rPr>
                <w:rFonts w:ascii="Times New Roman" w:hAnsi="Times New Roman" w:cs="Times New Roman"/>
                <w:sz w:val="24"/>
                <w:szCs w:val="24"/>
                <w:lang w:val="sr-Cyrl-CS"/>
              </w:rPr>
              <w:t>Цео актива</w:t>
            </w:r>
          </w:p>
        </w:tc>
        <w:tc>
          <w:tcPr>
            <w:tcW w:w="1296" w:type="dxa"/>
            <w:tcBorders>
              <w:top w:val="single" w:sz="4" w:space="0" w:color="000000"/>
              <w:left w:val="single" w:sz="4" w:space="0" w:color="000000"/>
              <w:bottom w:val="single" w:sz="4" w:space="0" w:color="000000"/>
              <w:right w:val="single" w:sz="4" w:space="0" w:color="000000"/>
            </w:tcBorders>
          </w:tcPr>
          <w:p w:rsidR="003927F2" w:rsidRPr="002F1678" w:rsidRDefault="003927F2" w:rsidP="003927F2">
            <w:pPr>
              <w:spacing w:after="0" w:line="240" w:lineRule="auto"/>
              <w:jc w:val="center"/>
              <w:rPr>
                <w:rFonts w:ascii="Times New Roman" w:hAnsi="Times New Roman" w:cs="Times New Roman"/>
                <w:sz w:val="24"/>
                <w:szCs w:val="24"/>
                <w:lang w:val="sr-Cyrl-CS"/>
              </w:rPr>
            </w:pPr>
          </w:p>
        </w:tc>
      </w:tr>
      <w:tr w:rsidR="003927F2" w:rsidRPr="00E303B4" w:rsidTr="003927F2">
        <w:tc>
          <w:tcPr>
            <w:tcW w:w="1748" w:type="dxa"/>
            <w:tcBorders>
              <w:top w:val="single" w:sz="4" w:space="0" w:color="000000"/>
              <w:left w:val="single" w:sz="4" w:space="0" w:color="000000"/>
              <w:bottom w:val="single" w:sz="4" w:space="0" w:color="000000"/>
              <w:right w:val="single" w:sz="4" w:space="0" w:color="000000"/>
            </w:tcBorders>
          </w:tcPr>
          <w:p w:rsidR="003927F2" w:rsidRDefault="003927F2" w:rsidP="003927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Током јесена</w:t>
            </w:r>
          </w:p>
        </w:tc>
        <w:tc>
          <w:tcPr>
            <w:tcW w:w="3037" w:type="dxa"/>
            <w:tcBorders>
              <w:top w:val="single" w:sz="4" w:space="0" w:color="000000"/>
              <w:left w:val="single" w:sz="4" w:space="0" w:color="000000"/>
              <w:bottom w:val="single" w:sz="4" w:space="0" w:color="000000"/>
              <w:right w:val="single" w:sz="4" w:space="0" w:color="000000"/>
            </w:tcBorders>
          </w:tcPr>
          <w:p w:rsidR="003927F2" w:rsidRDefault="003927F2" w:rsidP="003927F2">
            <w:pPr>
              <w:spacing w:after="0" w:line="240" w:lineRule="auto"/>
              <w:jc w:val="center"/>
              <w:rPr>
                <w:rFonts w:ascii="Times New Roman" w:hAnsi="Times New Roman" w:cs="Times New Roman"/>
                <w:sz w:val="24"/>
                <w:szCs w:val="24"/>
              </w:rPr>
            </w:pPr>
            <w:r w:rsidRPr="000F629D">
              <w:rPr>
                <w:rFonts w:ascii="Times New Roman" w:hAnsi="Times New Roman" w:cs="Times New Roman"/>
                <w:sz w:val="24"/>
                <w:szCs w:val="24"/>
              </w:rPr>
              <w:t>Такмичење које организује</w:t>
            </w:r>
            <w:r>
              <w:rPr>
                <w:rFonts w:ascii="Times New Roman" w:hAnsi="Times New Roman" w:cs="Times New Roman"/>
                <w:sz w:val="24"/>
                <w:szCs w:val="24"/>
              </w:rPr>
              <w:t xml:space="preserve"> Министарство просвете, науку и технолошког разбоја</w:t>
            </w:r>
          </w:p>
        </w:tc>
        <w:tc>
          <w:tcPr>
            <w:tcW w:w="2377" w:type="dxa"/>
            <w:tcBorders>
              <w:top w:val="single" w:sz="4" w:space="0" w:color="000000"/>
              <w:left w:val="single" w:sz="4" w:space="0" w:color="000000"/>
              <w:bottom w:val="single" w:sz="4" w:space="0" w:color="000000"/>
              <w:right w:val="single" w:sz="4" w:space="0" w:color="000000"/>
            </w:tcBorders>
          </w:tcPr>
          <w:p w:rsidR="003927F2" w:rsidRPr="002F1678" w:rsidRDefault="003927F2" w:rsidP="003927F2">
            <w:pPr>
              <w:spacing w:after="0" w:line="240" w:lineRule="auto"/>
              <w:jc w:val="center"/>
              <w:rPr>
                <w:rFonts w:ascii="Times New Roman" w:hAnsi="Times New Roman" w:cs="Times New Roman"/>
                <w:sz w:val="24"/>
                <w:szCs w:val="24"/>
              </w:rPr>
            </w:pPr>
            <w:r w:rsidRPr="000F629D">
              <w:rPr>
                <w:rFonts w:ascii="Times New Roman" w:hAnsi="Times New Roman" w:cs="Times New Roman"/>
                <w:sz w:val="24"/>
                <w:szCs w:val="24"/>
              </w:rPr>
              <w:t>Планирање, организовање и реализација рада</w:t>
            </w:r>
          </w:p>
        </w:tc>
        <w:tc>
          <w:tcPr>
            <w:tcW w:w="1910" w:type="dxa"/>
            <w:tcBorders>
              <w:top w:val="single" w:sz="4" w:space="0" w:color="000000"/>
              <w:left w:val="single" w:sz="4" w:space="0" w:color="000000"/>
              <w:bottom w:val="single" w:sz="4" w:space="0" w:color="000000"/>
              <w:right w:val="single" w:sz="4" w:space="0" w:color="000000"/>
            </w:tcBorders>
          </w:tcPr>
          <w:p w:rsidR="003927F2" w:rsidRPr="002F1678" w:rsidRDefault="003927F2" w:rsidP="003927F2">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Анита Рожа</w:t>
            </w:r>
          </w:p>
        </w:tc>
        <w:tc>
          <w:tcPr>
            <w:tcW w:w="1296" w:type="dxa"/>
            <w:tcBorders>
              <w:top w:val="single" w:sz="4" w:space="0" w:color="000000"/>
              <w:left w:val="single" w:sz="4" w:space="0" w:color="000000"/>
              <w:bottom w:val="single" w:sz="4" w:space="0" w:color="000000"/>
              <w:right w:val="single" w:sz="4" w:space="0" w:color="000000"/>
            </w:tcBorders>
          </w:tcPr>
          <w:p w:rsidR="003927F2" w:rsidRDefault="003927F2" w:rsidP="003927F2">
            <w:pPr>
              <w:spacing w:after="0" w:line="240" w:lineRule="auto"/>
              <w:jc w:val="center"/>
              <w:rPr>
                <w:rFonts w:ascii="Times New Roman" w:hAnsi="Times New Roman" w:cs="Times New Roman"/>
                <w:sz w:val="24"/>
                <w:szCs w:val="24"/>
                <w:lang w:val="sr-Cyrl-CS"/>
              </w:rPr>
            </w:pPr>
          </w:p>
        </w:tc>
      </w:tr>
      <w:tr w:rsidR="003927F2" w:rsidRPr="00E303B4" w:rsidTr="003927F2">
        <w:tc>
          <w:tcPr>
            <w:tcW w:w="1748" w:type="dxa"/>
            <w:tcBorders>
              <w:top w:val="single" w:sz="4" w:space="0" w:color="000000"/>
              <w:left w:val="single" w:sz="4" w:space="0" w:color="000000"/>
              <w:bottom w:val="single" w:sz="4" w:space="0" w:color="000000"/>
              <w:right w:val="single" w:sz="4" w:space="0" w:color="000000"/>
            </w:tcBorders>
          </w:tcPr>
          <w:p w:rsidR="003927F2" w:rsidRPr="002F1678" w:rsidRDefault="003927F2" w:rsidP="003927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Током јесена</w:t>
            </w:r>
          </w:p>
        </w:tc>
        <w:tc>
          <w:tcPr>
            <w:tcW w:w="3037" w:type="dxa"/>
            <w:tcBorders>
              <w:top w:val="single" w:sz="4" w:space="0" w:color="000000"/>
              <w:left w:val="single" w:sz="4" w:space="0" w:color="000000"/>
              <w:bottom w:val="single" w:sz="4" w:space="0" w:color="000000"/>
              <w:right w:val="single" w:sz="4" w:space="0" w:color="000000"/>
            </w:tcBorders>
          </w:tcPr>
          <w:p w:rsidR="003927F2" w:rsidRPr="000A0BAF" w:rsidRDefault="003927F2" w:rsidP="003927F2">
            <w:pPr>
              <w:spacing w:after="0" w:line="240" w:lineRule="auto"/>
              <w:jc w:val="center"/>
              <w:rPr>
                <w:rFonts w:ascii="Times New Roman" w:hAnsi="Times New Roman" w:cs="Times New Roman"/>
                <w:sz w:val="24"/>
                <w:szCs w:val="24"/>
                <w:lang w:val="hu-HU"/>
              </w:rPr>
            </w:pPr>
            <w:r>
              <w:rPr>
                <w:rFonts w:ascii="Times New Roman" w:hAnsi="Times New Roman" w:cs="Times New Roman"/>
                <w:sz w:val="24"/>
                <w:szCs w:val="24"/>
              </w:rPr>
              <w:t>Такмичење које организује Удружење „</w:t>
            </w:r>
            <w:r>
              <w:rPr>
                <w:rFonts w:ascii="Times New Roman" w:hAnsi="Times New Roman" w:cs="Times New Roman"/>
                <w:sz w:val="24"/>
                <w:szCs w:val="24"/>
                <w:lang w:val="hu-HU"/>
              </w:rPr>
              <w:t>Honismereti verseny”</w:t>
            </w:r>
          </w:p>
        </w:tc>
        <w:tc>
          <w:tcPr>
            <w:tcW w:w="2377" w:type="dxa"/>
            <w:tcBorders>
              <w:top w:val="single" w:sz="4" w:space="0" w:color="000000"/>
              <w:left w:val="single" w:sz="4" w:space="0" w:color="000000"/>
              <w:bottom w:val="single" w:sz="4" w:space="0" w:color="000000"/>
              <w:right w:val="single" w:sz="4" w:space="0" w:color="000000"/>
            </w:tcBorders>
          </w:tcPr>
          <w:p w:rsidR="003927F2" w:rsidRDefault="003927F2" w:rsidP="003927F2">
            <w:pPr>
              <w:spacing w:after="0" w:line="240" w:lineRule="auto"/>
              <w:jc w:val="center"/>
              <w:rPr>
                <w:rFonts w:ascii="Times New Roman" w:hAnsi="Times New Roman" w:cs="Times New Roman"/>
                <w:sz w:val="24"/>
                <w:szCs w:val="24"/>
              </w:rPr>
            </w:pPr>
            <w:r w:rsidRPr="002F1678">
              <w:rPr>
                <w:rFonts w:ascii="Times New Roman" w:hAnsi="Times New Roman" w:cs="Times New Roman"/>
                <w:sz w:val="24"/>
                <w:szCs w:val="24"/>
              </w:rPr>
              <w:t>Планирање, организовање и реализација рада</w:t>
            </w:r>
          </w:p>
        </w:tc>
        <w:tc>
          <w:tcPr>
            <w:tcW w:w="1910" w:type="dxa"/>
            <w:tcBorders>
              <w:top w:val="single" w:sz="4" w:space="0" w:color="000000"/>
              <w:left w:val="single" w:sz="4" w:space="0" w:color="000000"/>
              <w:bottom w:val="single" w:sz="4" w:space="0" w:color="000000"/>
              <w:right w:val="single" w:sz="4" w:space="0" w:color="000000"/>
            </w:tcBorders>
          </w:tcPr>
          <w:p w:rsidR="003927F2" w:rsidRDefault="003927F2" w:rsidP="003927F2">
            <w:pPr>
              <w:spacing w:after="0" w:line="240" w:lineRule="auto"/>
              <w:jc w:val="center"/>
              <w:rPr>
                <w:rFonts w:ascii="Times New Roman" w:hAnsi="Times New Roman" w:cs="Times New Roman"/>
                <w:sz w:val="24"/>
                <w:szCs w:val="24"/>
                <w:lang w:val="sr-Cyrl-CS"/>
              </w:rPr>
            </w:pPr>
            <w:r w:rsidRPr="002F1678">
              <w:rPr>
                <w:rFonts w:ascii="Times New Roman" w:hAnsi="Times New Roman" w:cs="Times New Roman"/>
                <w:sz w:val="24"/>
                <w:szCs w:val="24"/>
                <w:lang w:val="sr-Cyrl-CS"/>
              </w:rPr>
              <w:t>Цео актива</w:t>
            </w:r>
          </w:p>
        </w:tc>
        <w:tc>
          <w:tcPr>
            <w:tcW w:w="1296" w:type="dxa"/>
            <w:tcBorders>
              <w:top w:val="single" w:sz="4" w:space="0" w:color="000000"/>
              <w:left w:val="single" w:sz="4" w:space="0" w:color="000000"/>
              <w:bottom w:val="single" w:sz="4" w:space="0" w:color="000000"/>
              <w:right w:val="single" w:sz="4" w:space="0" w:color="000000"/>
            </w:tcBorders>
          </w:tcPr>
          <w:p w:rsidR="003927F2" w:rsidRDefault="003927F2" w:rsidP="003927F2">
            <w:pPr>
              <w:spacing w:after="0" w:line="240" w:lineRule="auto"/>
              <w:jc w:val="center"/>
              <w:rPr>
                <w:rFonts w:ascii="Times New Roman" w:hAnsi="Times New Roman" w:cs="Times New Roman"/>
                <w:sz w:val="24"/>
                <w:szCs w:val="24"/>
                <w:lang w:val="sr-Cyrl-CS"/>
              </w:rPr>
            </w:pPr>
          </w:p>
        </w:tc>
      </w:tr>
      <w:tr w:rsidR="003927F2" w:rsidRPr="00E303B4" w:rsidTr="003927F2">
        <w:tc>
          <w:tcPr>
            <w:tcW w:w="1748" w:type="dxa"/>
            <w:tcBorders>
              <w:top w:val="single" w:sz="4" w:space="0" w:color="000000"/>
              <w:left w:val="single" w:sz="4" w:space="0" w:color="000000"/>
              <w:bottom w:val="single" w:sz="4" w:space="0" w:color="000000"/>
              <w:right w:val="single" w:sz="4" w:space="0" w:color="000000"/>
            </w:tcBorders>
          </w:tcPr>
          <w:p w:rsidR="003927F2" w:rsidRPr="00E303B4" w:rsidRDefault="003927F2" w:rsidP="003927F2">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23. октобар</w:t>
            </w:r>
          </w:p>
        </w:tc>
        <w:tc>
          <w:tcPr>
            <w:tcW w:w="3037" w:type="dxa"/>
            <w:tcBorders>
              <w:top w:val="single" w:sz="4" w:space="0" w:color="000000"/>
              <w:left w:val="single" w:sz="4" w:space="0" w:color="000000"/>
              <w:bottom w:val="single" w:sz="4" w:space="0" w:color="000000"/>
              <w:right w:val="single" w:sz="4" w:space="0" w:color="000000"/>
            </w:tcBorders>
          </w:tcPr>
          <w:p w:rsidR="003927F2" w:rsidRPr="00E303B4" w:rsidRDefault="003927F2" w:rsidP="003927F2">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Дан почетка револуције и ослободилачке борбе 1956. године</w:t>
            </w:r>
          </w:p>
        </w:tc>
        <w:tc>
          <w:tcPr>
            <w:tcW w:w="2377" w:type="dxa"/>
            <w:tcBorders>
              <w:top w:val="single" w:sz="4" w:space="0" w:color="000000"/>
              <w:left w:val="single" w:sz="4" w:space="0" w:color="000000"/>
              <w:bottom w:val="single" w:sz="4" w:space="0" w:color="000000"/>
              <w:right w:val="single" w:sz="4" w:space="0" w:color="000000"/>
            </w:tcBorders>
          </w:tcPr>
          <w:p w:rsidR="003927F2" w:rsidRPr="000C6F92" w:rsidRDefault="003927F2" w:rsidP="003927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7F3566">
              <w:rPr>
                <w:rFonts w:ascii="Times New Roman" w:hAnsi="Times New Roman" w:cs="Times New Roman"/>
                <w:sz w:val="24"/>
                <w:szCs w:val="24"/>
                <w:lang w:val="sr-Cyrl-CS"/>
              </w:rPr>
              <w:t>редавање у школи</w:t>
            </w:r>
            <w:r>
              <w:rPr>
                <w:rFonts w:ascii="Times New Roman" w:hAnsi="Times New Roman" w:cs="Times New Roman"/>
                <w:sz w:val="24"/>
                <w:szCs w:val="24"/>
                <w:lang w:val="hu-HU"/>
              </w:rPr>
              <w:t xml:space="preserve"> </w:t>
            </w:r>
            <w:r>
              <w:rPr>
                <w:rFonts w:ascii="Times New Roman" w:hAnsi="Times New Roman" w:cs="Times New Roman"/>
                <w:sz w:val="24"/>
                <w:szCs w:val="24"/>
              </w:rPr>
              <w:t>за све разреде</w:t>
            </w:r>
          </w:p>
        </w:tc>
        <w:tc>
          <w:tcPr>
            <w:tcW w:w="1910" w:type="dxa"/>
            <w:tcBorders>
              <w:top w:val="single" w:sz="4" w:space="0" w:color="000000"/>
              <w:left w:val="single" w:sz="4" w:space="0" w:color="000000"/>
              <w:bottom w:val="single" w:sz="4" w:space="0" w:color="000000"/>
              <w:right w:val="single" w:sz="4" w:space="0" w:color="000000"/>
            </w:tcBorders>
          </w:tcPr>
          <w:p w:rsidR="003927F2" w:rsidRPr="00E303B4" w:rsidRDefault="003927F2" w:rsidP="003927F2">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Хунор Сабо</w:t>
            </w:r>
          </w:p>
        </w:tc>
        <w:tc>
          <w:tcPr>
            <w:tcW w:w="1296" w:type="dxa"/>
            <w:tcBorders>
              <w:top w:val="single" w:sz="4" w:space="0" w:color="000000"/>
              <w:left w:val="single" w:sz="4" w:space="0" w:color="000000"/>
              <w:bottom w:val="single" w:sz="4" w:space="0" w:color="000000"/>
              <w:right w:val="single" w:sz="4" w:space="0" w:color="000000"/>
            </w:tcBorders>
          </w:tcPr>
          <w:p w:rsidR="003927F2" w:rsidRDefault="003927F2" w:rsidP="003927F2">
            <w:pPr>
              <w:spacing w:after="0" w:line="240" w:lineRule="auto"/>
              <w:jc w:val="center"/>
              <w:rPr>
                <w:rFonts w:ascii="Times New Roman" w:hAnsi="Times New Roman" w:cs="Times New Roman"/>
                <w:sz w:val="24"/>
                <w:szCs w:val="24"/>
                <w:lang w:val="sr-Cyrl-CS"/>
              </w:rPr>
            </w:pPr>
          </w:p>
        </w:tc>
      </w:tr>
      <w:tr w:rsidR="003927F2" w:rsidRPr="00E303B4" w:rsidTr="003927F2">
        <w:tc>
          <w:tcPr>
            <w:tcW w:w="1748" w:type="dxa"/>
            <w:tcBorders>
              <w:top w:val="single" w:sz="4" w:space="0" w:color="000000"/>
              <w:left w:val="single" w:sz="4" w:space="0" w:color="000000"/>
              <w:bottom w:val="single" w:sz="4" w:space="0" w:color="000000"/>
              <w:right w:val="single" w:sz="4" w:space="0" w:color="000000"/>
            </w:tcBorders>
          </w:tcPr>
          <w:p w:rsidR="003927F2" w:rsidRPr="00E303B4" w:rsidRDefault="003927F2" w:rsidP="003927F2">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11. новембар</w:t>
            </w:r>
          </w:p>
        </w:tc>
        <w:tc>
          <w:tcPr>
            <w:tcW w:w="3037" w:type="dxa"/>
            <w:tcBorders>
              <w:top w:val="single" w:sz="4" w:space="0" w:color="000000"/>
              <w:left w:val="single" w:sz="4" w:space="0" w:color="000000"/>
              <w:bottom w:val="single" w:sz="4" w:space="0" w:color="000000"/>
              <w:right w:val="single" w:sz="4" w:space="0" w:color="000000"/>
            </w:tcBorders>
          </w:tcPr>
          <w:p w:rsidR="003927F2" w:rsidRPr="00E303B4" w:rsidRDefault="003927F2" w:rsidP="003927F2">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Дан примирја у Провом светском рату</w:t>
            </w:r>
          </w:p>
        </w:tc>
        <w:tc>
          <w:tcPr>
            <w:tcW w:w="2377" w:type="dxa"/>
            <w:tcBorders>
              <w:top w:val="single" w:sz="4" w:space="0" w:color="000000"/>
              <w:left w:val="single" w:sz="4" w:space="0" w:color="000000"/>
              <w:bottom w:val="single" w:sz="4" w:space="0" w:color="000000"/>
              <w:right w:val="single" w:sz="4" w:space="0" w:color="000000"/>
            </w:tcBorders>
          </w:tcPr>
          <w:p w:rsidR="003927F2" w:rsidRPr="00E303B4" w:rsidRDefault="003927F2" w:rsidP="003927F2">
            <w:pPr>
              <w:spacing w:after="0" w:line="240" w:lineRule="auto"/>
              <w:jc w:val="center"/>
              <w:rPr>
                <w:rFonts w:ascii="Times New Roman" w:hAnsi="Times New Roman" w:cs="Times New Roman"/>
                <w:sz w:val="24"/>
                <w:szCs w:val="24"/>
                <w:lang w:val="sr-Cyrl-CS"/>
              </w:rPr>
            </w:pPr>
            <w:r w:rsidRPr="000C6F92">
              <w:rPr>
                <w:rFonts w:ascii="Times New Roman" w:hAnsi="Times New Roman" w:cs="Times New Roman"/>
                <w:sz w:val="24"/>
                <w:szCs w:val="24"/>
                <w:lang w:val="sr-Cyrl-CS"/>
              </w:rPr>
              <w:t>Предметни наставници на часовима историје обележавају догађај</w:t>
            </w:r>
          </w:p>
        </w:tc>
        <w:tc>
          <w:tcPr>
            <w:tcW w:w="1910" w:type="dxa"/>
            <w:tcBorders>
              <w:top w:val="single" w:sz="4" w:space="0" w:color="000000"/>
              <w:left w:val="single" w:sz="4" w:space="0" w:color="000000"/>
              <w:bottom w:val="single" w:sz="4" w:space="0" w:color="000000"/>
              <w:right w:val="single" w:sz="4" w:space="0" w:color="000000"/>
            </w:tcBorders>
          </w:tcPr>
          <w:p w:rsidR="003927F2" w:rsidRPr="00E303B4" w:rsidRDefault="003927F2" w:rsidP="003927F2">
            <w:pPr>
              <w:spacing w:after="0" w:line="240" w:lineRule="auto"/>
              <w:jc w:val="center"/>
              <w:rPr>
                <w:rFonts w:ascii="Times New Roman" w:hAnsi="Times New Roman" w:cs="Times New Roman"/>
                <w:sz w:val="24"/>
                <w:szCs w:val="24"/>
                <w:lang w:val="sr-Cyrl-CS"/>
              </w:rPr>
            </w:pPr>
            <w:r w:rsidRPr="000C6F92">
              <w:rPr>
                <w:rFonts w:ascii="Times New Roman" w:hAnsi="Times New Roman" w:cs="Times New Roman"/>
                <w:sz w:val="24"/>
                <w:szCs w:val="24"/>
                <w:lang w:val="sr-Cyrl-CS"/>
              </w:rPr>
              <w:t>Цео актива</w:t>
            </w:r>
          </w:p>
        </w:tc>
        <w:tc>
          <w:tcPr>
            <w:tcW w:w="1296" w:type="dxa"/>
            <w:tcBorders>
              <w:top w:val="single" w:sz="4" w:space="0" w:color="000000"/>
              <w:left w:val="single" w:sz="4" w:space="0" w:color="000000"/>
              <w:bottom w:val="single" w:sz="4" w:space="0" w:color="000000"/>
              <w:right w:val="single" w:sz="4" w:space="0" w:color="000000"/>
            </w:tcBorders>
          </w:tcPr>
          <w:p w:rsidR="003927F2" w:rsidRPr="000C6F92" w:rsidRDefault="003927F2" w:rsidP="003927F2">
            <w:pPr>
              <w:spacing w:after="0" w:line="240" w:lineRule="auto"/>
              <w:jc w:val="center"/>
              <w:rPr>
                <w:rFonts w:ascii="Times New Roman" w:hAnsi="Times New Roman" w:cs="Times New Roman"/>
                <w:sz w:val="24"/>
                <w:szCs w:val="24"/>
                <w:lang w:val="sr-Cyrl-CS"/>
              </w:rPr>
            </w:pPr>
          </w:p>
        </w:tc>
      </w:tr>
      <w:tr w:rsidR="003927F2" w:rsidRPr="00E303B4" w:rsidTr="003927F2">
        <w:tc>
          <w:tcPr>
            <w:tcW w:w="1748" w:type="dxa"/>
            <w:tcBorders>
              <w:top w:val="single" w:sz="4" w:space="0" w:color="000000"/>
              <w:left w:val="single" w:sz="4" w:space="0" w:color="000000"/>
              <w:bottom w:val="single" w:sz="4" w:space="0" w:color="000000"/>
              <w:right w:val="single" w:sz="4" w:space="0" w:color="000000"/>
            </w:tcBorders>
          </w:tcPr>
          <w:p w:rsidR="003927F2" w:rsidRPr="00E303B4" w:rsidRDefault="003927F2" w:rsidP="003927F2">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27. јануар</w:t>
            </w:r>
          </w:p>
        </w:tc>
        <w:tc>
          <w:tcPr>
            <w:tcW w:w="3037" w:type="dxa"/>
            <w:tcBorders>
              <w:top w:val="single" w:sz="4" w:space="0" w:color="000000"/>
              <w:left w:val="single" w:sz="4" w:space="0" w:color="000000"/>
              <w:bottom w:val="single" w:sz="4" w:space="0" w:color="000000"/>
              <w:right w:val="single" w:sz="4" w:space="0" w:color="000000"/>
            </w:tcBorders>
          </w:tcPr>
          <w:p w:rsidR="003927F2" w:rsidRPr="00E303B4" w:rsidRDefault="003927F2" w:rsidP="003927F2">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Славиндан - </w:t>
            </w:r>
            <w:r w:rsidRPr="000C6F92">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школска слава, п</w:t>
            </w:r>
            <w:r w:rsidRPr="000C6F92">
              <w:rPr>
                <w:rFonts w:ascii="Times New Roman" w:hAnsi="Times New Roman" w:cs="Times New Roman"/>
                <w:sz w:val="24"/>
                <w:szCs w:val="24"/>
                <w:lang w:val="sr-Cyrl-CS"/>
              </w:rPr>
              <w:t>разник Светог Саве</w:t>
            </w:r>
          </w:p>
        </w:tc>
        <w:tc>
          <w:tcPr>
            <w:tcW w:w="2377" w:type="dxa"/>
            <w:tcBorders>
              <w:top w:val="single" w:sz="4" w:space="0" w:color="000000"/>
              <w:left w:val="single" w:sz="4" w:space="0" w:color="000000"/>
              <w:bottom w:val="single" w:sz="4" w:space="0" w:color="000000"/>
              <w:right w:val="single" w:sz="4" w:space="0" w:color="000000"/>
            </w:tcBorders>
          </w:tcPr>
          <w:p w:rsidR="003927F2" w:rsidRPr="00E303B4" w:rsidRDefault="003927F2" w:rsidP="003927F2">
            <w:pPr>
              <w:spacing w:after="0" w:line="240" w:lineRule="auto"/>
              <w:jc w:val="center"/>
              <w:rPr>
                <w:rFonts w:ascii="Times New Roman" w:hAnsi="Times New Roman" w:cs="Times New Roman"/>
                <w:sz w:val="24"/>
                <w:szCs w:val="24"/>
                <w:lang w:val="sr-Cyrl-CS"/>
              </w:rPr>
            </w:pPr>
            <w:r w:rsidRPr="000C6F92">
              <w:rPr>
                <w:rFonts w:ascii="Times New Roman" w:hAnsi="Times New Roman" w:cs="Times New Roman"/>
                <w:sz w:val="24"/>
                <w:szCs w:val="24"/>
                <w:lang w:val="sr-Cyrl-CS"/>
              </w:rPr>
              <w:t xml:space="preserve">Предметни наставници на часовима историје </w:t>
            </w:r>
            <w:r w:rsidRPr="000C6F92">
              <w:rPr>
                <w:rFonts w:ascii="Times New Roman" w:hAnsi="Times New Roman" w:cs="Times New Roman"/>
                <w:sz w:val="24"/>
                <w:szCs w:val="24"/>
                <w:lang w:val="sr-Cyrl-CS"/>
              </w:rPr>
              <w:lastRenderedPageBreak/>
              <w:t>обележавају догађај</w:t>
            </w:r>
          </w:p>
        </w:tc>
        <w:tc>
          <w:tcPr>
            <w:tcW w:w="1910" w:type="dxa"/>
            <w:tcBorders>
              <w:top w:val="single" w:sz="4" w:space="0" w:color="000000"/>
              <w:left w:val="single" w:sz="4" w:space="0" w:color="000000"/>
              <w:bottom w:val="single" w:sz="4" w:space="0" w:color="000000"/>
              <w:right w:val="single" w:sz="4" w:space="0" w:color="000000"/>
            </w:tcBorders>
          </w:tcPr>
          <w:p w:rsidR="003927F2" w:rsidRPr="00E303B4" w:rsidRDefault="003927F2" w:rsidP="003927F2">
            <w:pPr>
              <w:spacing w:after="0" w:line="240" w:lineRule="auto"/>
              <w:jc w:val="center"/>
              <w:rPr>
                <w:rFonts w:ascii="Times New Roman" w:hAnsi="Times New Roman" w:cs="Times New Roman"/>
                <w:sz w:val="24"/>
                <w:szCs w:val="24"/>
                <w:lang w:val="sr-Cyrl-CS"/>
              </w:rPr>
            </w:pPr>
            <w:r w:rsidRPr="000C6F92">
              <w:rPr>
                <w:rFonts w:ascii="Times New Roman" w:hAnsi="Times New Roman" w:cs="Times New Roman"/>
                <w:sz w:val="24"/>
                <w:szCs w:val="24"/>
                <w:lang w:val="sr-Cyrl-CS"/>
              </w:rPr>
              <w:lastRenderedPageBreak/>
              <w:t>Цео актива</w:t>
            </w:r>
          </w:p>
        </w:tc>
        <w:tc>
          <w:tcPr>
            <w:tcW w:w="1296" w:type="dxa"/>
            <w:tcBorders>
              <w:top w:val="single" w:sz="4" w:space="0" w:color="000000"/>
              <w:left w:val="single" w:sz="4" w:space="0" w:color="000000"/>
              <w:bottom w:val="single" w:sz="4" w:space="0" w:color="000000"/>
              <w:right w:val="single" w:sz="4" w:space="0" w:color="000000"/>
            </w:tcBorders>
          </w:tcPr>
          <w:p w:rsidR="003927F2" w:rsidRPr="000C6F92" w:rsidRDefault="003927F2" w:rsidP="003927F2">
            <w:pPr>
              <w:spacing w:after="0" w:line="240" w:lineRule="auto"/>
              <w:jc w:val="center"/>
              <w:rPr>
                <w:rFonts w:ascii="Times New Roman" w:hAnsi="Times New Roman" w:cs="Times New Roman"/>
                <w:sz w:val="24"/>
                <w:szCs w:val="24"/>
                <w:lang w:val="sr-Cyrl-CS"/>
              </w:rPr>
            </w:pPr>
          </w:p>
        </w:tc>
      </w:tr>
      <w:tr w:rsidR="003927F2" w:rsidRPr="00E303B4" w:rsidTr="003927F2">
        <w:tc>
          <w:tcPr>
            <w:tcW w:w="1748" w:type="dxa"/>
            <w:tcBorders>
              <w:top w:val="single" w:sz="4" w:space="0" w:color="000000"/>
              <w:left w:val="single" w:sz="4" w:space="0" w:color="000000"/>
              <w:bottom w:val="single" w:sz="4" w:space="0" w:color="000000"/>
              <w:right w:val="single" w:sz="4" w:space="0" w:color="000000"/>
            </w:tcBorders>
          </w:tcPr>
          <w:p w:rsidR="003927F2" w:rsidRPr="00E303B4" w:rsidRDefault="003927F2" w:rsidP="003927F2">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15. фебруар</w:t>
            </w:r>
          </w:p>
        </w:tc>
        <w:tc>
          <w:tcPr>
            <w:tcW w:w="3037" w:type="dxa"/>
            <w:tcBorders>
              <w:top w:val="single" w:sz="4" w:space="0" w:color="000000"/>
              <w:left w:val="single" w:sz="4" w:space="0" w:color="000000"/>
              <w:bottom w:val="single" w:sz="4" w:space="0" w:color="000000"/>
              <w:right w:val="single" w:sz="4" w:space="0" w:color="000000"/>
            </w:tcBorders>
          </w:tcPr>
          <w:p w:rsidR="003927F2" w:rsidRPr="00E303B4" w:rsidRDefault="003927F2" w:rsidP="003927F2">
            <w:pPr>
              <w:spacing w:after="0" w:line="240" w:lineRule="auto"/>
              <w:jc w:val="center"/>
              <w:rPr>
                <w:rFonts w:ascii="Times New Roman" w:hAnsi="Times New Roman" w:cs="Times New Roman"/>
                <w:sz w:val="24"/>
                <w:szCs w:val="24"/>
                <w:lang w:val="sr-Cyrl-CS"/>
              </w:rPr>
            </w:pPr>
            <w:r w:rsidRPr="002F1678">
              <w:rPr>
                <w:rFonts w:ascii="Times New Roman" w:hAnsi="Times New Roman" w:cs="Times New Roman"/>
                <w:sz w:val="24"/>
                <w:szCs w:val="24"/>
                <w:lang w:val="sr-Cyrl-CS"/>
              </w:rPr>
              <w:t>Сретењски устав - Дан државности Србије</w:t>
            </w:r>
          </w:p>
        </w:tc>
        <w:tc>
          <w:tcPr>
            <w:tcW w:w="2377" w:type="dxa"/>
            <w:tcBorders>
              <w:top w:val="single" w:sz="4" w:space="0" w:color="000000"/>
              <w:left w:val="single" w:sz="4" w:space="0" w:color="000000"/>
              <w:bottom w:val="single" w:sz="4" w:space="0" w:color="000000"/>
              <w:right w:val="single" w:sz="4" w:space="0" w:color="000000"/>
            </w:tcBorders>
          </w:tcPr>
          <w:p w:rsidR="003927F2" w:rsidRPr="00E303B4" w:rsidRDefault="003927F2" w:rsidP="003927F2">
            <w:pPr>
              <w:spacing w:after="0" w:line="240" w:lineRule="auto"/>
              <w:jc w:val="center"/>
              <w:rPr>
                <w:rFonts w:ascii="Times New Roman" w:hAnsi="Times New Roman" w:cs="Times New Roman"/>
                <w:sz w:val="24"/>
                <w:szCs w:val="24"/>
                <w:lang w:val="sr-Cyrl-CS"/>
              </w:rPr>
            </w:pPr>
            <w:r w:rsidRPr="000C6F92">
              <w:rPr>
                <w:rFonts w:ascii="Times New Roman" w:hAnsi="Times New Roman" w:cs="Times New Roman"/>
                <w:sz w:val="24"/>
                <w:szCs w:val="24"/>
                <w:lang w:val="sr-Cyrl-CS"/>
              </w:rPr>
              <w:t>Предметни наставници на часовима историје обележавају догађај</w:t>
            </w:r>
          </w:p>
        </w:tc>
        <w:tc>
          <w:tcPr>
            <w:tcW w:w="1910" w:type="dxa"/>
            <w:tcBorders>
              <w:top w:val="single" w:sz="4" w:space="0" w:color="000000"/>
              <w:left w:val="single" w:sz="4" w:space="0" w:color="000000"/>
              <w:bottom w:val="single" w:sz="4" w:space="0" w:color="000000"/>
              <w:right w:val="single" w:sz="4" w:space="0" w:color="000000"/>
            </w:tcBorders>
          </w:tcPr>
          <w:p w:rsidR="003927F2" w:rsidRPr="00E303B4" w:rsidRDefault="003927F2" w:rsidP="003927F2">
            <w:pPr>
              <w:spacing w:after="0" w:line="240" w:lineRule="auto"/>
              <w:jc w:val="center"/>
              <w:rPr>
                <w:rFonts w:ascii="Times New Roman" w:hAnsi="Times New Roman" w:cs="Times New Roman"/>
                <w:sz w:val="24"/>
                <w:szCs w:val="24"/>
                <w:lang w:val="sr-Cyrl-CS"/>
              </w:rPr>
            </w:pPr>
            <w:r w:rsidRPr="000C6F92">
              <w:rPr>
                <w:rFonts w:ascii="Times New Roman" w:hAnsi="Times New Roman" w:cs="Times New Roman"/>
                <w:sz w:val="24"/>
                <w:szCs w:val="24"/>
                <w:lang w:val="sr-Cyrl-CS"/>
              </w:rPr>
              <w:t>Цео актива</w:t>
            </w:r>
          </w:p>
        </w:tc>
        <w:tc>
          <w:tcPr>
            <w:tcW w:w="1296" w:type="dxa"/>
            <w:tcBorders>
              <w:top w:val="single" w:sz="4" w:space="0" w:color="000000"/>
              <w:left w:val="single" w:sz="4" w:space="0" w:color="000000"/>
              <w:bottom w:val="single" w:sz="4" w:space="0" w:color="000000"/>
              <w:right w:val="single" w:sz="4" w:space="0" w:color="000000"/>
            </w:tcBorders>
          </w:tcPr>
          <w:p w:rsidR="003927F2" w:rsidRPr="000C6F92" w:rsidRDefault="003927F2" w:rsidP="003927F2">
            <w:pPr>
              <w:spacing w:after="0" w:line="240" w:lineRule="auto"/>
              <w:jc w:val="center"/>
              <w:rPr>
                <w:rFonts w:ascii="Times New Roman" w:hAnsi="Times New Roman" w:cs="Times New Roman"/>
                <w:sz w:val="24"/>
                <w:szCs w:val="24"/>
                <w:lang w:val="sr-Cyrl-CS"/>
              </w:rPr>
            </w:pPr>
          </w:p>
        </w:tc>
      </w:tr>
      <w:tr w:rsidR="003927F2" w:rsidRPr="00E303B4" w:rsidTr="003927F2">
        <w:tc>
          <w:tcPr>
            <w:tcW w:w="1748" w:type="dxa"/>
            <w:tcBorders>
              <w:top w:val="single" w:sz="4" w:space="0" w:color="000000"/>
              <w:left w:val="single" w:sz="4" w:space="0" w:color="000000"/>
              <w:bottom w:val="single" w:sz="4" w:space="0" w:color="000000"/>
              <w:right w:val="single" w:sz="4" w:space="0" w:color="000000"/>
            </w:tcBorders>
          </w:tcPr>
          <w:p w:rsidR="003927F2" w:rsidRPr="00E303B4" w:rsidRDefault="003927F2" w:rsidP="003927F2">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15. март</w:t>
            </w:r>
          </w:p>
        </w:tc>
        <w:tc>
          <w:tcPr>
            <w:tcW w:w="3037" w:type="dxa"/>
            <w:tcBorders>
              <w:top w:val="single" w:sz="4" w:space="0" w:color="000000"/>
              <w:left w:val="single" w:sz="4" w:space="0" w:color="000000"/>
              <w:bottom w:val="single" w:sz="4" w:space="0" w:color="000000"/>
              <w:right w:val="single" w:sz="4" w:space="0" w:color="000000"/>
            </w:tcBorders>
          </w:tcPr>
          <w:p w:rsidR="003927F2" w:rsidRPr="00E303B4" w:rsidRDefault="003927F2" w:rsidP="003927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Дан револуције и </w:t>
            </w:r>
            <w:r>
              <w:t xml:space="preserve"> </w:t>
            </w:r>
            <w:r w:rsidRPr="000C6F92">
              <w:rPr>
                <w:rFonts w:ascii="Times New Roman" w:hAnsi="Times New Roman" w:cs="Times New Roman"/>
                <w:sz w:val="24"/>
                <w:szCs w:val="24"/>
              </w:rPr>
              <w:t>ослободилачке борбе</w:t>
            </w:r>
            <w:r>
              <w:rPr>
                <w:rFonts w:ascii="Times New Roman" w:hAnsi="Times New Roman" w:cs="Times New Roman"/>
                <w:sz w:val="24"/>
                <w:szCs w:val="24"/>
              </w:rPr>
              <w:t xml:space="preserve"> 1848/49</w:t>
            </w:r>
          </w:p>
        </w:tc>
        <w:tc>
          <w:tcPr>
            <w:tcW w:w="2377" w:type="dxa"/>
            <w:tcBorders>
              <w:top w:val="single" w:sz="4" w:space="0" w:color="000000"/>
              <w:left w:val="single" w:sz="4" w:space="0" w:color="000000"/>
              <w:bottom w:val="single" w:sz="4" w:space="0" w:color="000000"/>
              <w:right w:val="single" w:sz="4" w:space="0" w:color="000000"/>
            </w:tcBorders>
          </w:tcPr>
          <w:p w:rsidR="003927F2" w:rsidRPr="000C6F92" w:rsidRDefault="003927F2" w:rsidP="003927F2">
            <w:pPr>
              <w:spacing w:after="0" w:line="240" w:lineRule="auto"/>
              <w:jc w:val="center"/>
              <w:rPr>
                <w:rFonts w:ascii="Times New Roman" w:hAnsi="Times New Roman" w:cs="Times New Roman"/>
                <w:sz w:val="24"/>
                <w:szCs w:val="24"/>
                <w:lang w:val="hu-HU"/>
              </w:rPr>
            </w:pPr>
            <w:r>
              <w:rPr>
                <w:rFonts w:ascii="Times New Roman" w:hAnsi="Times New Roman" w:cs="Times New Roman"/>
                <w:sz w:val="24"/>
                <w:szCs w:val="24"/>
                <w:lang w:val="sr-Cyrl-CS"/>
              </w:rPr>
              <w:t xml:space="preserve">Предавање у школи/помен на битку код Капонје </w:t>
            </w:r>
          </w:p>
        </w:tc>
        <w:tc>
          <w:tcPr>
            <w:tcW w:w="1910" w:type="dxa"/>
            <w:tcBorders>
              <w:top w:val="single" w:sz="4" w:space="0" w:color="000000"/>
              <w:left w:val="single" w:sz="4" w:space="0" w:color="000000"/>
              <w:bottom w:val="single" w:sz="4" w:space="0" w:color="000000"/>
              <w:right w:val="single" w:sz="4" w:space="0" w:color="000000"/>
            </w:tcBorders>
          </w:tcPr>
          <w:p w:rsidR="003927F2" w:rsidRPr="00B57B42" w:rsidRDefault="003927F2" w:rsidP="003927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Анита Рожа</w:t>
            </w:r>
          </w:p>
        </w:tc>
        <w:tc>
          <w:tcPr>
            <w:tcW w:w="1296" w:type="dxa"/>
            <w:tcBorders>
              <w:top w:val="single" w:sz="4" w:space="0" w:color="000000"/>
              <w:left w:val="single" w:sz="4" w:space="0" w:color="000000"/>
              <w:bottom w:val="single" w:sz="4" w:space="0" w:color="000000"/>
              <w:right w:val="single" w:sz="4" w:space="0" w:color="000000"/>
            </w:tcBorders>
          </w:tcPr>
          <w:p w:rsidR="003927F2" w:rsidRDefault="003927F2" w:rsidP="003927F2">
            <w:pPr>
              <w:spacing w:after="0" w:line="240" w:lineRule="auto"/>
              <w:jc w:val="center"/>
              <w:rPr>
                <w:rFonts w:ascii="Times New Roman" w:hAnsi="Times New Roman" w:cs="Times New Roman"/>
                <w:sz w:val="24"/>
                <w:szCs w:val="24"/>
              </w:rPr>
            </w:pPr>
          </w:p>
        </w:tc>
      </w:tr>
      <w:tr w:rsidR="003927F2" w:rsidRPr="00E303B4" w:rsidTr="003927F2">
        <w:tc>
          <w:tcPr>
            <w:tcW w:w="1748" w:type="dxa"/>
            <w:tcBorders>
              <w:top w:val="single" w:sz="4" w:space="0" w:color="000000"/>
              <w:left w:val="single" w:sz="4" w:space="0" w:color="000000"/>
              <w:bottom w:val="single" w:sz="4" w:space="0" w:color="000000"/>
              <w:right w:val="single" w:sz="4" w:space="0" w:color="000000"/>
            </w:tcBorders>
          </w:tcPr>
          <w:p w:rsidR="003927F2" w:rsidRDefault="003927F2" w:rsidP="003927F2">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Током априла</w:t>
            </w:r>
          </w:p>
        </w:tc>
        <w:tc>
          <w:tcPr>
            <w:tcW w:w="3037" w:type="dxa"/>
            <w:tcBorders>
              <w:top w:val="single" w:sz="4" w:space="0" w:color="000000"/>
              <w:left w:val="single" w:sz="4" w:space="0" w:color="000000"/>
              <w:bottom w:val="single" w:sz="4" w:space="0" w:color="000000"/>
              <w:right w:val="single" w:sz="4" w:space="0" w:color="000000"/>
            </w:tcBorders>
          </w:tcPr>
          <w:p w:rsidR="003927F2" w:rsidRPr="00830714" w:rsidRDefault="003927F2" w:rsidP="003927F2">
            <w:pPr>
              <w:spacing w:after="0" w:line="240" w:lineRule="auto"/>
              <w:jc w:val="center"/>
              <w:rPr>
                <w:rFonts w:ascii="Times New Roman" w:hAnsi="Times New Roman" w:cs="Times New Roman"/>
                <w:sz w:val="24"/>
                <w:szCs w:val="24"/>
                <w:lang w:val="hu-HU"/>
              </w:rPr>
            </w:pPr>
            <w:r w:rsidRPr="00830714">
              <w:rPr>
                <w:rFonts w:ascii="Times New Roman" w:hAnsi="Times New Roman" w:cs="Times New Roman"/>
                <w:sz w:val="24"/>
                <w:szCs w:val="24"/>
                <w:lang w:val="hu-HU"/>
              </w:rPr>
              <w:t>Изложба у школи у вези са Даном школе</w:t>
            </w:r>
          </w:p>
        </w:tc>
        <w:tc>
          <w:tcPr>
            <w:tcW w:w="2377" w:type="dxa"/>
            <w:tcBorders>
              <w:top w:val="single" w:sz="4" w:space="0" w:color="000000"/>
              <w:left w:val="single" w:sz="4" w:space="0" w:color="000000"/>
              <w:bottom w:val="single" w:sz="4" w:space="0" w:color="000000"/>
              <w:right w:val="single" w:sz="4" w:space="0" w:color="000000"/>
            </w:tcBorders>
          </w:tcPr>
          <w:p w:rsidR="003927F2" w:rsidRDefault="003927F2" w:rsidP="003927F2">
            <w:pPr>
              <w:spacing w:after="0" w:line="240" w:lineRule="auto"/>
              <w:jc w:val="center"/>
              <w:rPr>
                <w:rFonts w:ascii="Times New Roman" w:hAnsi="Times New Roman" w:cs="Times New Roman"/>
                <w:sz w:val="24"/>
                <w:szCs w:val="24"/>
                <w:lang w:val="sr-Cyrl-CS"/>
              </w:rPr>
            </w:pPr>
            <w:r w:rsidRPr="00830714">
              <w:rPr>
                <w:rFonts w:ascii="Times New Roman" w:hAnsi="Times New Roman" w:cs="Times New Roman"/>
                <w:sz w:val="24"/>
                <w:szCs w:val="24"/>
                <w:lang w:val="sr-Cyrl-CS"/>
              </w:rPr>
              <w:t>Планирање, организовање и реализација рада</w:t>
            </w:r>
          </w:p>
        </w:tc>
        <w:tc>
          <w:tcPr>
            <w:tcW w:w="1910" w:type="dxa"/>
            <w:tcBorders>
              <w:top w:val="single" w:sz="4" w:space="0" w:color="000000"/>
              <w:left w:val="single" w:sz="4" w:space="0" w:color="000000"/>
              <w:bottom w:val="single" w:sz="4" w:space="0" w:color="000000"/>
              <w:right w:val="single" w:sz="4" w:space="0" w:color="000000"/>
            </w:tcBorders>
          </w:tcPr>
          <w:p w:rsidR="003927F2" w:rsidRDefault="003927F2" w:rsidP="003927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Цео актива</w:t>
            </w:r>
          </w:p>
        </w:tc>
        <w:tc>
          <w:tcPr>
            <w:tcW w:w="1296" w:type="dxa"/>
            <w:tcBorders>
              <w:top w:val="single" w:sz="4" w:space="0" w:color="000000"/>
              <w:left w:val="single" w:sz="4" w:space="0" w:color="000000"/>
              <w:bottom w:val="single" w:sz="4" w:space="0" w:color="000000"/>
              <w:right w:val="single" w:sz="4" w:space="0" w:color="000000"/>
            </w:tcBorders>
          </w:tcPr>
          <w:p w:rsidR="003927F2" w:rsidRDefault="003927F2" w:rsidP="003927F2">
            <w:pPr>
              <w:spacing w:after="0" w:line="240" w:lineRule="auto"/>
              <w:jc w:val="center"/>
              <w:rPr>
                <w:rFonts w:ascii="Times New Roman" w:hAnsi="Times New Roman" w:cs="Times New Roman"/>
                <w:sz w:val="24"/>
                <w:szCs w:val="24"/>
              </w:rPr>
            </w:pPr>
          </w:p>
        </w:tc>
      </w:tr>
      <w:tr w:rsidR="003927F2" w:rsidRPr="00E303B4" w:rsidTr="003927F2">
        <w:tc>
          <w:tcPr>
            <w:tcW w:w="1748" w:type="dxa"/>
            <w:tcBorders>
              <w:top w:val="single" w:sz="4" w:space="0" w:color="000000"/>
              <w:left w:val="single" w:sz="4" w:space="0" w:color="000000"/>
              <w:bottom w:val="single" w:sz="4" w:space="0" w:color="000000"/>
              <w:right w:val="single" w:sz="4" w:space="0" w:color="000000"/>
            </w:tcBorders>
          </w:tcPr>
          <w:p w:rsidR="003927F2" w:rsidRPr="00E303B4" w:rsidRDefault="003927F2" w:rsidP="003927F2">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9. мај</w:t>
            </w:r>
          </w:p>
        </w:tc>
        <w:tc>
          <w:tcPr>
            <w:tcW w:w="3037" w:type="dxa"/>
            <w:tcBorders>
              <w:top w:val="single" w:sz="4" w:space="0" w:color="000000"/>
              <w:left w:val="single" w:sz="4" w:space="0" w:color="000000"/>
              <w:bottom w:val="single" w:sz="4" w:space="0" w:color="000000"/>
              <w:right w:val="single" w:sz="4" w:space="0" w:color="000000"/>
            </w:tcBorders>
          </w:tcPr>
          <w:p w:rsidR="003927F2" w:rsidRPr="00E303B4" w:rsidRDefault="003927F2" w:rsidP="003927F2">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Дан победе</w:t>
            </w:r>
          </w:p>
        </w:tc>
        <w:tc>
          <w:tcPr>
            <w:tcW w:w="2377" w:type="dxa"/>
            <w:tcBorders>
              <w:top w:val="single" w:sz="4" w:space="0" w:color="000000"/>
              <w:left w:val="single" w:sz="4" w:space="0" w:color="000000"/>
              <w:bottom w:val="single" w:sz="4" w:space="0" w:color="000000"/>
              <w:right w:val="single" w:sz="4" w:space="0" w:color="000000"/>
            </w:tcBorders>
          </w:tcPr>
          <w:p w:rsidR="003927F2" w:rsidRPr="00E303B4" w:rsidRDefault="003927F2" w:rsidP="003927F2">
            <w:pPr>
              <w:spacing w:after="0" w:line="240" w:lineRule="auto"/>
              <w:jc w:val="center"/>
              <w:rPr>
                <w:rFonts w:ascii="Times New Roman" w:hAnsi="Times New Roman" w:cs="Times New Roman"/>
                <w:sz w:val="24"/>
                <w:szCs w:val="24"/>
                <w:lang w:val="sr-Cyrl-CS"/>
              </w:rPr>
            </w:pPr>
            <w:r w:rsidRPr="00B57B42">
              <w:rPr>
                <w:rFonts w:ascii="Times New Roman" w:hAnsi="Times New Roman" w:cs="Times New Roman"/>
                <w:sz w:val="24"/>
                <w:szCs w:val="24"/>
                <w:lang w:val="sr-Cyrl-CS"/>
              </w:rPr>
              <w:t>Предметни наставници на часовима историје обележавају догађај</w:t>
            </w:r>
          </w:p>
        </w:tc>
        <w:tc>
          <w:tcPr>
            <w:tcW w:w="1910" w:type="dxa"/>
            <w:tcBorders>
              <w:top w:val="single" w:sz="4" w:space="0" w:color="000000"/>
              <w:left w:val="single" w:sz="4" w:space="0" w:color="000000"/>
              <w:bottom w:val="single" w:sz="4" w:space="0" w:color="000000"/>
              <w:right w:val="single" w:sz="4" w:space="0" w:color="000000"/>
            </w:tcBorders>
          </w:tcPr>
          <w:p w:rsidR="003927F2" w:rsidRPr="00E303B4" w:rsidRDefault="003927F2" w:rsidP="003927F2">
            <w:pPr>
              <w:spacing w:after="0" w:line="240" w:lineRule="auto"/>
              <w:jc w:val="center"/>
              <w:rPr>
                <w:rFonts w:ascii="Times New Roman" w:hAnsi="Times New Roman" w:cs="Times New Roman"/>
                <w:sz w:val="24"/>
                <w:szCs w:val="24"/>
                <w:lang w:val="sr-Cyrl-CS"/>
              </w:rPr>
            </w:pPr>
            <w:r w:rsidRPr="00B57B42">
              <w:rPr>
                <w:rFonts w:ascii="Times New Roman" w:hAnsi="Times New Roman" w:cs="Times New Roman"/>
                <w:sz w:val="24"/>
                <w:szCs w:val="24"/>
                <w:lang w:val="sr-Cyrl-CS"/>
              </w:rPr>
              <w:t>Цео актива</w:t>
            </w:r>
          </w:p>
        </w:tc>
        <w:tc>
          <w:tcPr>
            <w:tcW w:w="1296" w:type="dxa"/>
            <w:tcBorders>
              <w:top w:val="single" w:sz="4" w:space="0" w:color="000000"/>
              <w:left w:val="single" w:sz="4" w:space="0" w:color="000000"/>
              <w:bottom w:val="single" w:sz="4" w:space="0" w:color="000000"/>
              <w:right w:val="single" w:sz="4" w:space="0" w:color="000000"/>
            </w:tcBorders>
          </w:tcPr>
          <w:p w:rsidR="003927F2" w:rsidRPr="00B57B42" w:rsidRDefault="003927F2" w:rsidP="003927F2">
            <w:pPr>
              <w:spacing w:after="0" w:line="240" w:lineRule="auto"/>
              <w:jc w:val="center"/>
              <w:rPr>
                <w:rFonts w:ascii="Times New Roman" w:hAnsi="Times New Roman" w:cs="Times New Roman"/>
                <w:sz w:val="24"/>
                <w:szCs w:val="24"/>
                <w:lang w:val="sr-Cyrl-CS"/>
              </w:rPr>
            </w:pPr>
          </w:p>
        </w:tc>
      </w:tr>
      <w:tr w:rsidR="003927F2" w:rsidRPr="00E303B4" w:rsidTr="003927F2">
        <w:tc>
          <w:tcPr>
            <w:tcW w:w="1748" w:type="dxa"/>
            <w:tcBorders>
              <w:top w:val="single" w:sz="4" w:space="0" w:color="000000"/>
              <w:left w:val="single" w:sz="4" w:space="0" w:color="000000"/>
              <w:bottom w:val="single" w:sz="4" w:space="0" w:color="000000"/>
              <w:right w:val="single" w:sz="4" w:space="0" w:color="000000"/>
            </w:tcBorders>
          </w:tcPr>
          <w:p w:rsidR="003927F2" w:rsidRPr="00830714" w:rsidRDefault="003927F2" w:rsidP="003927F2">
            <w:pPr>
              <w:spacing w:after="0" w:line="240" w:lineRule="auto"/>
              <w:jc w:val="center"/>
              <w:rPr>
                <w:rFonts w:ascii="Times New Roman" w:hAnsi="Times New Roman" w:cs="Times New Roman"/>
                <w:sz w:val="24"/>
                <w:szCs w:val="24"/>
                <w:lang w:val="hu-HU"/>
              </w:rPr>
            </w:pPr>
            <w:r>
              <w:rPr>
                <w:rFonts w:ascii="Times New Roman" w:hAnsi="Times New Roman" w:cs="Times New Roman"/>
                <w:sz w:val="24"/>
                <w:szCs w:val="24"/>
                <w:lang w:val="hu-HU"/>
              </w:rPr>
              <w:t xml:space="preserve">4. </w:t>
            </w:r>
            <w:r>
              <w:rPr>
                <w:rFonts w:ascii="Times New Roman" w:hAnsi="Times New Roman" w:cs="Times New Roman"/>
                <w:sz w:val="24"/>
                <w:szCs w:val="24"/>
              </w:rPr>
              <w:t>јуна</w:t>
            </w:r>
          </w:p>
        </w:tc>
        <w:tc>
          <w:tcPr>
            <w:tcW w:w="3037" w:type="dxa"/>
            <w:tcBorders>
              <w:top w:val="single" w:sz="4" w:space="0" w:color="000000"/>
              <w:left w:val="single" w:sz="4" w:space="0" w:color="000000"/>
              <w:bottom w:val="single" w:sz="4" w:space="0" w:color="000000"/>
              <w:right w:val="single" w:sz="4" w:space="0" w:color="000000"/>
            </w:tcBorders>
          </w:tcPr>
          <w:p w:rsidR="003927F2" w:rsidRPr="00E303B4" w:rsidRDefault="003927F2" w:rsidP="003927F2">
            <w:pPr>
              <w:spacing w:after="0" w:line="240" w:lineRule="auto"/>
              <w:jc w:val="center"/>
              <w:rPr>
                <w:rFonts w:ascii="Times New Roman" w:hAnsi="Times New Roman" w:cs="Times New Roman"/>
                <w:sz w:val="24"/>
                <w:szCs w:val="24"/>
                <w:lang w:val="sr-Cyrl-CS"/>
              </w:rPr>
            </w:pPr>
            <w:r w:rsidRPr="00830714">
              <w:rPr>
                <w:rFonts w:ascii="Times New Roman" w:hAnsi="Times New Roman" w:cs="Times New Roman"/>
                <w:sz w:val="24"/>
                <w:szCs w:val="24"/>
                <w:lang w:val="sr-Cyrl-CS"/>
              </w:rPr>
              <w:t>Дан националног јединства</w:t>
            </w:r>
          </w:p>
        </w:tc>
        <w:tc>
          <w:tcPr>
            <w:tcW w:w="2377" w:type="dxa"/>
            <w:tcBorders>
              <w:top w:val="single" w:sz="4" w:space="0" w:color="000000"/>
              <w:left w:val="single" w:sz="4" w:space="0" w:color="000000"/>
              <w:bottom w:val="single" w:sz="4" w:space="0" w:color="000000"/>
              <w:right w:val="single" w:sz="4" w:space="0" w:color="000000"/>
            </w:tcBorders>
          </w:tcPr>
          <w:p w:rsidR="003927F2" w:rsidRPr="00E303B4" w:rsidRDefault="003927F2" w:rsidP="003927F2">
            <w:pPr>
              <w:spacing w:after="0" w:line="240" w:lineRule="auto"/>
              <w:jc w:val="center"/>
              <w:rPr>
                <w:rFonts w:ascii="Times New Roman" w:hAnsi="Times New Roman" w:cs="Times New Roman"/>
                <w:sz w:val="24"/>
                <w:szCs w:val="24"/>
                <w:lang w:val="sr-Cyrl-CS"/>
              </w:rPr>
            </w:pPr>
            <w:r w:rsidRPr="002F1678">
              <w:rPr>
                <w:rFonts w:ascii="Times New Roman" w:hAnsi="Times New Roman" w:cs="Times New Roman"/>
                <w:sz w:val="24"/>
                <w:szCs w:val="24"/>
                <w:lang w:val="sr-Cyrl-CS"/>
              </w:rPr>
              <w:t>Предметни наставници на часовима историје обележавају догађај</w:t>
            </w:r>
          </w:p>
        </w:tc>
        <w:tc>
          <w:tcPr>
            <w:tcW w:w="1910" w:type="dxa"/>
            <w:tcBorders>
              <w:top w:val="single" w:sz="4" w:space="0" w:color="000000"/>
              <w:left w:val="single" w:sz="4" w:space="0" w:color="000000"/>
              <w:bottom w:val="single" w:sz="4" w:space="0" w:color="000000"/>
              <w:right w:val="single" w:sz="4" w:space="0" w:color="000000"/>
            </w:tcBorders>
          </w:tcPr>
          <w:p w:rsidR="003927F2" w:rsidRPr="00E303B4" w:rsidRDefault="003927F2" w:rsidP="003927F2">
            <w:pPr>
              <w:spacing w:after="0" w:line="240" w:lineRule="auto"/>
              <w:jc w:val="center"/>
              <w:rPr>
                <w:rFonts w:ascii="Times New Roman" w:hAnsi="Times New Roman" w:cs="Times New Roman"/>
                <w:sz w:val="24"/>
                <w:szCs w:val="24"/>
                <w:lang w:val="sr-Cyrl-CS"/>
              </w:rPr>
            </w:pPr>
            <w:r w:rsidRPr="002F1678">
              <w:rPr>
                <w:rFonts w:ascii="Times New Roman" w:hAnsi="Times New Roman" w:cs="Times New Roman"/>
                <w:sz w:val="24"/>
                <w:szCs w:val="24"/>
                <w:lang w:val="sr-Cyrl-CS"/>
              </w:rPr>
              <w:t>Цео актива</w:t>
            </w:r>
          </w:p>
        </w:tc>
        <w:tc>
          <w:tcPr>
            <w:tcW w:w="1296" w:type="dxa"/>
            <w:tcBorders>
              <w:top w:val="single" w:sz="4" w:space="0" w:color="000000"/>
              <w:left w:val="single" w:sz="4" w:space="0" w:color="000000"/>
              <w:bottom w:val="single" w:sz="4" w:space="0" w:color="000000"/>
              <w:right w:val="single" w:sz="4" w:space="0" w:color="000000"/>
            </w:tcBorders>
          </w:tcPr>
          <w:p w:rsidR="003927F2" w:rsidRPr="002F1678" w:rsidRDefault="003927F2" w:rsidP="003927F2">
            <w:pPr>
              <w:spacing w:after="0" w:line="240" w:lineRule="auto"/>
              <w:jc w:val="center"/>
              <w:rPr>
                <w:rFonts w:ascii="Times New Roman" w:hAnsi="Times New Roman" w:cs="Times New Roman"/>
                <w:sz w:val="24"/>
                <w:szCs w:val="24"/>
                <w:lang w:val="sr-Cyrl-CS"/>
              </w:rPr>
            </w:pPr>
          </w:p>
        </w:tc>
      </w:tr>
      <w:tr w:rsidR="003927F2" w:rsidRPr="00E303B4" w:rsidTr="003927F2">
        <w:tc>
          <w:tcPr>
            <w:tcW w:w="1748" w:type="dxa"/>
            <w:tcBorders>
              <w:top w:val="single" w:sz="4" w:space="0" w:color="000000"/>
              <w:left w:val="single" w:sz="4" w:space="0" w:color="000000"/>
              <w:bottom w:val="single" w:sz="4" w:space="0" w:color="000000"/>
              <w:right w:val="single" w:sz="4" w:space="0" w:color="000000"/>
            </w:tcBorders>
          </w:tcPr>
          <w:p w:rsidR="003927F2" w:rsidRPr="00F12B6C" w:rsidRDefault="003927F2" w:rsidP="003927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Током школске године</w:t>
            </w:r>
          </w:p>
        </w:tc>
        <w:tc>
          <w:tcPr>
            <w:tcW w:w="3037" w:type="dxa"/>
            <w:tcBorders>
              <w:top w:val="single" w:sz="4" w:space="0" w:color="000000"/>
              <w:left w:val="single" w:sz="4" w:space="0" w:color="000000"/>
              <w:bottom w:val="single" w:sz="4" w:space="0" w:color="000000"/>
              <w:right w:val="single" w:sz="4" w:space="0" w:color="000000"/>
            </w:tcBorders>
          </w:tcPr>
          <w:p w:rsidR="003927F2" w:rsidRDefault="003927F2" w:rsidP="003927F2">
            <w:pPr>
              <w:spacing w:after="0" w:line="240" w:lineRule="auto"/>
              <w:jc w:val="center"/>
              <w:rPr>
                <w:rFonts w:ascii="Times New Roman" w:hAnsi="Times New Roman" w:cs="Times New Roman"/>
                <w:sz w:val="24"/>
                <w:szCs w:val="24"/>
                <w:lang w:val="sr-Cyrl-CS"/>
              </w:rPr>
            </w:pPr>
            <w:r w:rsidRPr="005D4A62">
              <w:rPr>
                <w:rFonts w:ascii="Times New Roman" w:hAnsi="Times New Roman" w:cs="Times New Roman"/>
                <w:sz w:val="24"/>
                <w:szCs w:val="24"/>
                <w:lang w:val="sr-Cyrl-CS"/>
              </w:rPr>
              <w:t>Такмичење у теме</w:t>
            </w:r>
            <w:r>
              <w:rPr>
                <w:rFonts w:ascii="Times New Roman" w:hAnsi="Times New Roman" w:cs="Times New Roman"/>
                <w:sz w:val="24"/>
                <w:szCs w:val="24"/>
                <w:lang w:val="sr-Cyrl-CS"/>
              </w:rPr>
              <w:t xml:space="preserve"> “</w:t>
            </w:r>
            <w:r>
              <w:t xml:space="preserve"> </w:t>
            </w:r>
            <w:r w:rsidRPr="00770E66">
              <w:rPr>
                <w:rFonts w:ascii="Times New Roman" w:hAnsi="Times New Roman" w:cs="Times New Roman"/>
                <w:sz w:val="24"/>
                <w:szCs w:val="24"/>
                <w:lang w:val="sr-Cyrl-CS"/>
              </w:rPr>
              <w:t>Kárpát-medencei Kölcsey Ferenc szónokverseny</w:t>
            </w:r>
            <w:r>
              <w:rPr>
                <w:rFonts w:ascii="Times New Roman" w:hAnsi="Times New Roman" w:cs="Times New Roman"/>
                <w:sz w:val="24"/>
                <w:szCs w:val="24"/>
                <w:lang w:val="sr-Cyrl-CS"/>
              </w:rPr>
              <w:t>“</w:t>
            </w:r>
          </w:p>
        </w:tc>
        <w:tc>
          <w:tcPr>
            <w:tcW w:w="2377" w:type="dxa"/>
            <w:tcBorders>
              <w:top w:val="single" w:sz="4" w:space="0" w:color="000000"/>
              <w:left w:val="single" w:sz="4" w:space="0" w:color="000000"/>
              <w:bottom w:val="single" w:sz="4" w:space="0" w:color="000000"/>
              <w:right w:val="single" w:sz="4" w:space="0" w:color="000000"/>
            </w:tcBorders>
          </w:tcPr>
          <w:p w:rsidR="003927F2" w:rsidRPr="002F1678" w:rsidRDefault="003927F2" w:rsidP="003927F2">
            <w:pPr>
              <w:spacing w:after="0" w:line="240" w:lineRule="auto"/>
              <w:jc w:val="center"/>
              <w:rPr>
                <w:rFonts w:ascii="Times New Roman" w:hAnsi="Times New Roman" w:cs="Times New Roman"/>
                <w:sz w:val="24"/>
                <w:szCs w:val="24"/>
                <w:lang w:val="sr-Cyrl-CS"/>
              </w:rPr>
            </w:pPr>
            <w:r w:rsidRPr="005D4A62">
              <w:rPr>
                <w:rFonts w:ascii="Times New Roman" w:hAnsi="Times New Roman" w:cs="Times New Roman"/>
                <w:sz w:val="24"/>
                <w:szCs w:val="24"/>
                <w:lang w:val="sr-Cyrl-CS"/>
              </w:rPr>
              <w:t>Планирање, организовање и реализација рада</w:t>
            </w:r>
          </w:p>
        </w:tc>
        <w:tc>
          <w:tcPr>
            <w:tcW w:w="1910" w:type="dxa"/>
            <w:tcBorders>
              <w:top w:val="single" w:sz="4" w:space="0" w:color="000000"/>
              <w:left w:val="single" w:sz="4" w:space="0" w:color="000000"/>
              <w:bottom w:val="single" w:sz="4" w:space="0" w:color="000000"/>
              <w:right w:val="single" w:sz="4" w:space="0" w:color="000000"/>
            </w:tcBorders>
          </w:tcPr>
          <w:p w:rsidR="003927F2" w:rsidRDefault="003927F2" w:rsidP="003927F2">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Анита Рожа</w:t>
            </w:r>
          </w:p>
        </w:tc>
        <w:tc>
          <w:tcPr>
            <w:tcW w:w="1296" w:type="dxa"/>
            <w:tcBorders>
              <w:top w:val="single" w:sz="4" w:space="0" w:color="000000"/>
              <w:left w:val="single" w:sz="4" w:space="0" w:color="000000"/>
              <w:bottom w:val="single" w:sz="4" w:space="0" w:color="000000"/>
              <w:right w:val="single" w:sz="4" w:space="0" w:color="000000"/>
            </w:tcBorders>
          </w:tcPr>
          <w:p w:rsidR="003927F2" w:rsidRDefault="003927F2" w:rsidP="003927F2">
            <w:pPr>
              <w:spacing w:after="0" w:line="240" w:lineRule="auto"/>
              <w:jc w:val="center"/>
              <w:rPr>
                <w:rFonts w:ascii="Times New Roman" w:hAnsi="Times New Roman" w:cs="Times New Roman"/>
                <w:sz w:val="24"/>
                <w:szCs w:val="24"/>
                <w:lang w:val="sr-Cyrl-CS"/>
              </w:rPr>
            </w:pPr>
          </w:p>
        </w:tc>
      </w:tr>
      <w:tr w:rsidR="003927F2" w:rsidRPr="00E303B4" w:rsidTr="003927F2">
        <w:tc>
          <w:tcPr>
            <w:tcW w:w="1748" w:type="dxa"/>
            <w:tcBorders>
              <w:top w:val="single" w:sz="4" w:space="0" w:color="000000"/>
              <w:left w:val="single" w:sz="4" w:space="0" w:color="000000"/>
              <w:bottom w:val="single" w:sz="4" w:space="0" w:color="000000"/>
              <w:right w:val="single" w:sz="4" w:space="0" w:color="000000"/>
            </w:tcBorders>
          </w:tcPr>
          <w:p w:rsidR="003927F2" w:rsidRPr="00E303B4" w:rsidRDefault="003927F2" w:rsidP="003927F2">
            <w:pPr>
              <w:spacing w:after="0" w:line="240" w:lineRule="auto"/>
              <w:jc w:val="center"/>
              <w:rPr>
                <w:rFonts w:ascii="Times New Roman" w:hAnsi="Times New Roman" w:cs="Times New Roman"/>
                <w:sz w:val="24"/>
                <w:szCs w:val="24"/>
                <w:lang w:val="sr-Cyrl-CS"/>
              </w:rPr>
            </w:pPr>
            <w:r w:rsidRPr="002F1678">
              <w:rPr>
                <w:rFonts w:ascii="Times New Roman" w:hAnsi="Times New Roman" w:cs="Times New Roman"/>
                <w:sz w:val="24"/>
                <w:szCs w:val="24"/>
                <w:lang w:val="sr-Cyrl-CS"/>
              </w:rPr>
              <w:t>Током школске године</w:t>
            </w:r>
          </w:p>
        </w:tc>
        <w:tc>
          <w:tcPr>
            <w:tcW w:w="3037" w:type="dxa"/>
            <w:tcBorders>
              <w:top w:val="single" w:sz="4" w:space="0" w:color="000000"/>
              <w:left w:val="single" w:sz="4" w:space="0" w:color="000000"/>
              <w:bottom w:val="single" w:sz="4" w:space="0" w:color="000000"/>
              <w:right w:val="single" w:sz="4" w:space="0" w:color="000000"/>
            </w:tcBorders>
          </w:tcPr>
          <w:p w:rsidR="003927F2" w:rsidRPr="00E303B4" w:rsidRDefault="003927F2" w:rsidP="003927F2">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Припрема за матуру и матурски радови</w:t>
            </w:r>
          </w:p>
        </w:tc>
        <w:tc>
          <w:tcPr>
            <w:tcW w:w="2377" w:type="dxa"/>
            <w:tcBorders>
              <w:top w:val="single" w:sz="4" w:space="0" w:color="000000"/>
              <w:left w:val="single" w:sz="4" w:space="0" w:color="000000"/>
              <w:bottom w:val="single" w:sz="4" w:space="0" w:color="000000"/>
              <w:right w:val="single" w:sz="4" w:space="0" w:color="000000"/>
            </w:tcBorders>
          </w:tcPr>
          <w:p w:rsidR="003927F2" w:rsidRPr="00E303B4" w:rsidRDefault="003927F2" w:rsidP="003927F2">
            <w:pPr>
              <w:spacing w:after="0" w:line="240" w:lineRule="auto"/>
              <w:jc w:val="center"/>
              <w:rPr>
                <w:rFonts w:ascii="Times New Roman" w:hAnsi="Times New Roman" w:cs="Times New Roman"/>
                <w:sz w:val="24"/>
                <w:szCs w:val="24"/>
                <w:lang w:val="sr-Cyrl-CS"/>
              </w:rPr>
            </w:pPr>
            <w:r w:rsidRPr="002F1678">
              <w:rPr>
                <w:rFonts w:ascii="Times New Roman" w:hAnsi="Times New Roman" w:cs="Times New Roman"/>
                <w:sz w:val="24"/>
                <w:szCs w:val="24"/>
                <w:lang w:val="sr-Cyrl-CS"/>
              </w:rPr>
              <w:t>Планирање, организовање и реализација рада</w:t>
            </w:r>
          </w:p>
        </w:tc>
        <w:tc>
          <w:tcPr>
            <w:tcW w:w="1910" w:type="dxa"/>
            <w:tcBorders>
              <w:top w:val="single" w:sz="4" w:space="0" w:color="000000"/>
              <w:left w:val="single" w:sz="4" w:space="0" w:color="000000"/>
              <w:bottom w:val="single" w:sz="4" w:space="0" w:color="000000"/>
              <w:right w:val="single" w:sz="4" w:space="0" w:color="000000"/>
            </w:tcBorders>
          </w:tcPr>
          <w:p w:rsidR="003927F2" w:rsidRPr="000F629D" w:rsidRDefault="003927F2" w:rsidP="003927F2">
            <w:pPr>
              <w:spacing w:after="0" w:line="240" w:lineRule="auto"/>
              <w:jc w:val="center"/>
              <w:rPr>
                <w:rFonts w:ascii="Times New Roman" w:hAnsi="Times New Roman" w:cs="Times New Roman"/>
                <w:sz w:val="24"/>
                <w:szCs w:val="24"/>
                <w:lang w:val="hu-HU"/>
              </w:rPr>
            </w:pPr>
            <w:r>
              <w:rPr>
                <w:rFonts w:ascii="Times New Roman" w:hAnsi="Times New Roman" w:cs="Times New Roman"/>
                <w:sz w:val="24"/>
                <w:szCs w:val="24"/>
                <w:lang w:val="sr-Cyrl-CS"/>
              </w:rPr>
              <w:t>Хунор Сабо</w:t>
            </w:r>
          </w:p>
        </w:tc>
        <w:tc>
          <w:tcPr>
            <w:tcW w:w="1296" w:type="dxa"/>
            <w:tcBorders>
              <w:top w:val="single" w:sz="4" w:space="0" w:color="000000"/>
              <w:left w:val="single" w:sz="4" w:space="0" w:color="000000"/>
              <w:bottom w:val="single" w:sz="4" w:space="0" w:color="000000"/>
              <w:right w:val="single" w:sz="4" w:space="0" w:color="000000"/>
            </w:tcBorders>
          </w:tcPr>
          <w:p w:rsidR="003927F2" w:rsidRDefault="003927F2" w:rsidP="003927F2">
            <w:pPr>
              <w:spacing w:after="0" w:line="240" w:lineRule="auto"/>
              <w:jc w:val="center"/>
              <w:rPr>
                <w:rFonts w:ascii="Times New Roman" w:hAnsi="Times New Roman" w:cs="Times New Roman"/>
                <w:sz w:val="24"/>
                <w:szCs w:val="24"/>
                <w:lang w:val="sr-Cyrl-CS"/>
              </w:rPr>
            </w:pPr>
          </w:p>
        </w:tc>
      </w:tr>
      <w:tr w:rsidR="003927F2" w:rsidRPr="00E303B4" w:rsidTr="003927F2">
        <w:tc>
          <w:tcPr>
            <w:tcW w:w="1748" w:type="dxa"/>
            <w:tcBorders>
              <w:top w:val="single" w:sz="4" w:space="0" w:color="000000"/>
              <w:left w:val="single" w:sz="4" w:space="0" w:color="000000"/>
              <w:bottom w:val="single" w:sz="4" w:space="0" w:color="000000"/>
              <w:right w:val="single" w:sz="4" w:space="0" w:color="000000"/>
            </w:tcBorders>
          </w:tcPr>
          <w:p w:rsidR="003927F2" w:rsidRPr="00E303B4" w:rsidRDefault="003927F2" w:rsidP="003927F2">
            <w:pPr>
              <w:spacing w:after="0" w:line="240" w:lineRule="auto"/>
              <w:jc w:val="center"/>
              <w:rPr>
                <w:rFonts w:ascii="Times New Roman" w:hAnsi="Times New Roman" w:cs="Times New Roman"/>
                <w:sz w:val="24"/>
                <w:szCs w:val="24"/>
                <w:lang w:val="sr-Cyrl-CS"/>
              </w:rPr>
            </w:pPr>
            <w:r w:rsidRPr="00E303B4">
              <w:rPr>
                <w:rFonts w:ascii="Times New Roman" w:hAnsi="Times New Roman" w:cs="Times New Roman"/>
                <w:sz w:val="24"/>
                <w:szCs w:val="24"/>
                <w:lang w:val="sr-Cyrl-CS"/>
              </w:rPr>
              <w:t>Током школске године</w:t>
            </w:r>
          </w:p>
        </w:tc>
        <w:tc>
          <w:tcPr>
            <w:tcW w:w="3037" w:type="dxa"/>
            <w:tcBorders>
              <w:top w:val="single" w:sz="4" w:space="0" w:color="000000"/>
              <w:left w:val="single" w:sz="4" w:space="0" w:color="000000"/>
              <w:bottom w:val="single" w:sz="4" w:space="0" w:color="000000"/>
              <w:right w:val="single" w:sz="4" w:space="0" w:color="000000"/>
            </w:tcBorders>
          </w:tcPr>
          <w:p w:rsidR="003927F2" w:rsidRPr="00E303B4" w:rsidRDefault="003927F2" w:rsidP="003927F2">
            <w:pPr>
              <w:spacing w:after="0" w:line="240" w:lineRule="auto"/>
              <w:jc w:val="center"/>
              <w:rPr>
                <w:rFonts w:ascii="Times New Roman" w:hAnsi="Times New Roman" w:cs="Times New Roman"/>
                <w:sz w:val="24"/>
                <w:szCs w:val="24"/>
                <w:lang w:val="sr-Cyrl-CS"/>
              </w:rPr>
            </w:pPr>
            <w:r w:rsidRPr="00E303B4">
              <w:rPr>
                <w:rFonts w:ascii="Times New Roman" w:hAnsi="Times New Roman" w:cs="Times New Roman"/>
                <w:sz w:val="24"/>
                <w:szCs w:val="24"/>
                <w:lang w:val="sr-Cyrl-CS"/>
              </w:rPr>
              <w:t>Стручно усавршавање – обуке, семинари, радионице, фокус групе</w:t>
            </w:r>
          </w:p>
        </w:tc>
        <w:tc>
          <w:tcPr>
            <w:tcW w:w="2377" w:type="dxa"/>
            <w:tcBorders>
              <w:top w:val="single" w:sz="4" w:space="0" w:color="000000"/>
              <w:left w:val="single" w:sz="4" w:space="0" w:color="000000"/>
              <w:bottom w:val="single" w:sz="4" w:space="0" w:color="000000"/>
              <w:right w:val="single" w:sz="4" w:space="0" w:color="000000"/>
            </w:tcBorders>
          </w:tcPr>
          <w:p w:rsidR="003927F2" w:rsidRPr="00E303B4" w:rsidRDefault="003927F2" w:rsidP="003927F2">
            <w:pPr>
              <w:spacing w:after="0" w:line="240" w:lineRule="auto"/>
              <w:jc w:val="center"/>
              <w:rPr>
                <w:rFonts w:ascii="Times New Roman" w:hAnsi="Times New Roman" w:cs="Times New Roman"/>
                <w:sz w:val="24"/>
                <w:szCs w:val="24"/>
                <w:lang w:val="sr-Cyrl-CS"/>
              </w:rPr>
            </w:pPr>
            <w:r w:rsidRPr="00E303B4">
              <w:rPr>
                <w:rFonts w:ascii="Times New Roman" w:hAnsi="Times New Roman" w:cs="Times New Roman"/>
                <w:sz w:val="24"/>
                <w:szCs w:val="24"/>
                <w:lang w:val="sr-Cyrl-CS"/>
              </w:rPr>
              <w:t>Предавања, радионице, семинари, дискусије</w:t>
            </w:r>
          </w:p>
        </w:tc>
        <w:tc>
          <w:tcPr>
            <w:tcW w:w="1910" w:type="dxa"/>
            <w:tcBorders>
              <w:top w:val="single" w:sz="4" w:space="0" w:color="000000"/>
              <w:left w:val="single" w:sz="4" w:space="0" w:color="000000"/>
              <w:bottom w:val="single" w:sz="4" w:space="0" w:color="000000"/>
              <w:right w:val="single" w:sz="4" w:space="0" w:color="000000"/>
            </w:tcBorders>
          </w:tcPr>
          <w:p w:rsidR="003927F2" w:rsidRPr="00E303B4" w:rsidRDefault="003927F2" w:rsidP="003927F2">
            <w:pPr>
              <w:spacing w:after="0" w:line="240" w:lineRule="auto"/>
              <w:jc w:val="center"/>
              <w:rPr>
                <w:rFonts w:ascii="Times New Roman" w:hAnsi="Times New Roman" w:cs="Times New Roman"/>
                <w:sz w:val="24"/>
                <w:szCs w:val="24"/>
                <w:lang w:val="sr-Cyrl-CS"/>
              </w:rPr>
            </w:pPr>
            <w:r w:rsidRPr="00E303B4">
              <w:rPr>
                <w:rFonts w:ascii="Times New Roman" w:hAnsi="Times New Roman" w:cs="Times New Roman"/>
                <w:sz w:val="24"/>
                <w:szCs w:val="24"/>
                <w:lang w:val="sr-Cyrl-CS"/>
              </w:rPr>
              <w:t>Сви чланови стручног већа</w:t>
            </w:r>
          </w:p>
        </w:tc>
        <w:tc>
          <w:tcPr>
            <w:tcW w:w="1296" w:type="dxa"/>
            <w:tcBorders>
              <w:top w:val="single" w:sz="4" w:space="0" w:color="000000"/>
              <w:left w:val="single" w:sz="4" w:space="0" w:color="000000"/>
              <w:bottom w:val="single" w:sz="4" w:space="0" w:color="000000"/>
              <w:right w:val="single" w:sz="4" w:space="0" w:color="000000"/>
            </w:tcBorders>
          </w:tcPr>
          <w:p w:rsidR="003927F2" w:rsidRPr="00E303B4" w:rsidRDefault="003927F2" w:rsidP="003927F2">
            <w:pPr>
              <w:spacing w:after="0" w:line="240" w:lineRule="auto"/>
              <w:jc w:val="center"/>
              <w:rPr>
                <w:rFonts w:ascii="Times New Roman" w:hAnsi="Times New Roman" w:cs="Times New Roman"/>
                <w:sz w:val="24"/>
                <w:szCs w:val="24"/>
                <w:lang w:val="sr-Cyrl-CS"/>
              </w:rPr>
            </w:pPr>
          </w:p>
        </w:tc>
      </w:tr>
    </w:tbl>
    <w:p w:rsidR="001C0D73" w:rsidRPr="003927F2" w:rsidRDefault="001C0D73" w:rsidP="00034BAF">
      <w:pPr>
        <w:rPr>
          <w:rFonts w:ascii="Times New Roman" w:hAnsi="Times New Roman" w:cs="Times New Roman"/>
          <w:b/>
          <w:bCs/>
          <w:sz w:val="24"/>
          <w:szCs w:val="24"/>
        </w:rPr>
      </w:pPr>
    </w:p>
    <w:p w:rsidR="001C0D73" w:rsidRDefault="001C0D73" w:rsidP="00034BAF">
      <w:pPr>
        <w:rPr>
          <w:rFonts w:ascii="Times New Roman" w:hAnsi="Times New Roman" w:cs="Times New Roman"/>
          <w:b/>
          <w:bCs/>
          <w:sz w:val="24"/>
          <w:szCs w:val="24"/>
        </w:rPr>
      </w:pPr>
    </w:p>
    <w:p w:rsidR="001C0D73" w:rsidRPr="00AB0306" w:rsidRDefault="001C0D73" w:rsidP="00034BAF">
      <w:pPr>
        <w:rPr>
          <w:rFonts w:ascii="Times New Roman" w:hAnsi="Times New Roman" w:cs="Times New Roman"/>
          <w:b/>
          <w:bCs/>
          <w:sz w:val="24"/>
          <w:szCs w:val="24"/>
        </w:rPr>
      </w:pPr>
    </w:p>
    <w:p w:rsidR="000958CF" w:rsidRDefault="000958CF" w:rsidP="000958CF">
      <w:pPr>
        <w:rPr>
          <w:rFonts w:ascii="Times New Roman" w:hAnsi="Times New Roman" w:cs="Times New Roman"/>
        </w:rPr>
      </w:pPr>
    </w:p>
    <w:p w:rsidR="00FF53F5" w:rsidRDefault="00FF53F5" w:rsidP="000958CF">
      <w:pPr>
        <w:rPr>
          <w:rFonts w:ascii="Times New Roman" w:hAnsi="Times New Roman" w:cs="Times New Roman"/>
        </w:rPr>
      </w:pPr>
    </w:p>
    <w:p w:rsidR="00FF53F5" w:rsidRDefault="00FF53F5" w:rsidP="00FF53F5">
      <w:pPr>
        <w:rPr>
          <w:rFonts w:ascii="Times New Roman" w:hAnsi="Times New Roman" w:cs="Times New Roman"/>
        </w:rPr>
      </w:pPr>
    </w:p>
    <w:p w:rsidR="003927F2" w:rsidRDefault="003927F2" w:rsidP="00FF53F5">
      <w:pPr>
        <w:rPr>
          <w:rFonts w:ascii="Times New Roman" w:hAnsi="Times New Roman" w:cs="Times New Roman"/>
        </w:rPr>
      </w:pPr>
    </w:p>
    <w:p w:rsidR="003927F2" w:rsidRDefault="003927F2" w:rsidP="00FF53F5">
      <w:pPr>
        <w:rPr>
          <w:rFonts w:ascii="Times New Roman" w:hAnsi="Times New Roman" w:cs="Times New Roman"/>
        </w:rPr>
      </w:pPr>
    </w:p>
    <w:p w:rsidR="003927F2" w:rsidRDefault="003927F2" w:rsidP="00FF53F5">
      <w:pPr>
        <w:rPr>
          <w:rFonts w:ascii="Times New Roman" w:hAnsi="Times New Roman" w:cs="Times New Roman"/>
        </w:rPr>
      </w:pPr>
    </w:p>
    <w:p w:rsidR="003927F2" w:rsidRDefault="003927F2" w:rsidP="00FF53F5">
      <w:pPr>
        <w:rPr>
          <w:rFonts w:ascii="Times New Roman" w:hAnsi="Times New Roman" w:cs="Times New Roman"/>
        </w:rPr>
      </w:pPr>
    </w:p>
    <w:p w:rsidR="003927F2" w:rsidRDefault="003927F2" w:rsidP="00FF53F5">
      <w:pPr>
        <w:rPr>
          <w:rFonts w:ascii="Times New Roman" w:hAnsi="Times New Roman" w:cs="Times New Roman"/>
        </w:rPr>
      </w:pPr>
    </w:p>
    <w:p w:rsidR="003927F2" w:rsidRPr="003927F2" w:rsidRDefault="003927F2" w:rsidP="00FF53F5">
      <w:pPr>
        <w:rPr>
          <w:rFonts w:ascii="Times New Roman" w:hAnsi="Times New Roman" w:cs="Times New Roman"/>
        </w:rPr>
      </w:pPr>
    </w:p>
    <w:p w:rsidR="00FF53F5" w:rsidRDefault="00FF53F5" w:rsidP="000958CF">
      <w:pPr>
        <w:rPr>
          <w:rFonts w:ascii="Times New Roman" w:hAnsi="Times New Roman" w:cs="Times New Roman"/>
        </w:rPr>
      </w:pPr>
    </w:p>
    <w:p w:rsidR="00882B53" w:rsidRDefault="00882B53" w:rsidP="0086019F">
      <w:pPr>
        <w:pStyle w:val="Cmsor2"/>
      </w:pPr>
      <w:bookmarkStart w:id="235" w:name="_Toc114056585"/>
      <w:r>
        <w:t>ГОДИШЊИ ПЛАН РАДА СТРУЧНОГ  АКТИВА ПРО</w:t>
      </w:r>
      <w:r w:rsidR="00796422">
        <w:t>ФЕСОРА ЗА ФИЗИЧКО ВАСПИТАЊЕ 2023/2024</w:t>
      </w:r>
      <w:r>
        <w:t>.</w:t>
      </w:r>
      <w:bookmarkEnd w:id="235"/>
      <w:r>
        <w:t xml:space="preserve">  </w:t>
      </w:r>
    </w:p>
    <w:p w:rsidR="00882B53" w:rsidRPr="001C0D73" w:rsidRDefault="00882B53" w:rsidP="00882B53">
      <w:pPr>
        <w:ind w:left="390"/>
        <w:jc w:val="both"/>
        <w:rPr>
          <w:rFonts w:ascii="Times New Roman" w:hAnsi="Times New Roman" w:cs="Times New Roman"/>
        </w:rPr>
      </w:pPr>
    </w:p>
    <w:p w:rsidR="00882B53" w:rsidRPr="00CA72BD" w:rsidRDefault="00882B53" w:rsidP="00882B53">
      <w:pPr>
        <w:rPr>
          <w:rFonts w:ascii="Times New Roman" w:hAnsi="Times New Roman" w:cs="Times New Roman"/>
          <w:lang w:val="sr-Cyrl-CS"/>
        </w:rPr>
      </w:pPr>
    </w:p>
    <w:p w:rsidR="00CA72BD" w:rsidRPr="00CA72BD" w:rsidRDefault="00CA72BD" w:rsidP="00CA72BD">
      <w:pPr>
        <w:rPr>
          <w:rFonts w:ascii="Times New Roman" w:hAnsi="Times New Roman" w:cs="Times New Roman"/>
          <w:lang w:val="sr-Cyrl-CS"/>
        </w:rPr>
      </w:pPr>
      <w:r w:rsidRPr="00CA72BD">
        <w:rPr>
          <w:rFonts w:ascii="Times New Roman" w:hAnsi="Times New Roman" w:cs="Times New Roman"/>
          <w:lang w:val="sr-Cyrl-CS"/>
        </w:rPr>
        <w:t>Чланови стручног већа:</w:t>
      </w:r>
    </w:p>
    <w:p w:rsidR="00CA72BD" w:rsidRPr="00CA72BD" w:rsidRDefault="00CA72BD" w:rsidP="00CA72BD">
      <w:pPr>
        <w:rPr>
          <w:rFonts w:ascii="Times New Roman" w:hAnsi="Times New Roman" w:cs="Times New Roman"/>
          <w:lang w:val="sr-Cyrl-CS"/>
        </w:rPr>
      </w:pPr>
      <w:r w:rsidRPr="00CA72BD">
        <w:rPr>
          <w:rFonts w:ascii="Times New Roman" w:hAnsi="Times New Roman" w:cs="Times New Roman"/>
          <w:lang w:val="sr-Cyrl-CS"/>
        </w:rPr>
        <w:t>Халер Бетина</w:t>
      </w:r>
    </w:p>
    <w:p w:rsidR="00CA72BD" w:rsidRPr="00CA72BD" w:rsidRDefault="00CA72BD" w:rsidP="00CA72BD">
      <w:pPr>
        <w:rPr>
          <w:rFonts w:ascii="Times New Roman" w:hAnsi="Times New Roman" w:cs="Times New Roman"/>
          <w:lang w:val="sr-Cyrl-CS"/>
        </w:rPr>
      </w:pPr>
      <w:r w:rsidRPr="00CA72BD">
        <w:rPr>
          <w:rFonts w:ascii="Times New Roman" w:hAnsi="Times New Roman" w:cs="Times New Roman"/>
          <w:lang w:val="sr-Cyrl-CS"/>
        </w:rPr>
        <w:t>Годањи Мариа</w:t>
      </w:r>
    </w:p>
    <w:p w:rsidR="00CA72BD" w:rsidRPr="00CA72BD" w:rsidRDefault="00CA72BD" w:rsidP="00CA72BD">
      <w:pPr>
        <w:rPr>
          <w:rFonts w:ascii="Times New Roman" w:hAnsi="Times New Roman" w:cs="Times New Roman"/>
          <w:lang w:val="sr-Cyrl-CS"/>
        </w:rPr>
      </w:pPr>
      <w:r w:rsidRPr="00CA72BD">
        <w:rPr>
          <w:rFonts w:ascii="Times New Roman" w:hAnsi="Times New Roman" w:cs="Times New Roman"/>
          <w:lang w:val="sr-Cyrl-CS"/>
        </w:rPr>
        <w:t>Вујић Невена</w:t>
      </w:r>
    </w:p>
    <w:p w:rsidR="00CA72BD" w:rsidRPr="00CA72BD" w:rsidRDefault="00CA72BD" w:rsidP="00CA72BD">
      <w:pPr>
        <w:rPr>
          <w:rFonts w:ascii="Times New Roman" w:hAnsi="Times New Roman" w:cs="Times New Roman"/>
          <w:lang w:val="sr-Cyrl-CS"/>
        </w:rPr>
      </w:pPr>
      <w:r w:rsidRPr="00CA72BD">
        <w:rPr>
          <w:rFonts w:ascii="Times New Roman" w:hAnsi="Times New Roman" w:cs="Times New Roman"/>
          <w:lang w:val="sr-Cyrl-CS"/>
        </w:rPr>
        <w:t>Wил Агнес</w:t>
      </w:r>
    </w:p>
    <w:p w:rsidR="00CA72BD" w:rsidRPr="00CA72BD" w:rsidRDefault="00CA72BD" w:rsidP="00CA72BD">
      <w:pPr>
        <w:rPr>
          <w:rFonts w:ascii="Times New Roman" w:hAnsi="Times New Roman" w:cs="Times New Roman"/>
          <w:lang w:val="sr-Cyrl-CS"/>
        </w:rPr>
      </w:pPr>
      <w:r w:rsidRPr="00CA72BD">
        <w:rPr>
          <w:rFonts w:ascii="Times New Roman" w:hAnsi="Times New Roman" w:cs="Times New Roman"/>
          <w:lang w:val="sr-Cyrl-CS"/>
        </w:rPr>
        <w:t>Нађ Чаба</w:t>
      </w:r>
    </w:p>
    <w:p w:rsidR="00CA72BD" w:rsidRPr="00CA72BD" w:rsidRDefault="00CA72BD" w:rsidP="00CA72BD">
      <w:pPr>
        <w:rPr>
          <w:rFonts w:ascii="Times New Roman" w:hAnsi="Times New Roman" w:cs="Times New Roman"/>
          <w:lang w:val="sr-Cyrl-CS"/>
        </w:rPr>
      </w:pPr>
      <w:r w:rsidRPr="00CA72BD">
        <w:rPr>
          <w:rFonts w:ascii="Times New Roman" w:hAnsi="Times New Roman" w:cs="Times New Roman"/>
          <w:lang w:val="sr-Cyrl-CS"/>
        </w:rPr>
        <w:t>Куњи Бетина</w:t>
      </w:r>
    </w:p>
    <w:p w:rsidR="00CA72BD" w:rsidRPr="00CA72BD" w:rsidRDefault="00CA72BD" w:rsidP="00CA72BD">
      <w:pPr>
        <w:rPr>
          <w:rFonts w:ascii="Times New Roman" w:hAnsi="Times New Roman" w:cs="Times New Roman"/>
          <w:lang w:val="sr-Cyrl-CS"/>
        </w:rPr>
      </w:pPr>
    </w:p>
    <w:p w:rsidR="00CA72BD" w:rsidRPr="00CA72BD" w:rsidRDefault="00CA72BD" w:rsidP="00CA72BD">
      <w:pPr>
        <w:rPr>
          <w:rFonts w:ascii="Times New Roman" w:hAnsi="Times New Roman" w:cs="Times New Roman"/>
          <w:lang w:val="sr-Cyrl-CS"/>
        </w:rPr>
      </w:pPr>
      <w:r w:rsidRPr="00CA72BD">
        <w:rPr>
          <w:rFonts w:ascii="Times New Roman" w:hAnsi="Times New Roman" w:cs="Times New Roman"/>
          <w:lang w:val="sr-Cyrl-CS"/>
        </w:rPr>
        <w:t>Активности:</w:t>
      </w:r>
    </w:p>
    <w:p w:rsidR="00CA72BD" w:rsidRPr="00CA72BD" w:rsidRDefault="00CA72BD" w:rsidP="00CA72BD">
      <w:pPr>
        <w:rPr>
          <w:rFonts w:ascii="Times New Roman" w:hAnsi="Times New Roman" w:cs="Times New Roman"/>
          <w:lang w:val="sr-Cyrl-CS"/>
        </w:rPr>
      </w:pPr>
      <w:r w:rsidRPr="00CA72BD">
        <w:rPr>
          <w:rFonts w:ascii="Times New Roman" w:hAnsi="Times New Roman" w:cs="Times New Roman"/>
          <w:lang w:val="sr-Cyrl-CS"/>
        </w:rPr>
        <w:t>Август 2023</w:t>
      </w:r>
    </w:p>
    <w:p w:rsidR="00CA72BD" w:rsidRPr="00CA72BD" w:rsidRDefault="00CA72BD" w:rsidP="00CA72BD">
      <w:pPr>
        <w:rPr>
          <w:rFonts w:ascii="Times New Roman" w:hAnsi="Times New Roman" w:cs="Times New Roman"/>
          <w:lang w:val="sr-Cyrl-CS"/>
        </w:rPr>
      </w:pPr>
      <w:r w:rsidRPr="00CA72BD">
        <w:rPr>
          <w:rFonts w:ascii="Times New Roman" w:hAnsi="Times New Roman" w:cs="Times New Roman"/>
          <w:lang w:val="sr-Cyrl-CS"/>
        </w:rPr>
        <w:t>- 1. Састанак стручног већа</w:t>
      </w:r>
    </w:p>
    <w:p w:rsidR="00CA72BD" w:rsidRPr="00CA72BD" w:rsidRDefault="00CA72BD" w:rsidP="00CA72BD">
      <w:pPr>
        <w:rPr>
          <w:rFonts w:ascii="Times New Roman" w:hAnsi="Times New Roman" w:cs="Times New Roman"/>
          <w:lang w:val="sr-Cyrl-CS"/>
        </w:rPr>
      </w:pPr>
      <w:r w:rsidRPr="00CA72BD">
        <w:rPr>
          <w:rFonts w:ascii="Times New Roman" w:hAnsi="Times New Roman" w:cs="Times New Roman"/>
          <w:lang w:val="sr-Cyrl-CS"/>
        </w:rPr>
        <w:t>– Израда школских планова.</w:t>
      </w:r>
    </w:p>
    <w:p w:rsidR="00CA72BD" w:rsidRPr="00CA72BD" w:rsidRDefault="00CA72BD" w:rsidP="00CA72BD">
      <w:pPr>
        <w:rPr>
          <w:rFonts w:ascii="Times New Roman" w:hAnsi="Times New Roman" w:cs="Times New Roman"/>
          <w:lang w:val="sr-Cyrl-CS"/>
        </w:rPr>
      </w:pPr>
      <w:r w:rsidRPr="00CA72BD">
        <w:rPr>
          <w:rFonts w:ascii="Times New Roman" w:hAnsi="Times New Roman" w:cs="Times New Roman"/>
          <w:lang w:val="sr-Cyrl-CS"/>
        </w:rPr>
        <w:t>- Усклађивање критеријума оцењивања на основу претходне школске године.</w:t>
      </w:r>
    </w:p>
    <w:p w:rsidR="00CA72BD" w:rsidRPr="00CA72BD" w:rsidRDefault="00CA72BD" w:rsidP="00CA72BD">
      <w:pPr>
        <w:rPr>
          <w:rFonts w:ascii="Times New Roman" w:hAnsi="Times New Roman" w:cs="Times New Roman"/>
          <w:lang w:val="sr-Cyrl-CS"/>
        </w:rPr>
      </w:pPr>
      <w:r w:rsidRPr="00CA72BD">
        <w:rPr>
          <w:rFonts w:ascii="Times New Roman" w:hAnsi="Times New Roman" w:cs="Times New Roman"/>
          <w:lang w:val="sr-Cyrl-CS"/>
        </w:rPr>
        <w:t>- Подела секција</w:t>
      </w:r>
    </w:p>
    <w:p w:rsidR="00CA72BD" w:rsidRPr="00CA72BD" w:rsidRDefault="00CA72BD" w:rsidP="00CA72BD">
      <w:pPr>
        <w:rPr>
          <w:rFonts w:ascii="Times New Roman" w:hAnsi="Times New Roman" w:cs="Times New Roman"/>
          <w:lang w:val="sr-Cyrl-CS"/>
        </w:rPr>
      </w:pPr>
      <w:r w:rsidRPr="00CA72BD">
        <w:rPr>
          <w:rFonts w:ascii="Times New Roman" w:hAnsi="Times New Roman" w:cs="Times New Roman"/>
          <w:lang w:val="sr-Cyrl-CS"/>
        </w:rPr>
        <w:t>Септембар 2023</w:t>
      </w:r>
    </w:p>
    <w:p w:rsidR="00CA72BD" w:rsidRPr="00CA72BD" w:rsidRDefault="00CA72BD" w:rsidP="00CA72BD">
      <w:pPr>
        <w:rPr>
          <w:rFonts w:ascii="Times New Roman" w:hAnsi="Times New Roman" w:cs="Times New Roman"/>
          <w:lang w:val="sr-Cyrl-CS"/>
        </w:rPr>
      </w:pPr>
      <w:r w:rsidRPr="00CA72BD">
        <w:rPr>
          <w:rFonts w:ascii="Times New Roman" w:hAnsi="Times New Roman" w:cs="Times New Roman"/>
          <w:lang w:val="sr-Cyrl-CS"/>
        </w:rPr>
        <w:t>- Подела спортских такмичења – вође екипа</w:t>
      </w:r>
    </w:p>
    <w:p w:rsidR="00CA72BD" w:rsidRPr="00CA72BD" w:rsidRDefault="00CA72BD" w:rsidP="00CA72BD">
      <w:pPr>
        <w:rPr>
          <w:rFonts w:ascii="Times New Roman" w:hAnsi="Times New Roman" w:cs="Times New Roman"/>
          <w:lang w:val="sr-Cyrl-CS"/>
        </w:rPr>
      </w:pPr>
      <w:r w:rsidRPr="00CA72BD">
        <w:rPr>
          <w:rFonts w:ascii="Times New Roman" w:hAnsi="Times New Roman" w:cs="Times New Roman"/>
          <w:lang w:val="sr-Cyrl-CS"/>
        </w:rPr>
        <w:t>- Спортски дан</w:t>
      </w:r>
    </w:p>
    <w:p w:rsidR="00CA72BD" w:rsidRPr="00CA72BD" w:rsidRDefault="00CA72BD" w:rsidP="00CA72BD">
      <w:pPr>
        <w:rPr>
          <w:rFonts w:ascii="Times New Roman" w:hAnsi="Times New Roman" w:cs="Times New Roman"/>
          <w:lang w:val="sr-Cyrl-CS"/>
        </w:rPr>
      </w:pPr>
      <w:r w:rsidRPr="00CA72BD">
        <w:rPr>
          <w:rFonts w:ascii="Times New Roman" w:hAnsi="Times New Roman" w:cs="Times New Roman"/>
          <w:lang w:val="sr-Cyrl-CS"/>
        </w:rPr>
        <w:t>- Избор спортских секција за ученике</w:t>
      </w:r>
    </w:p>
    <w:p w:rsidR="00CA72BD" w:rsidRPr="00CA72BD" w:rsidRDefault="00CA72BD" w:rsidP="00CA72BD">
      <w:pPr>
        <w:rPr>
          <w:rFonts w:ascii="Times New Roman" w:hAnsi="Times New Roman" w:cs="Times New Roman"/>
          <w:lang w:val="sr-Cyrl-CS"/>
        </w:rPr>
      </w:pPr>
      <w:r w:rsidRPr="00CA72BD">
        <w:rPr>
          <w:rFonts w:ascii="Times New Roman" w:hAnsi="Times New Roman" w:cs="Times New Roman"/>
          <w:lang w:val="sr-Cyrl-CS"/>
        </w:rPr>
        <w:t>Новембар 2023</w:t>
      </w:r>
    </w:p>
    <w:p w:rsidR="00CA72BD" w:rsidRPr="00CA72BD" w:rsidRDefault="00CA72BD" w:rsidP="00CA72BD">
      <w:pPr>
        <w:rPr>
          <w:rFonts w:ascii="Times New Roman" w:hAnsi="Times New Roman" w:cs="Times New Roman"/>
          <w:lang w:val="sr-Cyrl-CS"/>
        </w:rPr>
      </w:pPr>
      <w:r w:rsidRPr="00CA72BD">
        <w:rPr>
          <w:rFonts w:ascii="Times New Roman" w:hAnsi="Times New Roman" w:cs="Times New Roman"/>
          <w:lang w:val="sr-Cyrl-CS"/>
        </w:rPr>
        <w:t>- 2. састанак стручног већа</w:t>
      </w:r>
    </w:p>
    <w:p w:rsidR="00CA72BD" w:rsidRPr="00CA72BD" w:rsidRDefault="00CA72BD" w:rsidP="00CA72BD">
      <w:pPr>
        <w:rPr>
          <w:rFonts w:ascii="Times New Roman" w:hAnsi="Times New Roman" w:cs="Times New Roman"/>
          <w:lang w:val="sr-Cyrl-CS"/>
        </w:rPr>
      </w:pPr>
      <w:r w:rsidRPr="00CA72BD">
        <w:rPr>
          <w:rFonts w:ascii="Times New Roman" w:hAnsi="Times New Roman" w:cs="Times New Roman"/>
          <w:lang w:val="sr-Cyrl-CS"/>
        </w:rPr>
        <w:t>- Усклађивање критеријума оцењивања</w:t>
      </w:r>
    </w:p>
    <w:p w:rsidR="00CA72BD" w:rsidRPr="00CA72BD" w:rsidRDefault="00CA72BD" w:rsidP="00CA72BD">
      <w:pPr>
        <w:rPr>
          <w:rFonts w:ascii="Times New Roman" w:hAnsi="Times New Roman" w:cs="Times New Roman"/>
          <w:lang w:val="sr-Cyrl-CS"/>
        </w:rPr>
      </w:pPr>
      <w:r w:rsidRPr="00CA72BD">
        <w:rPr>
          <w:rFonts w:ascii="Times New Roman" w:hAnsi="Times New Roman" w:cs="Times New Roman"/>
          <w:lang w:val="sr-Cyrl-CS"/>
        </w:rPr>
        <w:t>Децембар 2023</w:t>
      </w:r>
    </w:p>
    <w:p w:rsidR="00CA72BD" w:rsidRPr="00CA72BD" w:rsidRDefault="00CA72BD" w:rsidP="00CA72BD">
      <w:pPr>
        <w:rPr>
          <w:rFonts w:ascii="Times New Roman" w:hAnsi="Times New Roman" w:cs="Times New Roman"/>
          <w:lang w:val="sr-Cyrl-CS"/>
        </w:rPr>
      </w:pPr>
      <w:r w:rsidRPr="00CA72BD">
        <w:rPr>
          <w:rFonts w:ascii="Times New Roman" w:hAnsi="Times New Roman" w:cs="Times New Roman"/>
          <w:lang w:val="sr-Cyrl-CS"/>
        </w:rPr>
        <w:t>- Посете клизалишту</w:t>
      </w:r>
    </w:p>
    <w:p w:rsidR="00CA72BD" w:rsidRPr="00CA72BD" w:rsidRDefault="00CA72BD" w:rsidP="00CA72BD">
      <w:pPr>
        <w:rPr>
          <w:rFonts w:ascii="Times New Roman" w:hAnsi="Times New Roman" w:cs="Times New Roman"/>
          <w:lang w:val="sr-Cyrl-CS"/>
        </w:rPr>
      </w:pPr>
      <w:r w:rsidRPr="00CA72BD">
        <w:rPr>
          <w:rFonts w:ascii="Times New Roman" w:hAnsi="Times New Roman" w:cs="Times New Roman"/>
          <w:lang w:val="sr-Cyrl-CS"/>
        </w:rPr>
        <w:lastRenderedPageBreak/>
        <w:t>- Организација скијања за ученике школе</w:t>
      </w:r>
    </w:p>
    <w:p w:rsidR="00CA72BD" w:rsidRPr="00CA72BD" w:rsidRDefault="00CA72BD" w:rsidP="00CA72BD">
      <w:pPr>
        <w:rPr>
          <w:rFonts w:ascii="Times New Roman" w:hAnsi="Times New Roman" w:cs="Times New Roman"/>
          <w:lang w:val="sr-Cyrl-CS"/>
        </w:rPr>
      </w:pPr>
      <w:r w:rsidRPr="00CA72BD">
        <w:rPr>
          <w:rFonts w:ascii="Times New Roman" w:hAnsi="Times New Roman" w:cs="Times New Roman"/>
          <w:lang w:val="sr-Cyrl-CS"/>
        </w:rPr>
        <w:t>Фебруар 2024</w:t>
      </w:r>
    </w:p>
    <w:p w:rsidR="00CA72BD" w:rsidRPr="00CA72BD" w:rsidRDefault="00CA72BD" w:rsidP="00CA72BD">
      <w:pPr>
        <w:rPr>
          <w:rFonts w:ascii="Times New Roman" w:hAnsi="Times New Roman" w:cs="Times New Roman"/>
          <w:lang w:val="sr-Cyrl-CS"/>
        </w:rPr>
      </w:pPr>
      <w:r w:rsidRPr="00CA72BD">
        <w:rPr>
          <w:rFonts w:ascii="Times New Roman" w:hAnsi="Times New Roman" w:cs="Times New Roman"/>
          <w:lang w:val="sr-Cyrl-CS"/>
        </w:rPr>
        <w:t>- Посете килизалишту</w:t>
      </w:r>
    </w:p>
    <w:p w:rsidR="00CA72BD" w:rsidRPr="00CA72BD" w:rsidRDefault="00CA72BD" w:rsidP="00CA72BD">
      <w:pPr>
        <w:rPr>
          <w:rFonts w:ascii="Times New Roman" w:hAnsi="Times New Roman" w:cs="Times New Roman"/>
          <w:lang w:val="sr-Cyrl-CS"/>
        </w:rPr>
      </w:pPr>
    </w:p>
    <w:p w:rsidR="00CA72BD" w:rsidRPr="00CA72BD" w:rsidRDefault="00CA72BD" w:rsidP="00CA72BD">
      <w:pPr>
        <w:rPr>
          <w:rFonts w:ascii="Times New Roman" w:hAnsi="Times New Roman" w:cs="Times New Roman"/>
          <w:lang w:val="sr-Cyrl-CS"/>
        </w:rPr>
      </w:pPr>
      <w:r w:rsidRPr="00CA72BD">
        <w:rPr>
          <w:rFonts w:ascii="Times New Roman" w:hAnsi="Times New Roman" w:cs="Times New Roman"/>
          <w:lang w:val="sr-Cyrl-CS"/>
        </w:rPr>
        <w:t>Март 2024</w:t>
      </w:r>
    </w:p>
    <w:p w:rsidR="00CA72BD" w:rsidRPr="00CA72BD" w:rsidRDefault="00CA72BD" w:rsidP="00CA72BD">
      <w:pPr>
        <w:rPr>
          <w:rFonts w:ascii="Times New Roman" w:hAnsi="Times New Roman" w:cs="Times New Roman"/>
          <w:lang w:val="sr-Cyrl-CS"/>
        </w:rPr>
      </w:pPr>
      <w:r w:rsidRPr="00CA72BD">
        <w:rPr>
          <w:rFonts w:ascii="Times New Roman" w:hAnsi="Times New Roman" w:cs="Times New Roman"/>
          <w:lang w:val="sr-Cyrl-CS"/>
        </w:rPr>
        <w:t>- Дан школе, организација спортских активности</w:t>
      </w:r>
    </w:p>
    <w:p w:rsidR="00CA72BD" w:rsidRPr="00CA72BD" w:rsidRDefault="00CA72BD" w:rsidP="00CA72BD">
      <w:pPr>
        <w:rPr>
          <w:rFonts w:ascii="Times New Roman" w:hAnsi="Times New Roman" w:cs="Times New Roman"/>
          <w:lang w:val="sr-Cyrl-CS"/>
        </w:rPr>
      </w:pPr>
      <w:r w:rsidRPr="00CA72BD">
        <w:rPr>
          <w:rFonts w:ascii="Times New Roman" w:hAnsi="Times New Roman" w:cs="Times New Roman"/>
          <w:lang w:val="sr-Cyrl-CS"/>
        </w:rPr>
        <w:t>- Организација излета – пешачке туре за ученике.</w:t>
      </w:r>
    </w:p>
    <w:p w:rsidR="00CA72BD" w:rsidRPr="00CA72BD" w:rsidRDefault="00CA72BD" w:rsidP="00CA72BD">
      <w:pPr>
        <w:rPr>
          <w:rFonts w:ascii="Times New Roman" w:hAnsi="Times New Roman" w:cs="Times New Roman"/>
          <w:lang w:val="sr-Cyrl-CS"/>
        </w:rPr>
      </w:pPr>
      <w:r w:rsidRPr="00CA72BD">
        <w:rPr>
          <w:rFonts w:ascii="Times New Roman" w:hAnsi="Times New Roman" w:cs="Times New Roman"/>
          <w:lang w:val="sr-Cyrl-CS"/>
        </w:rPr>
        <w:t>Април 2024</w:t>
      </w:r>
    </w:p>
    <w:p w:rsidR="00CA72BD" w:rsidRPr="00CA72BD" w:rsidRDefault="00CA72BD" w:rsidP="00CA72BD">
      <w:pPr>
        <w:rPr>
          <w:rFonts w:ascii="Times New Roman" w:hAnsi="Times New Roman" w:cs="Times New Roman"/>
          <w:lang w:val="sr-Cyrl-CS"/>
        </w:rPr>
      </w:pPr>
      <w:r w:rsidRPr="00CA72BD">
        <w:rPr>
          <w:rFonts w:ascii="Times New Roman" w:hAnsi="Times New Roman" w:cs="Times New Roman"/>
          <w:lang w:val="sr-Cyrl-CS"/>
        </w:rPr>
        <w:t>- 3. састанак стручног већа</w:t>
      </w:r>
    </w:p>
    <w:p w:rsidR="00CA72BD" w:rsidRPr="00CA72BD" w:rsidRDefault="00CA72BD" w:rsidP="00CA72BD">
      <w:pPr>
        <w:rPr>
          <w:rFonts w:ascii="Times New Roman" w:hAnsi="Times New Roman" w:cs="Times New Roman"/>
          <w:lang w:val="sr-Cyrl-CS"/>
        </w:rPr>
      </w:pPr>
      <w:r w:rsidRPr="00CA72BD">
        <w:rPr>
          <w:rFonts w:ascii="Times New Roman" w:hAnsi="Times New Roman" w:cs="Times New Roman"/>
          <w:lang w:val="sr-Cyrl-CS"/>
        </w:rPr>
        <w:t>- Усклађивање плана рада и критеријума оцењивања</w:t>
      </w:r>
    </w:p>
    <w:p w:rsidR="00CA72BD" w:rsidRPr="00CA72BD" w:rsidRDefault="00CA72BD" w:rsidP="00CA72BD">
      <w:pPr>
        <w:rPr>
          <w:rFonts w:ascii="Times New Roman" w:hAnsi="Times New Roman" w:cs="Times New Roman"/>
          <w:lang w:val="sr-Cyrl-CS"/>
        </w:rPr>
      </w:pPr>
      <w:r w:rsidRPr="00CA72BD">
        <w:rPr>
          <w:rFonts w:ascii="Times New Roman" w:hAnsi="Times New Roman" w:cs="Times New Roman"/>
          <w:lang w:val="sr-Cyrl-CS"/>
        </w:rPr>
        <w:t>- Организација посете базену</w:t>
      </w:r>
    </w:p>
    <w:p w:rsidR="00CA72BD" w:rsidRPr="00CA72BD" w:rsidRDefault="00CA72BD" w:rsidP="00CA72BD">
      <w:pPr>
        <w:rPr>
          <w:rFonts w:ascii="Times New Roman" w:hAnsi="Times New Roman" w:cs="Times New Roman"/>
          <w:lang w:val="sr-Cyrl-CS"/>
        </w:rPr>
      </w:pPr>
      <w:r w:rsidRPr="00CA72BD">
        <w:rPr>
          <w:rFonts w:ascii="Times New Roman" w:hAnsi="Times New Roman" w:cs="Times New Roman"/>
          <w:lang w:val="sr-Cyrl-CS"/>
        </w:rPr>
        <w:t>Мај 2024</w:t>
      </w:r>
    </w:p>
    <w:p w:rsidR="00CA72BD" w:rsidRPr="00CA72BD" w:rsidRDefault="00CA72BD" w:rsidP="00CA72BD">
      <w:pPr>
        <w:rPr>
          <w:rFonts w:ascii="Times New Roman" w:hAnsi="Times New Roman" w:cs="Times New Roman"/>
          <w:lang w:val="sr-Cyrl-CS"/>
        </w:rPr>
      </w:pPr>
      <w:r w:rsidRPr="00CA72BD">
        <w:rPr>
          <w:rFonts w:ascii="Times New Roman" w:hAnsi="Times New Roman" w:cs="Times New Roman"/>
          <w:lang w:val="sr-Cyrl-CS"/>
        </w:rPr>
        <w:t>- Дан изазова</w:t>
      </w:r>
    </w:p>
    <w:p w:rsidR="00CA72BD" w:rsidRPr="00CA72BD" w:rsidRDefault="00CA72BD" w:rsidP="00CA72BD">
      <w:pPr>
        <w:rPr>
          <w:rFonts w:ascii="Times New Roman" w:hAnsi="Times New Roman" w:cs="Times New Roman"/>
          <w:lang w:val="sr-Cyrl-CS"/>
        </w:rPr>
      </w:pPr>
      <w:r w:rsidRPr="00CA72BD">
        <w:rPr>
          <w:rFonts w:ascii="Times New Roman" w:hAnsi="Times New Roman" w:cs="Times New Roman"/>
          <w:lang w:val="sr-Cyrl-CS"/>
        </w:rPr>
        <w:t>Јун 2024</w:t>
      </w:r>
    </w:p>
    <w:p w:rsidR="00CA72BD" w:rsidRPr="00CA72BD" w:rsidRDefault="00CA72BD" w:rsidP="00CA72BD">
      <w:pPr>
        <w:rPr>
          <w:rFonts w:ascii="Times New Roman" w:hAnsi="Times New Roman" w:cs="Times New Roman"/>
          <w:lang w:val="sr-Cyrl-CS"/>
        </w:rPr>
      </w:pPr>
      <w:r w:rsidRPr="00CA72BD">
        <w:rPr>
          <w:rFonts w:ascii="Times New Roman" w:hAnsi="Times New Roman" w:cs="Times New Roman"/>
          <w:lang w:val="sr-Cyrl-CS"/>
        </w:rPr>
        <w:t>- Рекапитулација резултата на такмичењима</w:t>
      </w:r>
    </w:p>
    <w:p w:rsidR="00882B53" w:rsidRPr="00CA72BD" w:rsidRDefault="00CA72BD" w:rsidP="00CA72BD">
      <w:pPr>
        <w:rPr>
          <w:rFonts w:ascii="Times New Roman" w:hAnsi="Times New Roman" w:cs="Times New Roman"/>
          <w:lang w:val="sr-Cyrl-CS"/>
        </w:rPr>
      </w:pPr>
      <w:r w:rsidRPr="00CA72BD">
        <w:rPr>
          <w:rFonts w:ascii="Times New Roman" w:hAnsi="Times New Roman" w:cs="Times New Roman"/>
          <w:lang w:val="sr-Cyrl-CS"/>
        </w:rPr>
        <w:t>- Преглед и евалуација оцена и планова</w:t>
      </w:r>
    </w:p>
    <w:p w:rsidR="000958CF" w:rsidRPr="001C0D73" w:rsidRDefault="000958CF" w:rsidP="00AB48B5">
      <w:pPr>
        <w:tabs>
          <w:tab w:val="num" w:pos="4320"/>
        </w:tabs>
        <w:spacing w:before="240" w:after="60" w:line="240" w:lineRule="auto"/>
        <w:ind w:left="720" w:hanging="720"/>
        <w:outlineLvl w:val="5"/>
        <w:rPr>
          <w:rFonts w:ascii="Times New Roman" w:hAnsi="Times New Roman" w:cs="Times New Roman"/>
          <w:b/>
          <w:bCs/>
          <w:sz w:val="28"/>
          <w:szCs w:val="28"/>
          <w:lang w:eastAsia="en-US"/>
        </w:rPr>
      </w:pPr>
    </w:p>
    <w:p w:rsidR="00AB48B5" w:rsidRPr="003134F9" w:rsidRDefault="00AB48B5" w:rsidP="002F779A">
      <w:pPr>
        <w:pStyle w:val="Cmsor1"/>
        <w:rPr>
          <w:lang w:eastAsia="en-US"/>
        </w:rPr>
      </w:pPr>
      <w:bookmarkStart w:id="236" w:name="_Toc114056586"/>
      <w:r w:rsidRPr="003134F9">
        <w:rPr>
          <w:lang w:eastAsia="en-US"/>
        </w:rPr>
        <w:t>ПЛАНОВИ РАДА СТРУЧНИХ ТИМОВА</w:t>
      </w:r>
      <w:bookmarkEnd w:id="236"/>
    </w:p>
    <w:p w:rsidR="00AB48B5" w:rsidRPr="00AB48B5" w:rsidRDefault="00AB48B5" w:rsidP="00AB48B5"/>
    <w:p w:rsidR="00AB48B5" w:rsidRDefault="00AB48B5" w:rsidP="0086019F">
      <w:pPr>
        <w:pStyle w:val="Cmsor2"/>
      </w:pPr>
      <w:bookmarkStart w:id="237" w:name="_Toc114056587"/>
      <w:r w:rsidRPr="00AB48B5">
        <w:t>ПЛАН РАДА СТРУЧНОГ АКТИВА ЗА РАЗВОЈ ШКОЛСКОГ ПРОГРАМА</w:t>
      </w:r>
      <w:bookmarkEnd w:id="237"/>
    </w:p>
    <w:p w:rsidR="002F779A" w:rsidRPr="002F779A" w:rsidRDefault="002F779A" w:rsidP="002F779A">
      <w:pPr>
        <w:spacing w:after="0"/>
        <w:jc w:val="both"/>
        <w:rPr>
          <w:rFonts w:ascii="Times New Roman" w:hAnsi="Times New Roman" w:cs="Times New Roman"/>
          <w:b/>
          <w:bCs/>
          <w:sz w:val="24"/>
          <w:szCs w:val="24"/>
        </w:rPr>
      </w:pPr>
      <w:r w:rsidRPr="002F779A">
        <w:rPr>
          <w:rFonts w:ascii="Times New Roman" w:hAnsi="Times New Roman" w:cs="Times New Roman"/>
          <w:b/>
          <w:sz w:val="24"/>
          <w:szCs w:val="24"/>
          <w:lang w:eastAsia="en-US"/>
        </w:rPr>
        <w:t>Бођа тима</w:t>
      </w:r>
      <w:r w:rsidRPr="002F779A">
        <w:rPr>
          <w:lang w:eastAsia="en-US"/>
        </w:rPr>
        <w:t xml:space="preserve">: </w:t>
      </w:r>
      <w:r w:rsidRPr="002F779A">
        <w:rPr>
          <w:rFonts w:ascii="Times New Roman" w:hAnsi="Times New Roman" w:cs="Times New Roman"/>
          <w:sz w:val="24"/>
          <w:szCs w:val="24"/>
        </w:rPr>
        <w:t>Кохајда Гизела - професорица немачког језика</w:t>
      </w:r>
    </w:p>
    <w:p w:rsidR="002F779A" w:rsidRPr="002F779A" w:rsidRDefault="002F779A" w:rsidP="002F779A">
      <w:pPr>
        <w:rPr>
          <w:lang w:eastAsia="en-US"/>
        </w:rPr>
      </w:pPr>
    </w:p>
    <w:p w:rsidR="00AB48B5" w:rsidRPr="00AB48B5" w:rsidRDefault="00AB48B5" w:rsidP="00AB48B5">
      <w:pPr>
        <w:jc w:val="both"/>
        <w:rPr>
          <w:rFonts w:ascii="Times New Roman" w:hAnsi="Times New Roman" w:cs="Times New Roman"/>
          <w:b/>
          <w:bCs/>
          <w:sz w:val="24"/>
          <w:szCs w:val="24"/>
        </w:rPr>
      </w:pPr>
      <w:r w:rsidRPr="00AB48B5">
        <w:rPr>
          <w:rFonts w:ascii="Times New Roman" w:hAnsi="Times New Roman" w:cs="Times New Roman"/>
          <w:b/>
          <w:bCs/>
          <w:sz w:val="24"/>
          <w:szCs w:val="24"/>
        </w:rPr>
        <w:t>Чланови тима:</w:t>
      </w:r>
    </w:p>
    <w:p w:rsidR="006542DF" w:rsidRPr="00830107" w:rsidRDefault="00830107" w:rsidP="00C61C86">
      <w:pPr>
        <w:pStyle w:val="Listaszerbekezds"/>
        <w:numPr>
          <w:ilvl w:val="0"/>
          <w:numId w:val="48"/>
        </w:numPr>
        <w:spacing w:after="0"/>
        <w:jc w:val="both"/>
        <w:rPr>
          <w:rFonts w:ascii="Times New Roman" w:hAnsi="Times New Roman" w:cs="Times New Roman"/>
          <w:b/>
          <w:bCs/>
          <w:sz w:val="24"/>
          <w:szCs w:val="24"/>
        </w:rPr>
      </w:pPr>
      <w:r>
        <w:rPr>
          <w:rFonts w:ascii="Times New Roman" w:hAnsi="Times New Roman" w:cs="Times New Roman"/>
          <w:sz w:val="24"/>
          <w:szCs w:val="24"/>
        </w:rPr>
        <w:t>Нађ Тибор</w:t>
      </w:r>
      <w:r w:rsidR="006542DF" w:rsidRPr="00830107">
        <w:rPr>
          <w:rFonts w:ascii="Times New Roman" w:hAnsi="Times New Roman" w:cs="Times New Roman"/>
          <w:sz w:val="24"/>
          <w:szCs w:val="24"/>
        </w:rPr>
        <w:t xml:space="preserve"> – директор школе</w:t>
      </w:r>
    </w:p>
    <w:p w:rsidR="006542DF" w:rsidRPr="000263DE" w:rsidRDefault="006542DF" w:rsidP="00C61C86">
      <w:pPr>
        <w:pStyle w:val="Listaszerbekezds"/>
        <w:numPr>
          <w:ilvl w:val="0"/>
          <w:numId w:val="48"/>
        </w:numPr>
        <w:spacing w:after="0"/>
        <w:jc w:val="both"/>
        <w:rPr>
          <w:rFonts w:ascii="Times New Roman" w:hAnsi="Times New Roman" w:cs="Times New Roman"/>
          <w:b/>
          <w:bCs/>
          <w:sz w:val="24"/>
          <w:szCs w:val="24"/>
        </w:rPr>
      </w:pPr>
      <w:r w:rsidRPr="000263DE">
        <w:rPr>
          <w:rFonts w:ascii="Times New Roman" w:hAnsi="Times New Roman" w:cs="Times New Roman"/>
          <w:sz w:val="24"/>
          <w:szCs w:val="24"/>
        </w:rPr>
        <w:t>Пишћак Моника– психолог</w:t>
      </w:r>
    </w:p>
    <w:p w:rsidR="006542DF" w:rsidRPr="000263DE" w:rsidRDefault="006542DF" w:rsidP="00C61C86">
      <w:pPr>
        <w:pStyle w:val="Listaszerbekezds"/>
        <w:numPr>
          <w:ilvl w:val="0"/>
          <w:numId w:val="48"/>
        </w:numPr>
        <w:spacing w:after="0"/>
        <w:jc w:val="both"/>
        <w:rPr>
          <w:rFonts w:ascii="Times New Roman" w:hAnsi="Times New Roman" w:cs="Times New Roman"/>
          <w:b/>
          <w:bCs/>
          <w:sz w:val="24"/>
          <w:szCs w:val="24"/>
        </w:rPr>
      </w:pPr>
      <w:r w:rsidRPr="000263DE">
        <w:rPr>
          <w:rFonts w:ascii="Times New Roman" w:hAnsi="Times New Roman" w:cs="Times New Roman"/>
          <w:sz w:val="24"/>
          <w:szCs w:val="24"/>
        </w:rPr>
        <w:t>Догнар Александар - професор српског језика и књижевности</w:t>
      </w:r>
    </w:p>
    <w:p w:rsidR="006542DF" w:rsidRPr="000263DE" w:rsidRDefault="006542DF" w:rsidP="00C61C86">
      <w:pPr>
        <w:pStyle w:val="Listaszerbekezds"/>
        <w:numPr>
          <w:ilvl w:val="0"/>
          <w:numId w:val="48"/>
        </w:numPr>
        <w:spacing w:after="0"/>
        <w:jc w:val="both"/>
        <w:rPr>
          <w:rFonts w:ascii="Times New Roman" w:hAnsi="Times New Roman" w:cs="Times New Roman"/>
          <w:b/>
          <w:bCs/>
          <w:sz w:val="24"/>
          <w:szCs w:val="24"/>
        </w:rPr>
      </w:pPr>
      <w:r w:rsidRPr="000263DE">
        <w:rPr>
          <w:rFonts w:ascii="Times New Roman" w:hAnsi="Times New Roman" w:cs="Times New Roman"/>
          <w:sz w:val="24"/>
          <w:szCs w:val="24"/>
        </w:rPr>
        <w:t>Салаш Тимеа – професорица енглеског језика</w:t>
      </w:r>
    </w:p>
    <w:p w:rsidR="006542DF" w:rsidRPr="000263DE" w:rsidRDefault="00830107" w:rsidP="00C61C86">
      <w:pPr>
        <w:pStyle w:val="Listaszerbekezds"/>
        <w:numPr>
          <w:ilvl w:val="0"/>
          <w:numId w:val="48"/>
        </w:numPr>
        <w:spacing w:after="0"/>
        <w:jc w:val="both"/>
        <w:rPr>
          <w:rFonts w:ascii="Times New Roman" w:hAnsi="Times New Roman" w:cs="Times New Roman"/>
          <w:b/>
          <w:bCs/>
          <w:sz w:val="24"/>
          <w:szCs w:val="24"/>
        </w:rPr>
      </w:pPr>
      <w:r>
        <w:rPr>
          <w:rFonts w:ascii="Times New Roman" w:hAnsi="Times New Roman" w:cs="Times New Roman"/>
          <w:sz w:val="24"/>
          <w:szCs w:val="24"/>
        </w:rPr>
        <w:t>Сабо Хунор</w:t>
      </w:r>
      <w:r w:rsidR="006542DF" w:rsidRPr="000263DE">
        <w:rPr>
          <w:rFonts w:ascii="Times New Roman" w:hAnsi="Times New Roman" w:cs="Times New Roman"/>
          <w:sz w:val="24"/>
          <w:szCs w:val="24"/>
        </w:rPr>
        <w:t xml:space="preserve"> – професор историје</w:t>
      </w:r>
    </w:p>
    <w:p w:rsidR="006542DF" w:rsidRPr="003927F2" w:rsidRDefault="00830107" w:rsidP="00C61C86">
      <w:pPr>
        <w:pStyle w:val="Listaszerbekezds"/>
        <w:numPr>
          <w:ilvl w:val="0"/>
          <w:numId w:val="48"/>
        </w:numPr>
        <w:spacing w:after="0"/>
        <w:jc w:val="both"/>
        <w:rPr>
          <w:rFonts w:ascii="Times New Roman" w:hAnsi="Times New Roman" w:cs="Times New Roman"/>
          <w:b/>
          <w:bCs/>
          <w:sz w:val="24"/>
          <w:szCs w:val="24"/>
        </w:rPr>
      </w:pPr>
      <w:r>
        <w:rPr>
          <w:rFonts w:ascii="Times New Roman" w:hAnsi="Times New Roman" w:cs="Times New Roman"/>
          <w:sz w:val="24"/>
          <w:szCs w:val="24"/>
        </w:rPr>
        <w:t>Копас Тамаш</w:t>
      </w:r>
      <w:r w:rsidR="006542DF" w:rsidRPr="000263DE">
        <w:rPr>
          <w:rFonts w:ascii="Times New Roman" w:hAnsi="Times New Roman" w:cs="Times New Roman"/>
          <w:sz w:val="24"/>
          <w:szCs w:val="24"/>
        </w:rPr>
        <w:t xml:space="preserve"> – професор математике</w:t>
      </w:r>
    </w:p>
    <w:p w:rsidR="003927F2" w:rsidRPr="000263DE" w:rsidRDefault="003927F2" w:rsidP="003927F2">
      <w:pPr>
        <w:pStyle w:val="Listaszerbekezds"/>
        <w:spacing w:after="0"/>
        <w:jc w:val="both"/>
        <w:rPr>
          <w:rFonts w:ascii="Times New Roman" w:hAnsi="Times New Roman" w:cs="Times New Roman"/>
          <w:b/>
          <w:bCs/>
          <w:sz w:val="24"/>
          <w:szCs w:val="24"/>
        </w:rPr>
      </w:pPr>
    </w:p>
    <w:p w:rsidR="006542DF" w:rsidRPr="000263DE" w:rsidRDefault="006542DF" w:rsidP="006542DF">
      <w:pPr>
        <w:pStyle w:val="Listaszerbekezds"/>
        <w:spacing w:after="0"/>
        <w:jc w:val="both"/>
        <w:rPr>
          <w:rFonts w:ascii="Times New Roman" w:hAnsi="Times New Roman" w:cs="Times New Roman"/>
          <w:b/>
          <w:bCs/>
          <w:sz w:val="24"/>
          <w:szCs w:val="24"/>
        </w:rPr>
      </w:pPr>
    </w:p>
    <w:tbl>
      <w:tblPr>
        <w:tblStyle w:val="Rcsostblzat"/>
        <w:tblW w:w="0" w:type="auto"/>
        <w:tblLook w:val="04A0"/>
      </w:tblPr>
      <w:tblGrid>
        <w:gridCol w:w="1255"/>
        <w:gridCol w:w="7020"/>
        <w:gridCol w:w="2515"/>
      </w:tblGrid>
      <w:tr w:rsidR="006542DF" w:rsidRPr="00E159DB" w:rsidTr="00126D04">
        <w:tc>
          <w:tcPr>
            <w:tcW w:w="1255" w:type="dxa"/>
            <w:shd w:val="clear" w:color="auto" w:fill="A8D08D" w:themeFill="accent6" w:themeFillTint="99"/>
            <w:vAlign w:val="center"/>
          </w:tcPr>
          <w:p w:rsidR="006542DF" w:rsidRPr="00E159DB" w:rsidRDefault="006542DF" w:rsidP="00126D04">
            <w:pPr>
              <w:jc w:val="center"/>
              <w:rPr>
                <w:rFonts w:ascii="Times New Roman" w:hAnsi="Times New Roman" w:cs="Times New Roman"/>
                <w:b/>
                <w:bCs/>
                <w:sz w:val="24"/>
                <w:szCs w:val="24"/>
              </w:rPr>
            </w:pPr>
            <w:r w:rsidRPr="00E159DB">
              <w:rPr>
                <w:rFonts w:ascii="Times New Roman" w:hAnsi="Times New Roman" w:cs="Times New Roman"/>
                <w:b/>
                <w:bCs/>
                <w:sz w:val="24"/>
                <w:szCs w:val="24"/>
              </w:rPr>
              <w:lastRenderedPageBreak/>
              <w:t>Месец</w:t>
            </w:r>
          </w:p>
        </w:tc>
        <w:tc>
          <w:tcPr>
            <w:tcW w:w="7020" w:type="dxa"/>
            <w:shd w:val="clear" w:color="auto" w:fill="A8D08D" w:themeFill="accent6" w:themeFillTint="99"/>
          </w:tcPr>
          <w:p w:rsidR="006542DF" w:rsidRPr="00E159DB" w:rsidRDefault="006542DF" w:rsidP="00126D04">
            <w:pPr>
              <w:jc w:val="center"/>
              <w:rPr>
                <w:rFonts w:ascii="Times New Roman" w:hAnsi="Times New Roman" w:cs="Times New Roman"/>
                <w:b/>
                <w:bCs/>
                <w:sz w:val="24"/>
                <w:szCs w:val="24"/>
              </w:rPr>
            </w:pPr>
            <w:r w:rsidRPr="00E159DB">
              <w:rPr>
                <w:rFonts w:ascii="Times New Roman" w:hAnsi="Times New Roman" w:cs="Times New Roman"/>
                <w:b/>
                <w:bCs/>
                <w:sz w:val="24"/>
                <w:szCs w:val="24"/>
              </w:rPr>
              <w:t>Садр</w:t>
            </w:r>
            <w:r w:rsidR="00332EBD">
              <w:rPr>
                <w:rFonts w:ascii="Times New Roman" w:hAnsi="Times New Roman" w:cs="Times New Roman"/>
                <w:b/>
                <w:bCs/>
                <w:sz w:val="24"/>
                <w:szCs w:val="24"/>
              </w:rPr>
              <w:t>ж</w:t>
            </w:r>
            <w:r w:rsidRPr="00E159DB">
              <w:rPr>
                <w:rFonts w:ascii="Times New Roman" w:hAnsi="Times New Roman" w:cs="Times New Roman"/>
                <w:b/>
                <w:bCs/>
                <w:sz w:val="24"/>
                <w:szCs w:val="24"/>
              </w:rPr>
              <w:t>ај рада</w:t>
            </w:r>
          </w:p>
        </w:tc>
        <w:tc>
          <w:tcPr>
            <w:tcW w:w="2515" w:type="dxa"/>
            <w:shd w:val="clear" w:color="auto" w:fill="A8D08D" w:themeFill="accent6" w:themeFillTint="99"/>
            <w:vAlign w:val="center"/>
          </w:tcPr>
          <w:p w:rsidR="006542DF" w:rsidRPr="00E159DB" w:rsidRDefault="006542DF" w:rsidP="00126D04">
            <w:pPr>
              <w:jc w:val="center"/>
              <w:rPr>
                <w:rFonts w:ascii="Times New Roman" w:hAnsi="Times New Roman" w:cs="Times New Roman"/>
                <w:b/>
                <w:bCs/>
                <w:sz w:val="24"/>
                <w:szCs w:val="24"/>
              </w:rPr>
            </w:pPr>
            <w:r w:rsidRPr="00E159DB">
              <w:rPr>
                <w:rFonts w:ascii="Times New Roman" w:hAnsi="Times New Roman" w:cs="Times New Roman"/>
                <w:b/>
                <w:bCs/>
                <w:sz w:val="24"/>
                <w:szCs w:val="24"/>
              </w:rPr>
              <w:t>Реализатори</w:t>
            </w:r>
          </w:p>
        </w:tc>
      </w:tr>
      <w:tr w:rsidR="006542DF" w:rsidRPr="00E159DB" w:rsidTr="00126D04">
        <w:tc>
          <w:tcPr>
            <w:tcW w:w="1255" w:type="dxa"/>
            <w:shd w:val="clear" w:color="auto" w:fill="C5E0B3" w:themeFill="accent6" w:themeFillTint="66"/>
            <w:vAlign w:val="center"/>
          </w:tcPr>
          <w:p w:rsidR="006542DF" w:rsidRPr="00E159DB" w:rsidRDefault="006542DF" w:rsidP="00126D04">
            <w:pPr>
              <w:jc w:val="center"/>
              <w:rPr>
                <w:rFonts w:ascii="Times New Roman" w:hAnsi="Times New Roman" w:cs="Times New Roman"/>
                <w:b/>
                <w:bCs/>
                <w:sz w:val="24"/>
                <w:szCs w:val="24"/>
              </w:rPr>
            </w:pPr>
            <w:r w:rsidRPr="00E159DB">
              <w:rPr>
                <w:rFonts w:ascii="Times New Roman" w:hAnsi="Times New Roman" w:cs="Times New Roman"/>
                <w:b/>
                <w:bCs/>
                <w:sz w:val="24"/>
                <w:szCs w:val="24"/>
              </w:rPr>
              <w:t>9.</w:t>
            </w:r>
          </w:p>
        </w:tc>
        <w:tc>
          <w:tcPr>
            <w:tcW w:w="7020" w:type="dxa"/>
          </w:tcPr>
          <w:p w:rsidR="006542DF" w:rsidRPr="00830107" w:rsidRDefault="006542DF" w:rsidP="00126D04">
            <w:pPr>
              <w:rPr>
                <w:rFonts w:ascii="Times New Roman" w:hAnsi="Times New Roman" w:cs="Times New Roman"/>
                <w:sz w:val="24"/>
                <w:szCs w:val="24"/>
              </w:rPr>
            </w:pPr>
            <w:r w:rsidRPr="00E159DB">
              <w:rPr>
                <w:rFonts w:ascii="Times New Roman" w:hAnsi="Times New Roman" w:cs="Times New Roman"/>
                <w:color w:val="000000"/>
                <w:sz w:val="24"/>
                <w:szCs w:val="24"/>
              </w:rPr>
              <w:t>Израда годишњег плана рада</w:t>
            </w:r>
            <w:r>
              <w:rPr>
                <w:rFonts w:ascii="Times New Roman" w:hAnsi="Times New Roman" w:cs="Times New Roman"/>
                <w:color w:val="000000"/>
                <w:sz w:val="24"/>
                <w:szCs w:val="24"/>
              </w:rPr>
              <w:t xml:space="preserve"> </w:t>
            </w:r>
            <w:r w:rsidRPr="00E159DB">
              <w:rPr>
                <w:rFonts w:ascii="Times New Roman" w:hAnsi="Times New Roman" w:cs="Times New Roman"/>
                <w:color w:val="000000"/>
                <w:sz w:val="24"/>
                <w:szCs w:val="24"/>
              </w:rPr>
              <w:t xml:space="preserve">школе за </w:t>
            </w:r>
            <w:r w:rsidRPr="00E159DB">
              <w:rPr>
                <w:rFonts w:ascii="Times New Roman" w:hAnsi="Times New Roman" w:cs="Times New Roman"/>
                <w:sz w:val="24"/>
                <w:szCs w:val="24"/>
              </w:rPr>
              <w:t>202</w:t>
            </w:r>
            <w:r w:rsidR="000E1F00">
              <w:rPr>
                <w:rFonts w:ascii="Times New Roman" w:hAnsi="Times New Roman" w:cs="Times New Roman"/>
                <w:sz w:val="24"/>
                <w:szCs w:val="24"/>
              </w:rPr>
              <w:t>3</w:t>
            </w:r>
            <w:r w:rsidRPr="00E159DB">
              <w:rPr>
                <w:rFonts w:ascii="Times New Roman" w:hAnsi="Times New Roman" w:cs="Times New Roman"/>
                <w:sz w:val="24"/>
                <w:szCs w:val="24"/>
              </w:rPr>
              <w:t>/202</w:t>
            </w:r>
            <w:r w:rsidR="000E1F00">
              <w:rPr>
                <w:rFonts w:ascii="Times New Roman" w:hAnsi="Times New Roman" w:cs="Times New Roman"/>
                <w:sz w:val="24"/>
                <w:szCs w:val="24"/>
              </w:rPr>
              <w:t>4.</w:t>
            </w:r>
          </w:p>
        </w:tc>
        <w:tc>
          <w:tcPr>
            <w:tcW w:w="2515" w:type="dxa"/>
            <w:vAlign w:val="center"/>
          </w:tcPr>
          <w:p w:rsidR="006542DF" w:rsidRPr="00E159DB" w:rsidRDefault="006542DF" w:rsidP="00126D04">
            <w:pPr>
              <w:jc w:val="center"/>
              <w:rPr>
                <w:rFonts w:ascii="Times New Roman" w:hAnsi="Times New Roman" w:cs="Times New Roman"/>
                <w:b/>
                <w:bCs/>
                <w:sz w:val="24"/>
                <w:szCs w:val="24"/>
              </w:rPr>
            </w:pPr>
            <w:r w:rsidRPr="00E159DB">
              <w:rPr>
                <w:rFonts w:ascii="Times New Roman" w:hAnsi="Times New Roman" w:cs="Times New Roman"/>
                <w:color w:val="000000"/>
                <w:sz w:val="24"/>
                <w:szCs w:val="24"/>
              </w:rPr>
              <w:t>Чланови Актива</w:t>
            </w:r>
          </w:p>
        </w:tc>
      </w:tr>
      <w:tr w:rsidR="006542DF" w:rsidRPr="00E159DB" w:rsidTr="00126D04">
        <w:tc>
          <w:tcPr>
            <w:tcW w:w="1255" w:type="dxa"/>
            <w:shd w:val="clear" w:color="auto" w:fill="C5E0B3" w:themeFill="accent6" w:themeFillTint="66"/>
            <w:vAlign w:val="center"/>
          </w:tcPr>
          <w:p w:rsidR="006542DF" w:rsidRPr="00E159DB" w:rsidRDefault="006542DF" w:rsidP="00126D04">
            <w:pPr>
              <w:jc w:val="center"/>
              <w:rPr>
                <w:rFonts w:ascii="Times New Roman" w:hAnsi="Times New Roman" w:cs="Times New Roman"/>
                <w:b/>
                <w:bCs/>
                <w:sz w:val="24"/>
                <w:szCs w:val="24"/>
              </w:rPr>
            </w:pPr>
            <w:r w:rsidRPr="00E159DB">
              <w:rPr>
                <w:rFonts w:ascii="Times New Roman" w:hAnsi="Times New Roman" w:cs="Times New Roman"/>
                <w:b/>
                <w:bCs/>
                <w:sz w:val="24"/>
                <w:szCs w:val="24"/>
              </w:rPr>
              <w:t>10.</w:t>
            </w:r>
          </w:p>
        </w:tc>
        <w:tc>
          <w:tcPr>
            <w:tcW w:w="7020" w:type="dxa"/>
          </w:tcPr>
          <w:p w:rsidR="006542DF" w:rsidRPr="00E159DB" w:rsidRDefault="006542DF" w:rsidP="00126D04">
            <w:pPr>
              <w:rPr>
                <w:rFonts w:ascii="Times New Roman" w:hAnsi="Times New Roman" w:cs="Times New Roman"/>
                <w:b/>
                <w:bCs/>
                <w:sz w:val="24"/>
                <w:szCs w:val="24"/>
              </w:rPr>
            </w:pPr>
            <w:r w:rsidRPr="00E159DB">
              <w:rPr>
                <w:rFonts w:ascii="Times New Roman" w:hAnsi="Times New Roman" w:cs="Times New Roman"/>
                <w:color w:val="000000"/>
                <w:sz w:val="24"/>
                <w:szCs w:val="24"/>
              </w:rPr>
              <w:t>Упознавање чланова Актива с изменама у</w:t>
            </w:r>
            <w:r>
              <w:rPr>
                <w:rFonts w:ascii="Times New Roman" w:hAnsi="Times New Roman" w:cs="Times New Roman"/>
                <w:color w:val="000000"/>
                <w:sz w:val="24"/>
                <w:szCs w:val="24"/>
              </w:rPr>
              <w:t xml:space="preserve"> </w:t>
            </w:r>
            <w:r w:rsidRPr="00E159DB">
              <w:rPr>
                <w:rFonts w:ascii="Times New Roman" w:hAnsi="Times New Roman" w:cs="Times New Roman"/>
                <w:color w:val="000000"/>
                <w:sz w:val="24"/>
                <w:szCs w:val="24"/>
              </w:rPr>
              <w:t>плановима</w:t>
            </w:r>
            <w:r>
              <w:rPr>
                <w:rFonts w:ascii="Times New Roman" w:hAnsi="Times New Roman" w:cs="Times New Roman"/>
                <w:color w:val="000000"/>
                <w:sz w:val="24"/>
                <w:szCs w:val="24"/>
              </w:rPr>
              <w:t xml:space="preserve"> </w:t>
            </w:r>
            <w:r w:rsidRPr="00E159DB">
              <w:rPr>
                <w:rFonts w:ascii="Times New Roman" w:hAnsi="Times New Roman" w:cs="Times New Roman"/>
                <w:color w:val="000000"/>
                <w:sz w:val="24"/>
                <w:szCs w:val="24"/>
              </w:rPr>
              <w:t>рада стручних органа</w:t>
            </w:r>
          </w:p>
        </w:tc>
        <w:tc>
          <w:tcPr>
            <w:tcW w:w="2515" w:type="dxa"/>
            <w:vAlign w:val="center"/>
          </w:tcPr>
          <w:p w:rsidR="006542DF" w:rsidRPr="00E159DB" w:rsidRDefault="006542DF" w:rsidP="00126D04">
            <w:pPr>
              <w:jc w:val="center"/>
              <w:rPr>
                <w:rFonts w:ascii="Times New Roman" w:hAnsi="Times New Roman" w:cs="Times New Roman"/>
                <w:b/>
                <w:bCs/>
                <w:sz w:val="24"/>
                <w:szCs w:val="24"/>
              </w:rPr>
            </w:pPr>
            <w:r w:rsidRPr="00E159DB">
              <w:rPr>
                <w:rFonts w:ascii="Times New Roman" w:hAnsi="Times New Roman" w:cs="Times New Roman"/>
                <w:color w:val="000000"/>
                <w:sz w:val="24"/>
                <w:szCs w:val="24"/>
              </w:rPr>
              <w:t>Руководилац Актива</w:t>
            </w:r>
          </w:p>
        </w:tc>
      </w:tr>
      <w:tr w:rsidR="006542DF" w:rsidRPr="00E159DB" w:rsidTr="00126D04">
        <w:tc>
          <w:tcPr>
            <w:tcW w:w="1255" w:type="dxa"/>
            <w:shd w:val="clear" w:color="auto" w:fill="C5E0B3" w:themeFill="accent6" w:themeFillTint="66"/>
            <w:vAlign w:val="center"/>
          </w:tcPr>
          <w:p w:rsidR="006542DF" w:rsidRPr="00E159DB" w:rsidRDefault="006542DF" w:rsidP="00126D04">
            <w:pPr>
              <w:jc w:val="center"/>
              <w:rPr>
                <w:rFonts w:ascii="Times New Roman" w:hAnsi="Times New Roman" w:cs="Times New Roman"/>
                <w:b/>
                <w:bCs/>
                <w:sz w:val="24"/>
                <w:szCs w:val="24"/>
              </w:rPr>
            </w:pPr>
            <w:r w:rsidRPr="00E159DB">
              <w:rPr>
                <w:rFonts w:ascii="Times New Roman" w:hAnsi="Times New Roman" w:cs="Times New Roman"/>
                <w:b/>
                <w:bCs/>
                <w:sz w:val="24"/>
                <w:szCs w:val="24"/>
              </w:rPr>
              <w:t>11.</w:t>
            </w:r>
          </w:p>
        </w:tc>
        <w:tc>
          <w:tcPr>
            <w:tcW w:w="7020" w:type="dxa"/>
          </w:tcPr>
          <w:p w:rsidR="006542DF" w:rsidRPr="00E159DB" w:rsidRDefault="006542DF" w:rsidP="00126D04">
            <w:pPr>
              <w:rPr>
                <w:rFonts w:ascii="Times New Roman" w:hAnsi="Times New Roman" w:cs="Times New Roman"/>
                <w:b/>
                <w:bCs/>
                <w:sz w:val="24"/>
                <w:szCs w:val="24"/>
              </w:rPr>
            </w:pPr>
            <w:r w:rsidRPr="00E159DB">
              <w:rPr>
                <w:rFonts w:ascii="Times New Roman" w:hAnsi="Times New Roman" w:cs="Times New Roman"/>
                <w:color w:val="000000"/>
                <w:sz w:val="24"/>
                <w:szCs w:val="24"/>
              </w:rPr>
              <w:t xml:space="preserve">Припрема за израду полугодишњих </w:t>
            </w:r>
            <w:r>
              <w:rPr>
                <w:rFonts w:ascii="Times New Roman" w:hAnsi="Times New Roman" w:cs="Times New Roman"/>
                <w:color w:val="000000"/>
                <w:sz w:val="24"/>
                <w:szCs w:val="24"/>
              </w:rPr>
              <w:t>и</w:t>
            </w:r>
            <w:r w:rsidRPr="00E159DB">
              <w:rPr>
                <w:rFonts w:ascii="Times New Roman" w:hAnsi="Times New Roman" w:cs="Times New Roman"/>
                <w:color w:val="000000"/>
                <w:sz w:val="24"/>
                <w:szCs w:val="24"/>
              </w:rPr>
              <w:t xml:space="preserve"> годишњих извештаја о раду струних органа-израда </w:t>
            </w:r>
            <w:r>
              <w:rPr>
                <w:rFonts w:ascii="Times New Roman" w:hAnsi="Times New Roman" w:cs="Times New Roman"/>
                <w:color w:val="000000"/>
                <w:sz w:val="24"/>
                <w:szCs w:val="24"/>
              </w:rPr>
              <w:t>и</w:t>
            </w:r>
            <w:r w:rsidRPr="00E159DB">
              <w:rPr>
                <w:rFonts w:ascii="Times New Roman" w:hAnsi="Times New Roman" w:cs="Times New Roman"/>
                <w:color w:val="000000"/>
                <w:sz w:val="24"/>
                <w:szCs w:val="24"/>
              </w:rPr>
              <w:t xml:space="preserve"> презентација нових образаца</w:t>
            </w:r>
          </w:p>
        </w:tc>
        <w:tc>
          <w:tcPr>
            <w:tcW w:w="2515" w:type="dxa"/>
            <w:vAlign w:val="center"/>
          </w:tcPr>
          <w:p w:rsidR="006542DF" w:rsidRPr="00E159DB" w:rsidRDefault="006542DF" w:rsidP="00126D04">
            <w:pPr>
              <w:jc w:val="center"/>
              <w:rPr>
                <w:rFonts w:ascii="Times New Roman" w:hAnsi="Times New Roman" w:cs="Times New Roman"/>
                <w:b/>
                <w:bCs/>
                <w:sz w:val="24"/>
                <w:szCs w:val="24"/>
              </w:rPr>
            </w:pPr>
            <w:r w:rsidRPr="00E159DB">
              <w:rPr>
                <w:rFonts w:ascii="Times New Roman" w:hAnsi="Times New Roman" w:cs="Times New Roman"/>
                <w:color w:val="000000"/>
                <w:sz w:val="24"/>
                <w:szCs w:val="24"/>
              </w:rPr>
              <w:t>Руководилац Актива</w:t>
            </w:r>
          </w:p>
        </w:tc>
      </w:tr>
      <w:tr w:rsidR="006542DF" w:rsidRPr="00E159DB" w:rsidTr="00126D04">
        <w:tc>
          <w:tcPr>
            <w:tcW w:w="1255" w:type="dxa"/>
            <w:vMerge w:val="restart"/>
            <w:shd w:val="clear" w:color="auto" w:fill="C5E0B3" w:themeFill="accent6" w:themeFillTint="66"/>
            <w:vAlign w:val="center"/>
          </w:tcPr>
          <w:p w:rsidR="006542DF" w:rsidRPr="00E159DB" w:rsidRDefault="006542DF" w:rsidP="00126D04">
            <w:pPr>
              <w:jc w:val="center"/>
              <w:rPr>
                <w:rFonts w:ascii="Times New Roman" w:hAnsi="Times New Roman" w:cs="Times New Roman"/>
                <w:b/>
                <w:bCs/>
                <w:sz w:val="24"/>
                <w:szCs w:val="24"/>
              </w:rPr>
            </w:pPr>
            <w:r w:rsidRPr="00E159DB">
              <w:rPr>
                <w:rFonts w:ascii="Times New Roman" w:hAnsi="Times New Roman" w:cs="Times New Roman"/>
                <w:b/>
                <w:bCs/>
                <w:sz w:val="24"/>
                <w:szCs w:val="24"/>
              </w:rPr>
              <w:t>12.</w:t>
            </w:r>
          </w:p>
        </w:tc>
        <w:tc>
          <w:tcPr>
            <w:tcW w:w="7020" w:type="dxa"/>
            <w:vAlign w:val="center"/>
          </w:tcPr>
          <w:p w:rsidR="006542DF" w:rsidRPr="00E159DB" w:rsidRDefault="006542DF" w:rsidP="00126D04">
            <w:pPr>
              <w:rPr>
                <w:rFonts w:ascii="Times New Roman" w:hAnsi="Times New Roman" w:cs="Times New Roman"/>
                <w:color w:val="000000"/>
                <w:sz w:val="24"/>
                <w:szCs w:val="24"/>
              </w:rPr>
            </w:pPr>
            <w:r w:rsidRPr="00E159DB">
              <w:rPr>
                <w:rFonts w:ascii="Times New Roman" w:hAnsi="Times New Roman" w:cs="Times New Roman"/>
                <w:color w:val="000000"/>
                <w:sz w:val="24"/>
                <w:szCs w:val="24"/>
              </w:rPr>
              <w:t>Праћење реализације планова рада одељењских</w:t>
            </w:r>
            <w:r>
              <w:rPr>
                <w:rFonts w:ascii="Times New Roman" w:hAnsi="Times New Roman" w:cs="Times New Roman"/>
                <w:color w:val="000000"/>
                <w:sz w:val="24"/>
                <w:szCs w:val="24"/>
              </w:rPr>
              <w:t xml:space="preserve"> </w:t>
            </w:r>
            <w:r w:rsidRPr="00E159DB">
              <w:rPr>
                <w:rFonts w:ascii="Times New Roman" w:hAnsi="Times New Roman" w:cs="Times New Roman"/>
                <w:color w:val="000000"/>
                <w:sz w:val="24"/>
                <w:szCs w:val="24"/>
              </w:rPr>
              <w:t>већа</w:t>
            </w:r>
          </w:p>
        </w:tc>
        <w:tc>
          <w:tcPr>
            <w:tcW w:w="2515" w:type="dxa"/>
            <w:vMerge w:val="restart"/>
            <w:vAlign w:val="center"/>
          </w:tcPr>
          <w:p w:rsidR="006542DF" w:rsidRPr="00E159DB" w:rsidRDefault="006542DF" w:rsidP="00126D04">
            <w:pPr>
              <w:jc w:val="center"/>
              <w:rPr>
                <w:rFonts w:ascii="Times New Roman" w:hAnsi="Times New Roman" w:cs="Times New Roman"/>
                <w:color w:val="000000"/>
                <w:sz w:val="24"/>
                <w:szCs w:val="24"/>
              </w:rPr>
            </w:pPr>
            <w:r w:rsidRPr="00E159DB">
              <w:rPr>
                <w:rFonts w:ascii="Times New Roman" w:hAnsi="Times New Roman" w:cs="Times New Roman"/>
                <w:color w:val="000000"/>
                <w:sz w:val="24"/>
                <w:szCs w:val="24"/>
              </w:rPr>
              <w:t>Руководиоци већа</w:t>
            </w:r>
          </w:p>
          <w:p w:rsidR="006542DF" w:rsidRPr="00E159DB" w:rsidRDefault="006542DF" w:rsidP="00126D04">
            <w:pPr>
              <w:jc w:val="center"/>
              <w:rPr>
                <w:rFonts w:ascii="Times New Roman" w:hAnsi="Times New Roman" w:cs="Times New Roman"/>
                <w:color w:val="000000"/>
                <w:sz w:val="24"/>
                <w:szCs w:val="24"/>
              </w:rPr>
            </w:pPr>
            <w:r w:rsidRPr="00E159DB">
              <w:rPr>
                <w:rFonts w:ascii="Times New Roman" w:hAnsi="Times New Roman" w:cs="Times New Roman"/>
                <w:color w:val="000000"/>
                <w:sz w:val="24"/>
                <w:szCs w:val="24"/>
              </w:rPr>
              <w:t>Чланови Актива</w:t>
            </w:r>
          </w:p>
        </w:tc>
      </w:tr>
      <w:tr w:rsidR="006542DF" w:rsidRPr="00E159DB" w:rsidTr="00126D04">
        <w:tc>
          <w:tcPr>
            <w:tcW w:w="1255" w:type="dxa"/>
            <w:vMerge/>
            <w:shd w:val="clear" w:color="auto" w:fill="C5E0B3" w:themeFill="accent6" w:themeFillTint="66"/>
            <w:vAlign w:val="center"/>
          </w:tcPr>
          <w:p w:rsidR="006542DF" w:rsidRPr="00E159DB" w:rsidRDefault="006542DF" w:rsidP="00126D04">
            <w:pPr>
              <w:jc w:val="center"/>
              <w:rPr>
                <w:rFonts w:ascii="Times New Roman" w:hAnsi="Times New Roman" w:cs="Times New Roman"/>
                <w:b/>
                <w:bCs/>
                <w:sz w:val="24"/>
                <w:szCs w:val="24"/>
              </w:rPr>
            </w:pPr>
          </w:p>
        </w:tc>
        <w:tc>
          <w:tcPr>
            <w:tcW w:w="7020" w:type="dxa"/>
            <w:vAlign w:val="center"/>
          </w:tcPr>
          <w:p w:rsidR="006542DF" w:rsidRPr="00E159DB" w:rsidRDefault="006542DF" w:rsidP="00126D04">
            <w:pPr>
              <w:rPr>
                <w:rFonts w:ascii="Times New Roman" w:hAnsi="Times New Roman" w:cs="Times New Roman"/>
                <w:color w:val="000000"/>
                <w:sz w:val="24"/>
                <w:szCs w:val="24"/>
              </w:rPr>
            </w:pPr>
            <w:r w:rsidRPr="00E159DB">
              <w:rPr>
                <w:rFonts w:ascii="Times New Roman" w:hAnsi="Times New Roman" w:cs="Times New Roman"/>
                <w:color w:val="000000"/>
                <w:sz w:val="24"/>
                <w:szCs w:val="24"/>
              </w:rPr>
              <w:t>Праћење реализације планова рада стручних</w:t>
            </w:r>
            <w:r>
              <w:rPr>
                <w:rFonts w:ascii="Times New Roman" w:hAnsi="Times New Roman" w:cs="Times New Roman"/>
                <w:color w:val="000000"/>
                <w:sz w:val="24"/>
                <w:szCs w:val="24"/>
              </w:rPr>
              <w:t xml:space="preserve"> </w:t>
            </w:r>
            <w:r w:rsidRPr="00E159DB">
              <w:rPr>
                <w:rFonts w:ascii="Times New Roman" w:hAnsi="Times New Roman" w:cs="Times New Roman"/>
                <w:color w:val="000000"/>
                <w:sz w:val="24"/>
                <w:szCs w:val="24"/>
              </w:rPr>
              <w:t>већа</w:t>
            </w:r>
          </w:p>
        </w:tc>
        <w:tc>
          <w:tcPr>
            <w:tcW w:w="2515" w:type="dxa"/>
            <w:vMerge/>
            <w:vAlign w:val="center"/>
          </w:tcPr>
          <w:p w:rsidR="006542DF" w:rsidRPr="00E159DB" w:rsidRDefault="006542DF" w:rsidP="00126D04">
            <w:pPr>
              <w:jc w:val="center"/>
              <w:rPr>
                <w:rFonts w:ascii="Times New Roman" w:hAnsi="Times New Roman" w:cs="Times New Roman"/>
                <w:b/>
                <w:bCs/>
                <w:sz w:val="24"/>
                <w:szCs w:val="24"/>
              </w:rPr>
            </w:pPr>
          </w:p>
        </w:tc>
      </w:tr>
      <w:tr w:rsidR="006542DF" w:rsidRPr="00E159DB" w:rsidTr="00126D04">
        <w:tc>
          <w:tcPr>
            <w:tcW w:w="1255" w:type="dxa"/>
            <w:vMerge/>
            <w:shd w:val="clear" w:color="auto" w:fill="C5E0B3" w:themeFill="accent6" w:themeFillTint="66"/>
            <w:vAlign w:val="center"/>
          </w:tcPr>
          <w:p w:rsidR="006542DF" w:rsidRPr="00E159DB" w:rsidRDefault="006542DF" w:rsidP="00126D04">
            <w:pPr>
              <w:jc w:val="center"/>
              <w:rPr>
                <w:rFonts w:ascii="Times New Roman" w:hAnsi="Times New Roman" w:cs="Times New Roman"/>
                <w:b/>
                <w:bCs/>
                <w:sz w:val="24"/>
                <w:szCs w:val="24"/>
              </w:rPr>
            </w:pPr>
          </w:p>
        </w:tc>
        <w:tc>
          <w:tcPr>
            <w:tcW w:w="7020" w:type="dxa"/>
            <w:vAlign w:val="center"/>
          </w:tcPr>
          <w:p w:rsidR="006542DF" w:rsidRPr="00E159DB" w:rsidRDefault="006542DF" w:rsidP="00126D04">
            <w:pPr>
              <w:rPr>
                <w:rFonts w:ascii="Times New Roman" w:hAnsi="Times New Roman" w:cs="Times New Roman"/>
                <w:color w:val="000000"/>
                <w:sz w:val="24"/>
                <w:szCs w:val="24"/>
              </w:rPr>
            </w:pPr>
            <w:r w:rsidRPr="00E159DB">
              <w:rPr>
                <w:rFonts w:ascii="Times New Roman" w:hAnsi="Times New Roman" w:cs="Times New Roman"/>
                <w:color w:val="000000"/>
                <w:sz w:val="24"/>
                <w:szCs w:val="24"/>
              </w:rPr>
              <w:t>Праћење реализације посебних програма</w:t>
            </w:r>
          </w:p>
        </w:tc>
        <w:tc>
          <w:tcPr>
            <w:tcW w:w="2515" w:type="dxa"/>
            <w:vMerge/>
            <w:vAlign w:val="center"/>
          </w:tcPr>
          <w:p w:rsidR="006542DF" w:rsidRPr="00E159DB" w:rsidRDefault="006542DF" w:rsidP="00126D04">
            <w:pPr>
              <w:jc w:val="center"/>
              <w:rPr>
                <w:rFonts w:ascii="Times New Roman" w:hAnsi="Times New Roman" w:cs="Times New Roman"/>
                <w:b/>
                <w:bCs/>
                <w:sz w:val="24"/>
                <w:szCs w:val="24"/>
              </w:rPr>
            </w:pPr>
          </w:p>
        </w:tc>
      </w:tr>
      <w:tr w:rsidR="006542DF" w:rsidRPr="00E159DB" w:rsidTr="00126D04">
        <w:tc>
          <w:tcPr>
            <w:tcW w:w="1255" w:type="dxa"/>
            <w:vMerge w:val="restart"/>
            <w:shd w:val="clear" w:color="auto" w:fill="C5E0B3" w:themeFill="accent6" w:themeFillTint="66"/>
            <w:vAlign w:val="center"/>
          </w:tcPr>
          <w:p w:rsidR="006542DF" w:rsidRPr="00E159DB" w:rsidRDefault="006542DF" w:rsidP="00126D04">
            <w:pPr>
              <w:jc w:val="center"/>
              <w:rPr>
                <w:rFonts w:ascii="Times New Roman" w:hAnsi="Times New Roman" w:cs="Times New Roman"/>
                <w:b/>
                <w:bCs/>
                <w:sz w:val="24"/>
                <w:szCs w:val="24"/>
              </w:rPr>
            </w:pPr>
            <w:r w:rsidRPr="00E159DB">
              <w:rPr>
                <w:rFonts w:ascii="Times New Roman" w:hAnsi="Times New Roman" w:cs="Times New Roman"/>
                <w:b/>
                <w:bCs/>
                <w:sz w:val="24"/>
                <w:szCs w:val="24"/>
              </w:rPr>
              <w:t>1-2.</w:t>
            </w:r>
          </w:p>
        </w:tc>
        <w:tc>
          <w:tcPr>
            <w:tcW w:w="7020" w:type="dxa"/>
            <w:vAlign w:val="center"/>
          </w:tcPr>
          <w:p w:rsidR="006542DF" w:rsidRPr="00E159DB" w:rsidRDefault="006542DF" w:rsidP="00126D04">
            <w:pPr>
              <w:rPr>
                <w:rFonts w:ascii="Times New Roman" w:hAnsi="Times New Roman" w:cs="Times New Roman"/>
                <w:color w:val="000000"/>
                <w:sz w:val="24"/>
                <w:szCs w:val="24"/>
              </w:rPr>
            </w:pPr>
            <w:r w:rsidRPr="00E159DB">
              <w:rPr>
                <w:rFonts w:ascii="Times New Roman" w:hAnsi="Times New Roman" w:cs="Times New Roman"/>
                <w:color w:val="000000"/>
                <w:sz w:val="24"/>
                <w:szCs w:val="24"/>
              </w:rPr>
              <w:t>Анализа-полугодишњи извештај о раду Актива</w:t>
            </w:r>
          </w:p>
        </w:tc>
        <w:tc>
          <w:tcPr>
            <w:tcW w:w="2515" w:type="dxa"/>
            <w:vMerge w:val="restart"/>
            <w:vAlign w:val="center"/>
          </w:tcPr>
          <w:p w:rsidR="006542DF" w:rsidRPr="00E159DB" w:rsidRDefault="006542DF" w:rsidP="00126D04">
            <w:pPr>
              <w:jc w:val="center"/>
              <w:rPr>
                <w:rFonts w:ascii="Times New Roman" w:hAnsi="Times New Roman" w:cs="Times New Roman"/>
                <w:color w:val="000000"/>
                <w:sz w:val="24"/>
                <w:szCs w:val="24"/>
              </w:rPr>
            </w:pPr>
            <w:r w:rsidRPr="00E159DB">
              <w:rPr>
                <w:rFonts w:ascii="Times New Roman" w:hAnsi="Times New Roman" w:cs="Times New Roman"/>
                <w:color w:val="000000"/>
                <w:sz w:val="24"/>
                <w:szCs w:val="24"/>
              </w:rPr>
              <w:t>Руководилац Актива</w:t>
            </w:r>
          </w:p>
          <w:p w:rsidR="006542DF" w:rsidRPr="00E159DB" w:rsidRDefault="006542DF" w:rsidP="00126D04">
            <w:pPr>
              <w:jc w:val="center"/>
              <w:rPr>
                <w:rFonts w:ascii="Times New Roman" w:hAnsi="Times New Roman" w:cs="Times New Roman"/>
                <w:color w:val="000000"/>
                <w:sz w:val="24"/>
                <w:szCs w:val="24"/>
              </w:rPr>
            </w:pPr>
            <w:r w:rsidRPr="00E159DB">
              <w:rPr>
                <w:rFonts w:ascii="Times New Roman" w:hAnsi="Times New Roman" w:cs="Times New Roman"/>
                <w:color w:val="000000"/>
                <w:sz w:val="24"/>
                <w:szCs w:val="24"/>
              </w:rPr>
              <w:t>Руководиоци већа</w:t>
            </w:r>
          </w:p>
          <w:p w:rsidR="006542DF" w:rsidRPr="00E159DB" w:rsidRDefault="006542DF" w:rsidP="00126D04">
            <w:pPr>
              <w:jc w:val="center"/>
              <w:rPr>
                <w:rFonts w:ascii="Times New Roman" w:hAnsi="Times New Roman" w:cs="Times New Roman"/>
                <w:b/>
                <w:bCs/>
                <w:sz w:val="24"/>
                <w:szCs w:val="24"/>
              </w:rPr>
            </w:pPr>
            <w:r w:rsidRPr="00E159DB">
              <w:rPr>
                <w:rFonts w:ascii="Times New Roman" w:hAnsi="Times New Roman" w:cs="Times New Roman"/>
                <w:color w:val="000000"/>
                <w:sz w:val="24"/>
                <w:szCs w:val="24"/>
              </w:rPr>
              <w:t>Чланови Актива</w:t>
            </w:r>
          </w:p>
        </w:tc>
      </w:tr>
      <w:tr w:rsidR="006542DF" w:rsidRPr="00E159DB" w:rsidTr="00126D04">
        <w:tc>
          <w:tcPr>
            <w:tcW w:w="1255" w:type="dxa"/>
            <w:vMerge/>
            <w:shd w:val="clear" w:color="auto" w:fill="C5E0B3" w:themeFill="accent6" w:themeFillTint="66"/>
            <w:vAlign w:val="center"/>
          </w:tcPr>
          <w:p w:rsidR="006542DF" w:rsidRPr="00E159DB" w:rsidRDefault="006542DF" w:rsidP="00126D04">
            <w:pPr>
              <w:jc w:val="center"/>
              <w:rPr>
                <w:rFonts w:ascii="Times New Roman" w:hAnsi="Times New Roman" w:cs="Times New Roman"/>
                <w:b/>
                <w:bCs/>
                <w:sz w:val="24"/>
                <w:szCs w:val="24"/>
              </w:rPr>
            </w:pPr>
          </w:p>
        </w:tc>
        <w:tc>
          <w:tcPr>
            <w:tcW w:w="7020" w:type="dxa"/>
            <w:vAlign w:val="center"/>
          </w:tcPr>
          <w:p w:rsidR="006542DF" w:rsidRPr="00E159DB" w:rsidRDefault="006542DF" w:rsidP="00126D04">
            <w:pPr>
              <w:rPr>
                <w:rFonts w:ascii="Times New Roman" w:hAnsi="Times New Roman" w:cs="Times New Roman"/>
                <w:color w:val="000000"/>
                <w:sz w:val="24"/>
                <w:szCs w:val="24"/>
              </w:rPr>
            </w:pPr>
            <w:r w:rsidRPr="00E159DB">
              <w:rPr>
                <w:rFonts w:ascii="Times New Roman" w:hAnsi="Times New Roman" w:cs="Times New Roman"/>
                <w:color w:val="000000"/>
                <w:sz w:val="24"/>
                <w:szCs w:val="24"/>
              </w:rPr>
              <w:t>Анализа реализације планова рада одељењских већа</w:t>
            </w:r>
            <w:r>
              <w:rPr>
                <w:rFonts w:ascii="Times New Roman" w:hAnsi="Times New Roman" w:cs="Times New Roman"/>
                <w:color w:val="000000"/>
                <w:sz w:val="24"/>
                <w:szCs w:val="24"/>
              </w:rPr>
              <w:t xml:space="preserve"> </w:t>
            </w:r>
            <w:r w:rsidRPr="00E159DB">
              <w:rPr>
                <w:rFonts w:ascii="Times New Roman" w:hAnsi="Times New Roman" w:cs="Times New Roman"/>
                <w:color w:val="000000"/>
                <w:sz w:val="24"/>
                <w:szCs w:val="24"/>
              </w:rPr>
              <w:t>-полугодишњи извештаји о раду</w:t>
            </w:r>
          </w:p>
        </w:tc>
        <w:tc>
          <w:tcPr>
            <w:tcW w:w="2515" w:type="dxa"/>
            <w:vMerge/>
            <w:vAlign w:val="center"/>
          </w:tcPr>
          <w:p w:rsidR="006542DF" w:rsidRPr="00E159DB" w:rsidRDefault="006542DF" w:rsidP="00126D04">
            <w:pPr>
              <w:jc w:val="center"/>
              <w:rPr>
                <w:rFonts w:ascii="Times New Roman" w:hAnsi="Times New Roman" w:cs="Times New Roman"/>
                <w:b/>
                <w:bCs/>
                <w:sz w:val="24"/>
                <w:szCs w:val="24"/>
              </w:rPr>
            </w:pPr>
          </w:p>
        </w:tc>
      </w:tr>
      <w:tr w:rsidR="006542DF" w:rsidRPr="00E159DB" w:rsidTr="00126D04">
        <w:tc>
          <w:tcPr>
            <w:tcW w:w="1255" w:type="dxa"/>
            <w:vMerge/>
            <w:shd w:val="clear" w:color="auto" w:fill="C5E0B3" w:themeFill="accent6" w:themeFillTint="66"/>
            <w:vAlign w:val="center"/>
          </w:tcPr>
          <w:p w:rsidR="006542DF" w:rsidRPr="00E159DB" w:rsidRDefault="006542DF" w:rsidP="00126D04">
            <w:pPr>
              <w:jc w:val="center"/>
              <w:rPr>
                <w:rFonts w:ascii="Times New Roman" w:hAnsi="Times New Roman" w:cs="Times New Roman"/>
                <w:b/>
                <w:bCs/>
                <w:sz w:val="24"/>
                <w:szCs w:val="24"/>
              </w:rPr>
            </w:pPr>
          </w:p>
        </w:tc>
        <w:tc>
          <w:tcPr>
            <w:tcW w:w="7020" w:type="dxa"/>
            <w:vAlign w:val="center"/>
          </w:tcPr>
          <w:p w:rsidR="006542DF" w:rsidRPr="00E159DB" w:rsidRDefault="006542DF" w:rsidP="00126D04">
            <w:pPr>
              <w:rPr>
                <w:rFonts w:ascii="Times New Roman" w:hAnsi="Times New Roman" w:cs="Times New Roman"/>
                <w:color w:val="000000"/>
                <w:sz w:val="24"/>
                <w:szCs w:val="24"/>
              </w:rPr>
            </w:pPr>
            <w:r w:rsidRPr="00E159DB">
              <w:rPr>
                <w:rFonts w:ascii="Times New Roman" w:hAnsi="Times New Roman" w:cs="Times New Roman"/>
                <w:color w:val="000000"/>
                <w:sz w:val="24"/>
                <w:szCs w:val="24"/>
              </w:rPr>
              <w:t>Анализа реализације планова рада стручних</w:t>
            </w:r>
            <w:r>
              <w:rPr>
                <w:rFonts w:ascii="Times New Roman" w:hAnsi="Times New Roman" w:cs="Times New Roman"/>
                <w:color w:val="000000"/>
                <w:sz w:val="24"/>
                <w:szCs w:val="24"/>
              </w:rPr>
              <w:t xml:space="preserve"> </w:t>
            </w:r>
            <w:r w:rsidRPr="00E159DB">
              <w:rPr>
                <w:rFonts w:ascii="Times New Roman" w:hAnsi="Times New Roman" w:cs="Times New Roman"/>
                <w:color w:val="000000"/>
                <w:sz w:val="24"/>
                <w:szCs w:val="24"/>
              </w:rPr>
              <w:t>већа-полугодишњи извештаји о раду</w:t>
            </w:r>
          </w:p>
        </w:tc>
        <w:tc>
          <w:tcPr>
            <w:tcW w:w="2515" w:type="dxa"/>
            <w:vMerge/>
            <w:vAlign w:val="center"/>
          </w:tcPr>
          <w:p w:rsidR="006542DF" w:rsidRPr="00E159DB" w:rsidRDefault="006542DF" w:rsidP="00126D04">
            <w:pPr>
              <w:jc w:val="center"/>
              <w:rPr>
                <w:rFonts w:ascii="Times New Roman" w:hAnsi="Times New Roman" w:cs="Times New Roman"/>
                <w:b/>
                <w:bCs/>
                <w:sz w:val="24"/>
                <w:szCs w:val="24"/>
              </w:rPr>
            </w:pPr>
          </w:p>
        </w:tc>
      </w:tr>
      <w:tr w:rsidR="006542DF" w:rsidRPr="00E159DB" w:rsidTr="00126D04">
        <w:tc>
          <w:tcPr>
            <w:tcW w:w="1255" w:type="dxa"/>
            <w:vMerge/>
            <w:shd w:val="clear" w:color="auto" w:fill="C5E0B3" w:themeFill="accent6" w:themeFillTint="66"/>
            <w:vAlign w:val="center"/>
          </w:tcPr>
          <w:p w:rsidR="006542DF" w:rsidRPr="00E159DB" w:rsidRDefault="006542DF" w:rsidP="00126D04">
            <w:pPr>
              <w:jc w:val="center"/>
              <w:rPr>
                <w:rFonts w:ascii="Times New Roman" w:hAnsi="Times New Roman" w:cs="Times New Roman"/>
                <w:b/>
                <w:bCs/>
                <w:sz w:val="24"/>
                <w:szCs w:val="24"/>
              </w:rPr>
            </w:pPr>
          </w:p>
        </w:tc>
        <w:tc>
          <w:tcPr>
            <w:tcW w:w="7020" w:type="dxa"/>
            <w:vAlign w:val="center"/>
          </w:tcPr>
          <w:p w:rsidR="006542DF" w:rsidRPr="00E159DB" w:rsidRDefault="006542DF" w:rsidP="00126D04">
            <w:pPr>
              <w:rPr>
                <w:rFonts w:ascii="Times New Roman" w:hAnsi="Times New Roman" w:cs="Times New Roman"/>
                <w:color w:val="000000"/>
                <w:sz w:val="24"/>
                <w:szCs w:val="24"/>
              </w:rPr>
            </w:pPr>
            <w:r w:rsidRPr="00E159DB">
              <w:rPr>
                <w:rFonts w:ascii="Times New Roman" w:hAnsi="Times New Roman" w:cs="Times New Roman"/>
                <w:color w:val="000000"/>
                <w:sz w:val="24"/>
                <w:szCs w:val="24"/>
              </w:rPr>
              <w:t>Анализа реализације посебних програма-полугодишњи извештаји о</w:t>
            </w:r>
            <w:r>
              <w:rPr>
                <w:rFonts w:ascii="Times New Roman" w:hAnsi="Times New Roman" w:cs="Times New Roman"/>
                <w:color w:val="000000"/>
                <w:sz w:val="24"/>
                <w:szCs w:val="24"/>
              </w:rPr>
              <w:t xml:space="preserve"> </w:t>
            </w:r>
            <w:r w:rsidRPr="00E159DB">
              <w:rPr>
                <w:rFonts w:ascii="Times New Roman" w:hAnsi="Times New Roman" w:cs="Times New Roman"/>
                <w:color w:val="000000"/>
                <w:sz w:val="24"/>
                <w:szCs w:val="24"/>
              </w:rPr>
              <w:t>раду</w:t>
            </w:r>
          </w:p>
        </w:tc>
        <w:tc>
          <w:tcPr>
            <w:tcW w:w="2515" w:type="dxa"/>
            <w:vMerge/>
            <w:vAlign w:val="center"/>
          </w:tcPr>
          <w:p w:rsidR="006542DF" w:rsidRPr="00E159DB" w:rsidRDefault="006542DF" w:rsidP="00126D04">
            <w:pPr>
              <w:jc w:val="center"/>
              <w:rPr>
                <w:rFonts w:ascii="Times New Roman" w:hAnsi="Times New Roman" w:cs="Times New Roman"/>
                <w:b/>
                <w:bCs/>
                <w:sz w:val="24"/>
                <w:szCs w:val="24"/>
              </w:rPr>
            </w:pPr>
          </w:p>
        </w:tc>
      </w:tr>
      <w:tr w:rsidR="006542DF" w:rsidRPr="00E159DB" w:rsidTr="00126D04">
        <w:tc>
          <w:tcPr>
            <w:tcW w:w="1255" w:type="dxa"/>
            <w:vMerge w:val="restart"/>
            <w:shd w:val="clear" w:color="auto" w:fill="C5E0B3" w:themeFill="accent6" w:themeFillTint="66"/>
            <w:vAlign w:val="center"/>
          </w:tcPr>
          <w:p w:rsidR="006542DF" w:rsidRPr="00E159DB" w:rsidRDefault="006542DF" w:rsidP="00126D04">
            <w:pPr>
              <w:jc w:val="center"/>
              <w:rPr>
                <w:rFonts w:ascii="Times New Roman" w:hAnsi="Times New Roman" w:cs="Times New Roman"/>
                <w:b/>
                <w:bCs/>
                <w:sz w:val="24"/>
                <w:szCs w:val="24"/>
              </w:rPr>
            </w:pPr>
            <w:r w:rsidRPr="00E159DB">
              <w:rPr>
                <w:rFonts w:ascii="Times New Roman" w:hAnsi="Times New Roman" w:cs="Times New Roman"/>
                <w:b/>
                <w:bCs/>
                <w:sz w:val="24"/>
                <w:szCs w:val="24"/>
              </w:rPr>
              <w:t>3.</w:t>
            </w:r>
          </w:p>
        </w:tc>
        <w:tc>
          <w:tcPr>
            <w:tcW w:w="7020" w:type="dxa"/>
            <w:vAlign w:val="center"/>
          </w:tcPr>
          <w:p w:rsidR="006542DF" w:rsidRPr="00E159DB" w:rsidRDefault="006542DF" w:rsidP="00126D04">
            <w:pPr>
              <w:rPr>
                <w:rFonts w:ascii="Times New Roman" w:hAnsi="Times New Roman" w:cs="Times New Roman"/>
                <w:color w:val="000000"/>
                <w:sz w:val="24"/>
                <w:szCs w:val="24"/>
              </w:rPr>
            </w:pPr>
            <w:r w:rsidRPr="00E159DB">
              <w:rPr>
                <w:rFonts w:ascii="Times New Roman" w:hAnsi="Times New Roman" w:cs="Times New Roman"/>
                <w:color w:val="000000"/>
                <w:sz w:val="24"/>
                <w:szCs w:val="24"/>
              </w:rPr>
              <w:t>Праћење реализације планова рада одељењских већа</w:t>
            </w:r>
          </w:p>
        </w:tc>
        <w:tc>
          <w:tcPr>
            <w:tcW w:w="2515" w:type="dxa"/>
            <w:vMerge w:val="restart"/>
            <w:vAlign w:val="center"/>
          </w:tcPr>
          <w:p w:rsidR="006542DF" w:rsidRPr="00E159DB" w:rsidRDefault="006542DF" w:rsidP="00126D04">
            <w:pPr>
              <w:jc w:val="center"/>
              <w:rPr>
                <w:rFonts w:ascii="Times New Roman" w:hAnsi="Times New Roman" w:cs="Times New Roman"/>
                <w:color w:val="000000"/>
                <w:sz w:val="24"/>
                <w:szCs w:val="24"/>
              </w:rPr>
            </w:pPr>
            <w:r w:rsidRPr="00E159DB">
              <w:rPr>
                <w:rFonts w:ascii="Times New Roman" w:hAnsi="Times New Roman" w:cs="Times New Roman"/>
                <w:color w:val="000000"/>
                <w:sz w:val="24"/>
                <w:szCs w:val="24"/>
              </w:rPr>
              <w:t>Руководиоци већа</w:t>
            </w:r>
          </w:p>
          <w:p w:rsidR="006542DF" w:rsidRPr="00E159DB" w:rsidRDefault="006542DF" w:rsidP="00126D04">
            <w:pPr>
              <w:jc w:val="center"/>
              <w:rPr>
                <w:rFonts w:ascii="Times New Roman" w:hAnsi="Times New Roman" w:cs="Times New Roman"/>
                <w:b/>
                <w:bCs/>
                <w:sz w:val="24"/>
                <w:szCs w:val="24"/>
              </w:rPr>
            </w:pPr>
            <w:r w:rsidRPr="00E159DB">
              <w:rPr>
                <w:rFonts w:ascii="Times New Roman" w:hAnsi="Times New Roman" w:cs="Times New Roman"/>
                <w:color w:val="000000"/>
                <w:sz w:val="24"/>
                <w:szCs w:val="24"/>
              </w:rPr>
              <w:t>Чланови Актива</w:t>
            </w:r>
          </w:p>
        </w:tc>
      </w:tr>
      <w:tr w:rsidR="006542DF" w:rsidRPr="00E159DB" w:rsidTr="00126D04">
        <w:tc>
          <w:tcPr>
            <w:tcW w:w="1255" w:type="dxa"/>
            <w:vMerge/>
            <w:shd w:val="clear" w:color="auto" w:fill="C5E0B3" w:themeFill="accent6" w:themeFillTint="66"/>
            <w:vAlign w:val="center"/>
          </w:tcPr>
          <w:p w:rsidR="006542DF" w:rsidRPr="00E159DB" w:rsidRDefault="006542DF" w:rsidP="00126D04">
            <w:pPr>
              <w:jc w:val="center"/>
              <w:rPr>
                <w:rFonts w:ascii="Times New Roman" w:hAnsi="Times New Roman" w:cs="Times New Roman"/>
                <w:b/>
                <w:bCs/>
                <w:sz w:val="24"/>
                <w:szCs w:val="24"/>
              </w:rPr>
            </w:pPr>
          </w:p>
        </w:tc>
        <w:tc>
          <w:tcPr>
            <w:tcW w:w="7020" w:type="dxa"/>
            <w:vAlign w:val="center"/>
          </w:tcPr>
          <w:p w:rsidR="006542DF" w:rsidRPr="00E159DB" w:rsidRDefault="006542DF" w:rsidP="00126D04">
            <w:pPr>
              <w:rPr>
                <w:rFonts w:ascii="Times New Roman" w:hAnsi="Times New Roman" w:cs="Times New Roman"/>
                <w:color w:val="000000"/>
                <w:sz w:val="24"/>
                <w:szCs w:val="24"/>
              </w:rPr>
            </w:pPr>
            <w:r w:rsidRPr="00E159DB">
              <w:rPr>
                <w:rFonts w:ascii="Times New Roman" w:hAnsi="Times New Roman" w:cs="Times New Roman"/>
                <w:color w:val="000000"/>
                <w:sz w:val="24"/>
                <w:szCs w:val="24"/>
              </w:rPr>
              <w:t>Праћење реализације планова рада стручних већа</w:t>
            </w:r>
          </w:p>
        </w:tc>
        <w:tc>
          <w:tcPr>
            <w:tcW w:w="2515" w:type="dxa"/>
            <w:vMerge/>
            <w:vAlign w:val="center"/>
          </w:tcPr>
          <w:p w:rsidR="006542DF" w:rsidRPr="00E159DB" w:rsidRDefault="006542DF" w:rsidP="00126D04">
            <w:pPr>
              <w:jc w:val="center"/>
              <w:rPr>
                <w:rFonts w:ascii="Times New Roman" w:hAnsi="Times New Roman" w:cs="Times New Roman"/>
                <w:b/>
                <w:bCs/>
                <w:sz w:val="24"/>
                <w:szCs w:val="24"/>
              </w:rPr>
            </w:pPr>
          </w:p>
        </w:tc>
      </w:tr>
      <w:tr w:rsidR="006542DF" w:rsidRPr="00E159DB" w:rsidTr="00126D04">
        <w:tc>
          <w:tcPr>
            <w:tcW w:w="1255" w:type="dxa"/>
            <w:vMerge/>
            <w:shd w:val="clear" w:color="auto" w:fill="C5E0B3" w:themeFill="accent6" w:themeFillTint="66"/>
            <w:vAlign w:val="center"/>
          </w:tcPr>
          <w:p w:rsidR="006542DF" w:rsidRPr="00E159DB" w:rsidRDefault="006542DF" w:rsidP="00126D04">
            <w:pPr>
              <w:jc w:val="center"/>
              <w:rPr>
                <w:rFonts w:ascii="Times New Roman" w:hAnsi="Times New Roman" w:cs="Times New Roman"/>
                <w:b/>
                <w:bCs/>
                <w:sz w:val="24"/>
                <w:szCs w:val="24"/>
              </w:rPr>
            </w:pPr>
          </w:p>
        </w:tc>
        <w:tc>
          <w:tcPr>
            <w:tcW w:w="7020" w:type="dxa"/>
            <w:vAlign w:val="center"/>
          </w:tcPr>
          <w:p w:rsidR="006542DF" w:rsidRPr="00E159DB" w:rsidRDefault="006542DF" w:rsidP="00126D04">
            <w:pPr>
              <w:rPr>
                <w:rFonts w:ascii="Times New Roman" w:hAnsi="Times New Roman" w:cs="Times New Roman"/>
                <w:color w:val="000000"/>
                <w:sz w:val="24"/>
                <w:szCs w:val="24"/>
              </w:rPr>
            </w:pPr>
            <w:r w:rsidRPr="00E159DB">
              <w:rPr>
                <w:rFonts w:ascii="Times New Roman" w:hAnsi="Times New Roman" w:cs="Times New Roman"/>
                <w:color w:val="000000"/>
                <w:sz w:val="24"/>
                <w:szCs w:val="24"/>
              </w:rPr>
              <w:t>Праћење реализације посебних програма</w:t>
            </w:r>
          </w:p>
        </w:tc>
        <w:tc>
          <w:tcPr>
            <w:tcW w:w="2515" w:type="dxa"/>
            <w:vMerge/>
            <w:vAlign w:val="center"/>
          </w:tcPr>
          <w:p w:rsidR="006542DF" w:rsidRPr="00E159DB" w:rsidRDefault="006542DF" w:rsidP="00126D04">
            <w:pPr>
              <w:jc w:val="center"/>
              <w:rPr>
                <w:rFonts w:ascii="Times New Roman" w:hAnsi="Times New Roman" w:cs="Times New Roman"/>
                <w:b/>
                <w:bCs/>
                <w:sz w:val="24"/>
                <w:szCs w:val="24"/>
              </w:rPr>
            </w:pPr>
          </w:p>
        </w:tc>
      </w:tr>
      <w:tr w:rsidR="006542DF" w:rsidRPr="00E159DB" w:rsidTr="00126D04">
        <w:tc>
          <w:tcPr>
            <w:tcW w:w="1255" w:type="dxa"/>
            <w:shd w:val="clear" w:color="auto" w:fill="C5E0B3" w:themeFill="accent6" w:themeFillTint="66"/>
            <w:vAlign w:val="center"/>
          </w:tcPr>
          <w:p w:rsidR="006542DF" w:rsidRPr="00E159DB" w:rsidRDefault="006542DF" w:rsidP="00126D04">
            <w:pPr>
              <w:jc w:val="center"/>
              <w:rPr>
                <w:rFonts w:ascii="Times New Roman" w:hAnsi="Times New Roman" w:cs="Times New Roman"/>
                <w:b/>
                <w:bCs/>
                <w:sz w:val="24"/>
                <w:szCs w:val="24"/>
              </w:rPr>
            </w:pPr>
            <w:r w:rsidRPr="00E159DB">
              <w:rPr>
                <w:rFonts w:ascii="Times New Roman" w:hAnsi="Times New Roman" w:cs="Times New Roman"/>
                <w:b/>
                <w:bCs/>
                <w:sz w:val="24"/>
                <w:szCs w:val="24"/>
              </w:rPr>
              <w:t>4.</w:t>
            </w:r>
          </w:p>
        </w:tc>
        <w:tc>
          <w:tcPr>
            <w:tcW w:w="7020" w:type="dxa"/>
          </w:tcPr>
          <w:p w:rsidR="006542DF" w:rsidRPr="00E159DB" w:rsidRDefault="006542DF" w:rsidP="00126D04">
            <w:pPr>
              <w:rPr>
                <w:rFonts w:ascii="Times New Roman" w:hAnsi="Times New Roman" w:cs="Times New Roman"/>
                <w:b/>
                <w:bCs/>
                <w:sz w:val="24"/>
                <w:szCs w:val="24"/>
              </w:rPr>
            </w:pPr>
            <w:r w:rsidRPr="00E159DB">
              <w:rPr>
                <w:rFonts w:ascii="Times New Roman" w:hAnsi="Times New Roman" w:cs="Times New Roman"/>
                <w:color w:val="000000"/>
                <w:sz w:val="24"/>
                <w:szCs w:val="24"/>
              </w:rPr>
              <w:t>Припреме за израду анекса школског програма-усклађивање с изменама у</w:t>
            </w:r>
            <w:r>
              <w:rPr>
                <w:rFonts w:ascii="Times New Roman" w:hAnsi="Times New Roman" w:cs="Times New Roman"/>
                <w:color w:val="000000"/>
                <w:sz w:val="24"/>
                <w:szCs w:val="24"/>
              </w:rPr>
              <w:t xml:space="preserve"> </w:t>
            </w:r>
            <w:r w:rsidRPr="00E159DB">
              <w:rPr>
                <w:rFonts w:ascii="Times New Roman" w:hAnsi="Times New Roman" w:cs="Times New Roman"/>
                <w:color w:val="000000"/>
                <w:sz w:val="24"/>
                <w:szCs w:val="24"/>
              </w:rPr>
              <w:t>правилницима о плану и програму</w:t>
            </w:r>
          </w:p>
        </w:tc>
        <w:tc>
          <w:tcPr>
            <w:tcW w:w="2515" w:type="dxa"/>
            <w:vAlign w:val="center"/>
          </w:tcPr>
          <w:p w:rsidR="006542DF" w:rsidRPr="00E159DB" w:rsidRDefault="006542DF" w:rsidP="00126D04">
            <w:pPr>
              <w:jc w:val="center"/>
              <w:rPr>
                <w:rFonts w:ascii="Times New Roman" w:hAnsi="Times New Roman" w:cs="Times New Roman"/>
                <w:b/>
                <w:bCs/>
                <w:sz w:val="24"/>
                <w:szCs w:val="24"/>
              </w:rPr>
            </w:pPr>
            <w:r w:rsidRPr="00E159DB">
              <w:rPr>
                <w:rFonts w:ascii="Times New Roman" w:hAnsi="Times New Roman" w:cs="Times New Roman"/>
                <w:color w:val="000000"/>
                <w:sz w:val="24"/>
                <w:szCs w:val="24"/>
              </w:rPr>
              <w:t>Чланови Актива</w:t>
            </w:r>
          </w:p>
        </w:tc>
      </w:tr>
      <w:tr w:rsidR="006542DF" w:rsidRPr="00E159DB" w:rsidTr="00126D04">
        <w:tc>
          <w:tcPr>
            <w:tcW w:w="1255" w:type="dxa"/>
            <w:shd w:val="clear" w:color="auto" w:fill="C5E0B3" w:themeFill="accent6" w:themeFillTint="66"/>
            <w:vAlign w:val="center"/>
          </w:tcPr>
          <w:p w:rsidR="006542DF" w:rsidRPr="00E159DB" w:rsidRDefault="006542DF" w:rsidP="00126D04">
            <w:pPr>
              <w:jc w:val="center"/>
              <w:rPr>
                <w:rFonts w:ascii="Times New Roman" w:hAnsi="Times New Roman" w:cs="Times New Roman"/>
                <w:b/>
                <w:bCs/>
                <w:sz w:val="24"/>
                <w:szCs w:val="24"/>
              </w:rPr>
            </w:pPr>
            <w:r w:rsidRPr="00E159DB">
              <w:rPr>
                <w:rFonts w:ascii="Times New Roman" w:hAnsi="Times New Roman" w:cs="Times New Roman"/>
                <w:b/>
                <w:bCs/>
                <w:sz w:val="24"/>
                <w:szCs w:val="24"/>
              </w:rPr>
              <w:t>5.</w:t>
            </w:r>
          </w:p>
        </w:tc>
        <w:tc>
          <w:tcPr>
            <w:tcW w:w="7020" w:type="dxa"/>
          </w:tcPr>
          <w:p w:rsidR="006542DF" w:rsidRPr="00D44FC6" w:rsidRDefault="006542DF" w:rsidP="00126D04">
            <w:pPr>
              <w:rPr>
                <w:rFonts w:ascii="Times New Roman" w:hAnsi="Times New Roman" w:cs="Times New Roman"/>
                <w:b/>
                <w:bCs/>
                <w:sz w:val="24"/>
                <w:szCs w:val="24"/>
              </w:rPr>
            </w:pPr>
            <w:r w:rsidRPr="00E159DB">
              <w:rPr>
                <w:rFonts w:ascii="Times New Roman" w:hAnsi="Times New Roman" w:cs="Times New Roman"/>
                <w:color w:val="000000"/>
                <w:sz w:val="24"/>
                <w:szCs w:val="24"/>
              </w:rPr>
              <w:t>Израда анекса школског програма (по</w:t>
            </w:r>
            <w:r>
              <w:rPr>
                <w:rFonts w:ascii="Times New Roman" w:hAnsi="Times New Roman" w:cs="Times New Roman"/>
                <w:color w:val="000000"/>
                <w:sz w:val="24"/>
                <w:szCs w:val="24"/>
              </w:rPr>
              <w:t xml:space="preserve"> </w:t>
            </w:r>
            <w:r w:rsidRPr="00E159DB">
              <w:rPr>
                <w:rFonts w:ascii="Times New Roman" w:hAnsi="Times New Roman" w:cs="Times New Roman"/>
                <w:color w:val="000000"/>
                <w:sz w:val="24"/>
                <w:szCs w:val="24"/>
              </w:rPr>
              <w:t>потреби</w:t>
            </w:r>
            <w:r>
              <w:rPr>
                <w:rFonts w:ascii="Times New Roman" w:hAnsi="Times New Roman" w:cs="Times New Roman"/>
                <w:color w:val="000000"/>
                <w:sz w:val="24"/>
                <w:szCs w:val="24"/>
              </w:rPr>
              <w:t>)</w:t>
            </w:r>
          </w:p>
        </w:tc>
        <w:tc>
          <w:tcPr>
            <w:tcW w:w="2515" w:type="dxa"/>
            <w:vAlign w:val="center"/>
          </w:tcPr>
          <w:p w:rsidR="006542DF" w:rsidRPr="00E159DB" w:rsidRDefault="006542DF" w:rsidP="00126D04">
            <w:pPr>
              <w:jc w:val="center"/>
              <w:rPr>
                <w:rFonts w:ascii="Times New Roman" w:hAnsi="Times New Roman" w:cs="Times New Roman"/>
                <w:b/>
                <w:bCs/>
                <w:sz w:val="24"/>
                <w:szCs w:val="24"/>
              </w:rPr>
            </w:pPr>
            <w:r w:rsidRPr="00E159DB">
              <w:rPr>
                <w:rFonts w:ascii="Times New Roman" w:hAnsi="Times New Roman" w:cs="Times New Roman"/>
                <w:color w:val="000000"/>
                <w:sz w:val="24"/>
                <w:szCs w:val="24"/>
              </w:rPr>
              <w:t>Чланови Актива</w:t>
            </w:r>
          </w:p>
        </w:tc>
      </w:tr>
      <w:tr w:rsidR="006542DF" w:rsidRPr="00E159DB" w:rsidTr="00126D04">
        <w:tc>
          <w:tcPr>
            <w:tcW w:w="1255" w:type="dxa"/>
            <w:vMerge w:val="restart"/>
            <w:shd w:val="clear" w:color="auto" w:fill="C5E0B3" w:themeFill="accent6" w:themeFillTint="66"/>
            <w:vAlign w:val="center"/>
          </w:tcPr>
          <w:p w:rsidR="006542DF" w:rsidRPr="00E159DB" w:rsidRDefault="006542DF" w:rsidP="00126D04">
            <w:pPr>
              <w:jc w:val="center"/>
              <w:rPr>
                <w:rFonts w:ascii="Times New Roman" w:hAnsi="Times New Roman" w:cs="Times New Roman"/>
                <w:b/>
                <w:bCs/>
                <w:sz w:val="24"/>
                <w:szCs w:val="24"/>
              </w:rPr>
            </w:pPr>
            <w:r w:rsidRPr="00E159DB">
              <w:rPr>
                <w:rFonts w:ascii="Times New Roman" w:hAnsi="Times New Roman" w:cs="Times New Roman"/>
                <w:b/>
                <w:bCs/>
                <w:sz w:val="24"/>
                <w:szCs w:val="24"/>
              </w:rPr>
              <w:t>6-7.</w:t>
            </w:r>
          </w:p>
        </w:tc>
        <w:tc>
          <w:tcPr>
            <w:tcW w:w="7020" w:type="dxa"/>
            <w:vAlign w:val="center"/>
          </w:tcPr>
          <w:p w:rsidR="006542DF" w:rsidRPr="00E159DB" w:rsidRDefault="006542DF" w:rsidP="00126D04">
            <w:pPr>
              <w:rPr>
                <w:rFonts w:ascii="Times New Roman" w:hAnsi="Times New Roman" w:cs="Times New Roman"/>
                <w:color w:val="000000"/>
                <w:sz w:val="24"/>
                <w:szCs w:val="24"/>
              </w:rPr>
            </w:pPr>
            <w:r w:rsidRPr="00E159DB">
              <w:rPr>
                <w:rFonts w:ascii="Times New Roman" w:hAnsi="Times New Roman" w:cs="Times New Roman"/>
                <w:color w:val="000000"/>
                <w:sz w:val="24"/>
                <w:szCs w:val="24"/>
              </w:rPr>
              <w:t>Анализа-годишњи извештај о</w:t>
            </w:r>
            <w:r>
              <w:rPr>
                <w:rFonts w:ascii="Times New Roman" w:hAnsi="Times New Roman" w:cs="Times New Roman"/>
                <w:color w:val="000000"/>
                <w:sz w:val="24"/>
                <w:szCs w:val="24"/>
              </w:rPr>
              <w:t xml:space="preserve"> </w:t>
            </w:r>
            <w:r w:rsidRPr="00E159DB">
              <w:rPr>
                <w:rFonts w:ascii="Times New Roman" w:hAnsi="Times New Roman" w:cs="Times New Roman"/>
                <w:color w:val="000000"/>
                <w:sz w:val="24"/>
                <w:szCs w:val="24"/>
              </w:rPr>
              <w:t>раду Актива</w:t>
            </w:r>
          </w:p>
        </w:tc>
        <w:tc>
          <w:tcPr>
            <w:tcW w:w="2515" w:type="dxa"/>
            <w:vMerge w:val="restart"/>
            <w:vAlign w:val="center"/>
          </w:tcPr>
          <w:p w:rsidR="006542DF" w:rsidRPr="00E159DB" w:rsidRDefault="006542DF" w:rsidP="00126D04">
            <w:pPr>
              <w:jc w:val="center"/>
              <w:rPr>
                <w:rFonts w:ascii="Times New Roman" w:hAnsi="Times New Roman" w:cs="Times New Roman"/>
                <w:color w:val="000000"/>
                <w:sz w:val="24"/>
                <w:szCs w:val="24"/>
              </w:rPr>
            </w:pPr>
            <w:r w:rsidRPr="00E159DB">
              <w:rPr>
                <w:rFonts w:ascii="Times New Roman" w:hAnsi="Times New Roman" w:cs="Times New Roman"/>
                <w:color w:val="000000"/>
                <w:sz w:val="24"/>
                <w:szCs w:val="24"/>
              </w:rPr>
              <w:t>Руководилац Актива</w:t>
            </w:r>
          </w:p>
          <w:p w:rsidR="006542DF" w:rsidRPr="00E159DB" w:rsidRDefault="006542DF" w:rsidP="00126D04">
            <w:pPr>
              <w:jc w:val="center"/>
              <w:rPr>
                <w:rFonts w:ascii="Times New Roman" w:hAnsi="Times New Roman" w:cs="Times New Roman"/>
                <w:color w:val="000000"/>
                <w:sz w:val="24"/>
                <w:szCs w:val="24"/>
              </w:rPr>
            </w:pPr>
            <w:r w:rsidRPr="00E159DB">
              <w:rPr>
                <w:rFonts w:ascii="Times New Roman" w:hAnsi="Times New Roman" w:cs="Times New Roman"/>
                <w:color w:val="000000"/>
                <w:sz w:val="24"/>
                <w:szCs w:val="24"/>
              </w:rPr>
              <w:t>Руководиоци већа</w:t>
            </w:r>
          </w:p>
          <w:p w:rsidR="006542DF" w:rsidRPr="00E159DB" w:rsidRDefault="006542DF" w:rsidP="00126D04">
            <w:pPr>
              <w:jc w:val="center"/>
              <w:rPr>
                <w:rFonts w:ascii="Times New Roman" w:hAnsi="Times New Roman" w:cs="Times New Roman"/>
                <w:b/>
                <w:bCs/>
                <w:sz w:val="24"/>
                <w:szCs w:val="24"/>
              </w:rPr>
            </w:pPr>
            <w:r w:rsidRPr="00E159DB">
              <w:rPr>
                <w:rFonts w:ascii="Times New Roman" w:hAnsi="Times New Roman" w:cs="Times New Roman"/>
                <w:color w:val="000000"/>
                <w:sz w:val="24"/>
                <w:szCs w:val="24"/>
              </w:rPr>
              <w:t>Чланови Актива</w:t>
            </w:r>
          </w:p>
        </w:tc>
      </w:tr>
      <w:tr w:rsidR="006542DF" w:rsidRPr="00E159DB" w:rsidTr="00126D04">
        <w:tc>
          <w:tcPr>
            <w:tcW w:w="1255" w:type="dxa"/>
            <w:vMerge/>
            <w:shd w:val="clear" w:color="auto" w:fill="C5E0B3" w:themeFill="accent6" w:themeFillTint="66"/>
            <w:vAlign w:val="center"/>
          </w:tcPr>
          <w:p w:rsidR="006542DF" w:rsidRPr="00E159DB" w:rsidRDefault="006542DF" w:rsidP="00126D04">
            <w:pPr>
              <w:jc w:val="center"/>
              <w:rPr>
                <w:rFonts w:ascii="Times New Roman" w:hAnsi="Times New Roman" w:cs="Times New Roman"/>
                <w:b/>
                <w:bCs/>
                <w:sz w:val="24"/>
                <w:szCs w:val="24"/>
              </w:rPr>
            </w:pPr>
          </w:p>
        </w:tc>
        <w:tc>
          <w:tcPr>
            <w:tcW w:w="7020" w:type="dxa"/>
            <w:vAlign w:val="center"/>
          </w:tcPr>
          <w:p w:rsidR="006542DF" w:rsidRPr="00E159DB" w:rsidRDefault="006542DF" w:rsidP="00126D04">
            <w:pPr>
              <w:rPr>
                <w:rFonts w:ascii="Times New Roman" w:hAnsi="Times New Roman" w:cs="Times New Roman"/>
                <w:color w:val="000000"/>
                <w:sz w:val="24"/>
                <w:szCs w:val="24"/>
              </w:rPr>
            </w:pPr>
            <w:r w:rsidRPr="00E159DB">
              <w:rPr>
                <w:rFonts w:ascii="Times New Roman" w:hAnsi="Times New Roman" w:cs="Times New Roman"/>
                <w:color w:val="000000"/>
                <w:sz w:val="24"/>
                <w:szCs w:val="24"/>
              </w:rPr>
              <w:t>Анализа реализације планова рада одељењских</w:t>
            </w:r>
            <w:r>
              <w:rPr>
                <w:rFonts w:ascii="Times New Roman" w:hAnsi="Times New Roman" w:cs="Times New Roman"/>
                <w:color w:val="000000"/>
                <w:sz w:val="24"/>
                <w:szCs w:val="24"/>
              </w:rPr>
              <w:t xml:space="preserve"> </w:t>
            </w:r>
            <w:r w:rsidRPr="00E159DB">
              <w:rPr>
                <w:rFonts w:ascii="Times New Roman" w:hAnsi="Times New Roman" w:cs="Times New Roman"/>
                <w:color w:val="000000"/>
                <w:sz w:val="24"/>
                <w:szCs w:val="24"/>
              </w:rPr>
              <w:t>већа-годишњи извештаји о раду</w:t>
            </w:r>
          </w:p>
        </w:tc>
        <w:tc>
          <w:tcPr>
            <w:tcW w:w="2515" w:type="dxa"/>
            <w:vMerge/>
            <w:vAlign w:val="center"/>
          </w:tcPr>
          <w:p w:rsidR="006542DF" w:rsidRPr="00E159DB" w:rsidRDefault="006542DF" w:rsidP="00126D04">
            <w:pPr>
              <w:jc w:val="center"/>
              <w:rPr>
                <w:rFonts w:ascii="Times New Roman" w:hAnsi="Times New Roman" w:cs="Times New Roman"/>
                <w:b/>
                <w:bCs/>
                <w:sz w:val="24"/>
                <w:szCs w:val="24"/>
              </w:rPr>
            </w:pPr>
          </w:p>
        </w:tc>
      </w:tr>
      <w:tr w:rsidR="006542DF" w:rsidRPr="00E159DB" w:rsidTr="00126D04">
        <w:tc>
          <w:tcPr>
            <w:tcW w:w="1255" w:type="dxa"/>
            <w:vMerge/>
            <w:shd w:val="clear" w:color="auto" w:fill="C5E0B3" w:themeFill="accent6" w:themeFillTint="66"/>
            <w:vAlign w:val="center"/>
          </w:tcPr>
          <w:p w:rsidR="006542DF" w:rsidRPr="00E159DB" w:rsidRDefault="006542DF" w:rsidP="00126D04">
            <w:pPr>
              <w:jc w:val="center"/>
              <w:rPr>
                <w:rFonts w:ascii="Times New Roman" w:hAnsi="Times New Roman" w:cs="Times New Roman"/>
                <w:b/>
                <w:bCs/>
                <w:sz w:val="24"/>
                <w:szCs w:val="24"/>
              </w:rPr>
            </w:pPr>
          </w:p>
        </w:tc>
        <w:tc>
          <w:tcPr>
            <w:tcW w:w="7020" w:type="dxa"/>
            <w:vAlign w:val="center"/>
          </w:tcPr>
          <w:p w:rsidR="006542DF" w:rsidRPr="00E159DB" w:rsidRDefault="006542DF" w:rsidP="00126D04">
            <w:pPr>
              <w:rPr>
                <w:rFonts w:ascii="Times New Roman" w:hAnsi="Times New Roman" w:cs="Times New Roman"/>
                <w:color w:val="000000"/>
                <w:sz w:val="24"/>
                <w:szCs w:val="24"/>
              </w:rPr>
            </w:pPr>
            <w:r w:rsidRPr="00E159DB">
              <w:rPr>
                <w:rFonts w:ascii="Times New Roman" w:hAnsi="Times New Roman" w:cs="Times New Roman"/>
                <w:color w:val="000000"/>
                <w:sz w:val="24"/>
                <w:szCs w:val="24"/>
              </w:rPr>
              <w:t>Анализа реализације планова рада стручних већа-годишњи извештаји о</w:t>
            </w:r>
            <w:r>
              <w:rPr>
                <w:rFonts w:ascii="Times New Roman" w:hAnsi="Times New Roman" w:cs="Times New Roman"/>
                <w:color w:val="000000"/>
                <w:sz w:val="24"/>
                <w:szCs w:val="24"/>
              </w:rPr>
              <w:t xml:space="preserve"> </w:t>
            </w:r>
            <w:r w:rsidRPr="00E159DB">
              <w:rPr>
                <w:rFonts w:ascii="Times New Roman" w:hAnsi="Times New Roman" w:cs="Times New Roman"/>
                <w:color w:val="000000"/>
                <w:sz w:val="24"/>
                <w:szCs w:val="24"/>
              </w:rPr>
              <w:t>раду</w:t>
            </w:r>
          </w:p>
        </w:tc>
        <w:tc>
          <w:tcPr>
            <w:tcW w:w="2515" w:type="dxa"/>
            <w:vMerge/>
            <w:vAlign w:val="center"/>
          </w:tcPr>
          <w:p w:rsidR="006542DF" w:rsidRPr="00E159DB" w:rsidRDefault="006542DF" w:rsidP="00126D04">
            <w:pPr>
              <w:jc w:val="center"/>
              <w:rPr>
                <w:rFonts w:ascii="Times New Roman" w:hAnsi="Times New Roman" w:cs="Times New Roman"/>
                <w:b/>
                <w:bCs/>
                <w:sz w:val="24"/>
                <w:szCs w:val="24"/>
              </w:rPr>
            </w:pPr>
          </w:p>
        </w:tc>
      </w:tr>
      <w:tr w:rsidR="006542DF" w:rsidRPr="00E159DB" w:rsidTr="00126D04">
        <w:tc>
          <w:tcPr>
            <w:tcW w:w="1255" w:type="dxa"/>
            <w:vMerge/>
            <w:shd w:val="clear" w:color="auto" w:fill="C5E0B3" w:themeFill="accent6" w:themeFillTint="66"/>
            <w:vAlign w:val="center"/>
          </w:tcPr>
          <w:p w:rsidR="006542DF" w:rsidRPr="00E159DB" w:rsidRDefault="006542DF" w:rsidP="00126D04">
            <w:pPr>
              <w:jc w:val="center"/>
              <w:rPr>
                <w:rFonts w:ascii="Times New Roman" w:hAnsi="Times New Roman" w:cs="Times New Roman"/>
                <w:b/>
                <w:bCs/>
                <w:sz w:val="24"/>
                <w:szCs w:val="24"/>
              </w:rPr>
            </w:pPr>
          </w:p>
        </w:tc>
        <w:tc>
          <w:tcPr>
            <w:tcW w:w="7020" w:type="dxa"/>
            <w:vAlign w:val="center"/>
          </w:tcPr>
          <w:p w:rsidR="006542DF" w:rsidRPr="00E159DB" w:rsidRDefault="006542DF" w:rsidP="00126D04">
            <w:pPr>
              <w:rPr>
                <w:rFonts w:ascii="Times New Roman" w:hAnsi="Times New Roman" w:cs="Times New Roman"/>
                <w:color w:val="000000"/>
                <w:sz w:val="24"/>
                <w:szCs w:val="24"/>
              </w:rPr>
            </w:pPr>
            <w:r w:rsidRPr="00E159DB">
              <w:rPr>
                <w:rFonts w:ascii="Times New Roman" w:hAnsi="Times New Roman" w:cs="Times New Roman"/>
                <w:color w:val="000000"/>
                <w:sz w:val="24"/>
                <w:szCs w:val="24"/>
              </w:rPr>
              <w:t>Анализа</w:t>
            </w:r>
            <w:r>
              <w:rPr>
                <w:rFonts w:ascii="Times New Roman" w:hAnsi="Times New Roman" w:cs="Times New Roman"/>
                <w:color w:val="000000"/>
                <w:sz w:val="24"/>
                <w:szCs w:val="24"/>
              </w:rPr>
              <w:t xml:space="preserve"> </w:t>
            </w:r>
            <w:r w:rsidRPr="00E159DB">
              <w:rPr>
                <w:rFonts w:ascii="Times New Roman" w:hAnsi="Times New Roman" w:cs="Times New Roman"/>
                <w:color w:val="000000"/>
                <w:sz w:val="24"/>
                <w:szCs w:val="24"/>
              </w:rPr>
              <w:t>реализације посебних програма-годишњи извештаји о реализацији</w:t>
            </w:r>
          </w:p>
        </w:tc>
        <w:tc>
          <w:tcPr>
            <w:tcW w:w="2515" w:type="dxa"/>
            <w:vMerge/>
            <w:vAlign w:val="center"/>
          </w:tcPr>
          <w:p w:rsidR="006542DF" w:rsidRPr="00E159DB" w:rsidRDefault="006542DF" w:rsidP="00126D04">
            <w:pPr>
              <w:jc w:val="center"/>
              <w:rPr>
                <w:rFonts w:ascii="Times New Roman" w:hAnsi="Times New Roman" w:cs="Times New Roman"/>
                <w:b/>
                <w:bCs/>
                <w:sz w:val="24"/>
                <w:szCs w:val="24"/>
              </w:rPr>
            </w:pPr>
          </w:p>
        </w:tc>
      </w:tr>
      <w:tr w:rsidR="006542DF" w:rsidRPr="00E159DB" w:rsidTr="00126D04">
        <w:tc>
          <w:tcPr>
            <w:tcW w:w="1255" w:type="dxa"/>
            <w:vMerge w:val="restart"/>
            <w:shd w:val="clear" w:color="auto" w:fill="C5E0B3" w:themeFill="accent6" w:themeFillTint="66"/>
            <w:vAlign w:val="center"/>
          </w:tcPr>
          <w:p w:rsidR="006542DF" w:rsidRPr="00E159DB" w:rsidRDefault="006542DF" w:rsidP="00126D04">
            <w:pPr>
              <w:jc w:val="center"/>
              <w:rPr>
                <w:rFonts w:ascii="Times New Roman" w:hAnsi="Times New Roman" w:cs="Times New Roman"/>
                <w:b/>
                <w:bCs/>
                <w:sz w:val="24"/>
                <w:szCs w:val="24"/>
              </w:rPr>
            </w:pPr>
            <w:r w:rsidRPr="00E159DB">
              <w:rPr>
                <w:rFonts w:ascii="Times New Roman" w:hAnsi="Times New Roman" w:cs="Times New Roman"/>
                <w:b/>
                <w:bCs/>
                <w:sz w:val="24"/>
                <w:szCs w:val="24"/>
              </w:rPr>
              <w:t>8.</w:t>
            </w:r>
          </w:p>
        </w:tc>
        <w:tc>
          <w:tcPr>
            <w:tcW w:w="7020" w:type="dxa"/>
            <w:vAlign w:val="center"/>
          </w:tcPr>
          <w:p w:rsidR="006542DF" w:rsidRPr="00E159DB" w:rsidRDefault="006542DF" w:rsidP="00126D04">
            <w:pPr>
              <w:rPr>
                <w:rFonts w:ascii="Times New Roman" w:hAnsi="Times New Roman" w:cs="Times New Roman"/>
                <w:color w:val="000000"/>
                <w:sz w:val="24"/>
                <w:szCs w:val="24"/>
              </w:rPr>
            </w:pPr>
            <w:r w:rsidRPr="00E159DB">
              <w:rPr>
                <w:rFonts w:ascii="Times New Roman" w:hAnsi="Times New Roman" w:cs="Times New Roman"/>
                <w:color w:val="000000"/>
                <w:sz w:val="24"/>
                <w:szCs w:val="24"/>
              </w:rPr>
              <w:t>Израда Годишњег извештаја о раду</w:t>
            </w:r>
            <w:r>
              <w:rPr>
                <w:rFonts w:ascii="Times New Roman" w:hAnsi="Times New Roman" w:cs="Times New Roman"/>
                <w:color w:val="000000"/>
                <w:sz w:val="24"/>
                <w:szCs w:val="24"/>
              </w:rPr>
              <w:t xml:space="preserve"> </w:t>
            </w:r>
            <w:r w:rsidRPr="00E159DB">
              <w:rPr>
                <w:rFonts w:ascii="Times New Roman" w:hAnsi="Times New Roman" w:cs="Times New Roman"/>
                <w:color w:val="000000"/>
                <w:sz w:val="24"/>
                <w:szCs w:val="24"/>
              </w:rPr>
              <w:t>школе</w:t>
            </w:r>
          </w:p>
        </w:tc>
        <w:tc>
          <w:tcPr>
            <w:tcW w:w="2515" w:type="dxa"/>
            <w:vMerge w:val="restart"/>
            <w:vAlign w:val="center"/>
          </w:tcPr>
          <w:p w:rsidR="006542DF" w:rsidRPr="00E159DB" w:rsidRDefault="006542DF" w:rsidP="00126D04">
            <w:pPr>
              <w:jc w:val="center"/>
              <w:rPr>
                <w:rFonts w:ascii="Times New Roman" w:hAnsi="Times New Roman" w:cs="Times New Roman"/>
                <w:color w:val="000000"/>
                <w:sz w:val="24"/>
                <w:szCs w:val="24"/>
              </w:rPr>
            </w:pPr>
            <w:r w:rsidRPr="00E159DB">
              <w:rPr>
                <w:rFonts w:ascii="Times New Roman" w:hAnsi="Times New Roman" w:cs="Times New Roman"/>
                <w:color w:val="000000"/>
                <w:sz w:val="24"/>
                <w:szCs w:val="24"/>
              </w:rPr>
              <w:t>Руководилац Актива</w:t>
            </w:r>
          </w:p>
          <w:p w:rsidR="006542DF" w:rsidRPr="00E159DB" w:rsidRDefault="006542DF" w:rsidP="00126D04">
            <w:pPr>
              <w:jc w:val="center"/>
              <w:rPr>
                <w:rFonts w:ascii="Times New Roman" w:hAnsi="Times New Roman" w:cs="Times New Roman"/>
                <w:color w:val="000000"/>
                <w:sz w:val="24"/>
                <w:szCs w:val="24"/>
              </w:rPr>
            </w:pPr>
            <w:r w:rsidRPr="00E159DB">
              <w:rPr>
                <w:rFonts w:ascii="Times New Roman" w:hAnsi="Times New Roman" w:cs="Times New Roman"/>
                <w:color w:val="000000"/>
                <w:sz w:val="24"/>
                <w:szCs w:val="24"/>
              </w:rPr>
              <w:t>Руководиоци већа</w:t>
            </w:r>
          </w:p>
          <w:p w:rsidR="006542DF" w:rsidRPr="00E159DB" w:rsidRDefault="006542DF" w:rsidP="00126D04">
            <w:pPr>
              <w:jc w:val="center"/>
              <w:rPr>
                <w:rFonts w:ascii="Times New Roman" w:hAnsi="Times New Roman" w:cs="Times New Roman"/>
                <w:b/>
                <w:bCs/>
                <w:sz w:val="24"/>
                <w:szCs w:val="24"/>
              </w:rPr>
            </w:pPr>
            <w:r w:rsidRPr="00E159DB">
              <w:rPr>
                <w:rFonts w:ascii="Times New Roman" w:hAnsi="Times New Roman" w:cs="Times New Roman"/>
                <w:color w:val="000000"/>
                <w:sz w:val="24"/>
                <w:szCs w:val="24"/>
              </w:rPr>
              <w:t>Чланови Актива</w:t>
            </w:r>
          </w:p>
        </w:tc>
      </w:tr>
      <w:tr w:rsidR="006542DF" w:rsidRPr="00E159DB" w:rsidTr="00126D04">
        <w:tc>
          <w:tcPr>
            <w:tcW w:w="1255" w:type="dxa"/>
            <w:vMerge/>
            <w:shd w:val="clear" w:color="auto" w:fill="C5E0B3" w:themeFill="accent6" w:themeFillTint="66"/>
            <w:vAlign w:val="center"/>
          </w:tcPr>
          <w:p w:rsidR="006542DF" w:rsidRPr="00E159DB" w:rsidRDefault="006542DF" w:rsidP="00126D04">
            <w:pPr>
              <w:jc w:val="center"/>
              <w:rPr>
                <w:rFonts w:ascii="Times New Roman" w:hAnsi="Times New Roman" w:cs="Times New Roman"/>
                <w:b/>
                <w:bCs/>
                <w:sz w:val="24"/>
                <w:szCs w:val="24"/>
              </w:rPr>
            </w:pPr>
          </w:p>
        </w:tc>
        <w:tc>
          <w:tcPr>
            <w:tcW w:w="7020" w:type="dxa"/>
            <w:vAlign w:val="center"/>
          </w:tcPr>
          <w:p w:rsidR="006542DF" w:rsidRPr="00E159DB" w:rsidRDefault="006542DF" w:rsidP="00126D04">
            <w:pPr>
              <w:rPr>
                <w:rFonts w:ascii="Times New Roman" w:hAnsi="Times New Roman" w:cs="Times New Roman"/>
                <w:color w:val="000000"/>
                <w:sz w:val="24"/>
                <w:szCs w:val="24"/>
              </w:rPr>
            </w:pPr>
            <w:r w:rsidRPr="00E159DB">
              <w:rPr>
                <w:rFonts w:ascii="Times New Roman" w:hAnsi="Times New Roman" w:cs="Times New Roman"/>
                <w:color w:val="000000"/>
                <w:sz w:val="24"/>
                <w:szCs w:val="24"/>
              </w:rPr>
              <w:t>Израда плана рада Актива за наредну школску годину</w:t>
            </w:r>
          </w:p>
        </w:tc>
        <w:tc>
          <w:tcPr>
            <w:tcW w:w="2515" w:type="dxa"/>
            <w:vMerge/>
            <w:vAlign w:val="center"/>
          </w:tcPr>
          <w:p w:rsidR="006542DF" w:rsidRPr="00E159DB" w:rsidRDefault="006542DF" w:rsidP="00126D04">
            <w:pPr>
              <w:jc w:val="center"/>
              <w:rPr>
                <w:rFonts w:ascii="Times New Roman" w:hAnsi="Times New Roman" w:cs="Times New Roman"/>
                <w:b/>
                <w:bCs/>
                <w:sz w:val="24"/>
                <w:szCs w:val="24"/>
              </w:rPr>
            </w:pPr>
          </w:p>
        </w:tc>
      </w:tr>
      <w:tr w:rsidR="006542DF" w:rsidRPr="00E159DB" w:rsidTr="00126D04">
        <w:tc>
          <w:tcPr>
            <w:tcW w:w="1255" w:type="dxa"/>
            <w:vMerge/>
            <w:shd w:val="clear" w:color="auto" w:fill="C5E0B3" w:themeFill="accent6" w:themeFillTint="66"/>
            <w:vAlign w:val="center"/>
          </w:tcPr>
          <w:p w:rsidR="006542DF" w:rsidRPr="00E159DB" w:rsidRDefault="006542DF" w:rsidP="00126D04">
            <w:pPr>
              <w:jc w:val="center"/>
              <w:rPr>
                <w:rFonts w:ascii="Times New Roman" w:hAnsi="Times New Roman" w:cs="Times New Roman"/>
                <w:b/>
                <w:bCs/>
                <w:sz w:val="24"/>
                <w:szCs w:val="24"/>
              </w:rPr>
            </w:pPr>
          </w:p>
        </w:tc>
        <w:tc>
          <w:tcPr>
            <w:tcW w:w="7020" w:type="dxa"/>
            <w:vAlign w:val="center"/>
          </w:tcPr>
          <w:p w:rsidR="006542DF" w:rsidRPr="00E159DB" w:rsidRDefault="006542DF" w:rsidP="00126D04">
            <w:pPr>
              <w:rPr>
                <w:rFonts w:ascii="Times New Roman" w:hAnsi="Times New Roman" w:cs="Times New Roman"/>
                <w:color w:val="000000"/>
                <w:sz w:val="24"/>
                <w:szCs w:val="24"/>
              </w:rPr>
            </w:pPr>
            <w:r w:rsidRPr="00E159DB">
              <w:rPr>
                <w:rFonts w:ascii="Times New Roman" w:hAnsi="Times New Roman" w:cs="Times New Roman"/>
                <w:color w:val="000000"/>
                <w:sz w:val="24"/>
                <w:szCs w:val="24"/>
              </w:rPr>
              <w:t>Припрема за израду Годишњег плана рада школе за 202</w:t>
            </w:r>
            <w:r w:rsidR="00830107">
              <w:rPr>
                <w:rFonts w:ascii="Times New Roman" w:hAnsi="Times New Roman" w:cs="Times New Roman"/>
                <w:color w:val="000000"/>
                <w:sz w:val="24"/>
                <w:szCs w:val="24"/>
              </w:rPr>
              <w:t>3</w:t>
            </w:r>
            <w:r w:rsidRPr="00E159DB">
              <w:rPr>
                <w:rFonts w:ascii="Times New Roman" w:hAnsi="Times New Roman" w:cs="Times New Roman"/>
                <w:color w:val="000000"/>
                <w:sz w:val="24"/>
                <w:szCs w:val="24"/>
              </w:rPr>
              <w:t>/20</w:t>
            </w:r>
            <w:r>
              <w:rPr>
                <w:rFonts w:ascii="Times New Roman" w:hAnsi="Times New Roman" w:cs="Times New Roman"/>
                <w:color w:val="000000"/>
                <w:sz w:val="24"/>
                <w:szCs w:val="24"/>
              </w:rPr>
              <w:t>2</w:t>
            </w:r>
            <w:r w:rsidR="00830107">
              <w:rPr>
                <w:rFonts w:ascii="Times New Roman" w:hAnsi="Times New Roman" w:cs="Times New Roman"/>
                <w:color w:val="000000"/>
                <w:sz w:val="24"/>
                <w:szCs w:val="24"/>
              </w:rPr>
              <w:t>4</w:t>
            </w:r>
            <w:r w:rsidRPr="00E159DB">
              <w:rPr>
                <w:rFonts w:ascii="Times New Roman" w:hAnsi="Times New Roman" w:cs="Times New Roman"/>
                <w:color w:val="000000"/>
                <w:sz w:val="24"/>
                <w:szCs w:val="24"/>
              </w:rPr>
              <w:t>.</w:t>
            </w:r>
          </w:p>
        </w:tc>
        <w:tc>
          <w:tcPr>
            <w:tcW w:w="2515" w:type="dxa"/>
            <w:vMerge/>
            <w:vAlign w:val="center"/>
          </w:tcPr>
          <w:p w:rsidR="006542DF" w:rsidRPr="00E159DB" w:rsidRDefault="006542DF" w:rsidP="00126D04">
            <w:pPr>
              <w:jc w:val="center"/>
              <w:rPr>
                <w:rFonts w:ascii="Times New Roman" w:hAnsi="Times New Roman" w:cs="Times New Roman"/>
                <w:b/>
                <w:bCs/>
                <w:sz w:val="24"/>
                <w:szCs w:val="24"/>
              </w:rPr>
            </w:pPr>
          </w:p>
        </w:tc>
      </w:tr>
      <w:tr w:rsidR="006542DF" w:rsidRPr="00E159DB" w:rsidTr="00126D04">
        <w:tc>
          <w:tcPr>
            <w:tcW w:w="1255" w:type="dxa"/>
            <w:vMerge/>
            <w:shd w:val="clear" w:color="auto" w:fill="C5E0B3" w:themeFill="accent6" w:themeFillTint="66"/>
            <w:vAlign w:val="center"/>
          </w:tcPr>
          <w:p w:rsidR="006542DF" w:rsidRPr="00E159DB" w:rsidRDefault="006542DF" w:rsidP="00126D04">
            <w:pPr>
              <w:jc w:val="center"/>
              <w:rPr>
                <w:rFonts w:ascii="Times New Roman" w:hAnsi="Times New Roman" w:cs="Times New Roman"/>
                <w:b/>
                <w:bCs/>
                <w:sz w:val="24"/>
                <w:szCs w:val="24"/>
              </w:rPr>
            </w:pPr>
          </w:p>
        </w:tc>
        <w:tc>
          <w:tcPr>
            <w:tcW w:w="7020" w:type="dxa"/>
            <w:vAlign w:val="center"/>
          </w:tcPr>
          <w:p w:rsidR="006542DF" w:rsidRPr="00E159DB" w:rsidRDefault="006542DF" w:rsidP="00126D04">
            <w:pPr>
              <w:rPr>
                <w:rFonts w:ascii="Times New Roman" w:hAnsi="Times New Roman" w:cs="Times New Roman"/>
                <w:color w:val="000000"/>
                <w:sz w:val="24"/>
                <w:szCs w:val="24"/>
              </w:rPr>
            </w:pPr>
            <w:r w:rsidRPr="00E159DB">
              <w:rPr>
                <w:rFonts w:ascii="Times New Roman" w:hAnsi="Times New Roman" w:cs="Times New Roman"/>
                <w:color w:val="000000"/>
                <w:sz w:val="24"/>
                <w:szCs w:val="24"/>
              </w:rPr>
              <w:t>Израда анекса школског програма-програм слободних активности</w:t>
            </w:r>
          </w:p>
        </w:tc>
        <w:tc>
          <w:tcPr>
            <w:tcW w:w="2515" w:type="dxa"/>
            <w:vMerge/>
            <w:vAlign w:val="center"/>
          </w:tcPr>
          <w:p w:rsidR="006542DF" w:rsidRPr="00E159DB" w:rsidRDefault="006542DF" w:rsidP="00126D04">
            <w:pPr>
              <w:jc w:val="center"/>
              <w:rPr>
                <w:rFonts w:ascii="Times New Roman" w:hAnsi="Times New Roman" w:cs="Times New Roman"/>
                <w:b/>
                <w:bCs/>
                <w:sz w:val="24"/>
                <w:szCs w:val="24"/>
              </w:rPr>
            </w:pPr>
          </w:p>
        </w:tc>
      </w:tr>
    </w:tbl>
    <w:p w:rsidR="006542DF" w:rsidRPr="002930F6" w:rsidRDefault="006542DF" w:rsidP="006542DF">
      <w:pPr>
        <w:jc w:val="both"/>
        <w:rPr>
          <w:rFonts w:ascii="Times New Roman" w:hAnsi="Times New Roman" w:cs="Times New Roman"/>
          <w:b/>
          <w:bCs/>
          <w:sz w:val="24"/>
          <w:szCs w:val="24"/>
        </w:rPr>
      </w:pPr>
    </w:p>
    <w:p w:rsidR="006542DF" w:rsidRPr="00A532AB" w:rsidRDefault="006542DF" w:rsidP="0086019F">
      <w:pPr>
        <w:pStyle w:val="Cmsor2"/>
      </w:pPr>
      <w:bookmarkStart w:id="238" w:name="_Toc114056588"/>
      <w:r w:rsidRPr="00A532AB">
        <w:t>ПЛАН РАДА СТРУЧНОГ АКТИВА ЗА ШКОЛСКО РАЗВОЈНО ПЛАНИРАЊЕ</w:t>
      </w:r>
      <w:bookmarkEnd w:id="238"/>
    </w:p>
    <w:p w:rsidR="00C056A0" w:rsidRPr="00C056A0" w:rsidRDefault="002F779A" w:rsidP="00C056A0">
      <w:pPr>
        <w:spacing w:after="0"/>
        <w:jc w:val="both"/>
        <w:rPr>
          <w:rFonts w:ascii="Times New Roman" w:hAnsi="Times New Roman" w:cs="Times New Roman"/>
          <w:sz w:val="24"/>
          <w:szCs w:val="24"/>
        </w:rPr>
      </w:pPr>
      <w:r w:rsidRPr="00C056A0">
        <w:rPr>
          <w:rFonts w:ascii="Times New Roman" w:hAnsi="Times New Roman" w:cs="Times New Roman"/>
          <w:b/>
          <w:sz w:val="24"/>
          <w:szCs w:val="24"/>
          <w:lang w:eastAsia="en-US"/>
        </w:rPr>
        <w:t>Бођа тима:</w:t>
      </w:r>
      <w:r w:rsidR="00C056A0" w:rsidRPr="00C056A0">
        <w:rPr>
          <w:rFonts w:ascii="Times New Roman" w:hAnsi="Times New Roman" w:cs="Times New Roman"/>
          <w:sz w:val="24"/>
          <w:szCs w:val="24"/>
        </w:rPr>
        <w:t xml:space="preserve"> Фараго Силвиа – професорица биологије</w:t>
      </w:r>
    </w:p>
    <w:p w:rsidR="006542DF" w:rsidRPr="00A532AB" w:rsidRDefault="006542DF" w:rsidP="006542DF">
      <w:pPr>
        <w:jc w:val="both"/>
        <w:rPr>
          <w:rFonts w:ascii="Times New Roman" w:hAnsi="Times New Roman" w:cs="Times New Roman"/>
          <w:b/>
          <w:sz w:val="24"/>
          <w:szCs w:val="24"/>
        </w:rPr>
      </w:pPr>
      <w:r w:rsidRPr="00A532AB">
        <w:rPr>
          <w:rFonts w:ascii="Times New Roman" w:hAnsi="Times New Roman" w:cs="Times New Roman"/>
          <w:b/>
          <w:sz w:val="24"/>
          <w:szCs w:val="24"/>
        </w:rPr>
        <w:t>Чланови тима:</w:t>
      </w:r>
    </w:p>
    <w:p w:rsidR="006542DF" w:rsidRPr="00A532AB" w:rsidRDefault="006542DF" w:rsidP="00C61C86">
      <w:pPr>
        <w:pStyle w:val="Listaszerbekezds"/>
        <w:numPr>
          <w:ilvl w:val="0"/>
          <w:numId w:val="49"/>
        </w:numPr>
        <w:spacing w:after="0"/>
        <w:jc w:val="both"/>
        <w:rPr>
          <w:rFonts w:ascii="Times New Roman" w:hAnsi="Times New Roman" w:cs="Times New Roman"/>
          <w:sz w:val="24"/>
          <w:szCs w:val="24"/>
        </w:rPr>
      </w:pPr>
      <w:r w:rsidRPr="00A532AB">
        <w:rPr>
          <w:rFonts w:ascii="Times New Roman" w:hAnsi="Times New Roman" w:cs="Times New Roman"/>
          <w:sz w:val="24"/>
          <w:szCs w:val="24"/>
        </w:rPr>
        <w:t>Н</w:t>
      </w:r>
      <w:r w:rsidR="00395AD6">
        <w:rPr>
          <w:rFonts w:ascii="Times New Roman" w:hAnsi="Times New Roman" w:cs="Times New Roman"/>
          <w:sz w:val="24"/>
          <w:szCs w:val="24"/>
        </w:rPr>
        <w:t>aђ Тибор</w:t>
      </w:r>
      <w:r w:rsidRPr="00A532AB">
        <w:rPr>
          <w:rFonts w:ascii="Times New Roman" w:hAnsi="Times New Roman" w:cs="Times New Roman"/>
          <w:sz w:val="24"/>
          <w:szCs w:val="24"/>
        </w:rPr>
        <w:t xml:space="preserve"> – директор школе</w:t>
      </w:r>
    </w:p>
    <w:p w:rsidR="006542DF" w:rsidRPr="00A532AB" w:rsidRDefault="006542DF" w:rsidP="00C61C86">
      <w:pPr>
        <w:pStyle w:val="Listaszerbekezds"/>
        <w:numPr>
          <w:ilvl w:val="0"/>
          <w:numId w:val="49"/>
        </w:numPr>
        <w:spacing w:after="0"/>
        <w:jc w:val="both"/>
        <w:rPr>
          <w:rFonts w:ascii="Times New Roman" w:hAnsi="Times New Roman" w:cs="Times New Roman"/>
          <w:sz w:val="24"/>
          <w:szCs w:val="24"/>
        </w:rPr>
      </w:pPr>
      <w:r w:rsidRPr="00A532AB">
        <w:rPr>
          <w:rFonts w:ascii="Times New Roman" w:hAnsi="Times New Roman" w:cs="Times New Roman"/>
          <w:sz w:val="24"/>
          <w:szCs w:val="24"/>
        </w:rPr>
        <w:t>Пишћак Моника– психолог</w:t>
      </w:r>
    </w:p>
    <w:p w:rsidR="006542DF" w:rsidRPr="00A532AB" w:rsidRDefault="006542DF" w:rsidP="00C61C86">
      <w:pPr>
        <w:pStyle w:val="Listaszerbekezds"/>
        <w:numPr>
          <w:ilvl w:val="0"/>
          <w:numId w:val="49"/>
        </w:numPr>
        <w:spacing w:after="0"/>
        <w:jc w:val="both"/>
        <w:rPr>
          <w:rFonts w:ascii="Times New Roman" w:hAnsi="Times New Roman" w:cs="Times New Roman"/>
          <w:sz w:val="24"/>
          <w:szCs w:val="24"/>
        </w:rPr>
      </w:pPr>
      <w:r w:rsidRPr="00A532AB">
        <w:rPr>
          <w:rFonts w:ascii="Times New Roman" w:hAnsi="Times New Roman" w:cs="Times New Roman"/>
          <w:sz w:val="24"/>
          <w:szCs w:val="24"/>
        </w:rPr>
        <w:t>Толнаи Барга Пирошка – професорица мађарског језика и књиђевности</w:t>
      </w:r>
    </w:p>
    <w:p w:rsidR="006542DF" w:rsidRPr="00A532AB" w:rsidRDefault="006542DF" w:rsidP="00C61C86">
      <w:pPr>
        <w:pStyle w:val="Listaszerbekezds"/>
        <w:numPr>
          <w:ilvl w:val="0"/>
          <w:numId w:val="49"/>
        </w:numPr>
        <w:spacing w:after="0"/>
        <w:jc w:val="both"/>
        <w:rPr>
          <w:rFonts w:ascii="Times New Roman" w:hAnsi="Times New Roman" w:cs="Times New Roman"/>
          <w:sz w:val="24"/>
          <w:szCs w:val="24"/>
        </w:rPr>
      </w:pPr>
      <w:r w:rsidRPr="00A532AB">
        <w:rPr>
          <w:rFonts w:ascii="Times New Roman" w:hAnsi="Times New Roman" w:cs="Times New Roman"/>
          <w:sz w:val="24"/>
          <w:szCs w:val="24"/>
        </w:rPr>
        <w:t>Догнар Александар - професор српског језика и књижевности</w:t>
      </w:r>
    </w:p>
    <w:p w:rsidR="006542DF" w:rsidRPr="00A532AB" w:rsidRDefault="006542DF" w:rsidP="00C61C86">
      <w:pPr>
        <w:pStyle w:val="Listaszerbekezds"/>
        <w:numPr>
          <w:ilvl w:val="0"/>
          <w:numId w:val="49"/>
        </w:numPr>
        <w:spacing w:after="0"/>
        <w:jc w:val="both"/>
        <w:rPr>
          <w:rFonts w:ascii="Times New Roman" w:hAnsi="Times New Roman" w:cs="Times New Roman"/>
          <w:sz w:val="24"/>
          <w:szCs w:val="24"/>
        </w:rPr>
      </w:pPr>
      <w:r w:rsidRPr="00A532AB">
        <w:rPr>
          <w:rFonts w:ascii="Times New Roman" w:hAnsi="Times New Roman" w:cs="Times New Roman"/>
          <w:sz w:val="24"/>
          <w:szCs w:val="24"/>
        </w:rPr>
        <w:t>Штаус Золтан – професор информатике и рачунарства</w:t>
      </w:r>
    </w:p>
    <w:p w:rsidR="006542DF" w:rsidRPr="00A532AB" w:rsidRDefault="006542DF" w:rsidP="00C61C86">
      <w:pPr>
        <w:pStyle w:val="Listaszerbekezds"/>
        <w:numPr>
          <w:ilvl w:val="0"/>
          <w:numId w:val="49"/>
        </w:numPr>
        <w:spacing w:after="0"/>
        <w:jc w:val="both"/>
        <w:rPr>
          <w:rFonts w:ascii="Times New Roman" w:hAnsi="Times New Roman" w:cs="Times New Roman"/>
          <w:sz w:val="24"/>
          <w:szCs w:val="24"/>
        </w:rPr>
      </w:pPr>
      <w:r w:rsidRPr="00A532AB">
        <w:rPr>
          <w:rFonts w:ascii="Times New Roman" w:hAnsi="Times New Roman" w:cs="Times New Roman"/>
          <w:noProof/>
          <w:sz w:val="24"/>
          <w:szCs w:val="24"/>
        </w:rPr>
        <w:lastRenderedPageBreak/>
        <w:t>Савет родитеља</w:t>
      </w:r>
    </w:p>
    <w:p w:rsidR="006542DF" w:rsidRPr="00A532AB" w:rsidRDefault="006542DF" w:rsidP="00C61C86">
      <w:pPr>
        <w:pStyle w:val="Listaszerbekezds"/>
        <w:numPr>
          <w:ilvl w:val="0"/>
          <w:numId w:val="49"/>
        </w:numPr>
        <w:spacing w:after="0"/>
        <w:jc w:val="both"/>
        <w:rPr>
          <w:rFonts w:ascii="Times New Roman" w:hAnsi="Times New Roman" w:cs="Times New Roman"/>
          <w:sz w:val="24"/>
          <w:szCs w:val="24"/>
        </w:rPr>
      </w:pPr>
      <w:r w:rsidRPr="00A532AB">
        <w:rPr>
          <w:rFonts w:ascii="Times New Roman" w:hAnsi="Times New Roman" w:cs="Times New Roman"/>
          <w:noProof/>
          <w:sz w:val="24"/>
          <w:szCs w:val="24"/>
          <w:lang w:val="sr-Cyrl-CS"/>
        </w:rPr>
        <w:t>Ученички парламент</w:t>
      </w:r>
      <w:r>
        <w:rPr>
          <w:rFonts w:ascii="Times New Roman" w:hAnsi="Times New Roman" w:cs="Times New Roman"/>
          <w:noProof/>
          <w:sz w:val="24"/>
          <w:szCs w:val="24"/>
          <w:lang w:val="sr-Cyrl-CS"/>
        </w:rPr>
        <w:t xml:space="preserve"> </w:t>
      </w:r>
    </w:p>
    <w:p w:rsidR="006542DF" w:rsidRDefault="006542DF" w:rsidP="00C61C86">
      <w:pPr>
        <w:pStyle w:val="Listaszerbekezds"/>
        <w:numPr>
          <w:ilvl w:val="0"/>
          <w:numId w:val="49"/>
        </w:numPr>
        <w:spacing w:after="0"/>
        <w:jc w:val="both"/>
        <w:rPr>
          <w:rFonts w:ascii="Times New Roman" w:hAnsi="Times New Roman" w:cs="Times New Roman"/>
          <w:sz w:val="24"/>
          <w:szCs w:val="24"/>
        </w:rPr>
      </w:pPr>
      <w:r w:rsidRPr="00A532AB">
        <w:rPr>
          <w:rFonts w:ascii="Times New Roman" w:hAnsi="Times New Roman" w:cs="Times New Roman"/>
          <w:noProof/>
          <w:sz w:val="24"/>
          <w:szCs w:val="24"/>
        </w:rPr>
        <w:t>Јединица локалне самоуправе</w:t>
      </w:r>
    </w:p>
    <w:p w:rsidR="006542DF" w:rsidRPr="00A532AB" w:rsidRDefault="006542DF" w:rsidP="006542DF">
      <w:pPr>
        <w:pStyle w:val="Listaszerbekezds"/>
        <w:spacing w:after="0"/>
        <w:jc w:val="both"/>
        <w:rPr>
          <w:rFonts w:ascii="Times New Roman" w:hAnsi="Times New Roman" w:cs="Times New Roman"/>
          <w:sz w:val="24"/>
          <w:szCs w:val="24"/>
        </w:rPr>
      </w:pPr>
    </w:p>
    <w:p w:rsidR="006542DF" w:rsidRPr="00726CED" w:rsidRDefault="006542DF" w:rsidP="006542DF">
      <w:pPr>
        <w:spacing w:after="0"/>
        <w:jc w:val="both"/>
        <w:rPr>
          <w:rFonts w:ascii="Times New Roman" w:hAnsi="Times New Roman" w:cs="Times New Roman"/>
          <w:b/>
          <w:sz w:val="24"/>
          <w:szCs w:val="24"/>
        </w:rPr>
      </w:pPr>
      <w:r w:rsidRPr="00726CED">
        <w:rPr>
          <w:rFonts w:ascii="Times New Roman" w:hAnsi="Times New Roman" w:cs="Times New Roman"/>
          <w:sz w:val="24"/>
          <w:szCs w:val="24"/>
        </w:rPr>
        <w:t xml:space="preserve">У школском развојном плану </w:t>
      </w:r>
      <w:r w:rsidRPr="00F6346C">
        <w:rPr>
          <w:rFonts w:ascii="Times New Roman" w:hAnsi="Times New Roman" w:cs="Times New Roman"/>
          <w:sz w:val="24"/>
          <w:szCs w:val="24"/>
        </w:rPr>
        <w:t xml:space="preserve">за периодод </w:t>
      </w:r>
      <w:r w:rsidR="00710C11">
        <w:rPr>
          <w:rFonts w:ascii="Times New Roman" w:hAnsi="Times New Roman" w:cs="Times New Roman"/>
          <w:sz w:val="24"/>
          <w:szCs w:val="24"/>
        </w:rPr>
        <w:t>2020-2025</w:t>
      </w:r>
      <w:r w:rsidRPr="00726CED">
        <w:rPr>
          <w:rFonts w:ascii="Times New Roman" w:hAnsi="Times New Roman" w:cs="Times New Roman"/>
          <w:sz w:val="24"/>
          <w:szCs w:val="24"/>
        </w:rPr>
        <w:t>. детаљно су наведене листе активности, начинр еализације и евалуације, као и</w:t>
      </w:r>
      <w:r>
        <w:rPr>
          <w:rFonts w:ascii="Times New Roman" w:hAnsi="Times New Roman" w:cs="Times New Roman"/>
          <w:sz w:val="24"/>
          <w:szCs w:val="24"/>
        </w:rPr>
        <w:t xml:space="preserve">н </w:t>
      </w:r>
      <w:r w:rsidRPr="00726CED">
        <w:rPr>
          <w:rFonts w:ascii="Times New Roman" w:hAnsi="Times New Roman" w:cs="Times New Roman"/>
          <w:sz w:val="24"/>
          <w:szCs w:val="24"/>
        </w:rPr>
        <w:t>одговорне особе за сваку одабран уобласт. Чланови Школског развојног тима током ове</w:t>
      </w:r>
      <w:r>
        <w:rPr>
          <w:rFonts w:ascii="Times New Roman" w:hAnsi="Times New Roman" w:cs="Times New Roman"/>
          <w:sz w:val="24"/>
          <w:szCs w:val="24"/>
        </w:rPr>
        <w:t xml:space="preserve"> </w:t>
      </w:r>
      <w:r w:rsidRPr="00726CED">
        <w:rPr>
          <w:rFonts w:ascii="Times New Roman" w:hAnsi="Times New Roman" w:cs="Times New Roman"/>
          <w:sz w:val="24"/>
          <w:szCs w:val="24"/>
        </w:rPr>
        <w:t>школске године бавиће се и следећим активностима:</w:t>
      </w:r>
    </w:p>
    <w:p w:rsidR="006542DF" w:rsidRDefault="006542DF" w:rsidP="006542DF"/>
    <w:tbl>
      <w:tblPr>
        <w:tblStyle w:val="Rcsostblzat"/>
        <w:tblW w:w="0" w:type="auto"/>
        <w:tblLook w:val="04A0"/>
      </w:tblPr>
      <w:tblGrid>
        <w:gridCol w:w="1255"/>
        <w:gridCol w:w="7020"/>
        <w:gridCol w:w="2515"/>
      </w:tblGrid>
      <w:tr w:rsidR="006542DF" w:rsidRPr="00D44FC6" w:rsidTr="00126D04">
        <w:tc>
          <w:tcPr>
            <w:tcW w:w="1255" w:type="dxa"/>
            <w:shd w:val="clear" w:color="auto" w:fill="A8D08D" w:themeFill="accent6" w:themeFillTint="99"/>
            <w:vAlign w:val="center"/>
          </w:tcPr>
          <w:p w:rsidR="006542DF" w:rsidRPr="00D44FC6" w:rsidRDefault="006542DF" w:rsidP="00126D04">
            <w:pPr>
              <w:jc w:val="center"/>
              <w:rPr>
                <w:rFonts w:ascii="Times New Roman" w:hAnsi="Times New Roman" w:cs="Times New Roman"/>
                <w:b/>
                <w:bCs/>
                <w:sz w:val="24"/>
                <w:szCs w:val="24"/>
              </w:rPr>
            </w:pPr>
            <w:r w:rsidRPr="00D44FC6">
              <w:rPr>
                <w:rFonts w:ascii="Times New Roman" w:hAnsi="Times New Roman" w:cs="Times New Roman"/>
                <w:b/>
                <w:bCs/>
                <w:sz w:val="24"/>
                <w:szCs w:val="24"/>
              </w:rPr>
              <w:t>Месец</w:t>
            </w:r>
          </w:p>
        </w:tc>
        <w:tc>
          <w:tcPr>
            <w:tcW w:w="7020" w:type="dxa"/>
            <w:shd w:val="clear" w:color="auto" w:fill="A8D08D" w:themeFill="accent6" w:themeFillTint="99"/>
          </w:tcPr>
          <w:p w:rsidR="006542DF" w:rsidRPr="00D44FC6" w:rsidRDefault="006542DF" w:rsidP="00126D04">
            <w:pPr>
              <w:jc w:val="center"/>
              <w:rPr>
                <w:rFonts w:ascii="Times New Roman" w:hAnsi="Times New Roman" w:cs="Times New Roman"/>
                <w:b/>
                <w:bCs/>
                <w:sz w:val="24"/>
                <w:szCs w:val="24"/>
              </w:rPr>
            </w:pPr>
            <w:r w:rsidRPr="00D44FC6">
              <w:rPr>
                <w:rFonts w:ascii="Times New Roman" w:hAnsi="Times New Roman" w:cs="Times New Roman"/>
                <w:b/>
                <w:bCs/>
                <w:sz w:val="24"/>
                <w:szCs w:val="24"/>
              </w:rPr>
              <w:t>Садрђај рада</w:t>
            </w:r>
          </w:p>
        </w:tc>
        <w:tc>
          <w:tcPr>
            <w:tcW w:w="2515" w:type="dxa"/>
            <w:shd w:val="clear" w:color="auto" w:fill="A8D08D" w:themeFill="accent6" w:themeFillTint="99"/>
            <w:vAlign w:val="center"/>
          </w:tcPr>
          <w:p w:rsidR="006542DF" w:rsidRPr="00D44FC6" w:rsidRDefault="006542DF" w:rsidP="00126D04">
            <w:pPr>
              <w:jc w:val="center"/>
              <w:rPr>
                <w:rFonts w:ascii="Times New Roman" w:hAnsi="Times New Roman" w:cs="Times New Roman"/>
                <w:b/>
                <w:bCs/>
                <w:sz w:val="24"/>
                <w:szCs w:val="24"/>
              </w:rPr>
            </w:pPr>
            <w:r w:rsidRPr="00D44FC6">
              <w:rPr>
                <w:rFonts w:ascii="Times New Roman" w:hAnsi="Times New Roman" w:cs="Times New Roman"/>
                <w:b/>
                <w:bCs/>
                <w:sz w:val="24"/>
                <w:szCs w:val="24"/>
              </w:rPr>
              <w:t>Реализатори</w:t>
            </w:r>
          </w:p>
        </w:tc>
      </w:tr>
      <w:tr w:rsidR="006542DF" w:rsidRPr="00D44FC6" w:rsidTr="00126D04">
        <w:tc>
          <w:tcPr>
            <w:tcW w:w="1255" w:type="dxa"/>
            <w:vMerge w:val="restart"/>
            <w:shd w:val="clear" w:color="auto" w:fill="C5E0B3" w:themeFill="accent6" w:themeFillTint="66"/>
            <w:vAlign w:val="center"/>
          </w:tcPr>
          <w:p w:rsidR="006542DF" w:rsidRPr="00D44FC6" w:rsidRDefault="006542DF" w:rsidP="00126D04">
            <w:pPr>
              <w:jc w:val="center"/>
              <w:rPr>
                <w:rFonts w:ascii="Times New Roman" w:hAnsi="Times New Roman" w:cs="Times New Roman"/>
                <w:b/>
                <w:bCs/>
                <w:sz w:val="24"/>
                <w:szCs w:val="24"/>
              </w:rPr>
            </w:pPr>
            <w:r w:rsidRPr="00D44FC6">
              <w:rPr>
                <w:rFonts w:ascii="Times New Roman" w:hAnsi="Times New Roman" w:cs="Times New Roman"/>
                <w:b/>
                <w:bCs/>
                <w:sz w:val="24"/>
                <w:szCs w:val="24"/>
              </w:rPr>
              <w:t>9.</w:t>
            </w:r>
          </w:p>
        </w:tc>
        <w:tc>
          <w:tcPr>
            <w:tcW w:w="7020" w:type="dxa"/>
            <w:vAlign w:val="center"/>
          </w:tcPr>
          <w:p w:rsidR="006542DF" w:rsidRPr="00D44FC6" w:rsidRDefault="006542DF" w:rsidP="00126D04">
            <w:pPr>
              <w:rPr>
                <w:rFonts w:ascii="Times New Roman" w:hAnsi="Times New Roman" w:cs="Times New Roman"/>
                <w:color w:val="000000"/>
                <w:sz w:val="24"/>
                <w:szCs w:val="24"/>
              </w:rPr>
            </w:pPr>
            <w:r w:rsidRPr="00D44FC6">
              <w:rPr>
                <w:rFonts w:ascii="Times New Roman" w:hAnsi="Times New Roman" w:cs="Times New Roman"/>
                <w:color w:val="000000"/>
                <w:sz w:val="24"/>
                <w:szCs w:val="24"/>
              </w:rPr>
              <w:t>Презентације Акционог плана члановима актива, договор о раду и подела задужења</w:t>
            </w:r>
          </w:p>
        </w:tc>
        <w:tc>
          <w:tcPr>
            <w:tcW w:w="2515" w:type="dxa"/>
            <w:vMerge w:val="restart"/>
            <w:vAlign w:val="center"/>
          </w:tcPr>
          <w:p w:rsidR="006542DF" w:rsidRPr="00D44FC6" w:rsidRDefault="006542DF" w:rsidP="00126D04">
            <w:pPr>
              <w:jc w:val="center"/>
              <w:rPr>
                <w:rFonts w:ascii="Times New Roman" w:hAnsi="Times New Roman" w:cs="Times New Roman"/>
                <w:color w:val="000000"/>
                <w:sz w:val="24"/>
                <w:szCs w:val="24"/>
              </w:rPr>
            </w:pPr>
            <w:r w:rsidRPr="00D44FC6">
              <w:rPr>
                <w:rFonts w:ascii="Times New Roman" w:hAnsi="Times New Roman" w:cs="Times New Roman"/>
                <w:color w:val="000000"/>
                <w:sz w:val="24"/>
                <w:szCs w:val="24"/>
              </w:rPr>
              <w:t>Руководилац Актива</w:t>
            </w:r>
          </w:p>
          <w:p w:rsidR="006542DF" w:rsidRPr="00D44FC6" w:rsidRDefault="006542DF" w:rsidP="00126D04">
            <w:pPr>
              <w:jc w:val="center"/>
              <w:rPr>
                <w:rFonts w:ascii="Times New Roman" w:hAnsi="Times New Roman" w:cs="Times New Roman"/>
                <w:b/>
                <w:bCs/>
                <w:sz w:val="24"/>
                <w:szCs w:val="24"/>
              </w:rPr>
            </w:pPr>
            <w:r w:rsidRPr="00D44FC6">
              <w:rPr>
                <w:rFonts w:ascii="Times New Roman" w:hAnsi="Times New Roman" w:cs="Times New Roman"/>
                <w:color w:val="000000"/>
                <w:sz w:val="24"/>
                <w:szCs w:val="24"/>
              </w:rPr>
              <w:t>Чланови Актива</w:t>
            </w:r>
          </w:p>
        </w:tc>
      </w:tr>
      <w:tr w:rsidR="006542DF" w:rsidRPr="00D44FC6" w:rsidTr="00126D04">
        <w:tc>
          <w:tcPr>
            <w:tcW w:w="1255" w:type="dxa"/>
            <w:vMerge/>
            <w:shd w:val="clear" w:color="auto" w:fill="C5E0B3" w:themeFill="accent6" w:themeFillTint="66"/>
            <w:vAlign w:val="center"/>
          </w:tcPr>
          <w:p w:rsidR="006542DF" w:rsidRPr="00D44FC6" w:rsidRDefault="006542DF" w:rsidP="00126D04">
            <w:pPr>
              <w:jc w:val="center"/>
              <w:rPr>
                <w:rFonts w:ascii="Times New Roman" w:hAnsi="Times New Roman" w:cs="Times New Roman"/>
                <w:b/>
                <w:bCs/>
                <w:sz w:val="24"/>
                <w:szCs w:val="24"/>
              </w:rPr>
            </w:pPr>
          </w:p>
        </w:tc>
        <w:tc>
          <w:tcPr>
            <w:tcW w:w="7020" w:type="dxa"/>
            <w:vAlign w:val="center"/>
          </w:tcPr>
          <w:p w:rsidR="006542DF" w:rsidRPr="00D44FC6" w:rsidRDefault="006542DF" w:rsidP="00126D04">
            <w:pPr>
              <w:rPr>
                <w:rFonts w:ascii="Times New Roman" w:hAnsi="Times New Roman" w:cs="Times New Roman"/>
                <w:color w:val="000000"/>
                <w:sz w:val="24"/>
                <w:szCs w:val="24"/>
              </w:rPr>
            </w:pPr>
            <w:r w:rsidRPr="00D44FC6">
              <w:rPr>
                <w:rFonts w:ascii="Times New Roman" w:hAnsi="Times New Roman" w:cs="Times New Roman"/>
                <w:color w:val="000000"/>
                <w:sz w:val="24"/>
                <w:szCs w:val="24"/>
              </w:rPr>
              <w:t>Израда плана рада стручног актива за наредну школску</w:t>
            </w:r>
            <w:r>
              <w:rPr>
                <w:rFonts w:ascii="Times New Roman" w:hAnsi="Times New Roman" w:cs="Times New Roman"/>
                <w:color w:val="000000"/>
                <w:sz w:val="24"/>
                <w:szCs w:val="24"/>
              </w:rPr>
              <w:t xml:space="preserve"> </w:t>
            </w:r>
            <w:r w:rsidRPr="00D44FC6">
              <w:rPr>
                <w:rFonts w:ascii="Times New Roman" w:hAnsi="Times New Roman" w:cs="Times New Roman"/>
                <w:color w:val="000000"/>
                <w:sz w:val="24"/>
                <w:szCs w:val="24"/>
              </w:rPr>
              <w:t>годину</w:t>
            </w:r>
          </w:p>
        </w:tc>
        <w:tc>
          <w:tcPr>
            <w:tcW w:w="2515" w:type="dxa"/>
            <w:vMerge/>
            <w:vAlign w:val="center"/>
          </w:tcPr>
          <w:p w:rsidR="006542DF" w:rsidRPr="00D44FC6" w:rsidRDefault="006542DF" w:rsidP="00126D04">
            <w:pPr>
              <w:jc w:val="center"/>
              <w:rPr>
                <w:rFonts w:ascii="Times New Roman" w:hAnsi="Times New Roman" w:cs="Times New Roman"/>
                <w:color w:val="000000"/>
                <w:sz w:val="24"/>
                <w:szCs w:val="24"/>
              </w:rPr>
            </w:pPr>
          </w:p>
        </w:tc>
      </w:tr>
      <w:tr w:rsidR="006542DF" w:rsidRPr="00D44FC6" w:rsidTr="00126D04">
        <w:tc>
          <w:tcPr>
            <w:tcW w:w="1255" w:type="dxa"/>
            <w:vMerge/>
            <w:shd w:val="clear" w:color="auto" w:fill="C5E0B3" w:themeFill="accent6" w:themeFillTint="66"/>
            <w:vAlign w:val="center"/>
          </w:tcPr>
          <w:p w:rsidR="006542DF" w:rsidRPr="00D44FC6" w:rsidRDefault="006542DF" w:rsidP="00126D04">
            <w:pPr>
              <w:jc w:val="center"/>
              <w:rPr>
                <w:rFonts w:ascii="Times New Roman" w:hAnsi="Times New Roman" w:cs="Times New Roman"/>
                <w:b/>
                <w:bCs/>
                <w:sz w:val="24"/>
                <w:szCs w:val="24"/>
              </w:rPr>
            </w:pPr>
          </w:p>
        </w:tc>
        <w:tc>
          <w:tcPr>
            <w:tcW w:w="7020" w:type="dxa"/>
            <w:vAlign w:val="center"/>
          </w:tcPr>
          <w:p w:rsidR="006542DF" w:rsidRPr="00D44FC6" w:rsidRDefault="006542DF" w:rsidP="00126D04">
            <w:pPr>
              <w:rPr>
                <w:rFonts w:ascii="Times New Roman" w:hAnsi="Times New Roman" w:cs="Times New Roman"/>
                <w:color w:val="000000"/>
                <w:sz w:val="24"/>
                <w:szCs w:val="24"/>
              </w:rPr>
            </w:pPr>
            <w:r w:rsidRPr="00D44FC6">
              <w:rPr>
                <w:rFonts w:ascii="Times New Roman" w:hAnsi="Times New Roman" w:cs="Times New Roman"/>
                <w:color w:val="000000"/>
                <w:sz w:val="24"/>
                <w:szCs w:val="24"/>
              </w:rPr>
              <w:t>Презентација Акционог плана за школску 20</w:t>
            </w:r>
            <w:r w:rsidR="000E1F00">
              <w:rPr>
                <w:rFonts w:ascii="Times New Roman" w:hAnsi="Times New Roman" w:cs="Times New Roman"/>
                <w:color w:val="000000"/>
                <w:sz w:val="24"/>
                <w:szCs w:val="24"/>
              </w:rPr>
              <w:t>23</w:t>
            </w:r>
            <w:r w:rsidRPr="00D44FC6">
              <w:rPr>
                <w:rFonts w:ascii="Times New Roman" w:hAnsi="Times New Roman" w:cs="Times New Roman"/>
                <w:color w:val="000000"/>
                <w:sz w:val="24"/>
                <w:szCs w:val="24"/>
              </w:rPr>
              <w:t>/2</w:t>
            </w:r>
            <w:r w:rsidR="000E1F00">
              <w:rPr>
                <w:rFonts w:ascii="Times New Roman" w:hAnsi="Times New Roman" w:cs="Times New Roman"/>
                <w:color w:val="000000"/>
                <w:sz w:val="24"/>
                <w:szCs w:val="24"/>
              </w:rPr>
              <w:t>4</w:t>
            </w:r>
            <w:r w:rsidRPr="00D44FC6">
              <w:rPr>
                <w:rFonts w:ascii="Times New Roman" w:hAnsi="Times New Roman" w:cs="Times New Roman"/>
                <w:color w:val="000000"/>
                <w:sz w:val="24"/>
                <w:szCs w:val="24"/>
              </w:rPr>
              <w:t>.</w:t>
            </w:r>
            <w:r>
              <w:rPr>
                <w:rFonts w:ascii="Times New Roman" w:hAnsi="Times New Roman" w:cs="Times New Roman"/>
                <w:color w:val="000000"/>
                <w:sz w:val="24"/>
                <w:szCs w:val="24"/>
              </w:rPr>
              <w:t xml:space="preserve"> годину</w:t>
            </w:r>
            <w:r w:rsidRPr="00D44FC6">
              <w:rPr>
                <w:rFonts w:ascii="Times New Roman" w:hAnsi="Times New Roman" w:cs="Times New Roman"/>
                <w:color w:val="000000"/>
                <w:sz w:val="24"/>
                <w:szCs w:val="24"/>
              </w:rPr>
              <w:t xml:space="preserve"> </w:t>
            </w:r>
            <w:r>
              <w:rPr>
                <w:rFonts w:ascii="Times New Roman" w:hAnsi="Times New Roman" w:cs="Times New Roman"/>
                <w:color w:val="000000"/>
                <w:sz w:val="24"/>
                <w:szCs w:val="24"/>
              </w:rPr>
              <w:t>ч</w:t>
            </w:r>
            <w:r w:rsidRPr="00D44FC6">
              <w:rPr>
                <w:rFonts w:ascii="Times New Roman" w:hAnsi="Times New Roman" w:cs="Times New Roman"/>
                <w:color w:val="000000"/>
                <w:sz w:val="24"/>
                <w:szCs w:val="24"/>
              </w:rPr>
              <w:t>лановима Наставничког већа и упознавање са задужењима</w:t>
            </w:r>
          </w:p>
        </w:tc>
        <w:tc>
          <w:tcPr>
            <w:tcW w:w="2515" w:type="dxa"/>
            <w:vMerge/>
            <w:vAlign w:val="center"/>
          </w:tcPr>
          <w:p w:rsidR="006542DF" w:rsidRPr="00D44FC6" w:rsidRDefault="006542DF" w:rsidP="00126D04">
            <w:pPr>
              <w:jc w:val="center"/>
              <w:rPr>
                <w:rFonts w:ascii="Times New Roman" w:hAnsi="Times New Roman" w:cs="Times New Roman"/>
                <w:color w:val="000000"/>
                <w:sz w:val="24"/>
                <w:szCs w:val="24"/>
              </w:rPr>
            </w:pPr>
          </w:p>
        </w:tc>
      </w:tr>
      <w:tr w:rsidR="006542DF" w:rsidRPr="00D44FC6" w:rsidTr="00126D04">
        <w:tc>
          <w:tcPr>
            <w:tcW w:w="1255" w:type="dxa"/>
            <w:vMerge w:val="restart"/>
            <w:shd w:val="clear" w:color="auto" w:fill="C5E0B3" w:themeFill="accent6" w:themeFillTint="66"/>
            <w:vAlign w:val="center"/>
          </w:tcPr>
          <w:p w:rsidR="006542DF" w:rsidRPr="00D44FC6" w:rsidRDefault="006542DF" w:rsidP="00126D04">
            <w:pPr>
              <w:jc w:val="center"/>
              <w:rPr>
                <w:rFonts w:ascii="Times New Roman" w:hAnsi="Times New Roman" w:cs="Times New Roman"/>
                <w:b/>
                <w:bCs/>
                <w:sz w:val="24"/>
                <w:szCs w:val="24"/>
              </w:rPr>
            </w:pPr>
            <w:r w:rsidRPr="00D44FC6">
              <w:rPr>
                <w:rFonts w:ascii="Times New Roman" w:hAnsi="Times New Roman" w:cs="Times New Roman"/>
                <w:b/>
                <w:bCs/>
                <w:sz w:val="24"/>
                <w:szCs w:val="24"/>
              </w:rPr>
              <w:t>1.</w:t>
            </w:r>
          </w:p>
        </w:tc>
        <w:tc>
          <w:tcPr>
            <w:tcW w:w="7020" w:type="dxa"/>
            <w:vAlign w:val="center"/>
          </w:tcPr>
          <w:p w:rsidR="006542DF" w:rsidRPr="00D44FC6" w:rsidRDefault="006542DF" w:rsidP="00126D04">
            <w:pPr>
              <w:rPr>
                <w:rFonts w:ascii="Times New Roman" w:hAnsi="Times New Roman" w:cs="Times New Roman"/>
                <w:color w:val="000000"/>
                <w:sz w:val="24"/>
                <w:szCs w:val="24"/>
              </w:rPr>
            </w:pPr>
            <w:r w:rsidRPr="00D44FC6">
              <w:rPr>
                <w:rFonts w:ascii="Times New Roman" w:hAnsi="Times New Roman" w:cs="Times New Roman"/>
                <w:color w:val="000000"/>
                <w:sz w:val="24"/>
                <w:szCs w:val="24"/>
              </w:rPr>
              <w:t xml:space="preserve">Праћење остварености планираних активности из </w:t>
            </w:r>
          </w:p>
          <w:p w:rsidR="006542DF" w:rsidRPr="00D44FC6" w:rsidRDefault="006542DF" w:rsidP="00126D04">
            <w:pPr>
              <w:rPr>
                <w:rFonts w:ascii="Times New Roman" w:hAnsi="Times New Roman" w:cs="Times New Roman"/>
                <w:color w:val="000000"/>
                <w:sz w:val="24"/>
                <w:szCs w:val="24"/>
              </w:rPr>
            </w:pPr>
            <w:r w:rsidRPr="00D44FC6">
              <w:rPr>
                <w:rFonts w:ascii="Times New Roman" w:hAnsi="Times New Roman" w:cs="Times New Roman"/>
                <w:color w:val="000000"/>
                <w:sz w:val="24"/>
                <w:szCs w:val="24"/>
              </w:rPr>
              <w:t>Школског развојног плана</w:t>
            </w:r>
          </w:p>
        </w:tc>
        <w:tc>
          <w:tcPr>
            <w:tcW w:w="2515" w:type="dxa"/>
            <w:vMerge w:val="restart"/>
            <w:vAlign w:val="center"/>
          </w:tcPr>
          <w:p w:rsidR="006542DF" w:rsidRPr="00D44FC6" w:rsidRDefault="006542DF" w:rsidP="00126D04">
            <w:pPr>
              <w:jc w:val="center"/>
              <w:rPr>
                <w:rFonts w:ascii="Times New Roman" w:hAnsi="Times New Roman" w:cs="Times New Roman"/>
                <w:color w:val="000000"/>
                <w:sz w:val="24"/>
                <w:szCs w:val="24"/>
              </w:rPr>
            </w:pPr>
            <w:r w:rsidRPr="00D44FC6">
              <w:rPr>
                <w:rFonts w:ascii="Times New Roman" w:hAnsi="Times New Roman" w:cs="Times New Roman"/>
                <w:color w:val="000000"/>
                <w:sz w:val="24"/>
                <w:szCs w:val="24"/>
              </w:rPr>
              <w:t>Руководилац Актива</w:t>
            </w:r>
          </w:p>
          <w:p w:rsidR="006542DF" w:rsidRPr="00D44FC6" w:rsidRDefault="006542DF" w:rsidP="00126D04">
            <w:pPr>
              <w:jc w:val="center"/>
              <w:rPr>
                <w:rFonts w:ascii="Times New Roman" w:hAnsi="Times New Roman" w:cs="Times New Roman"/>
                <w:b/>
                <w:bCs/>
                <w:sz w:val="24"/>
                <w:szCs w:val="24"/>
              </w:rPr>
            </w:pPr>
            <w:r w:rsidRPr="00D44FC6">
              <w:rPr>
                <w:rFonts w:ascii="Times New Roman" w:hAnsi="Times New Roman" w:cs="Times New Roman"/>
                <w:color w:val="000000"/>
                <w:sz w:val="24"/>
                <w:szCs w:val="24"/>
              </w:rPr>
              <w:t>Чланови Актива</w:t>
            </w:r>
          </w:p>
        </w:tc>
      </w:tr>
      <w:tr w:rsidR="006542DF" w:rsidRPr="00D44FC6" w:rsidTr="00126D04">
        <w:tc>
          <w:tcPr>
            <w:tcW w:w="1255" w:type="dxa"/>
            <w:vMerge/>
            <w:shd w:val="clear" w:color="auto" w:fill="C5E0B3" w:themeFill="accent6" w:themeFillTint="66"/>
            <w:vAlign w:val="center"/>
          </w:tcPr>
          <w:p w:rsidR="006542DF" w:rsidRPr="00D44FC6" w:rsidRDefault="006542DF" w:rsidP="00126D04">
            <w:pPr>
              <w:jc w:val="center"/>
              <w:rPr>
                <w:rFonts w:ascii="Times New Roman" w:hAnsi="Times New Roman" w:cs="Times New Roman"/>
                <w:b/>
                <w:bCs/>
                <w:sz w:val="24"/>
                <w:szCs w:val="24"/>
              </w:rPr>
            </w:pPr>
          </w:p>
        </w:tc>
        <w:tc>
          <w:tcPr>
            <w:tcW w:w="7020" w:type="dxa"/>
            <w:vAlign w:val="center"/>
          </w:tcPr>
          <w:p w:rsidR="006542DF" w:rsidRPr="00D44FC6" w:rsidRDefault="006542DF" w:rsidP="00126D04">
            <w:pPr>
              <w:rPr>
                <w:rFonts w:ascii="Times New Roman" w:hAnsi="Times New Roman" w:cs="Times New Roman"/>
                <w:color w:val="000000"/>
                <w:sz w:val="24"/>
                <w:szCs w:val="24"/>
              </w:rPr>
            </w:pPr>
            <w:r w:rsidRPr="00D44FC6">
              <w:rPr>
                <w:rFonts w:ascii="Times New Roman" w:hAnsi="Times New Roman" w:cs="Times New Roman"/>
                <w:color w:val="000000"/>
                <w:sz w:val="24"/>
                <w:szCs w:val="24"/>
              </w:rPr>
              <w:t>Израда годишњег извештаја о</w:t>
            </w:r>
            <w:r>
              <w:rPr>
                <w:rFonts w:ascii="Times New Roman" w:hAnsi="Times New Roman" w:cs="Times New Roman"/>
                <w:color w:val="000000"/>
                <w:sz w:val="24"/>
                <w:szCs w:val="24"/>
              </w:rPr>
              <w:t xml:space="preserve"> </w:t>
            </w:r>
            <w:r w:rsidRPr="00D44FC6">
              <w:rPr>
                <w:rFonts w:ascii="Times New Roman" w:hAnsi="Times New Roman" w:cs="Times New Roman"/>
                <w:color w:val="000000"/>
                <w:sz w:val="24"/>
                <w:szCs w:val="24"/>
              </w:rPr>
              <w:t>раду актива за школску 20</w:t>
            </w:r>
            <w:r w:rsidR="000E1F00">
              <w:rPr>
                <w:rFonts w:ascii="Times New Roman" w:hAnsi="Times New Roman" w:cs="Times New Roman"/>
                <w:color w:val="000000"/>
                <w:sz w:val="24"/>
                <w:szCs w:val="24"/>
              </w:rPr>
              <w:t>23</w:t>
            </w:r>
            <w:r w:rsidRPr="00D44FC6">
              <w:rPr>
                <w:rFonts w:ascii="Times New Roman" w:hAnsi="Times New Roman" w:cs="Times New Roman"/>
                <w:color w:val="000000"/>
                <w:sz w:val="24"/>
                <w:szCs w:val="24"/>
              </w:rPr>
              <w:t>/2</w:t>
            </w:r>
            <w:r w:rsidR="000E1F00">
              <w:rPr>
                <w:rFonts w:ascii="Times New Roman" w:hAnsi="Times New Roman" w:cs="Times New Roman"/>
                <w:color w:val="000000"/>
                <w:sz w:val="24"/>
                <w:szCs w:val="24"/>
              </w:rPr>
              <w:t>4</w:t>
            </w:r>
            <w:r w:rsidRPr="00D44FC6">
              <w:rPr>
                <w:rFonts w:ascii="Times New Roman" w:hAnsi="Times New Roman" w:cs="Times New Roman"/>
                <w:color w:val="000000"/>
                <w:sz w:val="24"/>
                <w:szCs w:val="24"/>
              </w:rPr>
              <w:t>.</w:t>
            </w:r>
          </w:p>
        </w:tc>
        <w:tc>
          <w:tcPr>
            <w:tcW w:w="2515" w:type="dxa"/>
            <w:vMerge/>
            <w:vAlign w:val="center"/>
          </w:tcPr>
          <w:p w:rsidR="006542DF" w:rsidRPr="00D44FC6" w:rsidRDefault="006542DF" w:rsidP="00126D04">
            <w:pPr>
              <w:jc w:val="center"/>
              <w:rPr>
                <w:rFonts w:ascii="Times New Roman" w:hAnsi="Times New Roman" w:cs="Times New Roman"/>
                <w:b/>
                <w:bCs/>
                <w:sz w:val="24"/>
                <w:szCs w:val="24"/>
              </w:rPr>
            </w:pPr>
          </w:p>
        </w:tc>
      </w:tr>
      <w:tr w:rsidR="006542DF" w:rsidRPr="00D44FC6" w:rsidTr="00126D04">
        <w:tc>
          <w:tcPr>
            <w:tcW w:w="1255" w:type="dxa"/>
            <w:vMerge w:val="restart"/>
            <w:shd w:val="clear" w:color="auto" w:fill="C5E0B3" w:themeFill="accent6" w:themeFillTint="66"/>
            <w:vAlign w:val="center"/>
          </w:tcPr>
          <w:p w:rsidR="006542DF" w:rsidRPr="00D44FC6" w:rsidRDefault="006542DF" w:rsidP="00126D04">
            <w:pPr>
              <w:jc w:val="center"/>
              <w:rPr>
                <w:rFonts w:ascii="Times New Roman" w:hAnsi="Times New Roman" w:cs="Times New Roman"/>
                <w:b/>
                <w:bCs/>
                <w:sz w:val="24"/>
                <w:szCs w:val="24"/>
              </w:rPr>
            </w:pPr>
            <w:r w:rsidRPr="00D44FC6">
              <w:rPr>
                <w:rFonts w:ascii="Times New Roman" w:hAnsi="Times New Roman" w:cs="Times New Roman"/>
                <w:b/>
                <w:bCs/>
                <w:sz w:val="24"/>
                <w:szCs w:val="24"/>
              </w:rPr>
              <w:t>6.</w:t>
            </w:r>
          </w:p>
        </w:tc>
        <w:tc>
          <w:tcPr>
            <w:tcW w:w="7020" w:type="dxa"/>
            <w:vAlign w:val="center"/>
          </w:tcPr>
          <w:p w:rsidR="006542DF" w:rsidRPr="00D44FC6" w:rsidRDefault="006542DF" w:rsidP="00126D04">
            <w:pPr>
              <w:rPr>
                <w:rFonts w:ascii="Times New Roman" w:hAnsi="Times New Roman" w:cs="Times New Roman"/>
                <w:color w:val="000000"/>
                <w:sz w:val="24"/>
                <w:szCs w:val="24"/>
              </w:rPr>
            </w:pPr>
            <w:r w:rsidRPr="00D44FC6">
              <w:rPr>
                <w:rFonts w:ascii="Times New Roman" w:hAnsi="Times New Roman" w:cs="Times New Roman"/>
                <w:color w:val="000000"/>
                <w:sz w:val="24"/>
                <w:szCs w:val="24"/>
              </w:rPr>
              <w:t>Израда извештаја о раду актива за школску 20</w:t>
            </w:r>
            <w:r w:rsidR="000E1F00">
              <w:rPr>
                <w:rFonts w:ascii="Times New Roman" w:hAnsi="Times New Roman" w:cs="Times New Roman"/>
                <w:color w:val="000000"/>
                <w:sz w:val="24"/>
                <w:szCs w:val="24"/>
              </w:rPr>
              <w:t>23</w:t>
            </w:r>
            <w:r w:rsidRPr="00D44FC6">
              <w:rPr>
                <w:rFonts w:ascii="Times New Roman" w:hAnsi="Times New Roman" w:cs="Times New Roman"/>
                <w:color w:val="000000"/>
                <w:sz w:val="24"/>
                <w:szCs w:val="24"/>
              </w:rPr>
              <w:t>/2</w:t>
            </w:r>
            <w:r w:rsidR="000E1F00">
              <w:rPr>
                <w:rFonts w:ascii="Times New Roman" w:hAnsi="Times New Roman" w:cs="Times New Roman"/>
                <w:color w:val="000000"/>
                <w:sz w:val="24"/>
                <w:szCs w:val="24"/>
              </w:rPr>
              <w:t>4</w:t>
            </w:r>
            <w:r w:rsidRPr="00D44FC6">
              <w:rPr>
                <w:rFonts w:ascii="Times New Roman" w:hAnsi="Times New Roman" w:cs="Times New Roman"/>
                <w:color w:val="000000"/>
                <w:sz w:val="24"/>
                <w:szCs w:val="24"/>
              </w:rPr>
              <w:t>.</w:t>
            </w:r>
          </w:p>
        </w:tc>
        <w:tc>
          <w:tcPr>
            <w:tcW w:w="2515" w:type="dxa"/>
            <w:vMerge w:val="restart"/>
            <w:vAlign w:val="center"/>
          </w:tcPr>
          <w:p w:rsidR="006542DF" w:rsidRPr="00D44FC6" w:rsidRDefault="006542DF" w:rsidP="00126D04">
            <w:pPr>
              <w:jc w:val="center"/>
              <w:rPr>
                <w:rFonts w:ascii="Times New Roman" w:hAnsi="Times New Roman" w:cs="Times New Roman"/>
                <w:color w:val="000000"/>
                <w:sz w:val="24"/>
                <w:szCs w:val="24"/>
              </w:rPr>
            </w:pPr>
            <w:r w:rsidRPr="00D44FC6">
              <w:rPr>
                <w:rFonts w:ascii="Times New Roman" w:hAnsi="Times New Roman" w:cs="Times New Roman"/>
                <w:color w:val="000000"/>
                <w:sz w:val="24"/>
                <w:szCs w:val="24"/>
              </w:rPr>
              <w:t>Руководилац Актива</w:t>
            </w:r>
          </w:p>
          <w:p w:rsidR="006542DF" w:rsidRPr="00D44FC6" w:rsidRDefault="006542DF" w:rsidP="00126D04">
            <w:pPr>
              <w:jc w:val="center"/>
              <w:rPr>
                <w:rFonts w:ascii="Times New Roman" w:hAnsi="Times New Roman" w:cs="Times New Roman"/>
                <w:b/>
                <w:bCs/>
                <w:sz w:val="24"/>
                <w:szCs w:val="24"/>
              </w:rPr>
            </w:pPr>
            <w:r w:rsidRPr="00D44FC6">
              <w:rPr>
                <w:rFonts w:ascii="Times New Roman" w:hAnsi="Times New Roman" w:cs="Times New Roman"/>
                <w:color w:val="000000"/>
                <w:sz w:val="24"/>
                <w:szCs w:val="24"/>
              </w:rPr>
              <w:t>Чланови Актива</w:t>
            </w:r>
          </w:p>
        </w:tc>
      </w:tr>
      <w:tr w:rsidR="006542DF" w:rsidRPr="00D44FC6" w:rsidTr="00126D04">
        <w:tc>
          <w:tcPr>
            <w:tcW w:w="1255" w:type="dxa"/>
            <w:vMerge/>
            <w:shd w:val="clear" w:color="auto" w:fill="C5E0B3" w:themeFill="accent6" w:themeFillTint="66"/>
            <w:vAlign w:val="center"/>
          </w:tcPr>
          <w:p w:rsidR="006542DF" w:rsidRPr="00D44FC6" w:rsidRDefault="006542DF" w:rsidP="00126D04">
            <w:pPr>
              <w:jc w:val="center"/>
              <w:rPr>
                <w:rFonts w:ascii="Times New Roman" w:hAnsi="Times New Roman" w:cs="Times New Roman"/>
                <w:b/>
                <w:bCs/>
                <w:sz w:val="24"/>
                <w:szCs w:val="24"/>
              </w:rPr>
            </w:pPr>
          </w:p>
        </w:tc>
        <w:tc>
          <w:tcPr>
            <w:tcW w:w="7020" w:type="dxa"/>
            <w:vAlign w:val="center"/>
          </w:tcPr>
          <w:p w:rsidR="006542DF" w:rsidRPr="00D44FC6" w:rsidRDefault="006542DF" w:rsidP="00126D04">
            <w:pPr>
              <w:rPr>
                <w:rFonts w:ascii="Times New Roman" w:hAnsi="Times New Roman" w:cs="Times New Roman"/>
                <w:color w:val="000000"/>
                <w:sz w:val="24"/>
                <w:szCs w:val="24"/>
              </w:rPr>
            </w:pPr>
            <w:r w:rsidRPr="00D44FC6">
              <w:rPr>
                <w:rFonts w:ascii="Times New Roman" w:hAnsi="Times New Roman" w:cs="Times New Roman"/>
                <w:color w:val="000000"/>
                <w:sz w:val="24"/>
                <w:szCs w:val="24"/>
              </w:rPr>
              <w:t>Праћење остварености планираних активности из</w:t>
            </w:r>
          </w:p>
          <w:p w:rsidR="006542DF" w:rsidRPr="00D44FC6" w:rsidRDefault="006542DF" w:rsidP="00126D04">
            <w:pPr>
              <w:rPr>
                <w:rFonts w:ascii="Times New Roman" w:hAnsi="Times New Roman" w:cs="Times New Roman"/>
                <w:color w:val="000000"/>
                <w:sz w:val="24"/>
                <w:szCs w:val="24"/>
              </w:rPr>
            </w:pPr>
            <w:r w:rsidRPr="00D44FC6">
              <w:rPr>
                <w:rFonts w:ascii="Times New Roman" w:hAnsi="Times New Roman" w:cs="Times New Roman"/>
                <w:color w:val="000000"/>
                <w:sz w:val="24"/>
                <w:szCs w:val="24"/>
              </w:rPr>
              <w:t>Школског развојног плана</w:t>
            </w:r>
          </w:p>
        </w:tc>
        <w:tc>
          <w:tcPr>
            <w:tcW w:w="2515" w:type="dxa"/>
            <w:vMerge/>
            <w:vAlign w:val="center"/>
          </w:tcPr>
          <w:p w:rsidR="006542DF" w:rsidRPr="00D44FC6" w:rsidRDefault="006542DF" w:rsidP="00126D04">
            <w:pPr>
              <w:jc w:val="center"/>
              <w:rPr>
                <w:rFonts w:ascii="Times New Roman" w:hAnsi="Times New Roman" w:cs="Times New Roman"/>
                <w:color w:val="000000"/>
                <w:sz w:val="24"/>
                <w:szCs w:val="24"/>
              </w:rPr>
            </w:pPr>
          </w:p>
        </w:tc>
      </w:tr>
      <w:tr w:rsidR="006542DF" w:rsidRPr="00D44FC6" w:rsidTr="00126D04">
        <w:tc>
          <w:tcPr>
            <w:tcW w:w="1255" w:type="dxa"/>
            <w:shd w:val="clear" w:color="auto" w:fill="C5E0B3" w:themeFill="accent6" w:themeFillTint="66"/>
            <w:vAlign w:val="center"/>
          </w:tcPr>
          <w:p w:rsidR="006542DF" w:rsidRPr="00D44FC6" w:rsidRDefault="006542DF" w:rsidP="00126D04">
            <w:pPr>
              <w:jc w:val="center"/>
              <w:rPr>
                <w:rFonts w:ascii="Times New Roman" w:hAnsi="Times New Roman" w:cs="Times New Roman"/>
                <w:b/>
                <w:bCs/>
                <w:sz w:val="24"/>
                <w:szCs w:val="24"/>
              </w:rPr>
            </w:pPr>
            <w:r w:rsidRPr="00D44FC6">
              <w:rPr>
                <w:rFonts w:ascii="Times New Roman" w:hAnsi="Times New Roman" w:cs="Times New Roman"/>
                <w:b/>
                <w:bCs/>
                <w:sz w:val="24"/>
                <w:szCs w:val="24"/>
              </w:rPr>
              <w:t>7.</w:t>
            </w:r>
          </w:p>
        </w:tc>
        <w:tc>
          <w:tcPr>
            <w:tcW w:w="7020" w:type="dxa"/>
            <w:vAlign w:val="center"/>
          </w:tcPr>
          <w:p w:rsidR="006542DF" w:rsidRPr="00D44FC6" w:rsidRDefault="006542DF" w:rsidP="00126D04">
            <w:pPr>
              <w:rPr>
                <w:rFonts w:ascii="Times New Roman" w:hAnsi="Times New Roman" w:cs="Times New Roman"/>
                <w:color w:val="000000"/>
                <w:sz w:val="24"/>
                <w:szCs w:val="24"/>
              </w:rPr>
            </w:pPr>
            <w:r w:rsidRPr="00D44FC6">
              <w:rPr>
                <w:rFonts w:ascii="Times New Roman" w:hAnsi="Times New Roman" w:cs="Times New Roman"/>
                <w:color w:val="000000"/>
                <w:sz w:val="24"/>
                <w:szCs w:val="24"/>
              </w:rPr>
              <w:t>Вредновање ефеката и израда извештаја о реализацији</w:t>
            </w:r>
          </w:p>
          <w:p w:rsidR="006542DF" w:rsidRPr="00D44FC6" w:rsidRDefault="006542DF" w:rsidP="00126D04">
            <w:pPr>
              <w:rPr>
                <w:rFonts w:ascii="Times New Roman" w:hAnsi="Times New Roman" w:cs="Times New Roman"/>
                <w:color w:val="000000"/>
                <w:sz w:val="24"/>
                <w:szCs w:val="24"/>
              </w:rPr>
            </w:pPr>
            <w:r w:rsidRPr="00D44FC6">
              <w:rPr>
                <w:rFonts w:ascii="Times New Roman" w:hAnsi="Times New Roman" w:cs="Times New Roman"/>
                <w:color w:val="000000"/>
                <w:sz w:val="24"/>
                <w:szCs w:val="24"/>
              </w:rPr>
              <w:t>Школског развојног</w:t>
            </w:r>
            <w:r>
              <w:rPr>
                <w:rFonts w:ascii="Times New Roman" w:hAnsi="Times New Roman" w:cs="Times New Roman"/>
                <w:color w:val="000000"/>
                <w:sz w:val="24"/>
                <w:szCs w:val="24"/>
              </w:rPr>
              <w:t xml:space="preserve"> </w:t>
            </w:r>
            <w:r w:rsidRPr="00D44FC6">
              <w:rPr>
                <w:rFonts w:ascii="Times New Roman" w:hAnsi="Times New Roman" w:cs="Times New Roman"/>
                <w:color w:val="000000"/>
                <w:sz w:val="24"/>
                <w:szCs w:val="24"/>
              </w:rPr>
              <w:t>плана</w:t>
            </w:r>
          </w:p>
        </w:tc>
        <w:tc>
          <w:tcPr>
            <w:tcW w:w="2515" w:type="dxa"/>
            <w:vAlign w:val="center"/>
          </w:tcPr>
          <w:p w:rsidR="006542DF" w:rsidRPr="00D44FC6" w:rsidRDefault="006542DF" w:rsidP="00126D04">
            <w:pPr>
              <w:jc w:val="center"/>
              <w:rPr>
                <w:rFonts w:ascii="Times New Roman" w:hAnsi="Times New Roman" w:cs="Times New Roman"/>
                <w:b/>
                <w:bCs/>
                <w:sz w:val="24"/>
                <w:szCs w:val="24"/>
              </w:rPr>
            </w:pPr>
            <w:r w:rsidRPr="00D44FC6">
              <w:rPr>
                <w:rFonts w:ascii="Times New Roman" w:hAnsi="Times New Roman" w:cs="Times New Roman"/>
                <w:color w:val="000000"/>
                <w:sz w:val="24"/>
                <w:szCs w:val="24"/>
              </w:rPr>
              <w:t>Чланови Актива</w:t>
            </w:r>
          </w:p>
        </w:tc>
      </w:tr>
      <w:tr w:rsidR="006542DF" w:rsidRPr="00D44FC6" w:rsidTr="00126D04">
        <w:tc>
          <w:tcPr>
            <w:tcW w:w="1255" w:type="dxa"/>
            <w:shd w:val="clear" w:color="auto" w:fill="C5E0B3" w:themeFill="accent6" w:themeFillTint="66"/>
            <w:vAlign w:val="center"/>
          </w:tcPr>
          <w:p w:rsidR="006542DF" w:rsidRPr="00D44FC6" w:rsidRDefault="006542DF" w:rsidP="00126D04">
            <w:pPr>
              <w:jc w:val="center"/>
              <w:rPr>
                <w:rFonts w:ascii="Times New Roman" w:hAnsi="Times New Roman" w:cs="Times New Roman"/>
                <w:b/>
                <w:bCs/>
                <w:sz w:val="24"/>
                <w:szCs w:val="24"/>
              </w:rPr>
            </w:pPr>
            <w:r w:rsidRPr="00D44FC6">
              <w:rPr>
                <w:rFonts w:ascii="Times New Roman" w:hAnsi="Times New Roman" w:cs="Times New Roman"/>
                <w:b/>
                <w:bCs/>
                <w:sz w:val="24"/>
                <w:szCs w:val="24"/>
              </w:rPr>
              <w:t>8.</w:t>
            </w:r>
          </w:p>
        </w:tc>
        <w:tc>
          <w:tcPr>
            <w:tcW w:w="7020" w:type="dxa"/>
            <w:vAlign w:val="center"/>
          </w:tcPr>
          <w:p w:rsidR="006542DF" w:rsidRPr="00D44FC6" w:rsidRDefault="006542DF" w:rsidP="00126D04">
            <w:pPr>
              <w:rPr>
                <w:rFonts w:ascii="Times New Roman" w:hAnsi="Times New Roman" w:cs="Times New Roman"/>
                <w:color w:val="000000"/>
                <w:sz w:val="24"/>
                <w:szCs w:val="24"/>
              </w:rPr>
            </w:pPr>
            <w:r w:rsidRPr="00D44FC6">
              <w:rPr>
                <w:rFonts w:ascii="Times New Roman" w:hAnsi="Times New Roman" w:cs="Times New Roman"/>
                <w:color w:val="000000"/>
                <w:sz w:val="24"/>
                <w:szCs w:val="24"/>
              </w:rPr>
              <w:t>Израда новог Развојног плана школе</w:t>
            </w:r>
          </w:p>
        </w:tc>
        <w:tc>
          <w:tcPr>
            <w:tcW w:w="2515" w:type="dxa"/>
            <w:vAlign w:val="center"/>
          </w:tcPr>
          <w:p w:rsidR="006542DF" w:rsidRPr="00D44FC6" w:rsidRDefault="006542DF" w:rsidP="00126D04">
            <w:pPr>
              <w:jc w:val="center"/>
              <w:rPr>
                <w:rFonts w:ascii="Times New Roman" w:hAnsi="Times New Roman" w:cs="Times New Roman"/>
                <w:b/>
                <w:bCs/>
                <w:sz w:val="24"/>
                <w:szCs w:val="24"/>
              </w:rPr>
            </w:pPr>
            <w:r w:rsidRPr="00D44FC6">
              <w:rPr>
                <w:rFonts w:ascii="Times New Roman" w:hAnsi="Times New Roman" w:cs="Times New Roman"/>
                <w:color w:val="000000"/>
                <w:sz w:val="24"/>
                <w:szCs w:val="24"/>
              </w:rPr>
              <w:t>Чланови Актива</w:t>
            </w:r>
          </w:p>
        </w:tc>
      </w:tr>
      <w:tr w:rsidR="006542DF" w:rsidRPr="00D44FC6" w:rsidTr="00126D04">
        <w:tc>
          <w:tcPr>
            <w:tcW w:w="1255" w:type="dxa"/>
            <w:shd w:val="clear" w:color="auto" w:fill="C5E0B3" w:themeFill="accent6" w:themeFillTint="66"/>
            <w:vAlign w:val="center"/>
          </w:tcPr>
          <w:p w:rsidR="006542DF" w:rsidRPr="00D44FC6" w:rsidRDefault="006542DF" w:rsidP="00126D04">
            <w:pPr>
              <w:jc w:val="center"/>
              <w:rPr>
                <w:rFonts w:ascii="Times New Roman" w:hAnsi="Times New Roman" w:cs="Times New Roman"/>
                <w:b/>
                <w:bCs/>
                <w:sz w:val="24"/>
                <w:szCs w:val="24"/>
              </w:rPr>
            </w:pPr>
            <w:r w:rsidRPr="00D44FC6">
              <w:rPr>
                <w:rFonts w:ascii="Times New Roman" w:hAnsi="Times New Roman" w:cs="Times New Roman"/>
                <w:b/>
                <w:bCs/>
                <w:sz w:val="24"/>
                <w:szCs w:val="24"/>
              </w:rPr>
              <w:t>Током године</w:t>
            </w:r>
          </w:p>
        </w:tc>
        <w:tc>
          <w:tcPr>
            <w:tcW w:w="7020" w:type="dxa"/>
            <w:vAlign w:val="center"/>
          </w:tcPr>
          <w:p w:rsidR="006542DF" w:rsidRPr="00D44FC6" w:rsidRDefault="006542DF" w:rsidP="00126D04">
            <w:pPr>
              <w:rPr>
                <w:rFonts w:ascii="Times New Roman" w:hAnsi="Times New Roman" w:cs="Times New Roman"/>
                <w:color w:val="000000"/>
                <w:sz w:val="24"/>
                <w:szCs w:val="24"/>
              </w:rPr>
            </w:pPr>
            <w:r w:rsidRPr="00D44FC6">
              <w:rPr>
                <w:rFonts w:ascii="Times New Roman" w:hAnsi="Times New Roman" w:cs="Times New Roman"/>
                <w:color w:val="000000"/>
                <w:sz w:val="24"/>
                <w:szCs w:val="24"/>
              </w:rPr>
              <w:t>Прикупљање материјала ореализованим активностима</w:t>
            </w:r>
          </w:p>
        </w:tc>
        <w:tc>
          <w:tcPr>
            <w:tcW w:w="2515" w:type="dxa"/>
            <w:vAlign w:val="center"/>
          </w:tcPr>
          <w:p w:rsidR="006542DF" w:rsidRPr="00D44FC6" w:rsidRDefault="006542DF" w:rsidP="00126D04">
            <w:pPr>
              <w:jc w:val="center"/>
              <w:rPr>
                <w:rFonts w:ascii="Times New Roman" w:hAnsi="Times New Roman" w:cs="Times New Roman"/>
                <w:color w:val="000000"/>
                <w:sz w:val="24"/>
                <w:szCs w:val="24"/>
              </w:rPr>
            </w:pPr>
            <w:r w:rsidRPr="00D44FC6">
              <w:rPr>
                <w:rFonts w:ascii="Times New Roman" w:hAnsi="Times New Roman" w:cs="Times New Roman"/>
                <w:color w:val="000000"/>
                <w:sz w:val="24"/>
                <w:szCs w:val="24"/>
              </w:rPr>
              <w:t>Чланови Актива</w:t>
            </w:r>
          </w:p>
        </w:tc>
      </w:tr>
    </w:tbl>
    <w:p w:rsidR="006542DF" w:rsidRDefault="006542DF" w:rsidP="006542DF"/>
    <w:p w:rsidR="006542DF" w:rsidRDefault="006542DF" w:rsidP="0086019F">
      <w:pPr>
        <w:pStyle w:val="Cmsor2"/>
      </w:pPr>
      <w:bookmarkStart w:id="239" w:name="_Toc114056589"/>
      <w:r w:rsidRPr="002E206B">
        <w:t>ТИМ ЗА ЗАШТИТУ УЧЕНИКА ОД НАСИЉА, ЗЛОСТАВЉАЊА</w:t>
      </w:r>
      <w:r>
        <w:t xml:space="preserve">, </w:t>
      </w:r>
      <w:r w:rsidRPr="002E206B">
        <w:t>ЗАНЕМАРИВАЊА</w:t>
      </w:r>
      <w:r>
        <w:t xml:space="preserve"> И ДИСКРИМИНАЦИЈЕ</w:t>
      </w:r>
      <w:bookmarkEnd w:id="239"/>
    </w:p>
    <w:p w:rsidR="00C056A0" w:rsidRPr="005C0F1E" w:rsidRDefault="002F779A" w:rsidP="00C056A0">
      <w:pPr>
        <w:pStyle w:val="Nincstrkz"/>
        <w:jc w:val="both"/>
        <w:rPr>
          <w:rFonts w:ascii="Times New Roman" w:hAnsi="Times New Roman"/>
          <w:sz w:val="24"/>
          <w:szCs w:val="24"/>
          <w:lang w:val="sr-Cyrl-CS"/>
        </w:rPr>
      </w:pPr>
      <w:r w:rsidRPr="002F779A">
        <w:rPr>
          <w:rFonts w:ascii="Times New Roman" w:hAnsi="Times New Roman"/>
          <w:b/>
          <w:sz w:val="24"/>
          <w:szCs w:val="24"/>
        </w:rPr>
        <w:t>Бођа тима</w:t>
      </w:r>
      <w:r>
        <w:rPr>
          <w:rFonts w:ascii="Times New Roman" w:hAnsi="Times New Roman"/>
          <w:b/>
          <w:sz w:val="24"/>
          <w:szCs w:val="24"/>
        </w:rPr>
        <w:t>:</w:t>
      </w:r>
      <w:r w:rsidR="00C056A0" w:rsidRPr="00C056A0">
        <w:rPr>
          <w:rFonts w:ascii="Times New Roman" w:hAnsi="Times New Roman"/>
          <w:sz w:val="24"/>
          <w:szCs w:val="24"/>
          <w:lang w:val="sr-Cyrl-CS"/>
        </w:rPr>
        <w:t xml:space="preserve"> </w:t>
      </w:r>
      <w:r w:rsidR="00C056A0" w:rsidRPr="00F278BD">
        <w:rPr>
          <w:rFonts w:ascii="Times New Roman" w:hAnsi="Times New Roman"/>
          <w:sz w:val="24"/>
          <w:szCs w:val="24"/>
          <w:lang w:val="sr-Cyrl-CS"/>
        </w:rPr>
        <w:t>Пишчак Моника</w:t>
      </w:r>
      <w:r w:rsidR="00C056A0">
        <w:rPr>
          <w:rFonts w:ascii="Times New Roman" w:hAnsi="Times New Roman"/>
          <w:sz w:val="24"/>
          <w:szCs w:val="24"/>
          <w:lang w:val="sr-Cyrl-CS"/>
        </w:rPr>
        <w:t xml:space="preserve"> - </w:t>
      </w:r>
      <w:r w:rsidR="00C056A0" w:rsidRPr="00F278BD">
        <w:rPr>
          <w:rFonts w:ascii="Times New Roman" w:hAnsi="Times New Roman"/>
          <w:sz w:val="24"/>
          <w:szCs w:val="24"/>
          <w:lang w:val="sr-Cyrl-CS"/>
        </w:rPr>
        <w:t>психолог</w:t>
      </w:r>
    </w:p>
    <w:p w:rsidR="006542DF" w:rsidRDefault="006542DF" w:rsidP="006542DF">
      <w:pPr>
        <w:pStyle w:val="Nincstrkz"/>
        <w:jc w:val="both"/>
        <w:rPr>
          <w:rFonts w:ascii="Times New Roman" w:hAnsi="Times New Roman"/>
          <w:b/>
          <w:sz w:val="24"/>
          <w:szCs w:val="24"/>
          <w:lang w:val="sr-Cyrl-CS"/>
        </w:rPr>
      </w:pPr>
      <w:r>
        <w:rPr>
          <w:rFonts w:ascii="Times New Roman" w:hAnsi="Times New Roman"/>
          <w:b/>
          <w:sz w:val="24"/>
          <w:szCs w:val="24"/>
          <w:lang w:val="sr-Cyrl-CS"/>
        </w:rPr>
        <w:t>Чланови тима:</w:t>
      </w:r>
    </w:p>
    <w:p w:rsidR="006542DF" w:rsidRPr="005C0F1E" w:rsidRDefault="006542DF" w:rsidP="00C61C86">
      <w:pPr>
        <w:pStyle w:val="Nincstrkz"/>
        <w:numPr>
          <w:ilvl w:val="0"/>
          <w:numId w:val="50"/>
        </w:numPr>
        <w:jc w:val="both"/>
        <w:rPr>
          <w:rFonts w:ascii="Times New Roman" w:hAnsi="Times New Roman"/>
          <w:sz w:val="24"/>
          <w:szCs w:val="24"/>
          <w:lang w:val="sr-Cyrl-CS"/>
        </w:rPr>
      </w:pPr>
      <w:r w:rsidRPr="00F278BD">
        <w:rPr>
          <w:rFonts w:ascii="Times New Roman" w:hAnsi="Times New Roman"/>
          <w:sz w:val="24"/>
          <w:szCs w:val="24"/>
          <w:lang w:val="sr-Cyrl-CS"/>
        </w:rPr>
        <w:t>Бурнаћ Гордана - професорица географије, председник Тима</w:t>
      </w:r>
    </w:p>
    <w:p w:rsidR="006542DF" w:rsidRPr="005C0F1E" w:rsidRDefault="006542DF" w:rsidP="00C61C86">
      <w:pPr>
        <w:pStyle w:val="Nincstrkz"/>
        <w:numPr>
          <w:ilvl w:val="0"/>
          <w:numId w:val="50"/>
        </w:numPr>
        <w:jc w:val="both"/>
        <w:rPr>
          <w:rFonts w:ascii="Times New Roman" w:hAnsi="Times New Roman"/>
          <w:sz w:val="24"/>
          <w:szCs w:val="24"/>
          <w:lang w:val="sr-Cyrl-CS"/>
        </w:rPr>
      </w:pPr>
      <w:r w:rsidRPr="005C0F1E">
        <w:rPr>
          <w:rFonts w:ascii="Times New Roman" w:hAnsi="Times New Roman"/>
          <w:sz w:val="24"/>
          <w:szCs w:val="24"/>
        </w:rPr>
        <w:t>Апро Лидија - професорица немачког језика</w:t>
      </w:r>
    </w:p>
    <w:p w:rsidR="006542DF" w:rsidRPr="005C0F1E" w:rsidRDefault="006542DF" w:rsidP="00C61C86">
      <w:pPr>
        <w:pStyle w:val="Nincstrkz"/>
        <w:numPr>
          <w:ilvl w:val="0"/>
          <w:numId w:val="50"/>
        </w:numPr>
        <w:jc w:val="both"/>
        <w:rPr>
          <w:rFonts w:ascii="Times New Roman" w:hAnsi="Times New Roman"/>
          <w:sz w:val="24"/>
          <w:szCs w:val="24"/>
          <w:lang w:val="sr-Cyrl-CS"/>
        </w:rPr>
      </w:pPr>
      <w:r w:rsidRPr="005C0F1E">
        <w:rPr>
          <w:rFonts w:ascii="Times New Roman" w:hAnsi="Times New Roman"/>
          <w:sz w:val="24"/>
          <w:szCs w:val="24"/>
        </w:rPr>
        <w:t>Н</w:t>
      </w:r>
      <w:r w:rsidR="00AD2B06">
        <w:rPr>
          <w:rFonts w:ascii="Times New Roman" w:hAnsi="Times New Roman"/>
          <w:sz w:val="24"/>
          <w:szCs w:val="24"/>
        </w:rPr>
        <w:t>ађ Тибор</w:t>
      </w:r>
      <w:r w:rsidRPr="005C0F1E">
        <w:rPr>
          <w:rFonts w:ascii="Times New Roman" w:hAnsi="Times New Roman"/>
          <w:sz w:val="24"/>
          <w:szCs w:val="24"/>
        </w:rPr>
        <w:t xml:space="preserve"> - директор школе</w:t>
      </w:r>
    </w:p>
    <w:p w:rsidR="006542DF" w:rsidRPr="005C0F1E" w:rsidRDefault="006542DF" w:rsidP="00C61C86">
      <w:pPr>
        <w:pStyle w:val="Nincstrkz"/>
        <w:numPr>
          <w:ilvl w:val="0"/>
          <w:numId w:val="50"/>
        </w:numPr>
        <w:jc w:val="both"/>
        <w:rPr>
          <w:rFonts w:ascii="Times New Roman" w:hAnsi="Times New Roman"/>
          <w:sz w:val="24"/>
          <w:szCs w:val="24"/>
          <w:lang w:val="sr-Cyrl-CS"/>
        </w:rPr>
      </w:pPr>
      <w:r w:rsidRPr="00F278BD">
        <w:rPr>
          <w:rFonts w:ascii="Times New Roman" w:hAnsi="Times New Roman"/>
          <w:sz w:val="24"/>
          <w:szCs w:val="24"/>
          <w:lang w:val="sr-Cyrl-CS"/>
        </w:rPr>
        <w:t>Догнар Александар - професор српског језика и књижевности, председник школског одбора</w:t>
      </w:r>
    </w:p>
    <w:p w:rsidR="006542DF" w:rsidRPr="005C0F1E" w:rsidRDefault="006542DF" w:rsidP="00C61C86">
      <w:pPr>
        <w:pStyle w:val="Nincstrkz"/>
        <w:numPr>
          <w:ilvl w:val="0"/>
          <w:numId w:val="50"/>
        </w:numPr>
        <w:jc w:val="both"/>
        <w:rPr>
          <w:rFonts w:ascii="Times New Roman" w:hAnsi="Times New Roman"/>
          <w:sz w:val="24"/>
          <w:szCs w:val="24"/>
          <w:lang w:val="sr-Cyrl-CS"/>
        </w:rPr>
      </w:pPr>
      <w:r w:rsidRPr="005C0F1E">
        <w:rPr>
          <w:rFonts w:ascii="Times New Roman" w:hAnsi="Times New Roman"/>
          <w:noProof/>
          <w:sz w:val="24"/>
          <w:szCs w:val="24"/>
        </w:rPr>
        <w:t>Савет родитеља</w:t>
      </w:r>
    </w:p>
    <w:p w:rsidR="006542DF" w:rsidRPr="005C0F1E" w:rsidRDefault="006542DF" w:rsidP="00C61C86">
      <w:pPr>
        <w:pStyle w:val="Nincstrkz"/>
        <w:numPr>
          <w:ilvl w:val="0"/>
          <w:numId w:val="50"/>
        </w:numPr>
        <w:jc w:val="both"/>
        <w:rPr>
          <w:rFonts w:ascii="Times New Roman" w:hAnsi="Times New Roman"/>
          <w:sz w:val="24"/>
          <w:szCs w:val="24"/>
          <w:lang w:val="sr-Cyrl-CS"/>
        </w:rPr>
      </w:pPr>
      <w:r w:rsidRPr="005C0F1E">
        <w:rPr>
          <w:rFonts w:ascii="Times New Roman" w:hAnsi="Times New Roman"/>
          <w:noProof/>
          <w:sz w:val="24"/>
          <w:szCs w:val="24"/>
          <w:lang w:val="sr-Cyrl-CS"/>
        </w:rPr>
        <w:t>Ученички парламент</w:t>
      </w:r>
      <w:r>
        <w:rPr>
          <w:rFonts w:ascii="Times New Roman" w:hAnsi="Times New Roman"/>
          <w:noProof/>
          <w:sz w:val="24"/>
          <w:szCs w:val="24"/>
          <w:lang w:val="sr-Cyrl-CS"/>
        </w:rPr>
        <w:t xml:space="preserve"> </w:t>
      </w:r>
    </w:p>
    <w:p w:rsidR="006542DF" w:rsidRDefault="006542DF" w:rsidP="006542DF">
      <w:pPr>
        <w:pStyle w:val="Nincstrkz"/>
        <w:jc w:val="center"/>
        <w:rPr>
          <w:rFonts w:ascii="Times New Roman" w:hAnsi="Times New Roman"/>
          <w:b/>
          <w:sz w:val="24"/>
          <w:szCs w:val="24"/>
          <w:lang w:val="sr-Cyrl-CS"/>
        </w:rPr>
      </w:pPr>
    </w:p>
    <w:tbl>
      <w:tblPr>
        <w:tblStyle w:val="Rcsostblzat"/>
        <w:tblW w:w="8593" w:type="dxa"/>
        <w:jc w:val="center"/>
        <w:tblLayout w:type="fixed"/>
        <w:tblLook w:val="04A0"/>
      </w:tblPr>
      <w:tblGrid>
        <w:gridCol w:w="535"/>
        <w:gridCol w:w="3600"/>
        <w:gridCol w:w="2340"/>
        <w:gridCol w:w="2118"/>
      </w:tblGrid>
      <w:tr w:rsidR="006542DF" w:rsidRPr="00D5097C" w:rsidTr="00126D04">
        <w:trPr>
          <w:trHeight w:val="455"/>
          <w:jc w:val="center"/>
        </w:trPr>
        <w:tc>
          <w:tcPr>
            <w:tcW w:w="535" w:type="dxa"/>
            <w:shd w:val="clear" w:color="auto" w:fill="A8D08D" w:themeFill="accent6" w:themeFillTint="99"/>
            <w:vAlign w:val="center"/>
          </w:tcPr>
          <w:p w:rsidR="006542DF" w:rsidRPr="00F92A92" w:rsidRDefault="006542DF" w:rsidP="00126D04">
            <w:pPr>
              <w:autoSpaceDE w:val="0"/>
              <w:autoSpaceDN w:val="0"/>
              <w:adjustRightInd w:val="0"/>
              <w:jc w:val="center"/>
              <w:rPr>
                <w:rFonts w:ascii="Times New Roman" w:hAnsi="Times New Roman"/>
                <w:b/>
                <w:bCs/>
                <w:sz w:val="24"/>
                <w:szCs w:val="24"/>
              </w:rPr>
            </w:pPr>
            <w:r w:rsidRPr="00F92A92">
              <w:rPr>
                <w:rFonts w:ascii="Times New Roman" w:hAnsi="Times New Roman"/>
                <w:b/>
                <w:bCs/>
                <w:sz w:val="24"/>
                <w:szCs w:val="24"/>
              </w:rPr>
              <w:t>Р.</w:t>
            </w:r>
          </w:p>
          <w:p w:rsidR="006542DF" w:rsidRPr="00F92A92" w:rsidRDefault="006542DF" w:rsidP="00126D04">
            <w:pPr>
              <w:autoSpaceDE w:val="0"/>
              <w:autoSpaceDN w:val="0"/>
              <w:adjustRightInd w:val="0"/>
              <w:jc w:val="center"/>
              <w:rPr>
                <w:rFonts w:ascii="Times New Roman" w:hAnsi="Times New Roman"/>
                <w:sz w:val="24"/>
                <w:szCs w:val="24"/>
              </w:rPr>
            </w:pPr>
            <w:r w:rsidRPr="00F92A92">
              <w:rPr>
                <w:rFonts w:ascii="Times New Roman" w:hAnsi="Times New Roman"/>
                <w:b/>
                <w:bCs/>
                <w:sz w:val="24"/>
                <w:szCs w:val="24"/>
              </w:rPr>
              <w:t>бр.</w:t>
            </w:r>
          </w:p>
        </w:tc>
        <w:tc>
          <w:tcPr>
            <w:tcW w:w="3600" w:type="dxa"/>
            <w:shd w:val="clear" w:color="auto" w:fill="A8D08D" w:themeFill="accent6" w:themeFillTint="99"/>
            <w:vAlign w:val="center"/>
          </w:tcPr>
          <w:p w:rsidR="006542DF" w:rsidRPr="00F92A92" w:rsidRDefault="006542DF" w:rsidP="00126D04">
            <w:pPr>
              <w:autoSpaceDE w:val="0"/>
              <w:autoSpaceDN w:val="0"/>
              <w:adjustRightInd w:val="0"/>
              <w:jc w:val="center"/>
              <w:rPr>
                <w:rFonts w:ascii="Times New Roman" w:hAnsi="Times New Roman"/>
                <w:sz w:val="24"/>
                <w:szCs w:val="24"/>
              </w:rPr>
            </w:pPr>
            <w:r w:rsidRPr="00F92A92">
              <w:rPr>
                <w:rFonts w:ascii="Times New Roman" w:hAnsi="Times New Roman"/>
                <w:b/>
                <w:bCs/>
                <w:sz w:val="24"/>
                <w:szCs w:val="24"/>
              </w:rPr>
              <w:t>АКТИВНОСТ</w:t>
            </w:r>
          </w:p>
        </w:tc>
        <w:tc>
          <w:tcPr>
            <w:tcW w:w="2340" w:type="dxa"/>
            <w:shd w:val="clear" w:color="auto" w:fill="A8D08D" w:themeFill="accent6" w:themeFillTint="99"/>
            <w:vAlign w:val="center"/>
          </w:tcPr>
          <w:p w:rsidR="006542DF" w:rsidRPr="00F92A92" w:rsidRDefault="006542DF" w:rsidP="00126D04">
            <w:pPr>
              <w:autoSpaceDE w:val="0"/>
              <w:autoSpaceDN w:val="0"/>
              <w:adjustRightInd w:val="0"/>
              <w:jc w:val="center"/>
              <w:rPr>
                <w:rFonts w:ascii="Times New Roman" w:hAnsi="Times New Roman"/>
                <w:b/>
                <w:bCs/>
                <w:sz w:val="24"/>
                <w:szCs w:val="24"/>
              </w:rPr>
            </w:pPr>
            <w:r w:rsidRPr="00F92A92">
              <w:rPr>
                <w:rFonts w:ascii="Times New Roman" w:hAnsi="Times New Roman"/>
                <w:b/>
                <w:bCs/>
                <w:sz w:val="24"/>
                <w:szCs w:val="24"/>
              </w:rPr>
              <w:t>НОСИОЦИ</w:t>
            </w:r>
          </w:p>
        </w:tc>
        <w:tc>
          <w:tcPr>
            <w:tcW w:w="2118" w:type="dxa"/>
            <w:shd w:val="clear" w:color="auto" w:fill="A8D08D" w:themeFill="accent6" w:themeFillTint="99"/>
            <w:vAlign w:val="center"/>
          </w:tcPr>
          <w:p w:rsidR="006542DF" w:rsidRPr="00F92A92" w:rsidRDefault="006542DF" w:rsidP="00126D04">
            <w:pPr>
              <w:autoSpaceDE w:val="0"/>
              <w:autoSpaceDN w:val="0"/>
              <w:adjustRightInd w:val="0"/>
              <w:jc w:val="center"/>
              <w:rPr>
                <w:rFonts w:ascii="Times New Roman" w:hAnsi="Times New Roman"/>
                <w:sz w:val="24"/>
                <w:szCs w:val="24"/>
              </w:rPr>
            </w:pPr>
            <w:r w:rsidRPr="00F92A92">
              <w:rPr>
                <w:rFonts w:ascii="Times New Roman" w:hAnsi="Times New Roman"/>
                <w:b/>
                <w:bCs/>
                <w:sz w:val="24"/>
                <w:szCs w:val="24"/>
              </w:rPr>
              <w:t>ВРЕМЕ РЕАЛИЗАЦИЈЕ</w:t>
            </w:r>
          </w:p>
        </w:tc>
      </w:tr>
      <w:tr w:rsidR="006542DF" w:rsidRPr="00D5097C" w:rsidTr="00126D04">
        <w:trPr>
          <w:trHeight w:val="682"/>
          <w:jc w:val="center"/>
        </w:trPr>
        <w:tc>
          <w:tcPr>
            <w:tcW w:w="535" w:type="dxa"/>
            <w:vAlign w:val="center"/>
          </w:tcPr>
          <w:p w:rsidR="006542DF" w:rsidRPr="00F92A92" w:rsidRDefault="006542DF" w:rsidP="00126D04">
            <w:pPr>
              <w:autoSpaceDE w:val="0"/>
              <w:autoSpaceDN w:val="0"/>
              <w:adjustRightInd w:val="0"/>
              <w:contextualSpacing/>
              <w:jc w:val="center"/>
              <w:rPr>
                <w:rFonts w:ascii="Times New Roman" w:hAnsi="Times New Roman" w:cs="Times New Roman"/>
                <w:sz w:val="24"/>
                <w:szCs w:val="24"/>
              </w:rPr>
            </w:pPr>
            <w:r w:rsidRPr="00F92A92">
              <w:rPr>
                <w:rFonts w:ascii="Times New Roman" w:hAnsi="Times New Roman" w:cs="Times New Roman"/>
                <w:sz w:val="24"/>
                <w:szCs w:val="24"/>
              </w:rPr>
              <w:t>1.</w:t>
            </w:r>
          </w:p>
        </w:tc>
        <w:tc>
          <w:tcPr>
            <w:tcW w:w="3600" w:type="dxa"/>
            <w:vAlign w:val="center"/>
          </w:tcPr>
          <w:p w:rsidR="006542DF" w:rsidRPr="00F92A92"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Формирање Тима за заштиту</w:t>
            </w:r>
          </w:p>
          <w:p w:rsidR="006542DF" w:rsidRPr="00F92A92"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ученика од насиља</w:t>
            </w:r>
          </w:p>
        </w:tc>
        <w:tc>
          <w:tcPr>
            <w:tcW w:w="2340" w:type="dxa"/>
            <w:vAlign w:val="center"/>
          </w:tcPr>
          <w:p w:rsidR="006542DF" w:rsidRPr="00F92A92"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Директор</w:t>
            </w:r>
          </w:p>
        </w:tc>
        <w:tc>
          <w:tcPr>
            <w:tcW w:w="2118" w:type="dxa"/>
            <w:vAlign w:val="center"/>
          </w:tcPr>
          <w:p w:rsidR="006542DF" w:rsidRPr="00710C11" w:rsidRDefault="006542DF" w:rsidP="00126D04">
            <w:pPr>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С</w:t>
            </w:r>
            <w:r w:rsidRPr="00F92A92">
              <w:rPr>
                <w:rFonts w:ascii="Times New Roman" w:hAnsi="Times New Roman" w:cs="Times New Roman"/>
                <w:sz w:val="24"/>
                <w:szCs w:val="24"/>
              </w:rPr>
              <w:t>ептембар 20</w:t>
            </w:r>
            <w:r>
              <w:rPr>
                <w:rFonts w:ascii="Times New Roman" w:hAnsi="Times New Roman" w:cs="Times New Roman"/>
                <w:sz w:val="24"/>
                <w:szCs w:val="24"/>
              </w:rPr>
              <w:t>2</w:t>
            </w:r>
            <w:r w:rsidR="000E1F00">
              <w:rPr>
                <w:rFonts w:ascii="Times New Roman" w:hAnsi="Times New Roman" w:cs="Times New Roman"/>
                <w:sz w:val="24"/>
                <w:szCs w:val="24"/>
              </w:rPr>
              <w:t>3.</w:t>
            </w:r>
          </w:p>
        </w:tc>
      </w:tr>
      <w:tr w:rsidR="006542DF" w:rsidRPr="00D5097C" w:rsidTr="00126D04">
        <w:trPr>
          <w:trHeight w:val="629"/>
          <w:jc w:val="center"/>
        </w:trPr>
        <w:tc>
          <w:tcPr>
            <w:tcW w:w="535" w:type="dxa"/>
            <w:vAlign w:val="center"/>
          </w:tcPr>
          <w:p w:rsidR="006542DF" w:rsidRPr="00F92A92" w:rsidRDefault="006542DF" w:rsidP="00126D04">
            <w:pPr>
              <w:autoSpaceDE w:val="0"/>
              <w:autoSpaceDN w:val="0"/>
              <w:adjustRightInd w:val="0"/>
              <w:contextualSpacing/>
              <w:jc w:val="center"/>
              <w:rPr>
                <w:rFonts w:ascii="Times New Roman" w:hAnsi="Times New Roman" w:cs="Times New Roman"/>
                <w:sz w:val="24"/>
                <w:szCs w:val="24"/>
              </w:rPr>
            </w:pPr>
            <w:r w:rsidRPr="00F92A92">
              <w:rPr>
                <w:rFonts w:ascii="Times New Roman" w:hAnsi="Times New Roman" w:cs="Times New Roman"/>
                <w:sz w:val="24"/>
                <w:szCs w:val="24"/>
              </w:rPr>
              <w:lastRenderedPageBreak/>
              <w:t>3.</w:t>
            </w:r>
          </w:p>
        </w:tc>
        <w:tc>
          <w:tcPr>
            <w:tcW w:w="3600" w:type="dxa"/>
            <w:vAlign w:val="center"/>
          </w:tcPr>
          <w:p w:rsidR="006542DF" w:rsidRPr="00F92A92"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Организовање дежурства</w:t>
            </w:r>
          </w:p>
          <w:p w:rsidR="006542DF" w:rsidRPr="00F92A92"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запослених</w:t>
            </w:r>
          </w:p>
        </w:tc>
        <w:tc>
          <w:tcPr>
            <w:tcW w:w="2340" w:type="dxa"/>
            <w:vAlign w:val="center"/>
          </w:tcPr>
          <w:p w:rsidR="006542DF" w:rsidRPr="00F92A92"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Директор</w:t>
            </w:r>
          </w:p>
        </w:tc>
        <w:tc>
          <w:tcPr>
            <w:tcW w:w="2118" w:type="dxa"/>
            <w:vAlign w:val="center"/>
          </w:tcPr>
          <w:p w:rsidR="006542DF" w:rsidRPr="00710C11" w:rsidRDefault="006542DF" w:rsidP="00126D04">
            <w:pPr>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С</w:t>
            </w:r>
            <w:r w:rsidRPr="00F92A92">
              <w:rPr>
                <w:rFonts w:ascii="Times New Roman" w:hAnsi="Times New Roman" w:cs="Times New Roman"/>
                <w:sz w:val="24"/>
                <w:szCs w:val="24"/>
              </w:rPr>
              <w:t>ептембар 20</w:t>
            </w:r>
            <w:r>
              <w:rPr>
                <w:rFonts w:ascii="Times New Roman" w:hAnsi="Times New Roman" w:cs="Times New Roman"/>
                <w:sz w:val="24"/>
                <w:szCs w:val="24"/>
              </w:rPr>
              <w:t>2</w:t>
            </w:r>
            <w:r w:rsidR="000E1F00">
              <w:rPr>
                <w:rFonts w:ascii="Times New Roman" w:hAnsi="Times New Roman" w:cs="Times New Roman"/>
                <w:sz w:val="24"/>
                <w:szCs w:val="24"/>
              </w:rPr>
              <w:t>3.</w:t>
            </w:r>
          </w:p>
        </w:tc>
      </w:tr>
      <w:tr w:rsidR="006542DF" w:rsidRPr="00D5097C" w:rsidTr="00126D04">
        <w:trPr>
          <w:trHeight w:val="3068"/>
          <w:jc w:val="center"/>
        </w:trPr>
        <w:tc>
          <w:tcPr>
            <w:tcW w:w="535" w:type="dxa"/>
            <w:vAlign w:val="center"/>
          </w:tcPr>
          <w:p w:rsidR="006542DF" w:rsidRPr="00F92A92" w:rsidRDefault="006542DF" w:rsidP="00126D04">
            <w:pPr>
              <w:autoSpaceDE w:val="0"/>
              <w:autoSpaceDN w:val="0"/>
              <w:adjustRightInd w:val="0"/>
              <w:contextualSpacing/>
              <w:jc w:val="center"/>
              <w:rPr>
                <w:rFonts w:ascii="Times New Roman" w:hAnsi="Times New Roman" w:cs="Times New Roman"/>
                <w:sz w:val="24"/>
                <w:szCs w:val="24"/>
              </w:rPr>
            </w:pPr>
            <w:r w:rsidRPr="00F92A92">
              <w:rPr>
                <w:rFonts w:ascii="Times New Roman" w:hAnsi="Times New Roman" w:cs="Times New Roman"/>
                <w:sz w:val="24"/>
                <w:szCs w:val="24"/>
              </w:rPr>
              <w:t>4.</w:t>
            </w:r>
          </w:p>
        </w:tc>
        <w:tc>
          <w:tcPr>
            <w:tcW w:w="3600" w:type="dxa"/>
            <w:vAlign w:val="center"/>
          </w:tcPr>
          <w:p w:rsidR="006542DF" w:rsidRPr="00F92A92" w:rsidRDefault="006542DF" w:rsidP="00126D04">
            <w:pPr>
              <w:autoSpaceDE w:val="0"/>
              <w:autoSpaceDN w:val="0"/>
              <w:adjustRightInd w:val="0"/>
              <w:contextualSpacing/>
              <w:rPr>
                <w:rFonts w:ascii="Times New Roman" w:hAnsi="Times New Roman" w:cs="Times New Roman"/>
                <w:sz w:val="24"/>
                <w:szCs w:val="24"/>
              </w:rPr>
            </w:pPr>
            <w:r w:rsidRPr="00F92A92">
              <w:rPr>
                <w:rFonts w:ascii="Times New Roman" w:hAnsi="Times New Roman" w:cs="Times New Roman"/>
                <w:sz w:val="24"/>
                <w:szCs w:val="24"/>
              </w:rPr>
              <w:t>Подстицање и неговање</w:t>
            </w:r>
            <w:r>
              <w:rPr>
                <w:rFonts w:ascii="Times New Roman" w:hAnsi="Times New Roman" w:cs="Times New Roman"/>
                <w:sz w:val="24"/>
                <w:szCs w:val="24"/>
              </w:rPr>
              <w:t xml:space="preserve"> </w:t>
            </w:r>
            <w:r w:rsidRPr="00F92A92">
              <w:rPr>
                <w:rFonts w:ascii="Times New Roman" w:hAnsi="Times New Roman" w:cs="Times New Roman"/>
                <w:sz w:val="24"/>
                <w:szCs w:val="24"/>
              </w:rPr>
              <w:t>различитости и културе</w:t>
            </w:r>
            <w:r>
              <w:rPr>
                <w:rFonts w:ascii="Times New Roman" w:hAnsi="Times New Roman" w:cs="Times New Roman"/>
                <w:sz w:val="24"/>
                <w:szCs w:val="24"/>
              </w:rPr>
              <w:t xml:space="preserve"> </w:t>
            </w:r>
            <w:r w:rsidRPr="00F92A92">
              <w:rPr>
                <w:rFonts w:ascii="Times New Roman" w:hAnsi="Times New Roman" w:cs="Times New Roman"/>
                <w:sz w:val="24"/>
                <w:szCs w:val="24"/>
              </w:rPr>
              <w:t>уважавања</w:t>
            </w:r>
            <w:r>
              <w:rPr>
                <w:rFonts w:ascii="Times New Roman" w:hAnsi="Times New Roman" w:cs="Times New Roman"/>
                <w:sz w:val="24"/>
                <w:szCs w:val="24"/>
              </w:rPr>
              <w:t xml:space="preserve"> </w:t>
            </w:r>
            <w:r w:rsidRPr="00F92A92">
              <w:rPr>
                <w:rFonts w:ascii="Times New Roman" w:hAnsi="Times New Roman" w:cs="Times New Roman"/>
                <w:sz w:val="24"/>
                <w:szCs w:val="24"/>
              </w:rPr>
              <w:t>у оквиру наставних активности</w:t>
            </w:r>
            <w:r>
              <w:rPr>
                <w:rFonts w:ascii="Times New Roman" w:hAnsi="Times New Roman" w:cs="Times New Roman"/>
                <w:sz w:val="24"/>
                <w:szCs w:val="24"/>
              </w:rPr>
              <w:t xml:space="preserve"> </w:t>
            </w:r>
            <w:r w:rsidRPr="00F92A92">
              <w:rPr>
                <w:rFonts w:ascii="Times New Roman" w:hAnsi="Times New Roman" w:cs="Times New Roman"/>
                <w:sz w:val="24"/>
                <w:szCs w:val="24"/>
              </w:rPr>
              <w:t>на часовима одељенске заједнице и</w:t>
            </w:r>
            <w:r>
              <w:rPr>
                <w:rFonts w:ascii="Times New Roman" w:hAnsi="Times New Roman" w:cs="Times New Roman"/>
                <w:sz w:val="24"/>
                <w:szCs w:val="24"/>
              </w:rPr>
              <w:t xml:space="preserve"> </w:t>
            </w:r>
            <w:r w:rsidRPr="00F92A92">
              <w:rPr>
                <w:rFonts w:ascii="Times New Roman" w:hAnsi="Times New Roman" w:cs="Times New Roman"/>
                <w:sz w:val="24"/>
                <w:szCs w:val="24"/>
              </w:rPr>
              <w:t>одељенског старешине, грађанског</w:t>
            </w:r>
            <w:r>
              <w:rPr>
                <w:rFonts w:ascii="Times New Roman" w:hAnsi="Times New Roman" w:cs="Times New Roman"/>
                <w:sz w:val="24"/>
                <w:szCs w:val="24"/>
              </w:rPr>
              <w:t xml:space="preserve"> </w:t>
            </w:r>
            <w:r w:rsidRPr="00F92A92">
              <w:rPr>
                <w:rFonts w:ascii="Times New Roman" w:hAnsi="Times New Roman" w:cs="Times New Roman"/>
                <w:sz w:val="24"/>
                <w:szCs w:val="24"/>
              </w:rPr>
              <w:t>васпитања,</w:t>
            </w:r>
            <w:r>
              <w:rPr>
                <w:rFonts w:ascii="Times New Roman" w:hAnsi="Times New Roman" w:cs="Times New Roman"/>
                <w:sz w:val="24"/>
                <w:szCs w:val="24"/>
              </w:rPr>
              <w:t xml:space="preserve"> </w:t>
            </w:r>
            <w:r w:rsidRPr="00F92A92">
              <w:rPr>
                <w:rFonts w:ascii="Times New Roman" w:hAnsi="Times New Roman" w:cs="Times New Roman"/>
                <w:sz w:val="24"/>
                <w:szCs w:val="24"/>
              </w:rPr>
              <w:t>састанцима Ученичког</w:t>
            </w:r>
            <w:r>
              <w:rPr>
                <w:rFonts w:ascii="Times New Roman" w:hAnsi="Times New Roman" w:cs="Times New Roman"/>
                <w:sz w:val="24"/>
                <w:szCs w:val="24"/>
              </w:rPr>
              <w:t xml:space="preserve"> </w:t>
            </w:r>
            <w:r w:rsidRPr="00F92A92">
              <w:rPr>
                <w:rFonts w:ascii="Times New Roman" w:hAnsi="Times New Roman" w:cs="Times New Roman"/>
                <w:sz w:val="24"/>
                <w:szCs w:val="24"/>
              </w:rPr>
              <w:t>парламента и сл.</w:t>
            </w:r>
          </w:p>
        </w:tc>
        <w:tc>
          <w:tcPr>
            <w:tcW w:w="2340" w:type="dxa"/>
            <w:vAlign w:val="center"/>
          </w:tcPr>
          <w:p w:rsidR="006542DF" w:rsidRPr="00F92A92"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Наставници, одељењске</w:t>
            </w:r>
          </w:p>
          <w:p w:rsidR="006542DF" w:rsidRPr="00F92A92"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старешине</w:t>
            </w:r>
          </w:p>
        </w:tc>
        <w:tc>
          <w:tcPr>
            <w:tcW w:w="2118" w:type="dxa"/>
            <w:vAlign w:val="center"/>
          </w:tcPr>
          <w:p w:rsidR="006542DF" w:rsidRPr="00E33238"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 xml:space="preserve">током школске </w:t>
            </w:r>
            <w:r>
              <w:rPr>
                <w:rFonts w:ascii="Times New Roman" w:hAnsi="Times New Roman" w:cs="Times New Roman"/>
                <w:sz w:val="24"/>
                <w:szCs w:val="24"/>
              </w:rPr>
              <w:t>године</w:t>
            </w:r>
          </w:p>
        </w:tc>
      </w:tr>
      <w:tr w:rsidR="006542DF" w:rsidRPr="00D5097C" w:rsidTr="00126D04">
        <w:trPr>
          <w:trHeight w:val="1151"/>
          <w:jc w:val="center"/>
        </w:trPr>
        <w:tc>
          <w:tcPr>
            <w:tcW w:w="535" w:type="dxa"/>
            <w:vAlign w:val="center"/>
          </w:tcPr>
          <w:p w:rsidR="006542DF" w:rsidRPr="00F92A92" w:rsidRDefault="006542DF" w:rsidP="00126D04">
            <w:pPr>
              <w:autoSpaceDE w:val="0"/>
              <w:autoSpaceDN w:val="0"/>
              <w:adjustRightInd w:val="0"/>
              <w:contextualSpacing/>
              <w:jc w:val="center"/>
              <w:rPr>
                <w:rFonts w:ascii="Times New Roman" w:hAnsi="Times New Roman" w:cs="Times New Roman"/>
                <w:sz w:val="24"/>
                <w:szCs w:val="24"/>
              </w:rPr>
            </w:pPr>
            <w:r w:rsidRPr="00F92A92">
              <w:rPr>
                <w:rFonts w:ascii="Times New Roman" w:hAnsi="Times New Roman" w:cs="Times New Roman"/>
                <w:sz w:val="24"/>
                <w:szCs w:val="24"/>
              </w:rPr>
              <w:t>5.</w:t>
            </w:r>
          </w:p>
        </w:tc>
        <w:tc>
          <w:tcPr>
            <w:tcW w:w="3600" w:type="dxa"/>
            <w:vAlign w:val="center"/>
          </w:tcPr>
          <w:p w:rsidR="006542DF" w:rsidRPr="00F92A92"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Дефинисање правила понашања и</w:t>
            </w:r>
            <w:r>
              <w:rPr>
                <w:rFonts w:ascii="Times New Roman" w:hAnsi="Times New Roman" w:cs="Times New Roman"/>
                <w:sz w:val="24"/>
                <w:szCs w:val="24"/>
              </w:rPr>
              <w:t xml:space="preserve"> </w:t>
            </w:r>
            <w:r w:rsidRPr="00F92A92">
              <w:rPr>
                <w:rFonts w:ascii="Times New Roman" w:hAnsi="Times New Roman" w:cs="Times New Roman"/>
                <w:sz w:val="24"/>
                <w:szCs w:val="24"/>
              </w:rPr>
              <w:t>последица кршења правила</w:t>
            </w:r>
          </w:p>
          <w:p w:rsidR="006542DF" w:rsidRPr="00F92A92"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понашања</w:t>
            </w:r>
          </w:p>
        </w:tc>
        <w:tc>
          <w:tcPr>
            <w:tcW w:w="2340" w:type="dxa"/>
            <w:vAlign w:val="center"/>
          </w:tcPr>
          <w:p w:rsidR="006542DF"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Тим за заштиту деце од</w:t>
            </w:r>
            <w:r>
              <w:rPr>
                <w:rFonts w:ascii="Times New Roman" w:hAnsi="Times New Roman" w:cs="Times New Roman"/>
                <w:sz w:val="24"/>
                <w:szCs w:val="24"/>
              </w:rPr>
              <w:t xml:space="preserve"> </w:t>
            </w:r>
            <w:r w:rsidRPr="00F92A92">
              <w:rPr>
                <w:rFonts w:ascii="Times New Roman" w:hAnsi="Times New Roman" w:cs="Times New Roman"/>
                <w:sz w:val="24"/>
                <w:szCs w:val="24"/>
              </w:rPr>
              <w:t>насиља</w:t>
            </w:r>
            <w:r>
              <w:rPr>
                <w:rFonts w:ascii="Times New Roman" w:hAnsi="Times New Roman" w:cs="Times New Roman"/>
                <w:sz w:val="24"/>
                <w:szCs w:val="24"/>
              </w:rPr>
              <w:t>,</w:t>
            </w:r>
          </w:p>
          <w:p w:rsidR="006542DF" w:rsidRPr="00F92A92"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наставници</w:t>
            </w:r>
          </w:p>
        </w:tc>
        <w:tc>
          <w:tcPr>
            <w:tcW w:w="2118" w:type="dxa"/>
            <w:vAlign w:val="center"/>
          </w:tcPr>
          <w:p w:rsidR="006542DF" w:rsidRPr="000E1F00"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Септембар 20</w:t>
            </w:r>
            <w:r>
              <w:rPr>
                <w:rFonts w:ascii="Times New Roman" w:hAnsi="Times New Roman" w:cs="Times New Roman"/>
                <w:sz w:val="24"/>
                <w:szCs w:val="24"/>
              </w:rPr>
              <w:t>2</w:t>
            </w:r>
            <w:r w:rsidR="000E1F00">
              <w:rPr>
                <w:rFonts w:ascii="Times New Roman" w:hAnsi="Times New Roman" w:cs="Times New Roman"/>
                <w:sz w:val="24"/>
                <w:szCs w:val="24"/>
              </w:rPr>
              <w:t>3.</w:t>
            </w:r>
          </w:p>
        </w:tc>
      </w:tr>
      <w:tr w:rsidR="006542DF" w:rsidRPr="00D5097C" w:rsidTr="00126D04">
        <w:trPr>
          <w:trHeight w:val="1149"/>
          <w:jc w:val="center"/>
        </w:trPr>
        <w:tc>
          <w:tcPr>
            <w:tcW w:w="535" w:type="dxa"/>
            <w:vAlign w:val="center"/>
          </w:tcPr>
          <w:p w:rsidR="006542DF" w:rsidRPr="00F92A92" w:rsidRDefault="006542DF" w:rsidP="00126D04">
            <w:pPr>
              <w:autoSpaceDE w:val="0"/>
              <w:autoSpaceDN w:val="0"/>
              <w:adjustRightInd w:val="0"/>
              <w:contextualSpacing/>
              <w:jc w:val="center"/>
              <w:rPr>
                <w:rFonts w:ascii="Times New Roman" w:hAnsi="Times New Roman" w:cs="Times New Roman"/>
                <w:sz w:val="24"/>
                <w:szCs w:val="24"/>
              </w:rPr>
            </w:pPr>
            <w:r w:rsidRPr="00F92A92">
              <w:rPr>
                <w:rFonts w:ascii="Times New Roman" w:hAnsi="Times New Roman" w:cs="Times New Roman"/>
                <w:sz w:val="24"/>
                <w:szCs w:val="24"/>
              </w:rPr>
              <w:t>6.</w:t>
            </w:r>
          </w:p>
        </w:tc>
        <w:tc>
          <w:tcPr>
            <w:tcW w:w="3600" w:type="dxa"/>
            <w:vAlign w:val="center"/>
          </w:tcPr>
          <w:p w:rsidR="006542DF" w:rsidRPr="00F92A92"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Коришћење наставних садржаја у</w:t>
            </w:r>
            <w:r>
              <w:rPr>
                <w:rFonts w:ascii="Times New Roman" w:hAnsi="Times New Roman" w:cs="Times New Roman"/>
                <w:sz w:val="24"/>
                <w:szCs w:val="24"/>
              </w:rPr>
              <w:t xml:space="preserve"> </w:t>
            </w:r>
            <w:r w:rsidRPr="00F92A92">
              <w:rPr>
                <w:rFonts w:ascii="Times New Roman" w:hAnsi="Times New Roman" w:cs="Times New Roman"/>
                <w:sz w:val="24"/>
                <w:szCs w:val="24"/>
              </w:rPr>
              <w:t>превенцији насиља</w:t>
            </w:r>
          </w:p>
        </w:tc>
        <w:tc>
          <w:tcPr>
            <w:tcW w:w="2340" w:type="dxa"/>
            <w:vAlign w:val="center"/>
          </w:tcPr>
          <w:p w:rsidR="006542DF" w:rsidRPr="00F92A92"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Наставници</w:t>
            </w:r>
          </w:p>
        </w:tc>
        <w:tc>
          <w:tcPr>
            <w:tcW w:w="2118" w:type="dxa"/>
            <w:vAlign w:val="center"/>
          </w:tcPr>
          <w:p w:rsidR="006542DF" w:rsidRPr="00E33238"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 xml:space="preserve">током школске </w:t>
            </w:r>
            <w:r>
              <w:rPr>
                <w:rFonts w:ascii="Times New Roman" w:hAnsi="Times New Roman" w:cs="Times New Roman"/>
                <w:sz w:val="24"/>
                <w:szCs w:val="24"/>
              </w:rPr>
              <w:t>године</w:t>
            </w:r>
          </w:p>
        </w:tc>
      </w:tr>
      <w:tr w:rsidR="006542DF" w:rsidRPr="00D5097C" w:rsidTr="00126D04">
        <w:trPr>
          <w:trHeight w:val="1700"/>
          <w:jc w:val="center"/>
        </w:trPr>
        <w:tc>
          <w:tcPr>
            <w:tcW w:w="535" w:type="dxa"/>
            <w:vAlign w:val="center"/>
          </w:tcPr>
          <w:p w:rsidR="006542DF" w:rsidRPr="00E33238" w:rsidRDefault="006542DF" w:rsidP="00126D04">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7.</w:t>
            </w:r>
          </w:p>
        </w:tc>
        <w:tc>
          <w:tcPr>
            <w:tcW w:w="3600" w:type="dxa"/>
            <w:vAlign w:val="center"/>
          </w:tcPr>
          <w:p w:rsidR="006542DF" w:rsidRPr="00F92A92"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Школска спортска такмичења/</w:t>
            </w:r>
          </w:p>
          <w:p w:rsidR="006542DF" w:rsidRPr="00F92A92"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спортски дан посвећен безбедном</w:t>
            </w:r>
            <w:r>
              <w:rPr>
                <w:rFonts w:ascii="Times New Roman" w:hAnsi="Times New Roman" w:cs="Times New Roman"/>
                <w:sz w:val="24"/>
                <w:szCs w:val="24"/>
              </w:rPr>
              <w:t xml:space="preserve"> </w:t>
            </w:r>
            <w:r w:rsidRPr="00F92A92">
              <w:rPr>
                <w:rFonts w:ascii="Times New Roman" w:hAnsi="Times New Roman" w:cs="Times New Roman"/>
                <w:sz w:val="24"/>
                <w:szCs w:val="24"/>
              </w:rPr>
              <w:t>и сигурном школском окружењу</w:t>
            </w:r>
            <w:r>
              <w:rPr>
                <w:rFonts w:ascii="Times New Roman" w:hAnsi="Times New Roman" w:cs="Times New Roman"/>
                <w:sz w:val="24"/>
                <w:szCs w:val="24"/>
              </w:rPr>
              <w:t xml:space="preserve"> </w:t>
            </w:r>
            <w:r w:rsidRPr="00F92A92">
              <w:rPr>
                <w:rFonts w:ascii="Times New Roman" w:hAnsi="Times New Roman" w:cs="Times New Roman"/>
                <w:sz w:val="24"/>
                <w:szCs w:val="24"/>
              </w:rPr>
              <w:t>(кошарка, фудбал, рукомет и</w:t>
            </w:r>
            <w:r>
              <w:rPr>
                <w:rFonts w:ascii="Times New Roman" w:hAnsi="Times New Roman" w:cs="Times New Roman"/>
                <w:sz w:val="24"/>
                <w:szCs w:val="24"/>
              </w:rPr>
              <w:t xml:space="preserve"> </w:t>
            </w:r>
            <w:r w:rsidRPr="00F92A92">
              <w:rPr>
                <w:rFonts w:ascii="Times New Roman" w:hAnsi="Times New Roman" w:cs="Times New Roman"/>
                <w:sz w:val="24"/>
                <w:szCs w:val="24"/>
              </w:rPr>
              <w:t>одбојка)</w:t>
            </w:r>
          </w:p>
        </w:tc>
        <w:tc>
          <w:tcPr>
            <w:tcW w:w="2340" w:type="dxa"/>
            <w:vAlign w:val="center"/>
          </w:tcPr>
          <w:p w:rsidR="006542DF" w:rsidRPr="00E20AD3"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Професор физичког васпитања</w:t>
            </w:r>
            <w:r>
              <w:rPr>
                <w:rFonts w:ascii="Times New Roman" w:hAnsi="Times New Roman" w:cs="Times New Roman"/>
                <w:sz w:val="24"/>
                <w:szCs w:val="24"/>
              </w:rPr>
              <w:t>,</w:t>
            </w:r>
          </w:p>
          <w:p w:rsidR="006542DF" w:rsidRPr="00F92A92"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наставници</w:t>
            </w:r>
          </w:p>
        </w:tc>
        <w:tc>
          <w:tcPr>
            <w:tcW w:w="2118" w:type="dxa"/>
            <w:vAlign w:val="center"/>
          </w:tcPr>
          <w:p w:rsidR="006542DF" w:rsidRPr="00E33238"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 xml:space="preserve">током школске </w:t>
            </w:r>
            <w:r>
              <w:rPr>
                <w:rFonts w:ascii="Times New Roman" w:hAnsi="Times New Roman" w:cs="Times New Roman"/>
                <w:sz w:val="24"/>
                <w:szCs w:val="24"/>
              </w:rPr>
              <w:t>године</w:t>
            </w:r>
          </w:p>
        </w:tc>
      </w:tr>
      <w:tr w:rsidR="006542DF" w:rsidRPr="00D5097C" w:rsidTr="00126D04">
        <w:trPr>
          <w:trHeight w:val="1377"/>
          <w:jc w:val="center"/>
        </w:trPr>
        <w:tc>
          <w:tcPr>
            <w:tcW w:w="535" w:type="dxa"/>
            <w:vAlign w:val="center"/>
          </w:tcPr>
          <w:p w:rsidR="006542DF" w:rsidRPr="00E33238" w:rsidRDefault="006542DF" w:rsidP="00126D04">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3600" w:type="dxa"/>
            <w:vAlign w:val="center"/>
          </w:tcPr>
          <w:p w:rsidR="006542DF" w:rsidRPr="00F92A92"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Организовање предавања на тему</w:t>
            </w:r>
            <w:r>
              <w:rPr>
                <w:rFonts w:ascii="Times New Roman" w:hAnsi="Times New Roman" w:cs="Times New Roman"/>
                <w:sz w:val="24"/>
                <w:szCs w:val="24"/>
              </w:rPr>
              <w:t xml:space="preserve"> </w:t>
            </w:r>
            <w:r w:rsidRPr="00F92A92">
              <w:rPr>
                <w:rFonts w:ascii="Times New Roman" w:hAnsi="Times New Roman" w:cs="Times New Roman"/>
                <w:sz w:val="24"/>
                <w:szCs w:val="24"/>
              </w:rPr>
              <w:t>превенција насиља</w:t>
            </w:r>
          </w:p>
        </w:tc>
        <w:tc>
          <w:tcPr>
            <w:tcW w:w="2340" w:type="dxa"/>
            <w:vAlign w:val="center"/>
          </w:tcPr>
          <w:p w:rsidR="006542DF"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Тим за заштиту деце од</w:t>
            </w:r>
            <w:r>
              <w:rPr>
                <w:rFonts w:ascii="Times New Roman" w:hAnsi="Times New Roman" w:cs="Times New Roman"/>
                <w:sz w:val="24"/>
                <w:szCs w:val="24"/>
              </w:rPr>
              <w:t xml:space="preserve"> </w:t>
            </w:r>
            <w:r w:rsidRPr="00F92A92">
              <w:rPr>
                <w:rFonts w:ascii="Times New Roman" w:hAnsi="Times New Roman" w:cs="Times New Roman"/>
                <w:sz w:val="24"/>
                <w:szCs w:val="24"/>
              </w:rPr>
              <w:t xml:space="preserve">насиља, </w:t>
            </w:r>
          </w:p>
          <w:p w:rsidR="006542DF" w:rsidRPr="00F92A92"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Центар за</w:t>
            </w:r>
          </w:p>
          <w:p w:rsidR="006542DF"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социјални ра</w:t>
            </w:r>
            <w:r>
              <w:rPr>
                <w:rFonts w:ascii="Times New Roman" w:hAnsi="Times New Roman" w:cs="Times New Roman"/>
                <w:sz w:val="24"/>
                <w:szCs w:val="24"/>
              </w:rPr>
              <w:t>д,</w:t>
            </w:r>
            <w:r w:rsidRPr="00F92A92">
              <w:rPr>
                <w:rFonts w:ascii="Times New Roman" w:hAnsi="Times New Roman" w:cs="Times New Roman"/>
                <w:sz w:val="24"/>
                <w:szCs w:val="24"/>
              </w:rPr>
              <w:t xml:space="preserve"> </w:t>
            </w:r>
          </w:p>
          <w:p w:rsidR="006542DF" w:rsidRPr="00F92A92"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МУП</w:t>
            </w:r>
          </w:p>
        </w:tc>
        <w:tc>
          <w:tcPr>
            <w:tcW w:w="2118" w:type="dxa"/>
            <w:vAlign w:val="center"/>
          </w:tcPr>
          <w:p w:rsidR="006542DF" w:rsidRPr="00E33238"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 xml:space="preserve">током школске </w:t>
            </w:r>
            <w:r>
              <w:rPr>
                <w:rFonts w:ascii="Times New Roman" w:hAnsi="Times New Roman" w:cs="Times New Roman"/>
                <w:sz w:val="24"/>
                <w:szCs w:val="24"/>
              </w:rPr>
              <w:t>године</w:t>
            </w:r>
          </w:p>
        </w:tc>
      </w:tr>
      <w:tr w:rsidR="006542DF" w:rsidRPr="00D5097C" w:rsidTr="00126D04">
        <w:trPr>
          <w:trHeight w:val="1214"/>
          <w:jc w:val="center"/>
        </w:trPr>
        <w:tc>
          <w:tcPr>
            <w:tcW w:w="535" w:type="dxa"/>
            <w:vAlign w:val="center"/>
          </w:tcPr>
          <w:p w:rsidR="006542DF" w:rsidRPr="00E33238" w:rsidRDefault="006542DF" w:rsidP="00126D04">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9.</w:t>
            </w:r>
          </w:p>
        </w:tc>
        <w:tc>
          <w:tcPr>
            <w:tcW w:w="3600" w:type="dxa"/>
            <w:vAlign w:val="center"/>
          </w:tcPr>
          <w:p w:rsidR="006542DF" w:rsidRPr="00F92A92"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Организовање слободних</w:t>
            </w:r>
          </w:p>
          <w:p w:rsidR="006542DF" w:rsidRPr="00F92A92"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активности према предлозима</w:t>
            </w:r>
          </w:p>
          <w:p w:rsidR="006542DF" w:rsidRPr="00F92A92"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Ученичког парламента</w:t>
            </w:r>
          </w:p>
        </w:tc>
        <w:tc>
          <w:tcPr>
            <w:tcW w:w="2340" w:type="dxa"/>
            <w:vAlign w:val="center"/>
          </w:tcPr>
          <w:p w:rsidR="006542DF"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Директор</w:t>
            </w:r>
            <w:r>
              <w:rPr>
                <w:rFonts w:ascii="Times New Roman" w:hAnsi="Times New Roman" w:cs="Times New Roman"/>
                <w:sz w:val="24"/>
                <w:szCs w:val="24"/>
              </w:rPr>
              <w:t>,</w:t>
            </w:r>
            <w:r w:rsidRPr="00F92A92">
              <w:rPr>
                <w:rFonts w:ascii="Times New Roman" w:hAnsi="Times New Roman" w:cs="Times New Roman"/>
                <w:sz w:val="24"/>
                <w:szCs w:val="24"/>
              </w:rPr>
              <w:t xml:space="preserve"> </w:t>
            </w:r>
          </w:p>
          <w:p w:rsidR="006542DF" w:rsidRPr="00F92A92"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Тим за</w:t>
            </w:r>
          </w:p>
          <w:p w:rsidR="006542DF" w:rsidRPr="00F92A92"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заштиту деце од</w:t>
            </w:r>
          </w:p>
          <w:p w:rsidR="006542DF"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насиља,</w:t>
            </w:r>
          </w:p>
          <w:p w:rsidR="006542DF" w:rsidRPr="00F92A92"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Ученички</w:t>
            </w:r>
          </w:p>
          <w:p w:rsidR="006542DF" w:rsidRPr="00F92A92"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парламент</w:t>
            </w:r>
          </w:p>
        </w:tc>
        <w:tc>
          <w:tcPr>
            <w:tcW w:w="2118" w:type="dxa"/>
            <w:vAlign w:val="center"/>
          </w:tcPr>
          <w:p w:rsidR="006542DF" w:rsidRPr="00E33238"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 xml:space="preserve">током школске </w:t>
            </w:r>
            <w:r>
              <w:rPr>
                <w:rFonts w:ascii="Times New Roman" w:hAnsi="Times New Roman" w:cs="Times New Roman"/>
                <w:sz w:val="24"/>
                <w:szCs w:val="24"/>
              </w:rPr>
              <w:t>године</w:t>
            </w:r>
          </w:p>
        </w:tc>
      </w:tr>
      <w:tr w:rsidR="006542DF" w:rsidRPr="00D5097C" w:rsidTr="00126D04">
        <w:trPr>
          <w:trHeight w:val="980"/>
          <w:jc w:val="center"/>
        </w:trPr>
        <w:tc>
          <w:tcPr>
            <w:tcW w:w="535" w:type="dxa"/>
            <w:vAlign w:val="center"/>
          </w:tcPr>
          <w:p w:rsidR="006542DF" w:rsidRPr="00E33238" w:rsidRDefault="006542DF" w:rsidP="00126D04">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3600" w:type="dxa"/>
            <w:vAlign w:val="center"/>
          </w:tcPr>
          <w:p w:rsidR="006542DF" w:rsidRPr="00F92A92"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Примена утврђених поступака и</w:t>
            </w:r>
          </w:p>
          <w:p w:rsidR="006542DF" w:rsidRPr="00F92A92"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процедура у ситуацијама насиља</w:t>
            </w:r>
          </w:p>
        </w:tc>
        <w:tc>
          <w:tcPr>
            <w:tcW w:w="2340" w:type="dxa"/>
            <w:vAlign w:val="center"/>
          </w:tcPr>
          <w:p w:rsidR="006542DF" w:rsidRPr="00F92A92"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Тим за заштиту ученика</w:t>
            </w:r>
            <w:r>
              <w:rPr>
                <w:rFonts w:ascii="Times New Roman" w:hAnsi="Times New Roman" w:cs="Times New Roman"/>
                <w:sz w:val="24"/>
                <w:szCs w:val="24"/>
              </w:rPr>
              <w:t xml:space="preserve"> </w:t>
            </w:r>
            <w:r w:rsidRPr="00F92A92">
              <w:rPr>
                <w:rFonts w:ascii="Times New Roman" w:hAnsi="Times New Roman" w:cs="Times New Roman"/>
                <w:sz w:val="24"/>
                <w:szCs w:val="24"/>
              </w:rPr>
              <w:t>од насиља</w:t>
            </w:r>
          </w:p>
        </w:tc>
        <w:tc>
          <w:tcPr>
            <w:tcW w:w="2118" w:type="dxa"/>
            <w:vAlign w:val="center"/>
          </w:tcPr>
          <w:p w:rsidR="006542DF" w:rsidRPr="00E33238"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 xml:space="preserve">током школске </w:t>
            </w:r>
            <w:r>
              <w:rPr>
                <w:rFonts w:ascii="Times New Roman" w:hAnsi="Times New Roman" w:cs="Times New Roman"/>
                <w:sz w:val="24"/>
                <w:szCs w:val="24"/>
              </w:rPr>
              <w:t>године</w:t>
            </w:r>
          </w:p>
        </w:tc>
      </w:tr>
      <w:tr w:rsidR="006542DF" w:rsidRPr="00D5097C" w:rsidTr="00126D04">
        <w:trPr>
          <w:trHeight w:val="682"/>
          <w:jc w:val="center"/>
        </w:trPr>
        <w:tc>
          <w:tcPr>
            <w:tcW w:w="535" w:type="dxa"/>
            <w:vAlign w:val="center"/>
          </w:tcPr>
          <w:p w:rsidR="006542DF" w:rsidRPr="00E33238" w:rsidRDefault="006542DF" w:rsidP="00126D04">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11.</w:t>
            </w:r>
          </w:p>
        </w:tc>
        <w:tc>
          <w:tcPr>
            <w:tcW w:w="3600" w:type="dxa"/>
            <w:vAlign w:val="center"/>
          </w:tcPr>
          <w:p w:rsidR="006542DF" w:rsidRPr="00F92A92"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Евидентирање случајева насиља</w:t>
            </w:r>
          </w:p>
        </w:tc>
        <w:tc>
          <w:tcPr>
            <w:tcW w:w="2340" w:type="dxa"/>
            <w:vAlign w:val="center"/>
          </w:tcPr>
          <w:p w:rsidR="006542DF" w:rsidRPr="00F92A92"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Тим за заштиту ученика</w:t>
            </w:r>
            <w:r>
              <w:rPr>
                <w:rFonts w:ascii="Times New Roman" w:hAnsi="Times New Roman" w:cs="Times New Roman"/>
                <w:sz w:val="24"/>
                <w:szCs w:val="24"/>
              </w:rPr>
              <w:t xml:space="preserve"> </w:t>
            </w:r>
            <w:r w:rsidRPr="00F92A92">
              <w:rPr>
                <w:rFonts w:ascii="Times New Roman" w:hAnsi="Times New Roman" w:cs="Times New Roman"/>
                <w:sz w:val="24"/>
                <w:szCs w:val="24"/>
              </w:rPr>
              <w:t>од насиља</w:t>
            </w:r>
          </w:p>
        </w:tc>
        <w:tc>
          <w:tcPr>
            <w:tcW w:w="2118" w:type="dxa"/>
            <w:vAlign w:val="center"/>
          </w:tcPr>
          <w:p w:rsidR="006542DF" w:rsidRPr="00E33238"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 xml:space="preserve">током школске </w:t>
            </w:r>
            <w:r>
              <w:rPr>
                <w:rFonts w:ascii="Times New Roman" w:hAnsi="Times New Roman" w:cs="Times New Roman"/>
                <w:sz w:val="24"/>
                <w:szCs w:val="24"/>
              </w:rPr>
              <w:t>године</w:t>
            </w:r>
          </w:p>
        </w:tc>
      </w:tr>
      <w:tr w:rsidR="006542DF" w:rsidRPr="00D5097C" w:rsidTr="00126D04">
        <w:trPr>
          <w:trHeight w:val="922"/>
          <w:jc w:val="center"/>
        </w:trPr>
        <w:tc>
          <w:tcPr>
            <w:tcW w:w="535" w:type="dxa"/>
            <w:vAlign w:val="center"/>
          </w:tcPr>
          <w:p w:rsidR="006542DF" w:rsidRPr="00E33238" w:rsidRDefault="006542DF" w:rsidP="00126D04">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3600" w:type="dxa"/>
            <w:vAlign w:val="center"/>
          </w:tcPr>
          <w:p w:rsidR="006542DF" w:rsidRPr="00F92A92"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Подршка ученицима који трпе</w:t>
            </w:r>
          </w:p>
          <w:p w:rsidR="006542DF" w:rsidRPr="00F92A92"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насиље</w:t>
            </w:r>
          </w:p>
        </w:tc>
        <w:tc>
          <w:tcPr>
            <w:tcW w:w="2340" w:type="dxa"/>
            <w:vAlign w:val="center"/>
          </w:tcPr>
          <w:p w:rsidR="006542DF" w:rsidRPr="00F92A92"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ПП служба</w:t>
            </w:r>
          </w:p>
        </w:tc>
        <w:tc>
          <w:tcPr>
            <w:tcW w:w="2118" w:type="dxa"/>
            <w:vAlign w:val="center"/>
          </w:tcPr>
          <w:p w:rsidR="006542DF" w:rsidRPr="00E33238"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 xml:space="preserve">током школске </w:t>
            </w:r>
            <w:r>
              <w:rPr>
                <w:rFonts w:ascii="Times New Roman" w:hAnsi="Times New Roman" w:cs="Times New Roman"/>
                <w:sz w:val="24"/>
                <w:szCs w:val="24"/>
              </w:rPr>
              <w:t>године</w:t>
            </w:r>
          </w:p>
        </w:tc>
      </w:tr>
      <w:tr w:rsidR="006542DF" w:rsidRPr="00D5097C" w:rsidTr="00126D04">
        <w:trPr>
          <w:trHeight w:val="682"/>
          <w:jc w:val="center"/>
        </w:trPr>
        <w:tc>
          <w:tcPr>
            <w:tcW w:w="535" w:type="dxa"/>
            <w:vAlign w:val="center"/>
          </w:tcPr>
          <w:p w:rsidR="006542DF" w:rsidRPr="00E33238" w:rsidRDefault="006542DF" w:rsidP="00126D04">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13.</w:t>
            </w:r>
          </w:p>
        </w:tc>
        <w:tc>
          <w:tcPr>
            <w:tcW w:w="3600" w:type="dxa"/>
            <w:vAlign w:val="center"/>
          </w:tcPr>
          <w:p w:rsidR="006542DF" w:rsidRPr="00F92A92"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Рад са ученицима који врше</w:t>
            </w:r>
          </w:p>
          <w:p w:rsidR="006542DF" w:rsidRPr="00F92A92"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насиље</w:t>
            </w:r>
          </w:p>
        </w:tc>
        <w:tc>
          <w:tcPr>
            <w:tcW w:w="2340" w:type="dxa"/>
            <w:vAlign w:val="center"/>
          </w:tcPr>
          <w:p w:rsidR="006542DF" w:rsidRPr="00F92A92"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ПП служба</w:t>
            </w:r>
          </w:p>
        </w:tc>
        <w:tc>
          <w:tcPr>
            <w:tcW w:w="2118" w:type="dxa"/>
            <w:vAlign w:val="center"/>
          </w:tcPr>
          <w:p w:rsidR="006542DF" w:rsidRPr="00E33238"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 xml:space="preserve">током школске </w:t>
            </w:r>
            <w:r>
              <w:rPr>
                <w:rFonts w:ascii="Times New Roman" w:hAnsi="Times New Roman" w:cs="Times New Roman"/>
                <w:sz w:val="24"/>
                <w:szCs w:val="24"/>
              </w:rPr>
              <w:t>године</w:t>
            </w:r>
          </w:p>
        </w:tc>
      </w:tr>
      <w:tr w:rsidR="006542DF" w:rsidRPr="00D5097C" w:rsidTr="00126D04">
        <w:trPr>
          <w:trHeight w:val="980"/>
          <w:jc w:val="center"/>
        </w:trPr>
        <w:tc>
          <w:tcPr>
            <w:tcW w:w="535" w:type="dxa"/>
            <w:vAlign w:val="center"/>
          </w:tcPr>
          <w:p w:rsidR="006542DF" w:rsidRPr="00E33238" w:rsidRDefault="006542DF" w:rsidP="00126D04">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14.</w:t>
            </w:r>
          </w:p>
        </w:tc>
        <w:tc>
          <w:tcPr>
            <w:tcW w:w="3600" w:type="dxa"/>
            <w:vAlign w:val="center"/>
          </w:tcPr>
          <w:p w:rsidR="006542DF" w:rsidRPr="00F92A92"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Оснаживање ученика који су</w:t>
            </w:r>
          </w:p>
          <w:p w:rsidR="006542DF" w:rsidRPr="00F92A92"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посматрачи насиља да</w:t>
            </w:r>
          </w:p>
          <w:p w:rsidR="006542DF" w:rsidRPr="00F92A92"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конструктивно реагују</w:t>
            </w:r>
          </w:p>
        </w:tc>
        <w:tc>
          <w:tcPr>
            <w:tcW w:w="2340" w:type="dxa"/>
            <w:vAlign w:val="center"/>
          </w:tcPr>
          <w:p w:rsidR="006542DF" w:rsidRPr="00F92A92"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ПП служба</w:t>
            </w:r>
          </w:p>
        </w:tc>
        <w:tc>
          <w:tcPr>
            <w:tcW w:w="2118" w:type="dxa"/>
            <w:vAlign w:val="center"/>
          </w:tcPr>
          <w:p w:rsidR="006542DF" w:rsidRPr="00E33238"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 xml:space="preserve">током школске </w:t>
            </w:r>
            <w:r>
              <w:rPr>
                <w:rFonts w:ascii="Times New Roman" w:hAnsi="Times New Roman" w:cs="Times New Roman"/>
                <w:sz w:val="24"/>
                <w:szCs w:val="24"/>
              </w:rPr>
              <w:t>године</w:t>
            </w:r>
          </w:p>
        </w:tc>
      </w:tr>
      <w:tr w:rsidR="006542DF" w:rsidRPr="00D5097C" w:rsidTr="00126D04">
        <w:trPr>
          <w:trHeight w:val="682"/>
          <w:jc w:val="center"/>
        </w:trPr>
        <w:tc>
          <w:tcPr>
            <w:tcW w:w="535" w:type="dxa"/>
            <w:vAlign w:val="center"/>
          </w:tcPr>
          <w:p w:rsidR="006542DF" w:rsidRPr="00E33238" w:rsidRDefault="006542DF" w:rsidP="00126D04">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15.</w:t>
            </w:r>
          </w:p>
        </w:tc>
        <w:tc>
          <w:tcPr>
            <w:tcW w:w="3600" w:type="dxa"/>
            <w:vAlign w:val="center"/>
          </w:tcPr>
          <w:p w:rsidR="006542DF" w:rsidRPr="00F92A92"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Саветодавни рад са родитељима</w:t>
            </w:r>
          </w:p>
          <w:p w:rsidR="006542DF" w:rsidRPr="00F92A92"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ученика</w:t>
            </w:r>
          </w:p>
        </w:tc>
        <w:tc>
          <w:tcPr>
            <w:tcW w:w="2340" w:type="dxa"/>
            <w:vAlign w:val="center"/>
          </w:tcPr>
          <w:p w:rsidR="006542DF" w:rsidRPr="00F92A92"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ПП служба</w:t>
            </w:r>
          </w:p>
        </w:tc>
        <w:tc>
          <w:tcPr>
            <w:tcW w:w="2118" w:type="dxa"/>
            <w:vAlign w:val="center"/>
          </w:tcPr>
          <w:p w:rsidR="006542DF" w:rsidRPr="00E33238"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 xml:space="preserve">током школске </w:t>
            </w:r>
            <w:r>
              <w:rPr>
                <w:rFonts w:ascii="Times New Roman" w:hAnsi="Times New Roman" w:cs="Times New Roman"/>
                <w:sz w:val="24"/>
                <w:szCs w:val="24"/>
              </w:rPr>
              <w:t>године</w:t>
            </w:r>
          </w:p>
        </w:tc>
      </w:tr>
      <w:tr w:rsidR="006542DF" w:rsidRPr="00D5097C" w:rsidTr="00126D04">
        <w:trPr>
          <w:trHeight w:val="682"/>
          <w:jc w:val="center"/>
        </w:trPr>
        <w:tc>
          <w:tcPr>
            <w:tcW w:w="535" w:type="dxa"/>
            <w:vAlign w:val="center"/>
          </w:tcPr>
          <w:p w:rsidR="006542DF" w:rsidRPr="00E33238" w:rsidRDefault="006542DF" w:rsidP="00126D04">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16.</w:t>
            </w:r>
          </w:p>
        </w:tc>
        <w:tc>
          <w:tcPr>
            <w:tcW w:w="3600" w:type="dxa"/>
            <w:vAlign w:val="center"/>
          </w:tcPr>
          <w:p w:rsidR="006542DF" w:rsidRPr="00F92A92"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Пра</w:t>
            </w:r>
            <w:r>
              <w:rPr>
                <w:rFonts w:ascii="Times New Roman" w:hAnsi="Times New Roman" w:cs="Times New Roman"/>
                <w:sz w:val="24"/>
                <w:szCs w:val="24"/>
              </w:rPr>
              <w:t>ћ</w:t>
            </w:r>
            <w:r w:rsidRPr="00F92A92">
              <w:rPr>
                <w:rFonts w:ascii="Times New Roman" w:hAnsi="Times New Roman" w:cs="Times New Roman"/>
                <w:sz w:val="24"/>
                <w:szCs w:val="24"/>
              </w:rPr>
              <w:t>ење ефеката предузетих мера</w:t>
            </w:r>
          </w:p>
        </w:tc>
        <w:tc>
          <w:tcPr>
            <w:tcW w:w="2340" w:type="dxa"/>
            <w:vAlign w:val="center"/>
          </w:tcPr>
          <w:p w:rsidR="006542DF" w:rsidRPr="00F92A92"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Тим за заштиту ученика</w:t>
            </w:r>
            <w:r>
              <w:rPr>
                <w:rFonts w:ascii="Times New Roman" w:hAnsi="Times New Roman" w:cs="Times New Roman"/>
                <w:sz w:val="24"/>
                <w:szCs w:val="24"/>
              </w:rPr>
              <w:t xml:space="preserve"> </w:t>
            </w:r>
            <w:r w:rsidRPr="00F92A92">
              <w:rPr>
                <w:rFonts w:ascii="Times New Roman" w:hAnsi="Times New Roman" w:cs="Times New Roman"/>
                <w:sz w:val="24"/>
                <w:szCs w:val="24"/>
              </w:rPr>
              <w:t>од насиља</w:t>
            </w:r>
          </w:p>
        </w:tc>
        <w:tc>
          <w:tcPr>
            <w:tcW w:w="2118" w:type="dxa"/>
            <w:vAlign w:val="center"/>
          </w:tcPr>
          <w:p w:rsidR="006542DF" w:rsidRPr="00E33238"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 xml:space="preserve">током школске </w:t>
            </w:r>
            <w:r>
              <w:rPr>
                <w:rFonts w:ascii="Times New Roman" w:hAnsi="Times New Roman" w:cs="Times New Roman"/>
                <w:sz w:val="24"/>
                <w:szCs w:val="24"/>
              </w:rPr>
              <w:t>године</w:t>
            </w:r>
          </w:p>
        </w:tc>
      </w:tr>
      <w:tr w:rsidR="006542DF" w:rsidRPr="00D5097C" w:rsidTr="00126D04">
        <w:trPr>
          <w:trHeight w:val="694"/>
          <w:jc w:val="center"/>
        </w:trPr>
        <w:tc>
          <w:tcPr>
            <w:tcW w:w="535" w:type="dxa"/>
            <w:vAlign w:val="center"/>
          </w:tcPr>
          <w:p w:rsidR="006542DF" w:rsidRPr="00E33238" w:rsidRDefault="006542DF" w:rsidP="00126D04">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17.</w:t>
            </w:r>
          </w:p>
        </w:tc>
        <w:tc>
          <w:tcPr>
            <w:tcW w:w="3600" w:type="dxa"/>
            <w:vAlign w:val="center"/>
          </w:tcPr>
          <w:p w:rsidR="006542DF" w:rsidRPr="00F92A92"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Евидентирање случајева насиља</w:t>
            </w:r>
          </w:p>
        </w:tc>
        <w:tc>
          <w:tcPr>
            <w:tcW w:w="2340" w:type="dxa"/>
            <w:vAlign w:val="center"/>
          </w:tcPr>
          <w:p w:rsidR="006542DF" w:rsidRPr="00F92A92"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Тим за заштиту ученика</w:t>
            </w:r>
            <w:r>
              <w:rPr>
                <w:rFonts w:ascii="Times New Roman" w:hAnsi="Times New Roman" w:cs="Times New Roman"/>
                <w:sz w:val="24"/>
                <w:szCs w:val="24"/>
              </w:rPr>
              <w:t xml:space="preserve"> </w:t>
            </w:r>
            <w:r w:rsidRPr="00F92A92">
              <w:rPr>
                <w:rFonts w:ascii="Times New Roman" w:hAnsi="Times New Roman" w:cs="Times New Roman"/>
                <w:sz w:val="24"/>
                <w:szCs w:val="24"/>
              </w:rPr>
              <w:t>од насиља</w:t>
            </w:r>
          </w:p>
        </w:tc>
        <w:tc>
          <w:tcPr>
            <w:tcW w:w="2118" w:type="dxa"/>
            <w:vAlign w:val="center"/>
          </w:tcPr>
          <w:p w:rsidR="006542DF" w:rsidRPr="00E33238"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 xml:space="preserve">током школске </w:t>
            </w:r>
            <w:r>
              <w:rPr>
                <w:rFonts w:ascii="Times New Roman" w:hAnsi="Times New Roman" w:cs="Times New Roman"/>
                <w:sz w:val="24"/>
                <w:szCs w:val="24"/>
              </w:rPr>
              <w:t>године</w:t>
            </w:r>
          </w:p>
        </w:tc>
      </w:tr>
      <w:tr w:rsidR="006542DF" w:rsidRPr="00D5097C" w:rsidTr="00126D04">
        <w:trPr>
          <w:trHeight w:val="682"/>
          <w:jc w:val="center"/>
        </w:trPr>
        <w:tc>
          <w:tcPr>
            <w:tcW w:w="535" w:type="dxa"/>
            <w:vAlign w:val="center"/>
          </w:tcPr>
          <w:p w:rsidR="006542DF" w:rsidRPr="00E33238" w:rsidRDefault="006542DF" w:rsidP="00126D04">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18.</w:t>
            </w:r>
          </w:p>
        </w:tc>
        <w:tc>
          <w:tcPr>
            <w:tcW w:w="3600" w:type="dxa"/>
            <w:vAlign w:val="center"/>
          </w:tcPr>
          <w:p w:rsidR="006542DF" w:rsidRPr="00F92A92"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Писанје извештаја</w:t>
            </w:r>
          </w:p>
        </w:tc>
        <w:tc>
          <w:tcPr>
            <w:tcW w:w="2340" w:type="dxa"/>
            <w:vAlign w:val="center"/>
          </w:tcPr>
          <w:p w:rsidR="006542DF" w:rsidRPr="00F92A92"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Тим за заштиту ученика</w:t>
            </w:r>
            <w:r>
              <w:rPr>
                <w:rFonts w:ascii="Times New Roman" w:hAnsi="Times New Roman" w:cs="Times New Roman"/>
                <w:sz w:val="24"/>
                <w:szCs w:val="24"/>
              </w:rPr>
              <w:t xml:space="preserve"> </w:t>
            </w:r>
            <w:r w:rsidRPr="00F92A92">
              <w:rPr>
                <w:rFonts w:ascii="Times New Roman" w:hAnsi="Times New Roman" w:cs="Times New Roman"/>
                <w:sz w:val="24"/>
                <w:szCs w:val="24"/>
              </w:rPr>
              <w:t>од насиља</w:t>
            </w:r>
          </w:p>
        </w:tc>
        <w:tc>
          <w:tcPr>
            <w:tcW w:w="2118" w:type="dxa"/>
            <w:vAlign w:val="center"/>
          </w:tcPr>
          <w:p w:rsidR="006542DF" w:rsidRPr="00F92A92"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Тромесечно и на крају школске године</w:t>
            </w:r>
          </w:p>
        </w:tc>
      </w:tr>
    </w:tbl>
    <w:p w:rsidR="006542DF" w:rsidRDefault="006542DF" w:rsidP="006542DF">
      <w:pPr>
        <w:pStyle w:val="Nincstrkz"/>
        <w:jc w:val="center"/>
        <w:rPr>
          <w:rFonts w:ascii="Times New Roman" w:hAnsi="Times New Roman"/>
          <w:b/>
          <w:sz w:val="24"/>
          <w:szCs w:val="24"/>
          <w:lang w:val="sr-Cyrl-CS"/>
        </w:rPr>
      </w:pPr>
    </w:p>
    <w:p w:rsidR="006542DF" w:rsidRDefault="006542DF" w:rsidP="006542DF">
      <w:pPr>
        <w:pStyle w:val="Nincstrkz"/>
        <w:jc w:val="center"/>
        <w:rPr>
          <w:rFonts w:ascii="Times New Roman" w:hAnsi="Times New Roman"/>
          <w:b/>
          <w:sz w:val="24"/>
          <w:szCs w:val="24"/>
          <w:lang w:val="sr-Cyrl-CS"/>
        </w:rPr>
      </w:pPr>
    </w:p>
    <w:p w:rsidR="006542DF" w:rsidRDefault="006542DF" w:rsidP="0086019F">
      <w:pPr>
        <w:pStyle w:val="Cmsor2"/>
      </w:pPr>
      <w:bookmarkStart w:id="240" w:name="_Toc114056590"/>
      <w:r>
        <w:t>ПЛАН РАДА ТИМА ЗА САМОВРЕДНОВАЊЕ ШКОЛЕ</w:t>
      </w:r>
      <w:bookmarkEnd w:id="240"/>
    </w:p>
    <w:p w:rsidR="00C056A0" w:rsidRPr="004077D5" w:rsidRDefault="002F779A" w:rsidP="00C056A0">
      <w:pPr>
        <w:pStyle w:val="Nincstrkz"/>
        <w:jc w:val="both"/>
        <w:rPr>
          <w:rFonts w:ascii="Times New Roman" w:hAnsi="Times New Roman"/>
          <w:sz w:val="24"/>
          <w:szCs w:val="24"/>
        </w:rPr>
      </w:pPr>
      <w:r w:rsidRPr="002F779A">
        <w:rPr>
          <w:rFonts w:ascii="Times New Roman" w:hAnsi="Times New Roman"/>
          <w:b/>
          <w:sz w:val="24"/>
          <w:szCs w:val="24"/>
        </w:rPr>
        <w:t>Бођа тима</w:t>
      </w:r>
      <w:r>
        <w:rPr>
          <w:rFonts w:ascii="Times New Roman" w:hAnsi="Times New Roman"/>
          <w:b/>
          <w:sz w:val="24"/>
          <w:szCs w:val="24"/>
        </w:rPr>
        <w:t>:</w:t>
      </w:r>
      <w:r w:rsidR="00C056A0" w:rsidRPr="00C056A0">
        <w:rPr>
          <w:rFonts w:ascii="Times New Roman" w:hAnsi="Times New Roman"/>
          <w:sz w:val="24"/>
          <w:szCs w:val="24"/>
        </w:rPr>
        <w:t xml:space="preserve"> </w:t>
      </w:r>
      <w:r w:rsidR="00C056A0" w:rsidRPr="004077D5">
        <w:rPr>
          <w:rFonts w:ascii="Times New Roman" w:hAnsi="Times New Roman"/>
          <w:sz w:val="24"/>
          <w:szCs w:val="24"/>
        </w:rPr>
        <w:t>Пишћак Моника</w:t>
      </w:r>
      <w:r w:rsidR="00C056A0">
        <w:rPr>
          <w:rFonts w:ascii="Times New Roman" w:hAnsi="Times New Roman"/>
          <w:sz w:val="24"/>
          <w:szCs w:val="24"/>
        </w:rPr>
        <w:t xml:space="preserve">, </w:t>
      </w:r>
      <w:r w:rsidR="00C056A0" w:rsidRPr="004077D5">
        <w:rPr>
          <w:rFonts w:ascii="Times New Roman" w:hAnsi="Times New Roman"/>
          <w:sz w:val="24"/>
          <w:szCs w:val="24"/>
        </w:rPr>
        <w:t>психолог</w:t>
      </w:r>
    </w:p>
    <w:p w:rsidR="006542DF" w:rsidRPr="002F779A" w:rsidRDefault="006542DF" w:rsidP="002F779A">
      <w:pPr>
        <w:jc w:val="both"/>
        <w:rPr>
          <w:rFonts w:ascii="Times New Roman" w:hAnsi="Times New Roman" w:cs="Times New Roman"/>
          <w:b/>
          <w:sz w:val="24"/>
          <w:szCs w:val="24"/>
        </w:rPr>
      </w:pPr>
      <w:r>
        <w:rPr>
          <w:rFonts w:ascii="Times New Roman" w:hAnsi="Times New Roman"/>
          <w:b/>
          <w:sz w:val="24"/>
          <w:szCs w:val="24"/>
        </w:rPr>
        <w:t>Чланови тима:</w:t>
      </w:r>
    </w:p>
    <w:p w:rsidR="006542DF" w:rsidRPr="004077D5" w:rsidRDefault="006542DF" w:rsidP="00C61C86">
      <w:pPr>
        <w:pStyle w:val="Nincstrkz"/>
        <w:numPr>
          <w:ilvl w:val="0"/>
          <w:numId w:val="51"/>
        </w:numPr>
        <w:jc w:val="both"/>
        <w:rPr>
          <w:rFonts w:ascii="Times New Roman" w:hAnsi="Times New Roman"/>
          <w:sz w:val="24"/>
          <w:szCs w:val="24"/>
        </w:rPr>
      </w:pPr>
      <w:r w:rsidRPr="004077D5">
        <w:rPr>
          <w:rFonts w:ascii="Times New Roman" w:hAnsi="Times New Roman"/>
          <w:sz w:val="24"/>
          <w:szCs w:val="24"/>
        </w:rPr>
        <w:t>Н</w:t>
      </w:r>
      <w:r w:rsidR="001A6133">
        <w:rPr>
          <w:rFonts w:ascii="Times New Roman" w:hAnsi="Times New Roman"/>
          <w:sz w:val="24"/>
          <w:szCs w:val="24"/>
        </w:rPr>
        <w:t>ађ Тибор</w:t>
      </w:r>
      <w:r w:rsidRPr="004077D5">
        <w:rPr>
          <w:rFonts w:ascii="Times New Roman" w:hAnsi="Times New Roman"/>
          <w:sz w:val="24"/>
          <w:szCs w:val="24"/>
        </w:rPr>
        <w:t xml:space="preserve"> – директор школе</w:t>
      </w:r>
    </w:p>
    <w:p w:rsidR="006542DF" w:rsidRPr="004077D5" w:rsidRDefault="006542DF" w:rsidP="00C61C86">
      <w:pPr>
        <w:pStyle w:val="Nincstrkz"/>
        <w:numPr>
          <w:ilvl w:val="0"/>
          <w:numId w:val="51"/>
        </w:numPr>
        <w:jc w:val="both"/>
        <w:rPr>
          <w:rFonts w:ascii="Times New Roman" w:hAnsi="Times New Roman"/>
          <w:sz w:val="24"/>
          <w:szCs w:val="24"/>
        </w:rPr>
      </w:pPr>
      <w:r w:rsidRPr="004077D5">
        <w:rPr>
          <w:rFonts w:ascii="Times New Roman" w:hAnsi="Times New Roman"/>
          <w:sz w:val="24"/>
          <w:szCs w:val="24"/>
        </w:rPr>
        <w:t xml:space="preserve">Такач </w:t>
      </w:r>
      <w:r w:rsidR="00C056A0">
        <w:rPr>
          <w:rFonts w:ascii="Times New Roman" w:hAnsi="Times New Roman"/>
          <w:sz w:val="24"/>
          <w:szCs w:val="24"/>
        </w:rPr>
        <w:t>Рајмунд– професор</w:t>
      </w:r>
      <w:r w:rsidRPr="004077D5">
        <w:rPr>
          <w:rFonts w:ascii="Times New Roman" w:hAnsi="Times New Roman"/>
          <w:sz w:val="24"/>
          <w:szCs w:val="24"/>
        </w:rPr>
        <w:t xml:space="preserve"> социологије</w:t>
      </w:r>
    </w:p>
    <w:p w:rsidR="006542DF" w:rsidRPr="004077D5" w:rsidRDefault="006542DF" w:rsidP="00C61C86">
      <w:pPr>
        <w:pStyle w:val="Nincstrkz"/>
        <w:numPr>
          <w:ilvl w:val="0"/>
          <w:numId w:val="51"/>
        </w:numPr>
        <w:jc w:val="both"/>
        <w:rPr>
          <w:rFonts w:ascii="Times New Roman" w:hAnsi="Times New Roman"/>
          <w:sz w:val="24"/>
          <w:szCs w:val="24"/>
        </w:rPr>
      </w:pPr>
      <w:r w:rsidRPr="004077D5">
        <w:rPr>
          <w:rFonts w:ascii="Times New Roman" w:hAnsi="Times New Roman"/>
          <w:sz w:val="24"/>
          <w:szCs w:val="24"/>
        </w:rPr>
        <w:t>Шинкович Бела –професор информатике</w:t>
      </w:r>
    </w:p>
    <w:p w:rsidR="006542DF" w:rsidRPr="00C056A0" w:rsidRDefault="00C056A0" w:rsidP="00C61C86">
      <w:pPr>
        <w:pStyle w:val="Nincstrkz"/>
        <w:numPr>
          <w:ilvl w:val="0"/>
          <w:numId w:val="51"/>
        </w:numPr>
        <w:jc w:val="both"/>
        <w:rPr>
          <w:rFonts w:ascii="Times New Roman" w:hAnsi="Times New Roman"/>
          <w:sz w:val="24"/>
          <w:szCs w:val="24"/>
        </w:rPr>
      </w:pPr>
      <w:r>
        <w:rPr>
          <w:rFonts w:ascii="Times New Roman" w:hAnsi="Times New Roman"/>
          <w:sz w:val="24"/>
          <w:szCs w:val="24"/>
        </w:rPr>
        <w:t>Шерфезе Река</w:t>
      </w:r>
      <w:r w:rsidR="006542DF" w:rsidRPr="004077D5">
        <w:rPr>
          <w:rFonts w:ascii="Times New Roman" w:hAnsi="Times New Roman"/>
          <w:sz w:val="24"/>
          <w:szCs w:val="24"/>
        </w:rPr>
        <w:t xml:space="preserve"> – професорица енглеског језика</w:t>
      </w:r>
    </w:p>
    <w:p w:rsidR="00C056A0" w:rsidRPr="004077D5" w:rsidRDefault="00C056A0" w:rsidP="00C61C86">
      <w:pPr>
        <w:pStyle w:val="Nincstrkz"/>
        <w:numPr>
          <w:ilvl w:val="0"/>
          <w:numId w:val="51"/>
        </w:numPr>
        <w:jc w:val="both"/>
        <w:rPr>
          <w:rFonts w:ascii="Times New Roman" w:hAnsi="Times New Roman"/>
          <w:sz w:val="24"/>
          <w:szCs w:val="24"/>
        </w:rPr>
      </w:pPr>
      <w:r>
        <w:rPr>
          <w:rFonts w:ascii="Times New Roman" w:hAnsi="Times New Roman"/>
          <w:sz w:val="24"/>
          <w:szCs w:val="24"/>
        </w:rPr>
        <w:t>Бурнаћ Гордана - професорица географије</w:t>
      </w:r>
    </w:p>
    <w:p w:rsidR="006542DF" w:rsidRPr="004077D5" w:rsidRDefault="006542DF" w:rsidP="00C61C86">
      <w:pPr>
        <w:pStyle w:val="Nincstrkz"/>
        <w:numPr>
          <w:ilvl w:val="0"/>
          <w:numId w:val="51"/>
        </w:numPr>
        <w:jc w:val="both"/>
        <w:rPr>
          <w:rFonts w:ascii="Times New Roman" w:hAnsi="Times New Roman"/>
          <w:sz w:val="24"/>
          <w:szCs w:val="24"/>
        </w:rPr>
      </w:pPr>
      <w:r w:rsidRPr="004077D5">
        <w:rPr>
          <w:rFonts w:ascii="Times New Roman" w:hAnsi="Times New Roman"/>
          <w:noProof/>
          <w:sz w:val="24"/>
          <w:szCs w:val="24"/>
        </w:rPr>
        <w:t>Савет родитеља</w:t>
      </w:r>
    </w:p>
    <w:p w:rsidR="006542DF" w:rsidRPr="004077D5" w:rsidRDefault="006542DF" w:rsidP="00C61C86">
      <w:pPr>
        <w:pStyle w:val="Nincstrkz"/>
        <w:numPr>
          <w:ilvl w:val="0"/>
          <w:numId w:val="51"/>
        </w:numPr>
        <w:jc w:val="both"/>
        <w:rPr>
          <w:rFonts w:ascii="Times New Roman" w:hAnsi="Times New Roman"/>
          <w:sz w:val="24"/>
          <w:szCs w:val="24"/>
        </w:rPr>
      </w:pPr>
      <w:r w:rsidRPr="004077D5">
        <w:rPr>
          <w:rFonts w:ascii="Times New Roman" w:hAnsi="Times New Roman"/>
          <w:noProof/>
          <w:sz w:val="24"/>
          <w:szCs w:val="24"/>
          <w:lang w:val="sr-Cyrl-CS"/>
        </w:rPr>
        <w:t>Ученички парламент</w:t>
      </w:r>
      <w:r>
        <w:rPr>
          <w:rFonts w:ascii="Times New Roman" w:hAnsi="Times New Roman"/>
          <w:noProof/>
          <w:sz w:val="24"/>
          <w:szCs w:val="24"/>
          <w:lang w:val="sr-Cyrl-CS"/>
        </w:rPr>
        <w:t xml:space="preserve"> </w:t>
      </w:r>
    </w:p>
    <w:p w:rsidR="006542DF" w:rsidRDefault="006542DF" w:rsidP="006542DF">
      <w:pPr>
        <w:pStyle w:val="Nincstrkz"/>
        <w:jc w:val="center"/>
        <w:rPr>
          <w:rFonts w:ascii="Times New Roman" w:hAnsi="Times New Roman"/>
          <w:b/>
          <w:sz w:val="24"/>
          <w:szCs w:val="24"/>
        </w:rPr>
      </w:pPr>
    </w:p>
    <w:tbl>
      <w:tblPr>
        <w:tblW w:w="1036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852"/>
        <w:gridCol w:w="1697"/>
        <w:gridCol w:w="3211"/>
        <w:gridCol w:w="2603"/>
        <w:gridCol w:w="2005"/>
      </w:tblGrid>
      <w:tr w:rsidR="006542DF" w:rsidRPr="00575941" w:rsidTr="008F231D">
        <w:trPr>
          <w:jc w:val="center"/>
        </w:trPr>
        <w:tc>
          <w:tcPr>
            <w:tcW w:w="852" w:type="dxa"/>
            <w:shd w:val="clear" w:color="auto" w:fill="C5E0B3" w:themeFill="accent6" w:themeFillTint="66"/>
            <w:vAlign w:val="center"/>
          </w:tcPr>
          <w:p w:rsidR="006542DF" w:rsidRPr="00575941" w:rsidRDefault="006542DF" w:rsidP="00126D04">
            <w:pPr>
              <w:jc w:val="center"/>
              <w:rPr>
                <w:rFonts w:ascii="Times New Roman" w:hAnsi="Times New Roman" w:cs="Times New Roman"/>
                <w:b/>
                <w:noProof/>
                <w:sz w:val="24"/>
                <w:szCs w:val="24"/>
              </w:rPr>
            </w:pPr>
            <w:r w:rsidRPr="00575941">
              <w:rPr>
                <w:rFonts w:ascii="Times New Roman" w:hAnsi="Times New Roman" w:cs="Times New Roman"/>
                <w:b/>
                <w:noProof/>
                <w:sz w:val="24"/>
                <w:szCs w:val="24"/>
              </w:rPr>
              <w:t>Ред. бр.</w:t>
            </w:r>
          </w:p>
        </w:tc>
        <w:tc>
          <w:tcPr>
            <w:tcW w:w="1697" w:type="dxa"/>
            <w:shd w:val="clear" w:color="auto" w:fill="C5E0B3" w:themeFill="accent6" w:themeFillTint="66"/>
            <w:vAlign w:val="center"/>
          </w:tcPr>
          <w:p w:rsidR="006542DF" w:rsidRPr="00575941" w:rsidRDefault="006542DF" w:rsidP="00126D04">
            <w:pPr>
              <w:jc w:val="center"/>
              <w:rPr>
                <w:rFonts w:ascii="Times New Roman" w:hAnsi="Times New Roman" w:cs="Times New Roman"/>
                <w:b/>
                <w:noProof/>
                <w:sz w:val="24"/>
                <w:szCs w:val="24"/>
                <w:lang w:val="sr-Cyrl-CS"/>
              </w:rPr>
            </w:pPr>
            <w:r w:rsidRPr="00575941">
              <w:rPr>
                <w:rFonts w:ascii="Times New Roman" w:hAnsi="Times New Roman" w:cs="Times New Roman"/>
                <w:b/>
                <w:noProof/>
                <w:sz w:val="24"/>
                <w:szCs w:val="24"/>
                <w:lang w:val="sr-Cyrl-CS"/>
              </w:rPr>
              <w:t>Време реализације</w:t>
            </w:r>
          </w:p>
        </w:tc>
        <w:tc>
          <w:tcPr>
            <w:tcW w:w="3211" w:type="dxa"/>
            <w:shd w:val="clear" w:color="auto" w:fill="C5E0B3" w:themeFill="accent6" w:themeFillTint="66"/>
            <w:vAlign w:val="center"/>
          </w:tcPr>
          <w:p w:rsidR="006542DF" w:rsidRPr="00575941" w:rsidRDefault="006542DF" w:rsidP="00126D04">
            <w:pPr>
              <w:jc w:val="center"/>
              <w:rPr>
                <w:rFonts w:ascii="Times New Roman" w:hAnsi="Times New Roman" w:cs="Times New Roman"/>
                <w:b/>
                <w:noProof/>
                <w:sz w:val="24"/>
                <w:szCs w:val="24"/>
                <w:lang w:val="sr-Cyrl-CS"/>
              </w:rPr>
            </w:pPr>
            <w:r w:rsidRPr="00575941">
              <w:rPr>
                <w:rFonts w:ascii="Times New Roman" w:hAnsi="Times New Roman" w:cs="Times New Roman"/>
                <w:b/>
                <w:noProof/>
                <w:sz w:val="24"/>
                <w:szCs w:val="24"/>
                <w:lang w:val="sr-Cyrl-CS"/>
              </w:rPr>
              <w:t>Активност/теме</w:t>
            </w:r>
          </w:p>
        </w:tc>
        <w:tc>
          <w:tcPr>
            <w:tcW w:w="2603" w:type="dxa"/>
            <w:shd w:val="clear" w:color="auto" w:fill="C5E0B3" w:themeFill="accent6" w:themeFillTint="66"/>
            <w:vAlign w:val="center"/>
          </w:tcPr>
          <w:p w:rsidR="006542DF" w:rsidRPr="00575941" w:rsidRDefault="006542DF" w:rsidP="00126D04">
            <w:pPr>
              <w:jc w:val="center"/>
              <w:rPr>
                <w:rFonts w:ascii="Times New Roman" w:hAnsi="Times New Roman" w:cs="Times New Roman"/>
                <w:b/>
                <w:noProof/>
                <w:sz w:val="24"/>
                <w:szCs w:val="24"/>
                <w:lang w:val="sr-Cyrl-CS"/>
              </w:rPr>
            </w:pPr>
            <w:r w:rsidRPr="00575941">
              <w:rPr>
                <w:rFonts w:ascii="Times New Roman" w:hAnsi="Times New Roman" w:cs="Times New Roman"/>
                <w:b/>
                <w:noProof/>
                <w:sz w:val="24"/>
                <w:szCs w:val="24"/>
                <w:lang w:val="sr-Cyrl-CS"/>
              </w:rPr>
              <w:t>Начин реализације</w:t>
            </w:r>
          </w:p>
        </w:tc>
        <w:tc>
          <w:tcPr>
            <w:tcW w:w="2005" w:type="dxa"/>
            <w:shd w:val="clear" w:color="auto" w:fill="C5E0B3" w:themeFill="accent6" w:themeFillTint="66"/>
            <w:vAlign w:val="center"/>
          </w:tcPr>
          <w:p w:rsidR="006542DF" w:rsidRPr="00575941" w:rsidRDefault="006542DF" w:rsidP="00126D04">
            <w:pPr>
              <w:jc w:val="center"/>
              <w:rPr>
                <w:rFonts w:ascii="Times New Roman" w:hAnsi="Times New Roman" w:cs="Times New Roman"/>
                <w:b/>
                <w:noProof/>
                <w:sz w:val="24"/>
                <w:szCs w:val="24"/>
                <w:lang w:val="sr-Cyrl-CS"/>
              </w:rPr>
            </w:pPr>
            <w:r w:rsidRPr="00575941">
              <w:rPr>
                <w:rFonts w:ascii="Times New Roman" w:hAnsi="Times New Roman" w:cs="Times New Roman"/>
                <w:b/>
                <w:noProof/>
                <w:sz w:val="24"/>
                <w:szCs w:val="24"/>
                <w:lang w:val="sr-Cyrl-CS"/>
              </w:rPr>
              <w:t>Носиоци реализације</w:t>
            </w:r>
          </w:p>
        </w:tc>
      </w:tr>
      <w:tr w:rsidR="006542DF" w:rsidRPr="00575941" w:rsidTr="00126D04">
        <w:trPr>
          <w:jc w:val="center"/>
        </w:trPr>
        <w:tc>
          <w:tcPr>
            <w:tcW w:w="852" w:type="dxa"/>
            <w:vAlign w:val="center"/>
          </w:tcPr>
          <w:p w:rsidR="006542DF" w:rsidRPr="00575941" w:rsidRDefault="006542DF" w:rsidP="00126D04">
            <w:pPr>
              <w:jc w:val="center"/>
              <w:rPr>
                <w:rFonts w:ascii="Times New Roman" w:hAnsi="Times New Roman" w:cs="Times New Roman"/>
                <w:noProof/>
                <w:sz w:val="24"/>
                <w:szCs w:val="24"/>
                <w:lang w:val="sr-Cyrl-CS"/>
              </w:rPr>
            </w:pPr>
            <w:r w:rsidRPr="00575941">
              <w:rPr>
                <w:rFonts w:ascii="Times New Roman" w:hAnsi="Times New Roman" w:cs="Times New Roman"/>
                <w:noProof/>
                <w:sz w:val="24"/>
                <w:szCs w:val="24"/>
                <w:lang w:val="sr-Cyrl-CS"/>
              </w:rPr>
              <w:t>1.</w:t>
            </w:r>
          </w:p>
        </w:tc>
        <w:tc>
          <w:tcPr>
            <w:tcW w:w="1697" w:type="dxa"/>
            <w:vAlign w:val="center"/>
          </w:tcPr>
          <w:p w:rsidR="006542DF" w:rsidRPr="00575941" w:rsidRDefault="006542DF" w:rsidP="00126D04">
            <w:pPr>
              <w:shd w:val="clear" w:color="auto" w:fill="FFFFFF"/>
              <w:jc w:val="center"/>
              <w:rPr>
                <w:rFonts w:ascii="Times New Roman" w:hAnsi="Times New Roman" w:cs="Times New Roman"/>
                <w:iCs/>
                <w:noProof/>
                <w:color w:val="000000"/>
                <w:spacing w:val="-6"/>
                <w:sz w:val="24"/>
                <w:szCs w:val="24"/>
                <w:lang w:val="sr-Cyrl-CS"/>
              </w:rPr>
            </w:pPr>
            <w:r w:rsidRPr="00575941">
              <w:rPr>
                <w:rFonts w:ascii="Times New Roman" w:hAnsi="Times New Roman" w:cs="Times New Roman"/>
                <w:iCs/>
                <w:noProof/>
                <w:color w:val="000000"/>
                <w:spacing w:val="-6"/>
                <w:sz w:val="24"/>
                <w:szCs w:val="24"/>
                <w:lang w:val="sr-Cyrl-CS"/>
              </w:rPr>
              <w:t>Септембар, 202</w:t>
            </w:r>
            <w:r w:rsidR="000E1F00">
              <w:rPr>
                <w:rFonts w:ascii="Times New Roman" w:hAnsi="Times New Roman" w:cs="Times New Roman"/>
                <w:iCs/>
                <w:noProof/>
                <w:color w:val="000000"/>
                <w:spacing w:val="-6"/>
                <w:sz w:val="24"/>
                <w:szCs w:val="24"/>
                <w:lang w:val="sr-Cyrl-CS"/>
              </w:rPr>
              <w:t>3</w:t>
            </w:r>
            <w:r w:rsidRPr="00575941">
              <w:rPr>
                <w:rFonts w:ascii="Times New Roman" w:hAnsi="Times New Roman" w:cs="Times New Roman"/>
                <w:iCs/>
                <w:noProof/>
                <w:color w:val="000000"/>
                <w:spacing w:val="-6"/>
                <w:sz w:val="24"/>
                <w:szCs w:val="24"/>
                <w:lang w:val="sr-Cyrl-CS"/>
              </w:rPr>
              <w:t>. год.</w:t>
            </w:r>
          </w:p>
        </w:tc>
        <w:tc>
          <w:tcPr>
            <w:tcW w:w="3211" w:type="dxa"/>
            <w:vAlign w:val="center"/>
          </w:tcPr>
          <w:p w:rsidR="006542DF" w:rsidRPr="00575941" w:rsidRDefault="006542DF" w:rsidP="00126D04">
            <w:pPr>
              <w:shd w:val="clear" w:color="auto" w:fill="FFFFFF"/>
              <w:spacing w:line="274" w:lineRule="exact"/>
              <w:rPr>
                <w:rFonts w:ascii="Times New Roman" w:hAnsi="Times New Roman" w:cs="Times New Roman"/>
                <w:iCs/>
                <w:noProof/>
                <w:color w:val="000000"/>
                <w:spacing w:val="-3"/>
                <w:sz w:val="24"/>
                <w:szCs w:val="24"/>
                <w:lang w:val="sr-Cyrl-CS"/>
              </w:rPr>
            </w:pPr>
            <w:r w:rsidRPr="00575941">
              <w:rPr>
                <w:rFonts w:ascii="Times New Roman" w:hAnsi="Times New Roman" w:cs="Times New Roman"/>
                <w:iCs/>
                <w:noProof/>
                <w:color w:val="000000"/>
                <w:spacing w:val="-3"/>
                <w:sz w:val="24"/>
                <w:szCs w:val="24"/>
                <w:lang w:val="sr-Cyrl-CS"/>
              </w:rPr>
              <w:t>Формирање Тима за самовредновање</w:t>
            </w:r>
          </w:p>
        </w:tc>
        <w:tc>
          <w:tcPr>
            <w:tcW w:w="2603" w:type="dxa"/>
            <w:vAlign w:val="center"/>
          </w:tcPr>
          <w:p w:rsidR="006542DF" w:rsidRPr="00575941" w:rsidRDefault="006542DF" w:rsidP="00126D04">
            <w:pPr>
              <w:shd w:val="clear" w:color="auto" w:fill="FFFFFF"/>
              <w:spacing w:line="274" w:lineRule="exact"/>
              <w:ind w:right="216"/>
              <w:rPr>
                <w:rFonts w:ascii="Times New Roman" w:hAnsi="Times New Roman" w:cs="Times New Roman"/>
                <w:iCs/>
                <w:noProof/>
                <w:color w:val="000000"/>
                <w:sz w:val="24"/>
                <w:szCs w:val="24"/>
                <w:lang w:val="sr-Cyrl-CS"/>
              </w:rPr>
            </w:pPr>
            <w:r w:rsidRPr="00575941">
              <w:rPr>
                <w:rFonts w:ascii="Times New Roman" w:hAnsi="Times New Roman" w:cs="Times New Roman"/>
                <w:iCs/>
                <w:noProof/>
                <w:color w:val="000000"/>
                <w:sz w:val="24"/>
                <w:szCs w:val="24"/>
                <w:lang w:val="sr-Cyrl-CS"/>
              </w:rPr>
              <w:t>Конституисање Тима за школску 202</w:t>
            </w:r>
            <w:r w:rsidR="000E1F00">
              <w:rPr>
                <w:rFonts w:ascii="Times New Roman" w:hAnsi="Times New Roman" w:cs="Times New Roman"/>
                <w:iCs/>
                <w:noProof/>
                <w:color w:val="000000"/>
                <w:sz w:val="24"/>
                <w:szCs w:val="24"/>
                <w:lang w:val="sr-Cyrl-CS"/>
              </w:rPr>
              <w:t>3</w:t>
            </w:r>
            <w:r w:rsidRPr="00575941">
              <w:rPr>
                <w:rFonts w:ascii="Times New Roman" w:hAnsi="Times New Roman" w:cs="Times New Roman"/>
                <w:iCs/>
                <w:noProof/>
                <w:color w:val="000000"/>
                <w:sz w:val="24"/>
                <w:szCs w:val="24"/>
                <w:lang w:val="sr-Cyrl-CS"/>
              </w:rPr>
              <w:t>/202</w:t>
            </w:r>
            <w:r w:rsidR="000E1F00">
              <w:rPr>
                <w:rFonts w:ascii="Times New Roman" w:hAnsi="Times New Roman" w:cs="Times New Roman"/>
                <w:iCs/>
                <w:noProof/>
                <w:color w:val="000000"/>
                <w:sz w:val="24"/>
                <w:szCs w:val="24"/>
                <w:lang w:val="sr-Cyrl-CS"/>
              </w:rPr>
              <w:t>4</w:t>
            </w:r>
            <w:r w:rsidRPr="00575941">
              <w:rPr>
                <w:rFonts w:ascii="Times New Roman" w:hAnsi="Times New Roman" w:cs="Times New Roman"/>
                <w:iCs/>
                <w:noProof/>
                <w:color w:val="000000"/>
                <w:sz w:val="24"/>
                <w:szCs w:val="24"/>
                <w:lang w:val="sr-Cyrl-CS"/>
              </w:rPr>
              <w:t>. годину</w:t>
            </w:r>
          </w:p>
        </w:tc>
        <w:tc>
          <w:tcPr>
            <w:tcW w:w="2005" w:type="dxa"/>
            <w:vAlign w:val="center"/>
          </w:tcPr>
          <w:p w:rsidR="006542DF" w:rsidRPr="00575941" w:rsidRDefault="006542DF" w:rsidP="00126D04">
            <w:pPr>
              <w:jc w:val="center"/>
              <w:rPr>
                <w:rFonts w:ascii="Times New Roman" w:hAnsi="Times New Roman" w:cs="Times New Roman"/>
                <w:noProof/>
                <w:sz w:val="24"/>
                <w:szCs w:val="24"/>
                <w:lang w:val="sr-Cyrl-CS"/>
              </w:rPr>
            </w:pPr>
            <w:r w:rsidRPr="00575941">
              <w:rPr>
                <w:rFonts w:ascii="Times New Roman" w:hAnsi="Times New Roman" w:cs="Times New Roman"/>
                <w:noProof/>
                <w:sz w:val="24"/>
                <w:szCs w:val="24"/>
                <w:lang w:val="sr-Cyrl-CS"/>
              </w:rPr>
              <w:t>Тим за самовредновање</w:t>
            </w:r>
          </w:p>
        </w:tc>
      </w:tr>
      <w:tr w:rsidR="006542DF" w:rsidRPr="00575941" w:rsidTr="00126D04">
        <w:trPr>
          <w:jc w:val="center"/>
        </w:trPr>
        <w:tc>
          <w:tcPr>
            <w:tcW w:w="852" w:type="dxa"/>
            <w:vAlign w:val="center"/>
          </w:tcPr>
          <w:p w:rsidR="006542DF" w:rsidRPr="00575941" w:rsidRDefault="006542DF" w:rsidP="00126D04">
            <w:pPr>
              <w:jc w:val="center"/>
              <w:rPr>
                <w:rFonts w:ascii="Times New Roman" w:hAnsi="Times New Roman" w:cs="Times New Roman"/>
                <w:noProof/>
                <w:sz w:val="24"/>
                <w:szCs w:val="24"/>
                <w:lang w:val="sr-Cyrl-CS"/>
              </w:rPr>
            </w:pPr>
            <w:r w:rsidRPr="00575941">
              <w:rPr>
                <w:rFonts w:ascii="Times New Roman" w:hAnsi="Times New Roman" w:cs="Times New Roman"/>
                <w:noProof/>
                <w:sz w:val="24"/>
                <w:szCs w:val="24"/>
                <w:lang w:val="sr-Cyrl-CS"/>
              </w:rPr>
              <w:t>2.</w:t>
            </w:r>
          </w:p>
        </w:tc>
        <w:tc>
          <w:tcPr>
            <w:tcW w:w="1697" w:type="dxa"/>
            <w:vAlign w:val="center"/>
          </w:tcPr>
          <w:p w:rsidR="006542DF" w:rsidRPr="00575941" w:rsidRDefault="006542DF" w:rsidP="00126D04">
            <w:pPr>
              <w:shd w:val="clear" w:color="auto" w:fill="FFFFFF"/>
              <w:jc w:val="center"/>
              <w:rPr>
                <w:rFonts w:ascii="Times New Roman" w:hAnsi="Times New Roman" w:cs="Times New Roman"/>
                <w:iCs/>
                <w:noProof/>
                <w:color w:val="000000"/>
                <w:spacing w:val="-6"/>
                <w:sz w:val="24"/>
                <w:szCs w:val="24"/>
                <w:lang w:val="sr-Cyrl-CS"/>
              </w:rPr>
            </w:pPr>
            <w:r w:rsidRPr="00575941">
              <w:rPr>
                <w:rFonts w:ascii="Times New Roman" w:hAnsi="Times New Roman" w:cs="Times New Roman"/>
                <w:iCs/>
                <w:noProof/>
                <w:color w:val="000000"/>
                <w:spacing w:val="-6"/>
                <w:sz w:val="24"/>
                <w:szCs w:val="24"/>
                <w:lang w:val="sr-Cyrl-CS"/>
              </w:rPr>
              <w:t>Септембар, 202</w:t>
            </w:r>
            <w:r w:rsidR="000E1F00">
              <w:rPr>
                <w:rFonts w:ascii="Times New Roman" w:hAnsi="Times New Roman" w:cs="Times New Roman"/>
                <w:iCs/>
                <w:noProof/>
                <w:color w:val="000000"/>
                <w:spacing w:val="-6"/>
                <w:sz w:val="24"/>
                <w:szCs w:val="24"/>
                <w:lang w:val="sr-Cyrl-CS"/>
              </w:rPr>
              <w:t>3</w:t>
            </w:r>
            <w:r w:rsidRPr="00575941">
              <w:rPr>
                <w:rFonts w:ascii="Times New Roman" w:hAnsi="Times New Roman" w:cs="Times New Roman"/>
                <w:iCs/>
                <w:noProof/>
                <w:color w:val="000000"/>
                <w:spacing w:val="-6"/>
                <w:sz w:val="24"/>
                <w:szCs w:val="24"/>
                <w:lang w:val="sr-Cyrl-CS"/>
              </w:rPr>
              <w:t>.год.</w:t>
            </w:r>
          </w:p>
        </w:tc>
        <w:tc>
          <w:tcPr>
            <w:tcW w:w="3211" w:type="dxa"/>
            <w:vAlign w:val="center"/>
          </w:tcPr>
          <w:p w:rsidR="006542DF" w:rsidRPr="00575941" w:rsidRDefault="006542DF" w:rsidP="00126D04">
            <w:pPr>
              <w:shd w:val="clear" w:color="auto" w:fill="FFFFFF"/>
              <w:spacing w:line="274" w:lineRule="exact"/>
              <w:rPr>
                <w:rFonts w:ascii="Times New Roman" w:hAnsi="Times New Roman" w:cs="Times New Roman"/>
                <w:iCs/>
                <w:noProof/>
                <w:color w:val="000000"/>
                <w:spacing w:val="-3"/>
                <w:sz w:val="24"/>
                <w:szCs w:val="24"/>
                <w:lang w:val="sr-Cyrl-CS"/>
              </w:rPr>
            </w:pPr>
            <w:r w:rsidRPr="00575941">
              <w:rPr>
                <w:rFonts w:ascii="Times New Roman" w:hAnsi="Times New Roman" w:cs="Times New Roman"/>
                <w:noProof/>
                <w:sz w:val="24"/>
                <w:szCs w:val="24"/>
                <w:lang w:val="sr-Cyrl-CS"/>
              </w:rPr>
              <w:t>Избор представника Савета родитеља и Ђачког парламента за чланове Тима</w:t>
            </w:r>
          </w:p>
        </w:tc>
        <w:tc>
          <w:tcPr>
            <w:tcW w:w="2603" w:type="dxa"/>
            <w:vAlign w:val="center"/>
          </w:tcPr>
          <w:p w:rsidR="006542DF" w:rsidRPr="00575941" w:rsidRDefault="006542DF" w:rsidP="00126D04">
            <w:pPr>
              <w:shd w:val="clear" w:color="auto" w:fill="FFFFFF"/>
              <w:spacing w:line="274" w:lineRule="exact"/>
              <w:ind w:right="216"/>
              <w:rPr>
                <w:rFonts w:ascii="Times New Roman" w:hAnsi="Times New Roman" w:cs="Times New Roman"/>
                <w:iCs/>
                <w:noProof/>
                <w:color w:val="000000"/>
                <w:sz w:val="24"/>
                <w:szCs w:val="24"/>
                <w:lang w:val="sr-Cyrl-CS"/>
              </w:rPr>
            </w:pPr>
            <w:r w:rsidRPr="00575941">
              <w:rPr>
                <w:rFonts w:ascii="Times New Roman" w:hAnsi="Times New Roman" w:cs="Times New Roman"/>
                <w:iCs/>
                <w:noProof/>
                <w:color w:val="000000"/>
                <w:sz w:val="24"/>
                <w:szCs w:val="24"/>
                <w:lang w:val="sr-Cyrl-CS"/>
              </w:rPr>
              <w:t>Избор чланова</w:t>
            </w:r>
          </w:p>
        </w:tc>
        <w:tc>
          <w:tcPr>
            <w:tcW w:w="2005" w:type="dxa"/>
            <w:vAlign w:val="center"/>
          </w:tcPr>
          <w:p w:rsidR="006542DF" w:rsidRPr="00575941" w:rsidRDefault="006542DF" w:rsidP="00126D04">
            <w:pPr>
              <w:jc w:val="center"/>
              <w:rPr>
                <w:rFonts w:ascii="Times New Roman" w:hAnsi="Times New Roman" w:cs="Times New Roman"/>
                <w:noProof/>
                <w:sz w:val="24"/>
                <w:szCs w:val="24"/>
                <w:lang w:val="sr-Cyrl-CS"/>
              </w:rPr>
            </w:pPr>
            <w:r w:rsidRPr="00575941">
              <w:rPr>
                <w:rFonts w:ascii="Times New Roman" w:hAnsi="Times New Roman" w:cs="Times New Roman"/>
                <w:noProof/>
                <w:sz w:val="24"/>
                <w:szCs w:val="24"/>
                <w:lang w:val="sr-Cyrl-CS"/>
              </w:rPr>
              <w:t>Тим за самовредновање</w:t>
            </w:r>
          </w:p>
          <w:p w:rsidR="006542DF" w:rsidRPr="00575941" w:rsidRDefault="006542DF" w:rsidP="00126D04">
            <w:pPr>
              <w:jc w:val="center"/>
              <w:rPr>
                <w:rFonts w:ascii="Times New Roman" w:hAnsi="Times New Roman" w:cs="Times New Roman"/>
                <w:noProof/>
                <w:sz w:val="24"/>
                <w:szCs w:val="24"/>
                <w:lang w:val="sr-Cyrl-CS"/>
              </w:rPr>
            </w:pPr>
            <w:r w:rsidRPr="00575941">
              <w:rPr>
                <w:rFonts w:ascii="Times New Roman" w:hAnsi="Times New Roman" w:cs="Times New Roman"/>
                <w:noProof/>
                <w:sz w:val="24"/>
                <w:szCs w:val="24"/>
                <w:lang w:val="sr-Cyrl-CS"/>
              </w:rPr>
              <w:lastRenderedPageBreak/>
              <w:t>Савет родитеља</w:t>
            </w:r>
          </w:p>
          <w:p w:rsidR="006542DF" w:rsidRPr="00575941" w:rsidRDefault="006542DF" w:rsidP="00126D04">
            <w:pPr>
              <w:jc w:val="center"/>
              <w:rPr>
                <w:rFonts w:ascii="Times New Roman" w:hAnsi="Times New Roman" w:cs="Times New Roman"/>
                <w:noProof/>
                <w:sz w:val="24"/>
                <w:szCs w:val="24"/>
                <w:lang w:val="sr-Cyrl-CS"/>
              </w:rPr>
            </w:pPr>
            <w:r w:rsidRPr="00575941">
              <w:rPr>
                <w:rFonts w:ascii="Times New Roman" w:hAnsi="Times New Roman" w:cs="Times New Roman"/>
                <w:noProof/>
                <w:sz w:val="24"/>
                <w:szCs w:val="24"/>
                <w:lang w:val="sr-Cyrl-CS"/>
              </w:rPr>
              <w:t>Ђачки парламент</w:t>
            </w:r>
          </w:p>
        </w:tc>
      </w:tr>
      <w:tr w:rsidR="006542DF" w:rsidRPr="00575941" w:rsidTr="00126D04">
        <w:trPr>
          <w:jc w:val="center"/>
        </w:trPr>
        <w:tc>
          <w:tcPr>
            <w:tcW w:w="852" w:type="dxa"/>
            <w:vAlign w:val="center"/>
          </w:tcPr>
          <w:p w:rsidR="006542DF" w:rsidRPr="00575941" w:rsidRDefault="006542DF" w:rsidP="00126D04">
            <w:pPr>
              <w:jc w:val="center"/>
              <w:rPr>
                <w:rFonts w:ascii="Times New Roman" w:hAnsi="Times New Roman" w:cs="Times New Roman"/>
                <w:noProof/>
                <w:sz w:val="24"/>
                <w:szCs w:val="24"/>
                <w:lang w:val="sr-Cyrl-CS"/>
              </w:rPr>
            </w:pPr>
            <w:r w:rsidRPr="00575941">
              <w:rPr>
                <w:rFonts w:ascii="Times New Roman" w:hAnsi="Times New Roman" w:cs="Times New Roman"/>
                <w:noProof/>
                <w:sz w:val="24"/>
                <w:szCs w:val="24"/>
                <w:lang w:val="sr-Cyrl-CS"/>
              </w:rPr>
              <w:lastRenderedPageBreak/>
              <w:t>3.</w:t>
            </w:r>
          </w:p>
        </w:tc>
        <w:tc>
          <w:tcPr>
            <w:tcW w:w="1697" w:type="dxa"/>
            <w:vAlign w:val="center"/>
          </w:tcPr>
          <w:p w:rsidR="006542DF" w:rsidRPr="00575941" w:rsidRDefault="006542DF" w:rsidP="00126D04">
            <w:pPr>
              <w:jc w:val="center"/>
              <w:rPr>
                <w:rFonts w:ascii="Times New Roman" w:hAnsi="Times New Roman" w:cs="Times New Roman"/>
                <w:noProof/>
                <w:sz w:val="24"/>
                <w:szCs w:val="24"/>
                <w:lang w:val="sr-Cyrl-CS"/>
              </w:rPr>
            </w:pPr>
            <w:r w:rsidRPr="00575941">
              <w:rPr>
                <w:rFonts w:ascii="Times New Roman" w:hAnsi="Times New Roman" w:cs="Times New Roman"/>
                <w:noProof/>
                <w:sz w:val="24"/>
                <w:szCs w:val="24"/>
                <w:lang w:val="sr-Cyrl-CS"/>
              </w:rPr>
              <w:t>Октобар</w:t>
            </w:r>
          </w:p>
          <w:p w:rsidR="006542DF" w:rsidRPr="00575941" w:rsidRDefault="000E1F00" w:rsidP="00126D04">
            <w:pPr>
              <w:jc w:val="center"/>
              <w:rPr>
                <w:rFonts w:ascii="Times New Roman" w:hAnsi="Times New Roman" w:cs="Times New Roman"/>
                <w:noProof/>
                <w:sz w:val="24"/>
                <w:szCs w:val="24"/>
                <w:lang w:val="sr-Cyrl-CS"/>
              </w:rPr>
            </w:pPr>
            <w:r>
              <w:rPr>
                <w:rFonts w:ascii="Times New Roman" w:hAnsi="Times New Roman" w:cs="Times New Roman"/>
                <w:noProof/>
                <w:sz w:val="24"/>
                <w:szCs w:val="24"/>
                <w:lang w:val="sr-Cyrl-CS"/>
              </w:rPr>
              <w:t>2023</w:t>
            </w:r>
            <w:r w:rsidR="006542DF" w:rsidRPr="00575941">
              <w:rPr>
                <w:rFonts w:ascii="Times New Roman" w:hAnsi="Times New Roman" w:cs="Times New Roman"/>
                <w:noProof/>
                <w:sz w:val="24"/>
                <w:szCs w:val="24"/>
                <w:lang w:val="sr-Cyrl-CS"/>
              </w:rPr>
              <w:t>.год.</w:t>
            </w:r>
          </w:p>
        </w:tc>
        <w:tc>
          <w:tcPr>
            <w:tcW w:w="3211" w:type="dxa"/>
          </w:tcPr>
          <w:p w:rsidR="006542DF" w:rsidRPr="00575941" w:rsidRDefault="006542DF" w:rsidP="00126D04">
            <w:pPr>
              <w:rPr>
                <w:rFonts w:ascii="Times New Roman" w:hAnsi="Times New Roman" w:cs="Times New Roman"/>
                <w:noProof/>
                <w:sz w:val="24"/>
                <w:szCs w:val="24"/>
                <w:lang w:val="sr-Cyrl-CS"/>
              </w:rPr>
            </w:pPr>
            <w:r w:rsidRPr="00575941">
              <w:rPr>
                <w:rFonts w:ascii="Times New Roman" w:hAnsi="Times New Roman" w:cs="Times New Roman"/>
                <w:noProof/>
                <w:sz w:val="24"/>
                <w:szCs w:val="24"/>
                <w:lang w:val="sr-Cyrl-CS"/>
              </w:rPr>
              <w:t>Дефинисање кључних области квалитета на основу Правилника о стандардима квалитета рада установе, које ће бити обухваћене процесом самовредновања и подела одговорности чланова Тима</w:t>
            </w:r>
          </w:p>
        </w:tc>
        <w:tc>
          <w:tcPr>
            <w:tcW w:w="2603" w:type="dxa"/>
          </w:tcPr>
          <w:p w:rsidR="006542DF" w:rsidRPr="00575941" w:rsidRDefault="006542DF" w:rsidP="00126D04">
            <w:pPr>
              <w:rPr>
                <w:rFonts w:ascii="Times New Roman" w:hAnsi="Times New Roman" w:cs="Times New Roman"/>
                <w:noProof/>
                <w:sz w:val="24"/>
                <w:szCs w:val="24"/>
                <w:lang w:val="sr-Cyrl-CS"/>
              </w:rPr>
            </w:pPr>
            <w:r w:rsidRPr="00575941">
              <w:rPr>
                <w:rFonts w:ascii="Times New Roman" w:hAnsi="Times New Roman" w:cs="Times New Roman"/>
                <w:noProof/>
                <w:sz w:val="24"/>
                <w:szCs w:val="24"/>
                <w:lang w:val="sr-Cyrl-CS"/>
              </w:rPr>
              <w:t>Подела активности у оквиру Тима према областима вредновања</w:t>
            </w:r>
          </w:p>
          <w:p w:rsidR="006542DF" w:rsidRPr="00575941" w:rsidRDefault="006542DF" w:rsidP="00126D04">
            <w:pPr>
              <w:rPr>
                <w:rFonts w:ascii="Times New Roman" w:hAnsi="Times New Roman" w:cs="Times New Roman"/>
                <w:noProof/>
                <w:sz w:val="24"/>
                <w:szCs w:val="24"/>
                <w:lang w:val="sr-Cyrl-CS"/>
              </w:rPr>
            </w:pPr>
          </w:p>
          <w:p w:rsidR="006542DF" w:rsidRPr="00575941" w:rsidRDefault="006542DF" w:rsidP="00126D04">
            <w:pPr>
              <w:rPr>
                <w:rFonts w:ascii="Times New Roman" w:hAnsi="Times New Roman" w:cs="Times New Roman"/>
                <w:noProof/>
                <w:sz w:val="24"/>
                <w:szCs w:val="24"/>
                <w:lang w:val="sr-Cyrl-CS"/>
              </w:rPr>
            </w:pPr>
          </w:p>
        </w:tc>
        <w:tc>
          <w:tcPr>
            <w:tcW w:w="2005" w:type="dxa"/>
            <w:vAlign w:val="center"/>
          </w:tcPr>
          <w:p w:rsidR="006542DF" w:rsidRPr="00575941" w:rsidRDefault="006542DF" w:rsidP="00126D04">
            <w:pPr>
              <w:jc w:val="center"/>
              <w:rPr>
                <w:rFonts w:ascii="Times New Roman" w:hAnsi="Times New Roman" w:cs="Times New Roman"/>
                <w:noProof/>
                <w:sz w:val="24"/>
                <w:szCs w:val="24"/>
                <w:lang w:val="sr-Cyrl-CS"/>
              </w:rPr>
            </w:pPr>
            <w:r w:rsidRPr="00575941">
              <w:rPr>
                <w:rFonts w:ascii="Times New Roman" w:hAnsi="Times New Roman" w:cs="Times New Roman"/>
                <w:noProof/>
                <w:sz w:val="24"/>
                <w:szCs w:val="24"/>
                <w:lang w:val="sr-Cyrl-CS"/>
              </w:rPr>
              <w:t>Тим за самовредновање</w:t>
            </w:r>
          </w:p>
        </w:tc>
      </w:tr>
      <w:tr w:rsidR="006542DF" w:rsidRPr="00575941" w:rsidTr="00126D04">
        <w:trPr>
          <w:jc w:val="center"/>
        </w:trPr>
        <w:tc>
          <w:tcPr>
            <w:tcW w:w="852" w:type="dxa"/>
            <w:vAlign w:val="center"/>
          </w:tcPr>
          <w:p w:rsidR="006542DF" w:rsidRPr="00575941" w:rsidRDefault="006542DF" w:rsidP="00126D04">
            <w:pPr>
              <w:jc w:val="center"/>
              <w:rPr>
                <w:rFonts w:ascii="Times New Roman" w:hAnsi="Times New Roman" w:cs="Times New Roman"/>
                <w:noProof/>
                <w:sz w:val="24"/>
                <w:szCs w:val="24"/>
                <w:lang w:val="sr-Cyrl-CS"/>
              </w:rPr>
            </w:pPr>
            <w:r w:rsidRPr="00575941">
              <w:rPr>
                <w:rFonts w:ascii="Times New Roman" w:hAnsi="Times New Roman" w:cs="Times New Roman"/>
                <w:noProof/>
                <w:sz w:val="24"/>
                <w:szCs w:val="24"/>
                <w:lang w:val="sr-Cyrl-CS"/>
              </w:rPr>
              <w:t>4.</w:t>
            </w:r>
          </w:p>
        </w:tc>
        <w:tc>
          <w:tcPr>
            <w:tcW w:w="1697" w:type="dxa"/>
            <w:vAlign w:val="center"/>
          </w:tcPr>
          <w:p w:rsidR="006542DF" w:rsidRPr="00575941" w:rsidRDefault="006542DF" w:rsidP="00126D04">
            <w:pPr>
              <w:jc w:val="center"/>
              <w:rPr>
                <w:rFonts w:ascii="Times New Roman" w:hAnsi="Times New Roman" w:cs="Times New Roman"/>
                <w:noProof/>
                <w:sz w:val="24"/>
                <w:szCs w:val="24"/>
                <w:lang w:val="sr-Cyrl-CS"/>
              </w:rPr>
            </w:pPr>
            <w:r w:rsidRPr="00575941">
              <w:rPr>
                <w:rFonts w:ascii="Times New Roman" w:hAnsi="Times New Roman" w:cs="Times New Roman"/>
                <w:noProof/>
                <w:sz w:val="24"/>
                <w:szCs w:val="24"/>
                <w:lang w:val="sr-Cyrl-CS"/>
              </w:rPr>
              <w:t>Октобар 202</w:t>
            </w:r>
            <w:r w:rsidR="000E1F00">
              <w:rPr>
                <w:rFonts w:ascii="Times New Roman" w:hAnsi="Times New Roman" w:cs="Times New Roman"/>
                <w:noProof/>
                <w:sz w:val="24"/>
                <w:szCs w:val="24"/>
                <w:lang w:val="sr-Cyrl-CS"/>
              </w:rPr>
              <w:t>3</w:t>
            </w:r>
            <w:r w:rsidRPr="00575941">
              <w:rPr>
                <w:rFonts w:ascii="Times New Roman" w:hAnsi="Times New Roman" w:cs="Times New Roman"/>
                <w:noProof/>
                <w:sz w:val="24"/>
                <w:szCs w:val="24"/>
                <w:lang w:val="sr-Cyrl-CS"/>
              </w:rPr>
              <w:t>.год.</w:t>
            </w:r>
          </w:p>
        </w:tc>
        <w:tc>
          <w:tcPr>
            <w:tcW w:w="3211" w:type="dxa"/>
          </w:tcPr>
          <w:p w:rsidR="006542DF" w:rsidRPr="00575941" w:rsidRDefault="006542DF" w:rsidP="00126D04">
            <w:pPr>
              <w:rPr>
                <w:rFonts w:ascii="Times New Roman" w:hAnsi="Times New Roman" w:cs="Times New Roman"/>
                <w:noProof/>
                <w:sz w:val="24"/>
                <w:szCs w:val="24"/>
                <w:lang w:val="sr-Cyrl-CS"/>
              </w:rPr>
            </w:pPr>
            <w:r w:rsidRPr="00575941">
              <w:rPr>
                <w:rFonts w:ascii="Times New Roman" w:hAnsi="Times New Roman" w:cs="Times New Roman"/>
                <w:noProof/>
                <w:sz w:val="24"/>
                <w:szCs w:val="24"/>
                <w:lang w:val="sr-Cyrl-CS"/>
              </w:rPr>
              <w:t>Дефинисање извора доказа за све стандарде који се вреднују</w:t>
            </w:r>
          </w:p>
        </w:tc>
        <w:tc>
          <w:tcPr>
            <w:tcW w:w="2603" w:type="dxa"/>
          </w:tcPr>
          <w:p w:rsidR="006542DF" w:rsidRPr="00575941" w:rsidRDefault="006542DF" w:rsidP="00126D04">
            <w:pPr>
              <w:rPr>
                <w:rFonts w:ascii="Times New Roman" w:hAnsi="Times New Roman" w:cs="Times New Roman"/>
                <w:noProof/>
                <w:sz w:val="24"/>
                <w:szCs w:val="24"/>
                <w:lang w:val="sr-Cyrl-CS"/>
              </w:rPr>
            </w:pPr>
            <w:r w:rsidRPr="00575941">
              <w:rPr>
                <w:rFonts w:ascii="Times New Roman" w:hAnsi="Times New Roman" w:cs="Times New Roman"/>
                <w:noProof/>
                <w:sz w:val="24"/>
                <w:szCs w:val="24"/>
                <w:lang w:val="sr-Cyrl-CS"/>
              </w:rPr>
              <w:t>Дискусија и анализа</w:t>
            </w:r>
          </w:p>
        </w:tc>
        <w:tc>
          <w:tcPr>
            <w:tcW w:w="2005" w:type="dxa"/>
            <w:vAlign w:val="center"/>
          </w:tcPr>
          <w:p w:rsidR="006542DF" w:rsidRPr="00575941" w:rsidRDefault="006542DF" w:rsidP="00126D04">
            <w:pPr>
              <w:jc w:val="center"/>
              <w:rPr>
                <w:rFonts w:ascii="Times New Roman" w:hAnsi="Times New Roman" w:cs="Times New Roman"/>
                <w:noProof/>
                <w:sz w:val="24"/>
                <w:szCs w:val="24"/>
              </w:rPr>
            </w:pPr>
            <w:r w:rsidRPr="00575941">
              <w:rPr>
                <w:rFonts w:ascii="Times New Roman" w:hAnsi="Times New Roman" w:cs="Times New Roman"/>
                <w:noProof/>
                <w:sz w:val="24"/>
                <w:szCs w:val="24"/>
                <w:lang w:val="sr-Cyrl-CS"/>
              </w:rPr>
              <w:t>Тим за самовредновање Педагошко-психолошка служба</w:t>
            </w:r>
          </w:p>
        </w:tc>
      </w:tr>
      <w:tr w:rsidR="006542DF" w:rsidRPr="00575941" w:rsidTr="00126D04">
        <w:trPr>
          <w:jc w:val="center"/>
        </w:trPr>
        <w:tc>
          <w:tcPr>
            <w:tcW w:w="852" w:type="dxa"/>
            <w:vAlign w:val="center"/>
          </w:tcPr>
          <w:p w:rsidR="006542DF" w:rsidRPr="00575941" w:rsidRDefault="006542DF" w:rsidP="00126D04">
            <w:pPr>
              <w:jc w:val="center"/>
              <w:rPr>
                <w:rFonts w:ascii="Times New Roman" w:hAnsi="Times New Roman" w:cs="Times New Roman"/>
                <w:noProof/>
                <w:sz w:val="24"/>
                <w:szCs w:val="24"/>
                <w:lang w:val="sr-Cyrl-CS"/>
              </w:rPr>
            </w:pPr>
            <w:r w:rsidRPr="00575941">
              <w:rPr>
                <w:rFonts w:ascii="Times New Roman" w:hAnsi="Times New Roman" w:cs="Times New Roman"/>
                <w:noProof/>
                <w:sz w:val="24"/>
                <w:szCs w:val="24"/>
                <w:lang w:val="sr-Cyrl-CS"/>
              </w:rPr>
              <w:t>5.</w:t>
            </w:r>
          </w:p>
        </w:tc>
        <w:tc>
          <w:tcPr>
            <w:tcW w:w="1697" w:type="dxa"/>
            <w:vAlign w:val="center"/>
          </w:tcPr>
          <w:p w:rsidR="006542DF" w:rsidRPr="00575941" w:rsidRDefault="006542DF" w:rsidP="00126D04">
            <w:pPr>
              <w:jc w:val="center"/>
              <w:rPr>
                <w:rFonts w:ascii="Times New Roman" w:hAnsi="Times New Roman" w:cs="Times New Roman"/>
                <w:noProof/>
                <w:sz w:val="24"/>
                <w:szCs w:val="24"/>
              </w:rPr>
            </w:pPr>
            <w:r w:rsidRPr="00575941">
              <w:rPr>
                <w:rFonts w:ascii="Times New Roman" w:hAnsi="Times New Roman" w:cs="Times New Roman"/>
                <w:noProof/>
                <w:sz w:val="24"/>
                <w:szCs w:val="24"/>
                <w:lang w:val="sr-Cyrl-CS"/>
              </w:rPr>
              <w:t>Новембар, 202</w:t>
            </w:r>
            <w:r w:rsidR="000E1F00">
              <w:rPr>
                <w:rFonts w:ascii="Times New Roman" w:hAnsi="Times New Roman" w:cs="Times New Roman"/>
                <w:noProof/>
                <w:sz w:val="24"/>
                <w:szCs w:val="24"/>
                <w:lang w:val="sr-Cyrl-CS"/>
              </w:rPr>
              <w:t>3</w:t>
            </w:r>
            <w:r w:rsidRPr="00575941">
              <w:rPr>
                <w:rFonts w:ascii="Times New Roman" w:hAnsi="Times New Roman" w:cs="Times New Roman"/>
                <w:noProof/>
                <w:sz w:val="24"/>
                <w:szCs w:val="24"/>
                <w:lang w:val="sr-Cyrl-CS"/>
              </w:rPr>
              <w:t>.год.</w:t>
            </w:r>
          </w:p>
        </w:tc>
        <w:tc>
          <w:tcPr>
            <w:tcW w:w="3211" w:type="dxa"/>
            <w:vAlign w:val="center"/>
          </w:tcPr>
          <w:p w:rsidR="006542DF" w:rsidRPr="00575941" w:rsidRDefault="006542DF" w:rsidP="00126D04">
            <w:pPr>
              <w:rPr>
                <w:rFonts w:ascii="Times New Roman" w:hAnsi="Times New Roman" w:cs="Times New Roman"/>
                <w:noProof/>
                <w:sz w:val="24"/>
                <w:szCs w:val="24"/>
              </w:rPr>
            </w:pPr>
            <w:r w:rsidRPr="00575941">
              <w:rPr>
                <w:rFonts w:ascii="Times New Roman" w:hAnsi="Times New Roman" w:cs="Times New Roman"/>
                <w:noProof/>
                <w:sz w:val="24"/>
                <w:szCs w:val="24"/>
                <w:lang w:val="sr-Cyrl-CS"/>
              </w:rPr>
              <w:t>Припрема материјала који је потребан за прикупљање података чек листа и других материјала по потреби</w:t>
            </w:r>
          </w:p>
        </w:tc>
        <w:tc>
          <w:tcPr>
            <w:tcW w:w="2603" w:type="dxa"/>
            <w:vAlign w:val="center"/>
          </w:tcPr>
          <w:p w:rsidR="006542DF" w:rsidRPr="00575941" w:rsidRDefault="006542DF" w:rsidP="00126D04">
            <w:pPr>
              <w:shd w:val="clear" w:color="auto" w:fill="FFFFFF"/>
              <w:rPr>
                <w:rFonts w:ascii="Times New Roman" w:hAnsi="Times New Roman" w:cs="Times New Roman"/>
                <w:noProof/>
                <w:sz w:val="24"/>
                <w:szCs w:val="24"/>
                <w:lang w:val="sr-Cyrl-CS"/>
              </w:rPr>
            </w:pPr>
            <w:r w:rsidRPr="00575941">
              <w:rPr>
                <w:rFonts w:ascii="Times New Roman" w:hAnsi="Times New Roman" w:cs="Times New Roman"/>
                <w:noProof/>
                <w:sz w:val="24"/>
                <w:szCs w:val="24"/>
                <w:lang w:val="sr-Cyrl-CS"/>
              </w:rPr>
              <w:t>Израда упитника за ученике, родитеље и наставнике</w:t>
            </w:r>
          </w:p>
        </w:tc>
        <w:tc>
          <w:tcPr>
            <w:tcW w:w="2005" w:type="dxa"/>
            <w:vAlign w:val="center"/>
          </w:tcPr>
          <w:p w:rsidR="006542DF" w:rsidRPr="00575941" w:rsidRDefault="006542DF" w:rsidP="00126D04">
            <w:pPr>
              <w:jc w:val="center"/>
              <w:rPr>
                <w:rFonts w:ascii="Times New Roman" w:hAnsi="Times New Roman" w:cs="Times New Roman"/>
                <w:noProof/>
                <w:sz w:val="24"/>
                <w:szCs w:val="24"/>
              </w:rPr>
            </w:pPr>
            <w:r w:rsidRPr="00575941">
              <w:rPr>
                <w:rFonts w:ascii="Times New Roman" w:hAnsi="Times New Roman" w:cs="Times New Roman"/>
                <w:noProof/>
                <w:sz w:val="24"/>
                <w:szCs w:val="24"/>
                <w:lang w:val="sr-Cyrl-CS"/>
              </w:rPr>
              <w:t>Педагошко-психолошка служба</w:t>
            </w:r>
          </w:p>
        </w:tc>
      </w:tr>
      <w:tr w:rsidR="006542DF" w:rsidRPr="00575941" w:rsidTr="00126D04">
        <w:trPr>
          <w:jc w:val="center"/>
        </w:trPr>
        <w:tc>
          <w:tcPr>
            <w:tcW w:w="852" w:type="dxa"/>
            <w:vAlign w:val="center"/>
          </w:tcPr>
          <w:p w:rsidR="006542DF" w:rsidRPr="00575941" w:rsidRDefault="006542DF" w:rsidP="00126D04">
            <w:pPr>
              <w:jc w:val="center"/>
              <w:rPr>
                <w:rFonts w:ascii="Times New Roman" w:hAnsi="Times New Roman" w:cs="Times New Roman"/>
                <w:noProof/>
                <w:sz w:val="24"/>
                <w:szCs w:val="24"/>
                <w:lang w:val="sr-Cyrl-CS"/>
              </w:rPr>
            </w:pPr>
            <w:r w:rsidRPr="00575941">
              <w:rPr>
                <w:rFonts w:ascii="Times New Roman" w:hAnsi="Times New Roman" w:cs="Times New Roman"/>
                <w:noProof/>
                <w:sz w:val="24"/>
                <w:szCs w:val="24"/>
                <w:lang w:val="sr-Cyrl-CS"/>
              </w:rPr>
              <w:t>6.</w:t>
            </w:r>
          </w:p>
        </w:tc>
        <w:tc>
          <w:tcPr>
            <w:tcW w:w="1697" w:type="dxa"/>
            <w:vAlign w:val="center"/>
          </w:tcPr>
          <w:p w:rsidR="006542DF" w:rsidRPr="00575941" w:rsidRDefault="006542DF" w:rsidP="00126D04">
            <w:pPr>
              <w:jc w:val="center"/>
              <w:rPr>
                <w:rFonts w:ascii="Times New Roman" w:hAnsi="Times New Roman" w:cs="Times New Roman"/>
                <w:noProof/>
                <w:sz w:val="24"/>
                <w:szCs w:val="24"/>
                <w:lang w:val="sr-Cyrl-CS"/>
              </w:rPr>
            </w:pPr>
            <w:r w:rsidRPr="00575941">
              <w:rPr>
                <w:rFonts w:ascii="Times New Roman" w:hAnsi="Times New Roman" w:cs="Times New Roman"/>
                <w:noProof/>
                <w:sz w:val="24"/>
                <w:szCs w:val="24"/>
                <w:lang w:val="sr-Cyrl-CS"/>
              </w:rPr>
              <w:t>Новембар, 202</w:t>
            </w:r>
            <w:r w:rsidR="000E1F00">
              <w:rPr>
                <w:rFonts w:ascii="Times New Roman" w:hAnsi="Times New Roman" w:cs="Times New Roman"/>
                <w:noProof/>
                <w:sz w:val="24"/>
                <w:szCs w:val="24"/>
                <w:lang w:val="sr-Cyrl-CS"/>
              </w:rPr>
              <w:t>3</w:t>
            </w:r>
            <w:r w:rsidRPr="00575941">
              <w:rPr>
                <w:rFonts w:ascii="Times New Roman" w:hAnsi="Times New Roman" w:cs="Times New Roman"/>
                <w:noProof/>
                <w:sz w:val="24"/>
                <w:szCs w:val="24"/>
                <w:lang w:val="sr-Cyrl-CS"/>
              </w:rPr>
              <w:t>.год.</w:t>
            </w:r>
          </w:p>
        </w:tc>
        <w:tc>
          <w:tcPr>
            <w:tcW w:w="3211" w:type="dxa"/>
            <w:vAlign w:val="center"/>
          </w:tcPr>
          <w:p w:rsidR="006542DF" w:rsidRPr="00575941" w:rsidRDefault="006542DF" w:rsidP="00126D04">
            <w:pPr>
              <w:rPr>
                <w:rFonts w:ascii="Times New Roman" w:hAnsi="Times New Roman" w:cs="Times New Roman"/>
                <w:noProof/>
                <w:sz w:val="24"/>
                <w:szCs w:val="24"/>
              </w:rPr>
            </w:pPr>
            <w:r w:rsidRPr="00575941">
              <w:rPr>
                <w:rFonts w:ascii="Times New Roman" w:hAnsi="Times New Roman" w:cs="Times New Roman"/>
                <w:noProof/>
                <w:sz w:val="24"/>
                <w:szCs w:val="24"/>
                <w:lang w:val="sr-Cyrl-CS"/>
              </w:rPr>
              <w:t>Израда анкета, чек листа и других материјала по потреби за наставнике, ученике и родитеље за области квалитета</w:t>
            </w:r>
          </w:p>
        </w:tc>
        <w:tc>
          <w:tcPr>
            <w:tcW w:w="2603" w:type="dxa"/>
            <w:vAlign w:val="center"/>
          </w:tcPr>
          <w:p w:rsidR="006542DF" w:rsidRPr="00575941" w:rsidRDefault="006542DF" w:rsidP="00126D04">
            <w:pPr>
              <w:shd w:val="clear" w:color="auto" w:fill="FFFFFF"/>
              <w:rPr>
                <w:rFonts w:ascii="Times New Roman" w:hAnsi="Times New Roman" w:cs="Times New Roman"/>
                <w:noProof/>
                <w:sz w:val="24"/>
                <w:szCs w:val="24"/>
                <w:lang w:val="sr-Cyrl-CS"/>
              </w:rPr>
            </w:pPr>
            <w:r w:rsidRPr="00575941">
              <w:rPr>
                <w:rFonts w:ascii="Times New Roman" w:hAnsi="Times New Roman" w:cs="Times New Roman"/>
                <w:noProof/>
                <w:sz w:val="24"/>
                <w:szCs w:val="24"/>
                <w:lang w:val="sr-Cyrl-CS"/>
              </w:rPr>
              <w:t>Израда упитника за ученике, родитеље и наставнике</w:t>
            </w:r>
          </w:p>
          <w:p w:rsidR="006542DF" w:rsidRPr="00575941" w:rsidRDefault="006542DF" w:rsidP="00126D04">
            <w:pPr>
              <w:shd w:val="clear" w:color="auto" w:fill="FFFFFF"/>
              <w:rPr>
                <w:rFonts w:ascii="Times New Roman" w:hAnsi="Times New Roman" w:cs="Times New Roman"/>
                <w:noProof/>
                <w:sz w:val="24"/>
                <w:szCs w:val="24"/>
                <w:lang w:val="sr-Cyrl-CS"/>
              </w:rPr>
            </w:pPr>
          </w:p>
        </w:tc>
        <w:tc>
          <w:tcPr>
            <w:tcW w:w="2005" w:type="dxa"/>
            <w:vAlign w:val="center"/>
          </w:tcPr>
          <w:p w:rsidR="006542DF" w:rsidRPr="00575941" w:rsidRDefault="006542DF" w:rsidP="00126D04">
            <w:pPr>
              <w:jc w:val="center"/>
              <w:rPr>
                <w:rFonts w:ascii="Times New Roman" w:hAnsi="Times New Roman" w:cs="Times New Roman"/>
                <w:noProof/>
                <w:sz w:val="24"/>
                <w:szCs w:val="24"/>
              </w:rPr>
            </w:pPr>
            <w:r w:rsidRPr="00575941">
              <w:rPr>
                <w:rFonts w:ascii="Times New Roman" w:hAnsi="Times New Roman" w:cs="Times New Roman"/>
                <w:noProof/>
                <w:sz w:val="24"/>
                <w:szCs w:val="24"/>
                <w:lang w:val="sr-Cyrl-CS"/>
              </w:rPr>
              <w:t>Педагошко-психолошка служба</w:t>
            </w:r>
          </w:p>
          <w:p w:rsidR="006542DF" w:rsidRPr="00575941" w:rsidRDefault="006542DF" w:rsidP="00126D04">
            <w:pPr>
              <w:jc w:val="center"/>
              <w:rPr>
                <w:rFonts w:ascii="Times New Roman" w:hAnsi="Times New Roman" w:cs="Times New Roman"/>
                <w:noProof/>
                <w:sz w:val="24"/>
                <w:szCs w:val="24"/>
              </w:rPr>
            </w:pPr>
            <w:r w:rsidRPr="00575941">
              <w:rPr>
                <w:rFonts w:ascii="Times New Roman" w:hAnsi="Times New Roman" w:cs="Times New Roman"/>
                <w:noProof/>
                <w:sz w:val="24"/>
                <w:szCs w:val="24"/>
                <w:lang w:val="sr-Cyrl-CS"/>
              </w:rPr>
              <w:t>Тим за самовредновање</w:t>
            </w:r>
          </w:p>
        </w:tc>
      </w:tr>
      <w:tr w:rsidR="006542DF" w:rsidRPr="00575941" w:rsidTr="00126D04">
        <w:trPr>
          <w:jc w:val="center"/>
        </w:trPr>
        <w:tc>
          <w:tcPr>
            <w:tcW w:w="852" w:type="dxa"/>
            <w:vAlign w:val="center"/>
          </w:tcPr>
          <w:p w:rsidR="006542DF" w:rsidRPr="00575941" w:rsidRDefault="006542DF" w:rsidP="00126D04">
            <w:pPr>
              <w:jc w:val="center"/>
              <w:rPr>
                <w:rFonts w:ascii="Times New Roman" w:hAnsi="Times New Roman" w:cs="Times New Roman"/>
                <w:noProof/>
                <w:sz w:val="24"/>
                <w:szCs w:val="24"/>
                <w:lang w:val="sr-Cyrl-CS"/>
              </w:rPr>
            </w:pPr>
            <w:r w:rsidRPr="00575941">
              <w:rPr>
                <w:rFonts w:ascii="Times New Roman" w:hAnsi="Times New Roman" w:cs="Times New Roman"/>
                <w:noProof/>
                <w:sz w:val="24"/>
                <w:szCs w:val="24"/>
                <w:lang w:val="sr-Cyrl-CS"/>
              </w:rPr>
              <w:t>7.</w:t>
            </w:r>
          </w:p>
        </w:tc>
        <w:tc>
          <w:tcPr>
            <w:tcW w:w="1697" w:type="dxa"/>
            <w:vAlign w:val="center"/>
          </w:tcPr>
          <w:p w:rsidR="006542DF" w:rsidRPr="00575941" w:rsidRDefault="006542DF" w:rsidP="00126D04">
            <w:pPr>
              <w:jc w:val="center"/>
              <w:rPr>
                <w:rFonts w:ascii="Times New Roman" w:hAnsi="Times New Roman" w:cs="Times New Roman"/>
                <w:noProof/>
                <w:sz w:val="24"/>
                <w:szCs w:val="24"/>
              </w:rPr>
            </w:pPr>
            <w:r w:rsidRPr="00575941">
              <w:rPr>
                <w:rFonts w:ascii="Times New Roman" w:hAnsi="Times New Roman" w:cs="Times New Roman"/>
                <w:noProof/>
                <w:sz w:val="24"/>
                <w:szCs w:val="24"/>
                <w:lang w:val="sr-Cyrl-CS"/>
              </w:rPr>
              <w:t>Јануар, фебруар 202</w:t>
            </w:r>
            <w:r w:rsidR="000E1F00">
              <w:rPr>
                <w:rFonts w:ascii="Times New Roman" w:hAnsi="Times New Roman" w:cs="Times New Roman"/>
                <w:noProof/>
                <w:sz w:val="24"/>
                <w:szCs w:val="24"/>
                <w:lang w:val="sr-Cyrl-CS"/>
              </w:rPr>
              <w:t>4</w:t>
            </w:r>
            <w:r w:rsidRPr="00575941">
              <w:rPr>
                <w:rFonts w:ascii="Times New Roman" w:hAnsi="Times New Roman" w:cs="Times New Roman"/>
                <w:noProof/>
                <w:sz w:val="24"/>
                <w:szCs w:val="24"/>
                <w:lang w:val="sr-Cyrl-CS"/>
              </w:rPr>
              <w:t>.год.</w:t>
            </w:r>
          </w:p>
        </w:tc>
        <w:tc>
          <w:tcPr>
            <w:tcW w:w="3211" w:type="dxa"/>
            <w:vAlign w:val="center"/>
          </w:tcPr>
          <w:p w:rsidR="006542DF" w:rsidRPr="00575941" w:rsidRDefault="006542DF" w:rsidP="00126D04">
            <w:pPr>
              <w:rPr>
                <w:rFonts w:ascii="Times New Roman" w:hAnsi="Times New Roman" w:cs="Times New Roman"/>
                <w:noProof/>
                <w:sz w:val="24"/>
                <w:szCs w:val="24"/>
              </w:rPr>
            </w:pPr>
            <w:r w:rsidRPr="00575941">
              <w:rPr>
                <w:rFonts w:ascii="Times New Roman" w:hAnsi="Times New Roman" w:cs="Times New Roman"/>
                <w:noProof/>
                <w:sz w:val="24"/>
                <w:szCs w:val="24"/>
                <w:lang w:val="sr-Cyrl-CS"/>
              </w:rPr>
              <w:t>Реализација процеса самовредновања рада школе – прикупљање података, подела и попуњавање упитника електронским путем, преглед документације</w:t>
            </w:r>
          </w:p>
        </w:tc>
        <w:tc>
          <w:tcPr>
            <w:tcW w:w="2603" w:type="dxa"/>
            <w:vAlign w:val="center"/>
          </w:tcPr>
          <w:p w:rsidR="006542DF" w:rsidRPr="00575941" w:rsidRDefault="006542DF" w:rsidP="00126D04">
            <w:pPr>
              <w:shd w:val="clear" w:color="auto" w:fill="FFFFFF"/>
              <w:rPr>
                <w:rFonts w:ascii="Times New Roman" w:hAnsi="Times New Roman" w:cs="Times New Roman"/>
                <w:noProof/>
                <w:sz w:val="24"/>
                <w:szCs w:val="24"/>
                <w:lang w:val="sr-Cyrl-CS"/>
              </w:rPr>
            </w:pPr>
            <w:r w:rsidRPr="00575941">
              <w:rPr>
                <w:rFonts w:ascii="Times New Roman" w:hAnsi="Times New Roman" w:cs="Times New Roman"/>
                <w:noProof/>
                <w:sz w:val="24"/>
                <w:szCs w:val="24"/>
                <w:lang w:val="sr-Cyrl-CS"/>
              </w:rPr>
              <w:t>Анализа школске документације, разговора са ученицима, родитељима и наставницима, обрада података добијених упитницима и анализа</w:t>
            </w:r>
          </w:p>
        </w:tc>
        <w:tc>
          <w:tcPr>
            <w:tcW w:w="2005" w:type="dxa"/>
            <w:vAlign w:val="center"/>
          </w:tcPr>
          <w:p w:rsidR="006542DF" w:rsidRPr="00575941" w:rsidRDefault="006542DF" w:rsidP="00126D04">
            <w:pPr>
              <w:jc w:val="center"/>
              <w:rPr>
                <w:rFonts w:ascii="Times New Roman" w:hAnsi="Times New Roman" w:cs="Times New Roman"/>
                <w:noProof/>
                <w:sz w:val="24"/>
                <w:szCs w:val="24"/>
              </w:rPr>
            </w:pPr>
            <w:r w:rsidRPr="00575941">
              <w:rPr>
                <w:rFonts w:ascii="Times New Roman" w:hAnsi="Times New Roman" w:cs="Times New Roman"/>
                <w:noProof/>
                <w:sz w:val="24"/>
                <w:szCs w:val="24"/>
                <w:lang w:val="sr-Cyrl-CS"/>
              </w:rPr>
              <w:t>Тим за самовредновање</w:t>
            </w:r>
          </w:p>
          <w:p w:rsidR="006542DF" w:rsidRPr="00575941" w:rsidRDefault="006542DF" w:rsidP="00126D04">
            <w:pPr>
              <w:jc w:val="center"/>
              <w:rPr>
                <w:rFonts w:ascii="Times New Roman" w:hAnsi="Times New Roman" w:cs="Times New Roman"/>
                <w:noProof/>
                <w:sz w:val="24"/>
                <w:szCs w:val="24"/>
              </w:rPr>
            </w:pPr>
            <w:r w:rsidRPr="00575941">
              <w:rPr>
                <w:rFonts w:ascii="Times New Roman" w:hAnsi="Times New Roman" w:cs="Times New Roman"/>
                <w:noProof/>
                <w:sz w:val="24"/>
                <w:szCs w:val="24"/>
                <w:lang w:val="sr-Cyrl-CS"/>
              </w:rPr>
              <w:t>Педагошко-психолошка служба</w:t>
            </w:r>
          </w:p>
        </w:tc>
      </w:tr>
      <w:tr w:rsidR="006542DF" w:rsidRPr="00575941" w:rsidTr="00126D04">
        <w:trPr>
          <w:jc w:val="center"/>
        </w:trPr>
        <w:tc>
          <w:tcPr>
            <w:tcW w:w="852" w:type="dxa"/>
            <w:vAlign w:val="center"/>
          </w:tcPr>
          <w:p w:rsidR="006542DF" w:rsidRPr="00575941" w:rsidRDefault="006542DF" w:rsidP="00126D04">
            <w:pPr>
              <w:jc w:val="center"/>
              <w:rPr>
                <w:rFonts w:ascii="Times New Roman" w:hAnsi="Times New Roman" w:cs="Times New Roman"/>
                <w:noProof/>
                <w:sz w:val="24"/>
                <w:szCs w:val="24"/>
                <w:lang w:val="sr-Cyrl-CS"/>
              </w:rPr>
            </w:pPr>
            <w:r w:rsidRPr="00575941">
              <w:rPr>
                <w:rFonts w:ascii="Times New Roman" w:hAnsi="Times New Roman" w:cs="Times New Roman"/>
                <w:noProof/>
                <w:sz w:val="24"/>
                <w:szCs w:val="24"/>
                <w:lang w:val="sr-Cyrl-CS"/>
              </w:rPr>
              <w:t>8.</w:t>
            </w:r>
          </w:p>
        </w:tc>
        <w:tc>
          <w:tcPr>
            <w:tcW w:w="1697" w:type="dxa"/>
            <w:vAlign w:val="center"/>
          </w:tcPr>
          <w:p w:rsidR="006542DF" w:rsidRPr="00575941" w:rsidRDefault="006542DF" w:rsidP="00126D04">
            <w:pPr>
              <w:jc w:val="center"/>
              <w:rPr>
                <w:rFonts w:ascii="Times New Roman" w:hAnsi="Times New Roman" w:cs="Times New Roman"/>
                <w:noProof/>
                <w:sz w:val="24"/>
                <w:szCs w:val="24"/>
              </w:rPr>
            </w:pPr>
            <w:r w:rsidRPr="00575941">
              <w:rPr>
                <w:rFonts w:ascii="Times New Roman" w:hAnsi="Times New Roman" w:cs="Times New Roman"/>
                <w:noProof/>
                <w:sz w:val="24"/>
                <w:szCs w:val="24"/>
                <w:lang w:val="sr-Cyrl-CS"/>
              </w:rPr>
              <w:t>Март, 202</w:t>
            </w:r>
            <w:r w:rsidR="000E1F00">
              <w:rPr>
                <w:rFonts w:ascii="Times New Roman" w:hAnsi="Times New Roman" w:cs="Times New Roman"/>
                <w:noProof/>
                <w:sz w:val="24"/>
                <w:szCs w:val="24"/>
                <w:lang w:val="sr-Cyrl-CS"/>
              </w:rPr>
              <w:t>4</w:t>
            </w:r>
            <w:r w:rsidRPr="00575941">
              <w:rPr>
                <w:rFonts w:ascii="Times New Roman" w:hAnsi="Times New Roman" w:cs="Times New Roman"/>
                <w:noProof/>
                <w:sz w:val="24"/>
                <w:szCs w:val="24"/>
                <w:lang w:val="sr-Cyrl-CS"/>
              </w:rPr>
              <w:t>.год.</w:t>
            </w:r>
          </w:p>
        </w:tc>
        <w:tc>
          <w:tcPr>
            <w:tcW w:w="3211" w:type="dxa"/>
            <w:vAlign w:val="center"/>
          </w:tcPr>
          <w:p w:rsidR="006542DF" w:rsidRPr="00575941" w:rsidRDefault="006542DF" w:rsidP="00126D04">
            <w:pPr>
              <w:rPr>
                <w:rFonts w:ascii="Times New Roman" w:hAnsi="Times New Roman" w:cs="Times New Roman"/>
                <w:noProof/>
                <w:sz w:val="24"/>
                <w:szCs w:val="24"/>
              </w:rPr>
            </w:pPr>
            <w:r w:rsidRPr="00575941">
              <w:rPr>
                <w:rFonts w:ascii="Times New Roman" w:hAnsi="Times New Roman" w:cs="Times New Roman"/>
                <w:noProof/>
                <w:sz w:val="24"/>
                <w:szCs w:val="24"/>
                <w:lang w:val="ru-RU"/>
              </w:rPr>
              <w:t>Анализирање извештаја о посећеним часовима – област квалитета Настава и учење</w:t>
            </w:r>
          </w:p>
        </w:tc>
        <w:tc>
          <w:tcPr>
            <w:tcW w:w="2603" w:type="dxa"/>
            <w:vAlign w:val="center"/>
          </w:tcPr>
          <w:p w:rsidR="006542DF" w:rsidRPr="00575941" w:rsidRDefault="006542DF" w:rsidP="00126D04">
            <w:pPr>
              <w:shd w:val="clear" w:color="auto" w:fill="FFFFFF"/>
              <w:rPr>
                <w:rFonts w:ascii="Times New Roman" w:hAnsi="Times New Roman" w:cs="Times New Roman"/>
                <w:noProof/>
                <w:sz w:val="24"/>
                <w:szCs w:val="24"/>
                <w:lang w:val="sr-Cyrl-CS"/>
              </w:rPr>
            </w:pPr>
            <w:r w:rsidRPr="00575941">
              <w:rPr>
                <w:rFonts w:ascii="Times New Roman" w:hAnsi="Times New Roman" w:cs="Times New Roman"/>
                <w:noProof/>
                <w:sz w:val="24"/>
                <w:szCs w:val="24"/>
                <w:lang w:val="sr-Cyrl-CS"/>
              </w:rPr>
              <w:t xml:space="preserve">Обрада извештаја </w:t>
            </w:r>
          </w:p>
        </w:tc>
        <w:tc>
          <w:tcPr>
            <w:tcW w:w="2005" w:type="dxa"/>
            <w:vAlign w:val="center"/>
          </w:tcPr>
          <w:p w:rsidR="006542DF" w:rsidRPr="00575941" w:rsidRDefault="006542DF" w:rsidP="00126D04">
            <w:pPr>
              <w:jc w:val="center"/>
              <w:rPr>
                <w:rFonts w:ascii="Times New Roman" w:hAnsi="Times New Roman" w:cs="Times New Roman"/>
                <w:noProof/>
                <w:sz w:val="24"/>
                <w:szCs w:val="24"/>
              </w:rPr>
            </w:pPr>
            <w:r w:rsidRPr="00575941">
              <w:rPr>
                <w:rFonts w:ascii="Times New Roman" w:hAnsi="Times New Roman" w:cs="Times New Roman"/>
                <w:noProof/>
                <w:sz w:val="24"/>
                <w:szCs w:val="24"/>
                <w:lang w:val="sr-Cyrl-CS"/>
              </w:rPr>
              <w:t>Тим за самовредновање</w:t>
            </w:r>
          </w:p>
          <w:p w:rsidR="006542DF" w:rsidRPr="00575941" w:rsidRDefault="006542DF" w:rsidP="00126D04">
            <w:pPr>
              <w:jc w:val="center"/>
              <w:rPr>
                <w:rFonts w:ascii="Times New Roman" w:hAnsi="Times New Roman" w:cs="Times New Roman"/>
                <w:noProof/>
                <w:sz w:val="24"/>
                <w:szCs w:val="24"/>
                <w:lang w:val="sr-Cyrl-CS"/>
              </w:rPr>
            </w:pPr>
            <w:r w:rsidRPr="00575941">
              <w:rPr>
                <w:rFonts w:ascii="Times New Roman" w:hAnsi="Times New Roman" w:cs="Times New Roman"/>
                <w:noProof/>
                <w:sz w:val="24"/>
                <w:szCs w:val="24"/>
                <w:lang w:val="sr-Cyrl-CS"/>
              </w:rPr>
              <w:t xml:space="preserve">Педагошко-психолошка </w:t>
            </w:r>
            <w:r w:rsidRPr="00575941">
              <w:rPr>
                <w:rFonts w:ascii="Times New Roman" w:hAnsi="Times New Roman" w:cs="Times New Roman"/>
                <w:noProof/>
                <w:sz w:val="24"/>
                <w:szCs w:val="24"/>
                <w:lang w:val="sr-Cyrl-CS"/>
              </w:rPr>
              <w:lastRenderedPageBreak/>
              <w:t>служба</w:t>
            </w:r>
          </w:p>
        </w:tc>
      </w:tr>
      <w:tr w:rsidR="006542DF" w:rsidRPr="00575941" w:rsidTr="00126D04">
        <w:trPr>
          <w:jc w:val="center"/>
        </w:trPr>
        <w:tc>
          <w:tcPr>
            <w:tcW w:w="852" w:type="dxa"/>
            <w:vAlign w:val="center"/>
          </w:tcPr>
          <w:p w:rsidR="006542DF" w:rsidRPr="00575941" w:rsidRDefault="006542DF" w:rsidP="00126D04">
            <w:pPr>
              <w:jc w:val="center"/>
              <w:rPr>
                <w:rFonts w:ascii="Times New Roman" w:hAnsi="Times New Roman" w:cs="Times New Roman"/>
                <w:noProof/>
                <w:sz w:val="24"/>
                <w:szCs w:val="24"/>
                <w:lang w:val="sr-Cyrl-CS"/>
              </w:rPr>
            </w:pPr>
            <w:r w:rsidRPr="00575941">
              <w:rPr>
                <w:rFonts w:ascii="Times New Roman" w:hAnsi="Times New Roman" w:cs="Times New Roman"/>
                <w:noProof/>
                <w:sz w:val="24"/>
                <w:szCs w:val="24"/>
                <w:lang w:val="sr-Cyrl-CS"/>
              </w:rPr>
              <w:lastRenderedPageBreak/>
              <w:t>9.</w:t>
            </w:r>
          </w:p>
        </w:tc>
        <w:tc>
          <w:tcPr>
            <w:tcW w:w="1697" w:type="dxa"/>
            <w:vAlign w:val="center"/>
          </w:tcPr>
          <w:p w:rsidR="006542DF" w:rsidRPr="00575941" w:rsidRDefault="006542DF" w:rsidP="00126D04">
            <w:pPr>
              <w:jc w:val="center"/>
              <w:rPr>
                <w:rFonts w:ascii="Times New Roman" w:hAnsi="Times New Roman" w:cs="Times New Roman"/>
                <w:noProof/>
                <w:sz w:val="24"/>
                <w:szCs w:val="24"/>
              </w:rPr>
            </w:pPr>
            <w:r w:rsidRPr="00575941">
              <w:rPr>
                <w:rFonts w:ascii="Times New Roman" w:hAnsi="Times New Roman" w:cs="Times New Roman"/>
                <w:noProof/>
                <w:sz w:val="24"/>
                <w:szCs w:val="24"/>
                <w:lang w:val="sr-Cyrl-CS"/>
              </w:rPr>
              <w:t>Март, 202</w:t>
            </w:r>
            <w:r w:rsidR="000E1F00">
              <w:rPr>
                <w:rFonts w:ascii="Times New Roman" w:hAnsi="Times New Roman" w:cs="Times New Roman"/>
                <w:noProof/>
                <w:sz w:val="24"/>
                <w:szCs w:val="24"/>
                <w:lang w:val="sr-Cyrl-CS"/>
              </w:rPr>
              <w:t>4</w:t>
            </w:r>
            <w:r w:rsidRPr="00575941">
              <w:rPr>
                <w:rFonts w:ascii="Times New Roman" w:hAnsi="Times New Roman" w:cs="Times New Roman"/>
                <w:noProof/>
                <w:sz w:val="24"/>
                <w:szCs w:val="24"/>
                <w:lang w:val="sr-Cyrl-CS"/>
              </w:rPr>
              <w:t>.год.</w:t>
            </w:r>
          </w:p>
        </w:tc>
        <w:tc>
          <w:tcPr>
            <w:tcW w:w="3211" w:type="dxa"/>
            <w:vAlign w:val="center"/>
          </w:tcPr>
          <w:p w:rsidR="006542DF" w:rsidRPr="00575941" w:rsidRDefault="006542DF" w:rsidP="00126D04">
            <w:pPr>
              <w:rPr>
                <w:rFonts w:ascii="Times New Roman" w:hAnsi="Times New Roman" w:cs="Times New Roman"/>
                <w:noProof/>
                <w:sz w:val="24"/>
                <w:szCs w:val="24"/>
              </w:rPr>
            </w:pPr>
            <w:r w:rsidRPr="00575941">
              <w:rPr>
                <w:rFonts w:ascii="Times New Roman" w:hAnsi="Times New Roman" w:cs="Times New Roman"/>
                <w:noProof/>
                <w:sz w:val="24"/>
                <w:szCs w:val="24"/>
                <w:lang w:val="sr-Cyrl-CS"/>
              </w:rPr>
              <w:t>Статистичка обрада података</w:t>
            </w:r>
          </w:p>
        </w:tc>
        <w:tc>
          <w:tcPr>
            <w:tcW w:w="2603" w:type="dxa"/>
            <w:vAlign w:val="center"/>
          </w:tcPr>
          <w:p w:rsidR="006542DF" w:rsidRPr="00575941" w:rsidRDefault="006542DF" w:rsidP="00126D04">
            <w:pPr>
              <w:shd w:val="clear" w:color="auto" w:fill="FFFFFF"/>
              <w:rPr>
                <w:rFonts w:ascii="Times New Roman" w:hAnsi="Times New Roman" w:cs="Times New Roman"/>
                <w:noProof/>
                <w:sz w:val="24"/>
                <w:szCs w:val="24"/>
                <w:lang w:val="sr-Cyrl-CS"/>
              </w:rPr>
            </w:pPr>
            <w:r w:rsidRPr="00575941">
              <w:rPr>
                <w:rFonts w:ascii="Times New Roman" w:hAnsi="Times New Roman" w:cs="Times New Roman"/>
                <w:noProof/>
                <w:sz w:val="24"/>
                <w:szCs w:val="24"/>
                <w:lang w:val="sr-Cyrl-CS"/>
              </w:rPr>
              <w:t>Обрада података</w:t>
            </w:r>
          </w:p>
        </w:tc>
        <w:tc>
          <w:tcPr>
            <w:tcW w:w="2005" w:type="dxa"/>
            <w:vAlign w:val="center"/>
          </w:tcPr>
          <w:p w:rsidR="006542DF" w:rsidRPr="00575941" w:rsidRDefault="006542DF" w:rsidP="00126D04">
            <w:pPr>
              <w:jc w:val="center"/>
              <w:rPr>
                <w:rFonts w:ascii="Times New Roman" w:hAnsi="Times New Roman" w:cs="Times New Roman"/>
                <w:noProof/>
                <w:sz w:val="24"/>
                <w:szCs w:val="24"/>
              </w:rPr>
            </w:pPr>
            <w:r w:rsidRPr="00575941">
              <w:rPr>
                <w:rFonts w:ascii="Times New Roman" w:hAnsi="Times New Roman" w:cs="Times New Roman"/>
                <w:noProof/>
                <w:sz w:val="24"/>
                <w:szCs w:val="24"/>
                <w:lang w:val="sr-Cyrl-CS"/>
              </w:rPr>
              <w:t>Тим за самовредновање</w:t>
            </w:r>
          </w:p>
          <w:p w:rsidR="006542DF" w:rsidRPr="00575941" w:rsidRDefault="006542DF" w:rsidP="00126D04">
            <w:pPr>
              <w:jc w:val="center"/>
              <w:rPr>
                <w:rFonts w:ascii="Times New Roman" w:hAnsi="Times New Roman" w:cs="Times New Roman"/>
                <w:noProof/>
                <w:sz w:val="24"/>
                <w:szCs w:val="24"/>
                <w:lang w:val="sr-Cyrl-CS"/>
              </w:rPr>
            </w:pPr>
            <w:r w:rsidRPr="00575941">
              <w:rPr>
                <w:rFonts w:ascii="Times New Roman" w:hAnsi="Times New Roman" w:cs="Times New Roman"/>
                <w:noProof/>
                <w:sz w:val="24"/>
                <w:szCs w:val="24"/>
                <w:lang w:val="sr-Cyrl-CS"/>
              </w:rPr>
              <w:t>Педагошко-психолошка служба</w:t>
            </w:r>
          </w:p>
        </w:tc>
      </w:tr>
      <w:tr w:rsidR="006542DF" w:rsidRPr="00575941" w:rsidTr="00126D04">
        <w:trPr>
          <w:jc w:val="center"/>
        </w:trPr>
        <w:tc>
          <w:tcPr>
            <w:tcW w:w="852" w:type="dxa"/>
            <w:vAlign w:val="center"/>
          </w:tcPr>
          <w:p w:rsidR="006542DF" w:rsidRPr="00575941" w:rsidRDefault="006542DF" w:rsidP="00126D04">
            <w:pPr>
              <w:jc w:val="center"/>
              <w:rPr>
                <w:rFonts w:ascii="Times New Roman" w:hAnsi="Times New Roman" w:cs="Times New Roman"/>
                <w:noProof/>
                <w:sz w:val="24"/>
                <w:szCs w:val="24"/>
                <w:lang w:val="sr-Cyrl-CS"/>
              </w:rPr>
            </w:pPr>
            <w:r w:rsidRPr="00575941">
              <w:rPr>
                <w:rFonts w:ascii="Times New Roman" w:hAnsi="Times New Roman" w:cs="Times New Roman"/>
                <w:noProof/>
                <w:sz w:val="24"/>
                <w:szCs w:val="24"/>
                <w:lang w:val="sr-Cyrl-CS"/>
              </w:rPr>
              <w:t>10.</w:t>
            </w:r>
          </w:p>
        </w:tc>
        <w:tc>
          <w:tcPr>
            <w:tcW w:w="1697" w:type="dxa"/>
            <w:vAlign w:val="center"/>
          </w:tcPr>
          <w:p w:rsidR="006542DF" w:rsidRPr="00575941" w:rsidRDefault="006542DF" w:rsidP="00126D04">
            <w:pPr>
              <w:jc w:val="center"/>
              <w:rPr>
                <w:rFonts w:ascii="Times New Roman" w:hAnsi="Times New Roman" w:cs="Times New Roman"/>
                <w:noProof/>
                <w:sz w:val="24"/>
                <w:szCs w:val="24"/>
              </w:rPr>
            </w:pPr>
            <w:r w:rsidRPr="00575941">
              <w:rPr>
                <w:rFonts w:ascii="Times New Roman" w:hAnsi="Times New Roman" w:cs="Times New Roman"/>
                <w:noProof/>
                <w:sz w:val="24"/>
                <w:szCs w:val="24"/>
                <w:lang w:val="sr-Cyrl-CS"/>
              </w:rPr>
              <w:t>Април-мај, 202</w:t>
            </w:r>
            <w:r w:rsidR="000E1F00">
              <w:rPr>
                <w:rFonts w:ascii="Times New Roman" w:hAnsi="Times New Roman" w:cs="Times New Roman"/>
                <w:noProof/>
                <w:sz w:val="24"/>
                <w:szCs w:val="24"/>
                <w:lang w:val="sr-Cyrl-CS"/>
              </w:rPr>
              <w:t>4</w:t>
            </w:r>
            <w:r w:rsidRPr="00575941">
              <w:rPr>
                <w:rFonts w:ascii="Times New Roman" w:hAnsi="Times New Roman" w:cs="Times New Roman"/>
                <w:noProof/>
                <w:sz w:val="24"/>
                <w:szCs w:val="24"/>
                <w:lang w:val="sr-Cyrl-CS"/>
              </w:rPr>
              <w:t>.год.</w:t>
            </w:r>
          </w:p>
        </w:tc>
        <w:tc>
          <w:tcPr>
            <w:tcW w:w="3211" w:type="dxa"/>
            <w:vAlign w:val="center"/>
          </w:tcPr>
          <w:p w:rsidR="006542DF" w:rsidRPr="00575941" w:rsidRDefault="006542DF" w:rsidP="00126D04">
            <w:pPr>
              <w:rPr>
                <w:rFonts w:ascii="Times New Roman" w:hAnsi="Times New Roman" w:cs="Times New Roman"/>
                <w:noProof/>
                <w:sz w:val="24"/>
                <w:szCs w:val="24"/>
              </w:rPr>
            </w:pPr>
            <w:r w:rsidRPr="00575941">
              <w:rPr>
                <w:rFonts w:ascii="Times New Roman" w:hAnsi="Times New Roman" w:cs="Times New Roman"/>
                <w:noProof/>
                <w:sz w:val="24"/>
                <w:szCs w:val="24"/>
                <w:lang w:val="sr-Cyrl-CS"/>
              </w:rPr>
              <w:t>Анализа рада Тима и добијених резултата самовредновања</w:t>
            </w:r>
          </w:p>
          <w:p w:rsidR="006542DF" w:rsidRPr="00575941" w:rsidRDefault="006542DF" w:rsidP="00126D04">
            <w:pPr>
              <w:rPr>
                <w:rFonts w:ascii="Times New Roman" w:hAnsi="Times New Roman" w:cs="Times New Roman"/>
                <w:noProof/>
                <w:sz w:val="24"/>
                <w:szCs w:val="24"/>
                <w:lang w:val="sr-Cyrl-CS"/>
              </w:rPr>
            </w:pPr>
          </w:p>
        </w:tc>
        <w:tc>
          <w:tcPr>
            <w:tcW w:w="2603" w:type="dxa"/>
            <w:vAlign w:val="center"/>
          </w:tcPr>
          <w:p w:rsidR="006542DF" w:rsidRPr="00575941" w:rsidRDefault="006542DF" w:rsidP="00126D04">
            <w:pPr>
              <w:shd w:val="clear" w:color="auto" w:fill="FFFFFF"/>
              <w:rPr>
                <w:rFonts w:ascii="Times New Roman" w:hAnsi="Times New Roman" w:cs="Times New Roman"/>
                <w:noProof/>
                <w:sz w:val="24"/>
                <w:szCs w:val="24"/>
                <w:lang w:val="sr-Cyrl-CS"/>
              </w:rPr>
            </w:pPr>
            <w:r w:rsidRPr="00575941">
              <w:rPr>
                <w:rFonts w:ascii="Times New Roman" w:hAnsi="Times New Roman" w:cs="Times New Roman"/>
                <w:noProof/>
                <w:sz w:val="24"/>
                <w:szCs w:val="24"/>
                <w:lang w:val="sr-Cyrl-CS"/>
              </w:rPr>
              <w:t>На основу прикупљених информација, података добијених анкетирањем и одговарајуће документације</w:t>
            </w:r>
          </w:p>
        </w:tc>
        <w:tc>
          <w:tcPr>
            <w:tcW w:w="2005" w:type="dxa"/>
            <w:vAlign w:val="center"/>
          </w:tcPr>
          <w:p w:rsidR="006542DF" w:rsidRPr="00575941" w:rsidRDefault="006542DF" w:rsidP="00126D04">
            <w:pPr>
              <w:jc w:val="center"/>
              <w:rPr>
                <w:rFonts w:ascii="Times New Roman" w:hAnsi="Times New Roman" w:cs="Times New Roman"/>
                <w:noProof/>
                <w:sz w:val="24"/>
                <w:szCs w:val="24"/>
                <w:lang w:val="sr-Cyrl-CS"/>
              </w:rPr>
            </w:pPr>
            <w:r w:rsidRPr="00575941">
              <w:rPr>
                <w:rFonts w:ascii="Times New Roman" w:hAnsi="Times New Roman" w:cs="Times New Roman"/>
                <w:noProof/>
                <w:sz w:val="24"/>
                <w:szCs w:val="24"/>
                <w:lang w:val="sr-Cyrl-CS"/>
              </w:rPr>
              <w:t>Тим за самовредновање</w:t>
            </w:r>
          </w:p>
        </w:tc>
      </w:tr>
      <w:tr w:rsidR="006542DF" w:rsidRPr="00575941" w:rsidTr="00126D04">
        <w:trPr>
          <w:jc w:val="center"/>
        </w:trPr>
        <w:tc>
          <w:tcPr>
            <w:tcW w:w="852" w:type="dxa"/>
            <w:vAlign w:val="center"/>
          </w:tcPr>
          <w:p w:rsidR="006542DF" w:rsidRPr="00575941" w:rsidRDefault="006542DF" w:rsidP="00126D04">
            <w:pPr>
              <w:jc w:val="center"/>
              <w:rPr>
                <w:rFonts w:ascii="Times New Roman" w:hAnsi="Times New Roman" w:cs="Times New Roman"/>
                <w:noProof/>
                <w:sz w:val="24"/>
                <w:szCs w:val="24"/>
                <w:lang w:val="sr-Cyrl-CS"/>
              </w:rPr>
            </w:pPr>
            <w:r w:rsidRPr="00575941">
              <w:rPr>
                <w:rFonts w:ascii="Times New Roman" w:hAnsi="Times New Roman" w:cs="Times New Roman"/>
                <w:noProof/>
                <w:sz w:val="24"/>
                <w:szCs w:val="24"/>
                <w:lang w:val="sr-Cyrl-CS"/>
              </w:rPr>
              <w:t>11.</w:t>
            </w:r>
          </w:p>
        </w:tc>
        <w:tc>
          <w:tcPr>
            <w:tcW w:w="1697" w:type="dxa"/>
            <w:vAlign w:val="center"/>
          </w:tcPr>
          <w:p w:rsidR="006542DF" w:rsidRPr="00575941" w:rsidRDefault="006542DF" w:rsidP="00126D04">
            <w:pPr>
              <w:jc w:val="center"/>
              <w:rPr>
                <w:rFonts w:ascii="Times New Roman" w:hAnsi="Times New Roman" w:cs="Times New Roman"/>
                <w:noProof/>
                <w:sz w:val="24"/>
                <w:szCs w:val="24"/>
              </w:rPr>
            </w:pPr>
            <w:r w:rsidRPr="00575941">
              <w:rPr>
                <w:rFonts w:ascii="Times New Roman" w:hAnsi="Times New Roman" w:cs="Times New Roman"/>
                <w:noProof/>
                <w:sz w:val="24"/>
                <w:szCs w:val="24"/>
                <w:lang w:val="sr-Cyrl-CS"/>
              </w:rPr>
              <w:t>Мај, 202</w:t>
            </w:r>
            <w:r w:rsidR="000E1F00">
              <w:rPr>
                <w:rFonts w:ascii="Times New Roman" w:hAnsi="Times New Roman" w:cs="Times New Roman"/>
                <w:noProof/>
                <w:sz w:val="24"/>
                <w:szCs w:val="24"/>
                <w:lang w:val="sr-Cyrl-CS"/>
              </w:rPr>
              <w:t>4</w:t>
            </w:r>
            <w:r w:rsidRPr="00575941">
              <w:rPr>
                <w:rFonts w:ascii="Times New Roman" w:hAnsi="Times New Roman" w:cs="Times New Roman"/>
                <w:noProof/>
                <w:sz w:val="24"/>
                <w:szCs w:val="24"/>
                <w:lang w:val="sr-Cyrl-CS"/>
              </w:rPr>
              <w:t>.год.</w:t>
            </w:r>
          </w:p>
        </w:tc>
        <w:tc>
          <w:tcPr>
            <w:tcW w:w="3211" w:type="dxa"/>
          </w:tcPr>
          <w:p w:rsidR="006542DF" w:rsidRPr="00575941" w:rsidRDefault="006542DF" w:rsidP="00126D04">
            <w:pPr>
              <w:rPr>
                <w:rFonts w:ascii="Times New Roman" w:hAnsi="Times New Roman" w:cs="Times New Roman"/>
                <w:noProof/>
                <w:sz w:val="24"/>
                <w:szCs w:val="24"/>
                <w:lang w:val="sr-Cyrl-CS"/>
              </w:rPr>
            </w:pPr>
            <w:r w:rsidRPr="00575941">
              <w:rPr>
                <w:rFonts w:ascii="Times New Roman" w:hAnsi="Times New Roman" w:cs="Times New Roman"/>
                <w:noProof/>
                <w:sz w:val="24"/>
                <w:szCs w:val="24"/>
                <w:lang w:val="sr-Cyrl-CS"/>
              </w:rPr>
              <w:t>Извођење закључака, истицање јаких и слабих страна школе и израда извештаја о самовредновању</w:t>
            </w:r>
          </w:p>
        </w:tc>
        <w:tc>
          <w:tcPr>
            <w:tcW w:w="2603" w:type="dxa"/>
          </w:tcPr>
          <w:p w:rsidR="006542DF" w:rsidRPr="00575941" w:rsidRDefault="006542DF" w:rsidP="00126D04">
            <w:pPr>
              <w:rPr>
                <w:rFonts w:ascii="Times New Roman" w:hAnsi="Times New Roman" w:cs="Times New Roman"/>
                <w:noProof/>
                <w:sz w:val="24"/>
                <w:szCs w:val="24"/>
                <w:lang w:val="sr-Cyrl-CS"/>
              </w:rPr>
            </w:pPr>
            <w:r w:rsidRPr="00575941">
              <w:rPr>
                <w:rFonts w:ascii="Times New Roman" w:hAnsi="Times New Roman" w:cs="Times New Roman"/>
                <w:noProof/>
                <w:sz w:val="24"/>
                <w:szCs w:val="24"/>
                <w:lang w:val="sr-Cyrl-CS"/>
              </w:rPr>
              <w:t>Анализа и закључивање</w:t>
            </w:r>
          </w:p>
        </w:tc>
        <w:tc>
          <w:tcPr>
            <w:tcW w:w="2005" w:type="dxa"/>
            <w:vAlign w:val="center"/>
          </w:tcPr>
          <w:p w:rsidR="006542DF" w:rsidRPr="00575941" w:rsidRDefault="006542DF" w:rsidP="00126D04">
            <w:pPr>
              <w:jc w:val="center"/>
              <w:rPr>
                <w:rFonts w:ascii="Times New Roman" w:hAnsi="Times New Roman" w:cs="Times New Roman"/>
                <w:noProof/>
                <w:sz w:val="24"/>
                <w:szCs w:val="24"/>
              </w:rPr>
            </w:pPr>
            <w:r w:rsidRPr="00575941">
              <w:rPr>
                <w:rFonts w:ascii="Times New Roman" w:hAnsi="Times New Roman" w:cs="Times New Roman"/>
                <w:noProof/>
                <w:sz w:val="24"/>
                <w:szCs w:val="24"/>
                <w:lang w:val="sr-Cyrl-CS"/>
              </w:rPr>
              <w:t>Тим за самовредновање</w:t>
            </w:r>
          </w:p>
          <w:p w:rsidR="006542DF" w:rsidRPr="00575941" w:rsidRDefault="006542DF" w:rsidP="00126D04">
            <w:pPr>
              <w:jc w:val="center"/>
              <w:rPr>
                <w:rFonts w:ascii="Times New Roman" w:hAnsi="Times New Roman" w:cs="Times New Roman"/>
                <w:noProof/>
                <w:sz w:val="24"/>
                <w:szCs w:val="24"/>
              </w:rPr>
            </w:pPr>
            <w:r w:rsidRPr="00575941">
              <w:rPr>
                <w:rFonts w:ascii="Times New Roman" w:hAnsi="Times New Roman" w:cs="Times New Roman"/>
                <w:noProof/>
                <w:sz w:val="24"/>
                <w:szCs w:val="24"/>
                <w:lang w:val="sr-Cyrl-CS"/>
              </w:rPr>
              <w:t>Педагошко-психолошка служба</w:t>
            </w:r>
          </w:p>
        </w:tc>
      </w:tr>
      <w:tr w:rsidR="006542DF" w:rsidRPr="00575941" w:rsidTr="00126D04">
        <w:trPr>
          <w:jc w:val="center"/>
        </w:trPr>
        <w:tc>
          <w:tcPr>
            <w:tcW w:w="852" w:type="dxa"/>
            <w:vAlign w:val="center"/>
          </w:tcPr>
          <w:p w:rsidR="006542DF" w:rsidRPr="00575941" w:rsidRDefault="006542DF" w:rsidP="00126D04">
            <w:pPr>
              <w:jc w:val="center"/>
              <w:rPr>
                <w:rFonts w:ascii="Times New Roman" w:hAnsi="Times New Roman" w:cs="Times New Roman"/>
                <w:noProof/>
                <w:sz w:val="24"/>
                <w:szCs w:val="24"/>
                <w:lang w:val="sr-Cyrl-CS"/>
              </w:rPr>
            </w:pPr>
            <w:r w:rsidRPr="00575941">
              <w:rPr>
                <w:rFonts w:ascii="Times New Roman" w:hAnsi="Times New Roman" w:cs="Times New Roman"/>
                <w:noProof/>
                <w:sz w:val="24"/>
                <w:szCs w:val="24"/>
                <w:lang w:val="sr-Cyrl-CS"/>
              </w:rPr>
              <w:t>12.</w:t>
            </w:r>
          </w:p>
        </w:tc>
        <w:tc>
          <w:tcPr>
            <w:tcW w:w="1697" w:type="dxa"/>
            <w:vAlign w:val="center"/>
          </w:tcPr>
          <w:p w:rsidR="006542DF" w:rsidRPr="00575941" w:rsidRDefault="006542DF" w:rsidP="00126D04">
            <w:pPr>
              <w:shd w:val="clear" w:color="auto" w:fill="FFFFFF"/>
              <w:jc w:val="center"/>
              <w:rPr>
                <w:rFonts w:ascii="Times New Roman" w:hAnsi="Times New Roman" w:cs="Times New Roman"/>
                <w:noProof/>
                <w:sz w:val="24"/>
                <w:szCs w:val="24"/>
                <w:lang w:val="sr-Cyrl-CS"/>
              </w:rPr>
            </w:pPr>
            <w:r w:rsidRPr="00575941">
              <w:rPr>
                <w:rFonts w:ascii="Times New Roman" w:hAnsi="Times New Roman" w:cs="Times New Roman"/>
                <w:noProof/>
                <w:sz w:val="24"/>
                <w:szCs w:val="24"/>
                <w:lang w:val="sr-Cyrl-CS"/>
              </w:rPr>
              <w:t>Јун, 202</w:t>
            </w:r>
            <w:r w:rsidR="000E1F00">
              <w:rPr>
                <w:rFonts w:ascii="Times New Roman" w:hAnsi="Times New Roman" w:cs="Times New Roman"/>
                <w:noProof/>
                <w:sz w:val="24"/>
                <w:szCs w:val="24"/>
                <w:lang w:val="sr-Cyrl-CS"/>
              </w:rPr>
              <w:t>4</w:t>
            </w:r>
            <w:r w:rsidRPr="00575941">
              <w:rPr>
                <w:rFonts w:ascii="Times New Roman" w:hAnsi="Times New Roman" w:cs="Times New Roman"/>
                <w:noProof/>
                <w:sz w:val="24"/>
                <w:szCs w:val="24"/>
                <w:lang w:val="sr-Cyrl-CS"/>
              </w:rPr>
              <w:t>.год.</w:t>
            </w:r>
          </w:p>
        </w:tc>
        <w:tc>
          <w:tcPr>
            <w:tcW w:w="3211" w:type="dxa"/>
            <w:vAlign w:val="center"/>
          </w:tcPr>
          <w:p w:rsidR="006542DF" w:rsidRPr="00575941" w:rsidRDefault="006542DF" w:rsidP="00126D04">
            <w:pPr>
              <w:rPr>
                <w:rFonts w:ascii="Times New Roman" w:hAnsi="Times New Roman" w:cs="Times New Roman"/>
                <w:noProof/>
                <w:sz w:val="24"/>
                <w:szCs w:val="24"/>
                <w:lang w:val="sr-Cyrl-CS"/>
              </w:rPr>
            </w:pPr>
            <w:r w:rsidRPr="00575941">
              <w:rPr>
                <w:rFonts w:ascii="Times New Roman" w:hAnsi="Times New Roman" w:cs="Times New Roman"/>
                <w:noProof/>
                <w:sz w:val="24"/>
                <w:szCs w:val="24"/>
                <w:lang w:val="sr-Cyrl-CS"/>
              </w:rPr>
              <w:t>Израда плана побољшања квалитета на основу извештаја</w:t>
            </w:r>
          </w:p>
        </w:tc>
        <w:tc>
          <w:tcPr>
            <w:tcW w:w="2603" w:type="dxa"/>
            <w:vAlign w:val="center"/>
          </w:tcPr>
          <w:p w:rsidR="006542DF" w:rsidRPr="00575941" w:rsidRDefault="006542DF" w:rsidP="00126D04">
            <w:pPr>
              <w:shd w:val="clear" w:color="auto" w:fill="FFFFFF"/>
              <w:rPr>
                <w:rFonts w:ascii="Times New Roman" w:hAnsi="Times New Roman" w:cs="Times New Roman"/>
                <w:noProof/>
                <w:sz w:val="24"/>
                <w:szCs w:val="24"/>
                <w:lang w:val="sr-Cyrl-CS"/>
              </w:rPr>
            </w:pPr>
            <w:r w:rsidRPr="00575941">
              <w:rPr>
                <w:rFonts w:ascii="Times New Roman" w:hAnsi="Times New Roman" w:cs="Times New Roman"/>
                <w:noProof/>
                <w:sz w:val="24"/>
                <w:szCs w:val="24"/>
                <w:lang w:val="sr-Cyrl-CS"/>
              </w:rPr>
              <w:t>За све стандарде који су оцењени као слабости/недостаци школе</w:t>
            </w:r>
          </w:p>
        </w:tc>
        <w:tc>
          <w:tcPr>
            <w:tcW w:w="2005" w:type="dxa"/>
            <w:vAlign w:val="center"/>
          </w:tcPr>
          <w:p w:rsidR="006542DF" w:rsidRPr="00575941" w:rsidRDefault="006542DF" w:rsidP="00126D04">
            <w:pPr>
              <w:jc w:val="center"/>
              <w:rPr>
                <w:rFonts w:ascii="Times New Roman" w:hAnsi="Times New Roman" w:cs="Times New Roman"/>
                <w:noProof/>
                <w:sz w:val="24"/>
                <w:szCs w:val="24"/>
                <w:lang w:val="sr-Cyrl-CS"/>
              </w:rPr>
            </w:pPr>
            <w:r w:rsidRPr="00575941">
              <w:rPr>
                <w:rFonts w:ascii="Times New Roman" w:hAnsi="Times New Roman" w:cs="Times New Roman"/>
                <w:noProof/>
                <w:sz w:val="24"/>
                <w:szCs w:val="24"/>
                <w:lang w:val="sr-Cyrl-CS"/>
              </w:rPr>
              <w:t>Тим за самовредновање</w:t>
            </w:r>
          </w:p>
        </w:tc>
      </w:tr>
      <w:tr w:rsidR="006542DF" w:rsidRPr="00575941" w:rsidTr="00126D04">
        <w:trPr>
          <w:jc w:val="center"/>
        </w:trPr>
        <w:tc>
          <w:tcPr>
            <w:tcW w:w="852" w:type="dxa"/>
            <w:vAlign w:val="center"/>
          </w:tcPr>
          <w:p w:rsidR="006542DF" w:rsidRPr="00575941" w:rsidRDefault="006542DF" w:rsidP="00126D04">
            <w:pPr>
              <w:jc w:val="center"/>
              <w:rPr>
                <w:rFonts w:ascii="Times New Roman" w:hAnsi="Times New Roman" w:cs="Times New Roman"/>
                <w:noProof/>
                <w:sz w:val="24"/>
                <w:szCs w:val="24"/>
                <w:lang w:val="sr-Cyrl-CS"/>
              </w:rPr>
            </w:pPr>
            <w:r w:rsidRPr="00575941">
              <w:rPr>
                <w:rFonts w:ascii="Times New Roman" w:hAnsi="Times New Roman" w:cs="Times New Roman"/>
                <w:noProof/>
                <w:sz w:val="24"/>
                <w:szCs w:val="24"/>
                <w:lang w:val="sr-Cyrl-CS"/>
              </w:rPr>
              <w:t>13.</w:t>
            </w:r>
          </w:p>
        </w:tc>
        <w:tc>
          <w:tcPr>
            <w:tcW w:w="1697" w:type="dxa"/>
            <w:vAlign w:val="center"/>
          </w:tcPr>
          <w:p w:rsidR="006542DF" w:rsidRPr="00575941" w:rsidRDefault="006542DF" w:rsidP="00126D04">
            <w:pPr>
              <w:shd w:val="clear" w:color="auto" w:fill="FFFFFF"/>
              <w:jc w:val="center"/>
              <w:rPr>
                <w:rFonts w:ascii="Times New Roman" w:hAnsi="Times New Roman" w:cs="Times New Roman"/>
                <w:noProof/>
                <w:sz w:val="24"/>
                <w:szCs w:val="24"/>
                <w:lang w:val="sr-Cyrl-CS"/>
              </w:rPr>
            </w:pPr>
            <w:r w:rsidRPr="00575941">
              <w:rPr>
                <w:rFonts w:ascii="Times New Roman" w:hAnsi="Times New Roman" w:cs="Times New Roman"/>
                <w:noProof/>
                <w:sz w:val="24"/>
                <w:szCs w:val="24"/>
                <w:lang w:val="sr-Cyrl-CS"/>
              </w:rPr>
              <w:t>Јун, 202</w:t>
            </w:r>
            <w:r w:rsidR="000E1F00">
              <w:rPr>
                <w:rFonts w:ascii="Times New Roman" w:hAnsi="Times New Roman" w:cs="Times New Roman"/>
                <w:noProof/>
                <w:sz w:val="24"/>
                <w:szCs w:val="24"/>
                <w:lang w:val="sr-Cyrl-CS"/>
              </w:rPr>
              <w:t>4</w:t>
            </w:r>
            <w:r w:rsidRPr="00575941">
              <w:rPr>
                <w:rFonts w:ascii="Times New Roman" w:hAnsi="Times New Roman" w:cs="Times New Roman"/>
                <w:noProof/>
                <w:sz w:val="24"/>
                <w:szCs w:val="24"/>
                <w:lang w:val="sr-Cyrl-CS"/>
              </w:rPr>
              <w:t>.год.</w:t>
            </w:r>
          </w:p>
        </w:tc>
        <w:tc>
          <w:tcPr>
            <w:tcW w:w="3211" w:type="dxa"/>
            <w:vAlign w:val="center"/>
          </w:tcPr>
          <w:p w:rsidR="006542DF" w:rsidRPr="00575941" w:rsidRDefault="006542DF" w:rsidP="00126D04">
            <w:pPr>
              <w:rPr>
                <w:rFonts w:ascii="Times New Roman" w:hAnsi="Times New Roman" w:cs="Times New Roman"/>
                <w:noProof/>
                <w:sz w:val="24"/>
                <w:szCs w:val="24"/>
                <w:lang w:val="sr-Cyrl-CS"/>
              </w:rPr>
            </w:pPr>
            <w:r w:rsidRPr="00575941">
              <w:rPr>
                <w:rFonts w:ascii="Times New Roman" w:hAnsi="Times New Roman" w:cs="Times New Roman"/>
                <w:noProof/>
                <w:sz w:val="24"/>
                <w:szCs w:val="24"/>
                <w:lang w:val="sr-Cyrl-CS"/>
              </w:rPr>
              <w:t>Утврђивање начина праћења остваривања предложених мера</w:t>
            </w:r>
          </w:p>
        </w:tc>
        <w:tc>
          <w:tcPr>
            <w:tcW w:w="2603" w:type="dxa"/>
            <w:vAlign w:val="center"/>
          </w:tcPr>
          <w:p w:rsidR="006542DF" w:rsidRPr="00575941" w:rsidRDefault="006542DF" w:rsidP="00126D04">
            <w:pPr>
              <w:shd w:val="clear" w:color="auto" w:fill="FFFFFF"/>
              <w:rPr>
                <w:rFonts w:ascii="Times New Roman" w:hAnsi="Times New Roman" w:cs="Times New Roman"/>
                <w:noProof/>
                <w:sz w:val="24"/>
                <w:szCs w:val="24"/>
                <w:lang w:val="sr-Cyrl-CS"/>
              </w:rPr>
            </w:pPr>
            <w:r w:rsidRPr="00575941">
              <w:rPr>
                <w:rFonts w:ascii="Times New Roman" w:hAnsi="Times New Roman" w:cs="Times New Roman"/>
                <w:noProof/>
                <w:sz w:val="24"/>
                <w:szCs w:val="24"/>
                <w:lang w:val="sr-Cyrl-CS"/>
              </w:rPr>
              <w:t>Анализа, дискусија</w:t>
            </w:r>
          </w:p>
        </w:tc>
        <w:tc>
          <w:tcPr>
            <w:tcW w:w="2005" w:type="dxa"/>
            <w:vAlign w:val="center"/>
          </w:tcPr>
          <w:p w:rsidR="006542DF" w:rsidRPr="00575941" w:rsidRDefault="006542DF" w:rsidP="00126D04">
            <w:pPr>
              <w:jc w:val="center"/>
              <w:rPr>
                <w:rFonts w:ascii="Times New Roman" w:hAnsi="Times New Roman" w:cs="Times New Roman"/>
                <w:noProof/>
                <w:sz w:val="24"/>
                <w:szCs w:val="24"/>
              </w:rPr>
            </w:pPr>
            <w:r w:rsidRPr="00575941">
              <w:rPr>
                <w:rFonts w:ascii="Times New Roman" w:hAnsi="Times New Roman" w:cs="Times New Roman"/>
                <w:noProof/>
                <w:sz w:val="24"/>
                <w:szCs w:val="24"/>
                <w:lang w:val="sr-Cyrl-CS"/>
              </w:rPr>
              <w:t>Тим за самовредновање</w:t>
            </w:r>
          </w:p>
          <w:p w:rsidR="006542DF" w:rsidRPr="00575941" w:rsidRDefault="006542DF" w:rsidP="00126D04">
            <w:pPr>
              <w:jc w:val="center"/>
              <w:rPr>
                <w:rFonts w:ascii="Times New Roman" w:hAnsi="Times New Roman" w:cs="Times New Roman"/>
                <w:noProof/>
                <w:sz w:val="24"/>
                <w:szCs w:val="24"/>
              </w:rPr>
            </w:pPr>
            <w:r w:rsidRPr="00575941">
              <w:rPr>
                <w:rFonts w:ascii="Times New Roman" w:hAnsi="Times New Roman" w:cs="Times New Roman"/>
                <w:noProof/>
                <w:sz w:val="24"/>
                <w:szCs w:val="24"/>
                <w:lang w:val="sr-Cyrl-CS"/>
              </w:rPr>
              <w:t>Педагошки колегијум</w:t>
            </w:r>
          </w:p>
        </w:tc>
      </w:tr>
    </w:tbl>
    <w:p w:rsidR="006542DF" w:rsidRPr="00F278BD" w:rsidRDefault="006542DF" w:rsidP="006542DF">
      <w:pPr>
        <w:pStyle w:val="Nincstrkz"/>
        <w:jc w:val="center"/>
        <w:rPr>
          <w:rFonts w:ascii="Times New Roman" w:hAnsi="Times New Roman"/>
          <w:b/>
          <w:sz w:val="24"/>
          <w:szCs w:val="24"/>
          <w:lang w:val="sr-Cyrl-CS"/>
        </w:rPr>
      </w:pPr>
    </w:p>
    <w:p w:rsidR="006542DF" w:rsidRPr="00F278BD" w:rsidRDefault="006542DF" w:rsidP="006542DF">
      <w:pPr>
        <w:pStyle w:val="Nincstrkz"/>
        <w:jc w:val="center"/>
        <w:rPr>
          <w:rFonts w:ascii="Times New Roman" w:hAnsi="Times New Roman"/>
          <w:b/>
          <w:sz w:val="24"/>
          <w:szCs w:val="24"/>
          <w:lang w:val="sr-Cyrl-CS"/>
        </w:rPr>
      </w:pPr>
    </w:p>
    <w:p w:rsidR="006542DF" w:rsidRDefault="006542DF" w:rsidP="0086019F">
      <w:pPr>
        <w:pStyle w:val="Cmsor2"/>
      </w:pPr>
      <w:bookmarkStart w:id="241" w:name="_Toc114056591"/>
      <w:r>
        <w:t>ПЛАН РАДА ТИМА ЗА ИНКЛУЗИВНО ОБРАЗОВАЊЕ</w:t>
      </w:r>
      <w:bookmarkEnd w:id="241"/>
    </w:p>
    <w:p w:rsidR="002F779A" w:rsidRPr="00C056A0" w:rsidRDefault="002F779A" w:rsidP="00C056A0">
      <w:pPr>
        <w:pStyle w:val="Nincstrkz"/>
        <w:jc w:val="both"/>
        <w:rPr>
          <w:rFonts w:ascii="Times New Roman" w:hAnsi="Times New Roman"/>
          <w:sz w:val="24"/>
          <w:szCs w:val="24"/>
        </w:rPr>
      </w:pPr>
      <w:r w:rsidRPr="002F779A">
        <w:rPr>
          <w:rFonts w:ascii="Times New Roman" w:hAnsi="Times New Roman"/>
          <w:b/>
          <w:sz w:val="24"/>
          <w:szCs w:val="24"/>
        </w:rPr>
        <w:t>Бођа тима</w:t>
      </w:r>
      <w:r>
        <w:rPr>
          <w:rFonts w:ascii="Times New Roman" w:hAnsi="Times New Roman"/>
          <w:b/>
          <w:sz w:val="24"/>
          <w:szCs w:val="24"/>
        </w:rPr>
        <w:t>:</w:t>
      </w:r>
      <w:r w:rsidR="00C056A0" w:rsidRPr="00C056A0">
        <w:rPr>
          <w:rFonts w:ascii="Times New Roman" w:hAnsi="Times New Roman"/>
          <w:sz w:val="24"/>
          <w:szCs w:val="24"/>
        </w:rPr>
        <w:t xml:space="preserve"> </w:t>
      </w:r>
      <w:r w:rsidR="00C056A0" w:rsidRPr="000F5855">
        <w:rPr>
          <w:rFonts w:ascii="Times New Roman" w:hAnsi="Times New Roman"/>
          <w:sz w:val="24"/>
          <w:szCs w:val="24"/>
        </w:rPr>
        <w:t>Пишћак Моника</w:t>
      </w:r>
      <w:r w:rsidR="00C056A0">
        <w:rPr>
          <w:rFonts w:ascii="Times New Roman" w:hAnsi="Times New Roman"/>
          <w:sz w:val="24"/>
          <w:szCs w:val="24"/>
        </w:rPr>
        <w:t xml:space="preserve"> - </w:t>
      </w:r>
      <w:r w:rsidR="00C056A0" w:rsidRPr="000F5855">
        <w:rPr>
          <w:rFonts w:ascii="Times New Roman" w:hAnsi="Times New Roman"/>
          <w:sz w:val="24"/>
          <w:szCs w:val="24"/>
        </w:rPr>
        <w:t>психолог</w:t>
      </w:r>
    </w:p>
    <w:p w:rsidR="006542DF" w:rsidRDefault="006542DF" w:rsidP="006542DF">
      <w:pPr>
        <w:pStyle w:val="Nincstrkz"/>
        <w:jc w:val="both"/>
        <w:rPr>
          <w:rFonts w:ascii="Times New Roman" w:hAnsi="Times New Roman"/>
          <w:b/>
          <w:sz w:val="24"/>
          <w:szCs w:val="24"/>
        </w:rPr>
      </w:pPr>
      <w:r>
        <w:rPr>
          <w:rFonts w:ascii="Times New Roman" w:hAnsi="Times New Roman"/>
          <w:b/>
          <w:sz w:val="24"/>
          <w:szCs w:val="24"/>
        </w:rPr>
        <w:t>Чланови тима:</w:t>
      </w:r>
    </w:p>
    <w:p w:rsidR="006542DF" w:rsidRPr="000F5855" w:rsidRDefault="006542DF" w:rsidP="00C61C86">
      <w:pPr>
        <w:pStyle w:val="Nincstrkz"/>
        <w:numPr>
          <w:ilvl w:val="0"/>
          <w:numId w:val="52"/>
        </w:numPr>
        <w:jc w:val="both"/>
        <w:rPr>
          <w:rFonts w:ascii="Times New Roman" w:hAnsi="Times New Roman"/>
          <w:sz w:val="24"/>
          <w:szCs w:val="24"/>
        </w:rPr>
      </w:pPr>
      <w:r w:rsidRPr="000F5855">
        <w:rPr>
          <w:rFonts w:ascii="Times New Roman" w:hAnsi="Times New Roman"/>
          <w:sz w:val="24"/>
          <w:szCs w:val="24"/>
        </w:rPr>
        <w:t>Н</w:t>
      </w:r>
      <w:r w:rsidR="000C0506">
        <w:rPr>
          <w:rFonts w:ascii="Times New Roman" w:hAnsi="Times New Roman"/>
          <w:sz w:val="24"/>
          <w:szCs w:val="24"/>
        </w:rPr>
        <w:t>ађ Тибор</w:t>
      </w:r>
      <w:r w:rsidRPr="000F5855">
        <w:rPr>
          <w:rFonts w:ascii="Times New Roman" w:hAnsi="Times New Roman"/>
          <w:sz w:val="24"/>
          <w:szCs w:val="24"/>
        </w:rPr>
        <w:t xml:space="preserve"> – директор школе</w:t>
      </w:r>
    </w:p>
    <w:p w:rsidR="006542DF" w:rsidRPr="000F5855" w:rsidRDefault="006542DF" w:rsidP="00C61C86">
      <w:pPr>
        <w:pStyle w:val="Nincstrkz"/>
        <w:numPr>
          <w:ilvl w:val="0"/>
          <w:numId w:val="52"/>
        </w:numPr>
        <w:jc w:val="both"/>
        <w:rPr>
          <w:rFonts w:ascii="Times New Roman" w:hAnsi="Times New Roman"/>
          <w:sz w:val="24"/>
          <w:szCs w:val="24"/>
        </w:rPr>
      </w:pPr>
      <w:r w:rsidRPr="000F5855">
        <w:rPr>
          <w:rFonts w:ascii="Times New Roman" w:hAnsi="Times New Roman"/>
          <w:sz w:val="24"/>
          <w:szCs w:val="24"/>
          <w:lang w:eastAsia="sr-Latn-CS"/>
        </w:rPr>
        <w:t xml:space="preserve">Берењи Зита – професорица </w:t>
      </w:r>
      <w:r w:rsidRPr="000F5855">
        <w:rPr>
          <w:rFonts w:ascii="Times New Roman" w:hAnsi="Times New Roman"/>
          <w:iCs/>
          <w:sz w:val="24"/>
          <w:szCs w:val="24"/>
        </w:rPr>
        <w:t>мађарског језика и књижевности</w:t>
      </w:r>
    </w:p>
    <w:p w:rsidR="006542DF" w:rsidRPr="000F5855" w:rsidRDefault="006542DF" w:rsidP="00C61C86">
      <w:pPr>
        <w:pStyle w:val="Nincstrkz"/>
        <w:numPr>
          <w:ilvl w:val="0"/>
          <w:numId w:val="52"/>
        </w:numPr>
        <w:jc w:val="both"/>
        <w:rPr>
          <w:rFonts w:ascii="Times New Roman" w:hAnsi="Times New Roman"/>
          <w:sz w:val="24"/>
          <w:szCs w:val="24"/>
        </w:rPr>
      </w:pPr>
      <w:r w:rsidRPr="000F5855">
        <w:rPr>
          <w:rFonts w:ascii="Times New Roman" w:hAnsi="Times New Roman"/>
          <w:sz w:val="24"/>
          <w:szCs w:val="24"/>
          <w:lang w:eastAsia="sr-Latn-CS"/>
        </w:rPr>
        <w:t>Сич Гергељ – професор музичке културе</w:t>
      </w:r>
    </w:p>
    <w:p w:rsidR="006542DF" w:rsidRPr="000F5855" w:rsidRDefault="006542DF" w:rsidP="00C61C86">
      <w:pPr>
        <w:pStyle w:val="Nincstrkz"/>
        <w:numPr>
          <w:ilvl w:val="0"/>
          <w:numId w:val="52"/>
        </w:numPr>
        <w:jc w:val="both"/>
        <w:rPr>
          <w:rFonts w:ascii="Times New Roman" w:hAnsi="Times New Roman"/>
          <w:sz w:val="24"/>
          <w:szCs w:val="24"/>
        </w:rPr>
      </w:pPr>
      <w:r w:rsidRPr="000F5855">
        <w:rPr>
          <w:rFonts w:ascii="Times New Roman" w:hAnsi="Times New Roman"/>
          <w:sz w:val="24"/>
          <w:szCs w:val="24"/>
          <w:lang w:eastAsia="sr-Latn-CS"/>
        </w:rPr>
        <w:t xml:space="preserve">Берењи Акош – </w:t>
      </w:r>
      <w:r w:rsidRPr="000F5855">
        <w:rPr>
          <w:rFonts w:ascii="Times New Roman" w:hAnsi="Times New Roman"/>
          <w:sz w:val="24"/>
          <w:szCs w:val="24"/>
        </w:rPr>
        <w:t>професор енглеског језика</w:t>
      </w:r>
    </w:p>
    <w:p w:rsidR="006542DF" w:rsidRPr="000F5855" w:rsidRDefault="006542DF" w:rsidP="00C61C86">
      <w:pPr>
        <w:pStyle w:val="Nincstrkz"/>
        <w:numPr>
          <w:ilvl w:val="0"/>
          <w:numId w:val="52"/>
        </w:numPr>
        <w:jc w:val="both"/>
        <w:rPr>
          <w:rFonts w:ascii="Times New Roman" w:hAnsi="Times New Roman"/>
          <w:sz w:val="24"/>
          <w:szCs w:val="24"/>
        </w:rPr>
      </w:pPr>
      <w:r w:rsidRPr="000F5855">
        <w:rPr>
          <w:rFonts w:ascii="Times New Roman" w:hAnsi="Times New Roman"/>
          <w:sz w:val="24"/>
          <w:szCs w:val="24"/>
          <w:lang w:eastAsia="sr-Latn-CS"/>
        </w:rPr>
        <w:t>Фрем</w:t>
      </w:r>
      <w:r>
        <w:rPr>
          <w:rFonts w:ascii="Times New Roman" w:hAnsi="Times New Roman"/>
          <w:sz w:val="24"/>
          <w:szCs w:val="24"/>
          <w:lang w:eastAsia="sr-Latn-CS"/>
        </w:rPr>
        <w:t>о</w:t>
      </w:r>
      <w:r w:rsidRPr="000F5855">
        <w:rPr>
          <w:rFonts w:ascii="Times New Roman" w:hAnsi="Times New Roman"/>
          <w:sz w:val="24"/>
          <w:szCs w:val="24"/>
          <w:lang w:eastAsia="sr-Latn-CS"/>
        </w:rPr>
        <w:t xml:space="preserve">нд Моника - </w:t>
      </w:r>
      <w:r w:rsidRPr="000F5855">
        <w:rPr>
          <w:rFonts w:ascii="Times New Roman" w:hAnsi="Times New Roman"/>
          <w:sz w:val="24"/>
          <w:szCs w:val="24"/>
        </w:rPr>
        <w:t>професорица немачког језика</w:t>
      </w:r>
    </w:p>
    <w:p w:rsidR="006542DF" w:rsidRPr="000F5855" w:rsidRDefault="00830107" w:rsidP="00C61C86">
      <w:pPr>
        <w:pStyle w:val="Nincstrkz"/>
        <w:numPr>
          <w:ilvl w:val="0"/>
          <w:numId w:val="52"/>
        </w:numPr>
        <w:jc w:val="both"/>
        <w:rPr>
          <w:rFonts w:ascii="Times New Roman" w:hAnsi="Times New Roman"/>
          <w:sz w:val="24"/>
          <w:szCs w:val="24"/>
        </w:rPr>
      </w:pPr>
      <w:r>
        <w:rPr>
          <w:rFonts w:ascii="Times New Roman" w:hAnsi="Times New Roman"/>
          <w:sz w:val="24"/>
          <w:szCs w:val="24"/>
          <w:lang w:eastAsia="sr-Latn-CS"/>
        </w:rPr>
        <w:lastRenderedPageBreak/>
        <w:t>Хереди Карољ</w:t>
      </w:r>
      <w:r w:rsidR="006542DF" w:rsidRPr="000F5855">
        <w:rPr>
          <w:rFonts w:ascii="Times New Roman" w:hAnsi="Times New Roman"/>
          <w:sz w:val="24"/>
          <w:szCs w:val="24"/>
          <w:lang w:eastAsia="sr-Latn-CS"/>
        </w:rPr>
        <w:t xml:space="preserve"> - професор </w:t>
      </w:r>
      <w:r w:rsidR="006542DF" w:rsidRPr="000F5855">
        <w:rPr>
          <w:rFonts w:ascii="Times New Roman" w:hAnsi="Times New Roman"/>
          <w:iCs/>
          <w:sz w:val="24"/>
          <w:szCs w:val="24"/>
        </w:rPr>
        <w:t>мађарског језика и књижевности</w:t>
      </w:r>
    </w:p>
    <w:p w:rsidR="006542DF" w:rsidRPr="000F5855" w:rsidRDefault="006542DF" w:rsidP="00C61C86">
      <w:pPr>
        <w:pStyle w:val="Nincstrkz"/>
        <w:numPr>
          <w:ilvl w:val="0"/>
          <w:numId w:val="52"/>
        </w:numPr>
        <w:jc w:val="both"/>
        <w:rPr>
          <w:rFonts w:ascii="Times New Roman" w:hAnsi="Times New Roman"/>
          <w:sz w:val="24"/>
          <w:szCs w:val="24"/>
        </w:rPr>
      </w:pPr>
      <w:r w:rsidRPr="000F5855">
        <w:rPr>
          <w:rFonts w:ascii="Times New Roman" w:hAnsi="Times New Roman"/>
          <w:sz w:val="24"/>
          <w:szCs w:val="24"/>
          <w:lang w:eastAsia="sr-Latn-CS"/>
        </w:rPr>
        <w:t xml:space="preserve">Догнар Александар - </w:t>
      </w:r>
      <w:r w:rsidRPr="000F5855">
        <w:rPr>
          <w:rFonts w:ascii="Times New Roman" w:hAnsi="Times New Roman"/>
          <w:sz w:val="24"/>
          <w:szCs w:val="24"/>
        </w:rPr>
        <w:t>професор српског језика и књижевности</w:t>
      </w:r>
    </w:p>
    <w:p w:rsidR="006542DF" w:rsidRPr="000F5855" w:rsidRDefault="006542DF" w:rsidP="00C61C86">
      <w:pPr>
        <w:pStyle w:val="Nincstrkz"/>
        <w:numPr>
          <w:ilvl w:val="0"/>
          <w:numId w:val="52"/>
        </w:numPr>
        <w:jc w:val="both"/>
        <w:rPr>
          <w:rFonts w:ascii="Times New Roman" w:hAnsi="Times New Roman"/>
          <w:sz w:val="24"/>
          <w:szCs w:val="24"/>
        </w:rPr>
      </w:pPr>
      <w:r w:rsidRPr="000F5855">
        <w:rPr>
          <w:rFonts w:ascii="Times New Roman" w:hAnsi="Times New Roman"/>
          <w:sz w:val="24"/>
          <w:szCs w:val="24"/>
          <w:lang w:eastAsia="sr-Latn-CS"/>
        </w:rPr>
        <w:t xml:space="preserve">Францишковић Леонора - </w:t>
      </w:r>
      <w:r w:rsidRPr="000F5855">
        <w:rPr>
          <w:rFonts w:ascii="Times New Roman" w:hAnsi="Times New Roman"/>
          <w:sz w:val="24"/>
          <w:szCs w:val="24"/>
        </w:rPr>
        <w:t>професорица енглеског језика</w:t>
      </w:r>
    </w:p>
    <w:p w:rsidR="006542DF" w:rsidRPr="000F5855" w:rsidRDefault="006542DF" w:rsidP="00C61C86">
      <w:pPr>
        <w:pStyle w:val="Nincstrkz"/>
        <w:numPr>
          <w:ilvl w:val="0"/>
          <w:numId w:val="52"/>
        </w:numPr>
        <w:jc w:val="both"/>
        <w:rPr>
          <w:rFonts w:ascii="Times New Roman" w:hAnsi="Times New Roman"/>
          <w:sz w:val="24"/>
          <w:szCs w:val="24"/>
        </w:rPr>
      </w:pPr>
      <w:r w:rsidRPr="000F5855">
        <w:rPr>
          <w:rFonts w:ascii="Times New Roman" w:hAnsi="Times New Roman"/>
          <w:sz w:val="24"/>
          <w:szCs w:val="24"/>
          <w:lang w:eastAsia="sr-Latn-CS"/>
        </w:rPr>
        <w:t xml:space="preserve">Шипош Терек Чила - </w:t>
      </w:r>
      <w:r w:rsidRPr="000F5855">
        <w:rPr>
          <w:rFonts w:ascii="Times New Roman" w:hAnsi="Times New Roman"/>
          <w:sz w:val="24"/>
          <w:szCs w:val="24"/>
        </w:rPr>
        <w:t>професорица немачког језика</w:t>
      </w:r>
    </w:p>
    <w:p w:rsidR="006542DF" w:rsidRPr="000F5855" w:rsidRDefault="006542DF" w:rsidP="00C61C86">
      <w:pPr>
        <w:pStyle w:val="Nincstrkz"/>
        <w:numPr>
          <w:ilvl w:val="0"/>
          <w:numId w:val="52"/>
        </w:numPr>
        <w:jc w:val="both"/>
        <w:rPr>
          <w:rFonts w:ascii="Times New Roman" w:hAnsi="Times New Roman"/>
          <w:sz w:val="24"/>
          <w:szCs w:val="24"/>
        </w:rPr>
      </w:pPr>
      <w:r w:rsidRPr="000F5855">
        <w:rPr>
          <w:rFonts w:ascii="Times New Roman" w:hAnsi="Times New Roman"/>
          <w:sz w:val="24"/>
          <w:szCs w:val="24"/>
          <w:lang w:eastAsia="sr-Latn-CS"/>
        </w:rPr>
        <w:t>Фараго Силвиа – професорица биологије</w:t>
      </w:r>
    </w:p>
    <w:p w:rsidR="006542DF" w:rsidRPr="000F5855" w:rsidRDefault="006542DF" w:rsidP="00C61C86">
      <w:pPr>
        <w:pStyle w:val="Nincstrkz"/>
        <w:numPr>
          <w:ilvl w:val="0"/>
          <w:numId w:val="52"/>
        </w:numPr>
        <w:jc w:val="both"/>
        <w:rPr>
          <w:rFonts w:ascii="Times New Roman" w:hAnsi="Times New Roman"/>
          <w:sz w:val="24"/>
          <w:szCs w:val="24"/>
        </w:rPr>
      </w:pPr>
      <w:r w:rsidRPr="000F5855">
        <w:rPr>
          <w:rFonts w:ascii="Times New Roman" w:hAnsi="Times New Roman"/>
          <w:sz w:val="24"/>
          <w:szCs w:val="24"/>
          <w:lang w:val="sr-Latn-CS" w:eastAsia="sr-Latn-CS"/>
        </w:rPr>
        <w:t>Кањо Ервин</w:t>
      </w:r>
      <w:r w:rsidRPr="000F5855">
        <w:rPr>
          <w:rFonts w:ascii="Times New Roman" w:hAnsi="Times New Roman"/>
          <w:sz w:val="24"/>
          <w:szCs w:val="24"/>
          <w:lang w:eastAsia="sr-Latn-CS"/>
        </w:rPr>
        <w:t xml:space="preserve"> – професор ликовне кутуре</w:t>
      </w:r>
    </w:p>
    <w:p w:rsidR="006542DF" w:rsidRPr="000F5855" w:rsidRDefault="006542DF" w:rsidP="00C61C86">
      <w:pPr>
        <w:pStyle w:val="Nincstrkz"/>
        <w:numPr>
          <w:ilvl w:val="0"/>
          <w:numId w:val="52"/>
        </w:numPr>
        <w:jc w:val="both"/>
        <w:rPr>
          <w:rFonts w:ascii="Times New Roman" w:hAnsi="Times New Roman"/>
          <w:sz w:val="24"/>
          <w:szCs w:val="24"/>
        </w:rPr>
      </w:pPr>
      <w:r w:rsidRPr="000F5855">
        <w:rPr>
          <w:rFonts w:ascii="Times New Roman" w:hAnsi="Times New Roman"/>
          <w:sz w:val="24"/>
          <w:szCs w:val="24"/>
          <w:lang w:val="sr-Latn-CS" w:eastAsia="sr-Latn-CS"/>
        </w:rPr>
        <w:t>Такач Борза Корнелија</w:t>
      </w:r>
      <w:r w:rsidRPr="000F5855">
        <w:rPr>
          <w:rFonts w:ascii="Times New Roman" w:hAnsi="Times New Roman"/>
          <w:sz w:val="24"/>
          <w:szCs w:val="24"/>
          <w:lang w:eastAsia="sr-Latn-CS"/>
        </w:rPr>
        <w:t xml:space="preserve"> – професорица социологије</w:t>
      </w:r>
    </w:p>
    <w:p w:rsidR="006542DF" w:rsidRDefault="006542DF" w:rsidP="006542DF">
      <w:pPr>
        <w:pStyle w:val="Nincstrkz"/>
        <w:jc w:val="center"/>
        <w:rPr>
          <w:rFonts w:ascii="Times New Roman" w:hAnsi="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2"/>
        <w:gridCol w:w="2979"/>
        <w:gridCol w:w="2138"/>
        <w:gridCol w:w="2561"/>
        <w:gridCol w:w="2111"/>
      </w:tblGrid>
      <w:tr w:rsidR="006542DF" w:rsidRPr="006223AF" w:rsidTr="00126D04">
        <w:trPr>
          <w:trHeight w:val="848"/>
          <w:jc w:val="center"/>
        </w:trPr>
        <w:tc>
          <w:tcPr>
            <w:tcW w:w="602"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6542DF" w:rsidRDefault="006542DF" w:rsidP="00126D04">
            <w:pPr>
              <w:spacing w:after="0"/>
              <w:rPr>
                <w:rFonts w:ascii="Times New Roman" w:hAnsi="Times New Roman" w:cs="Times New Roman"/>
                <w:b/>
                <w:bCs/>
                <w:sz w:val="24"/>
                <w:szCs w:val="24"/>
                <w:lang w:val="sr-Cyrl-CS"/>
              </w:rPr>
            </w:pPr>
            <w:r>
              <w:rPr>
                <w:rFonts w:ascii="Times New Roman" w:hAnsi="Times New Roman" w:cs="Times New Roman"/>
                <w:b/>
                <w:bCs/>
                <w:sz w:val="24"/>
                <w:szCs w:val="24"/>
                <w:lang w:val="sr-Cyrl-CS"/>
              </w:rPr>
              <w:t>Р.</w:t>
            </w:r>
          </w:p>
          <w:p w:rsidR="006542DF" w:rsidRPr="006223AF" w:rsidRDefault="006542DF" w:rsidP="00126D04">
            <w:pPr>
              <w:spacing w:after="0"/>
              <w:rPr>
                <w:rFonts w:ascii="Times New Roman" w:hAnsi="Times New Roman" w:cs="Times New Roman"/>
                <w:b/>
                <w:bCs/>
                <w:sz w:val="24"/>
                <w:szCs w:val="24"/>
                <w:lang w:val="sr-Cyrl-CS"/>
              </w:rPr>
            </w:pPr>
            <w:r>
              <w:rPr>
                <w:rFonts w:ascii="Times New Roman" w:hAnsi="Times New Roman" w:cs="Times New Roman"/>
                <w:b/>
                <w:bCs/>
                <w:sz w:val="24"/>
                <w:szCs w:val="24"/>
                <w:lang w:val="sr-Cyrl-CS"/>
              </w:rPr>
              <w:t>бр.</w:t>
            </w:r>
          </w:p>
        </w:tc>
        <w:tc>
          <w:tcPr>
            <w:tcW w:w="2979"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6542DF" w:rsidRPr="006223AF" w:rsidRDefault="006542DF" w:rsidP="00126D04">
            <w:pPr>
              <w:spacing w:after="0"/>
              <w:jc w:val="center"/>
              <w:rPr>
                <w:rFonts w:ascii="Times New Roman" w:hAnsi="Times New Roman" w:cs="Times New Roman"/>
                <w:b/>
                <w:bCs/>
                <w:sz w:val="24"/>
                <w:szCs w:val="24"/>
                <w:lang w:val="sr-Cyrl-CS"/>
              </w:rPr>
            </w:pPr>
            <w:r w:rsidRPr="006223AF">
              <w:rPr>
                <w:rFonts w:ascii="Times New Roman" w:hAnsi="Times New Roman" w:cs="Times New Roman"/>
                <w:b/>
                <w:bCs/>
                <w:sz w:val="24"/>
                <w:szCs w:val="24"/>
                <w:lang w:val="sr-Cyrl-CS"/>
              </w:rPr>
              <w:t>АКТИВНОСТ</w:t>
            </w:r>
          </w:p>
        </w:tc>
        <w:tc>
          <w:tcPr>
            <w:tcW w:w="2138"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6542DF" w:rsidRPr="006223AF" w:rsidRDefault="006542DF" w:rsidP="00126D04">
            <w:pPr>
              <w:spacing w:after="0"/>
              <w:jc w:val="center"/>
              <w:rPr>
                <w:rFonts w:ascii="Times New Roman" w:hAnsi="Times New Roman" w:cs="Times New Roman"/>
                <w:b/>
                <w:bCs/>
                <w:sz w:val="24"/>
                <w:szCs w:val="24"/>
                <w:lang w:val="sr-Cyrl-CS"/>
              </w:rPr>
            </w:pPr>
            <w:r w:rsidRPr="006223AF">
              <w:rPr>
                <w:rFonts w:ascii="Times New Roman" w:hAnsi="Times New Roman" w:cs="Times New Roman"/>
                <w:b/>
                <w:bCs/>
                <w:sz w:val="24"/>
                <w:szCs w:val="24"/>
                <w:lang w:val="sr-Cyrl-CS"/>
              </w:rPr>
              <w:t>НОСИЛАЦ РЕАЛИЗАЦИЈЕ</w:t>
            </w:r>
          </w:p>
        </w:tc>
        <w:tc>
          <w:tcPr>
            <w:tcW w:w="2561"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6542DF" w:rsidRPr="006223AF" w:rsidRDefault="006542DF" w:rsidP="00126D04">
            <w:pPr>
              <w:spacing w:after="0"/>
              <w:jc w:val="center"/>
              <w:rPr>
                <w:rFonts w:ascii="Times New Roman" w:hAnsi="Times New Roman" w:cs="Times New Roman"/>
                <w:b/>
                <w:bCs/>
                <w:sz w:val="24"/>
                <w:szCs w:val="24"/>
                <w:lang w:val="sr-Cyrl-CS"/>
              </w:rPr>
            </w:pPr>
            <w:r w:rsidRPr="006223AF">
              <w:rPr>
                <w:rFonts w:ascii="Times New Roman" w:hAnsi="Times New Roman" w:cs="Times New Roman"/>
                <w:b/>
                <w:bCs/>
                <w:sz w:val="24"/>
                <w:szCs w:val="24"/>
                <w:lang w:val="sr-Cyrl-CS"/>
              </w:rPr>
              <w:t>НАЧИН РЕАЛИЗАЦИЈЕ</w:t>
            </w:r>
          </w:p>
        </w:tc>
        <w:tc>
          <w:tcPr>
            <w:tcW w:w="2111"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6542DF" w:rsidRPr="006223AF" w:rsidRDefault="006542DF" w:rsidP="00126D04">
            <w:pPr>
              <w:spacing w:after="0"/>
              <w:jc w:val="center"/>
              <w:rPr>
                <w:rFonts w:ascii="Times New Roman" w:hAnsi="Times New Roman" w:cs="Times New Roman"/>
                <w:b/>
                <w:bCs/>
                <w:sz w:val="24"/>
                <w:szCs w:val="24"/>
                <w:lang w:val="sr-Cyrl-CS"/>
              </w:rPr>
            </w:pPr>
            <w:r w:rsidRPr="006223AF">
              <w:rPr>
                <w:rFonts w:ascii="Times New Roman" w:hAnsi="Times New Roman" w:cs="Times New Roman"/>
                <w:b/>
                <w:bCs/>
                <w:sz w:val="24"/>
                <w:szCs w:val="24"/>
                <w:lang w:val="sr-Cyrl-CS"/>
              </w:rPr>
              <w:t>ВРЕМЕ РЕАЛИЗАЦИЈЕ</w:t>
            </w:r>
          </w:p>
        </w:tc>
      </w:tr>
      <w:tr w:rsidR="006542DF" w:rsidRPr="006223AF" w:rsidTr="00126D04">
        <w:trPr>
          <w:trHeight w:val="618"/>
          <w:jc w:val="center"/>
        </w:trPr>
        <w:tc>
          <w:tcPr>
            <w:tcW w:w="602" w:type="dxa"/>
            <w:tcBorders>
              <w:top w:val="single" w:sz="4" w:space="0" w:color="auto"/>
              <w:left w:val="single" w:sz="4" w:space="0" w:color="auto"/>
              <w:bottom w:val="single" w:sz="4" w:space="0" w:color="auto"/>
              <w:right w:val="single" w:sz="4" w:space="0" w:color="auto"/>
            </w:tcBorders>
            <w:vAlign w:val="center"/>
            <w:hideMark/>
          </w:tcPr>
          <w:p w:rsidR="006542DF" w:rsidRPr="006223AF" w:rsidRDefault="006542DF" w:rsidP="00126D04">
            <w:pPr>
              <w:spacing w:after="0"/>
              <w:jc w:val="center"/>
              <w:rPr>
                <w:rFonts w:ascii="Times New Roman" w:hAnsi="Times New Roman" w:cs="Times New Roman"/>
                <w:sz w:val="24"/>
                <w:szCs w:val="24"/>
                <w:lang w:val="sr-Cyrl-CS"/>
              </w:rPr>
            </w:pPr>
            <w:r w:rsidRPr="006223AF">
              <w:rPr>
                <w:rFonts w:ascii="Times New Roman" w:hAnsi="Times New Roman" w:cs="Times New Roman"/>
                <w:sz w:val="24"/>
                <w:szCs w:val="24"/>
                <w:lang w:val="sr-Cyrl-CS"/>
              </w:rPr>
              <w:t>1.</w:t>
            </w:r>
          </w:p>
        </w:tc>
        <w:tc>
          <w:tcPr>
            <w:tcW w:w="2979" w:type="dxa"/>
            <w:tcBorders>
              <w:top w:val="single" w:sz="4" w:space="0" w:color="auto"/>
              <w:left w:val="single" w:sz="4" w:space="0" w:color="auto"/>
              <w:bottom w:val="single" w:sz="4" w:space="0" w:color="auto"/>
              <w:right w:val="single" w:sz="4" w:space="0" w:color="auto"/>
            </w:tcBorders>
            <w:vAlign w:val="center"/>
          </w:tcPr>
          <w:p w:rsidR="006542DF" w:rsidRPr="006223AF" w:rsidRDefault="006542DF" w:rsidP="00126D04">
            <w:pPr>
              <w:spacing w:after="0"/>
              <w:rPr>
                <w:rFonts w:ascii="Times New Roman" w:hAnsi="Times New Roman" w:cs="Times New Roman"/>
                <w:sz w:val="24"/>
                <w:szCs w:val="24"/>
                <w:lang w:val="sr-Cyrl-CS"/>
              </w:rPr>
            </w:pPr>
            <w:r w:rsidRPr="006223AF">
              <w:rPr>
                <w:rFonts w:ascii="Times New Roman" w:hAnsi="Times New Roman" w:cs="Times New Roman"/>
                <w:sz w:val="24"/>
                <w:szCs w:val="24"/>
                <w:lang w:val="sr-Cyrl-CS"/>
              </w:rPr>
              <w:t>Доношење плана рада</w:t>
            </w:r>
          </w:p>
        </w:tc>
        <w:tc>
          <w:tcPr>
            <w:tcW w:w="2138" w:type="dxa"/>
            <w:tcBorders>
              <w:top w:val="single" w:sz="4" w:space="0" w:color="auto"/>
              <w:left w:val="single" w:sz="4" w:space="0" w:color="auto"/>
              <w:bottom w:val="single" w:sz="4" w:space="0" w:color="auto"/>
              <w:right w:val="single" w:sz="4" w:space="0" w:color="auto"/>
            </w:tcBorders>
            <w:vAlign w:val="center"/>
          </w:tcPr>
          <w:p w:rsidR="006542DF" w:rsidRPr="006223AF" w:rsidRDefault="006542DF" w:rsidP="00126D04">
            <w:pPr>
              <w:spacing w:after="0"/>
              <w:rPr>
                <w:rFonts w:ascii="Times New Roman" w:hAnsi="Times New Roman" w:cs="Times New Roman"/>
                <w:sz w:val="24"/>
                <w:szCs w:val="24"/>
                <w:lang w:val="sr-Cyrl-CS"/>
              </w:rPr>
            </w:pPr>
            <w:r w:rsidRPr="006223AF">
              <w:rPr>
                <w:rFonts w:ascii="Times New Roman" w:hAnsi="Times New Roman" w:cs="Times New Roman"/>
                <w:sz w:val="24"/>
                <w:szCs w:val="24"/>
                <w:lang w:val="sr-Cyrl-CS"/>
              </w:rPr>
              <w:t>Координатор тима</w:t>
            </w:r>
          </w:p>
        </w:tc>
        <w:tc>
          <w:tcPr>
            <w:tcW w:w="2561" w:type="dxa"/>
            <w:tcBorders>
              <w:top w:val="single" w:sz="4" w:space="0" w:color="auto"/>
              <w:left w:val="single" w:sz="4" w:space="0" w:color="auto"/>
              <w:bottom w:val="single" w:sz="4" w:space="0" w:color="auto"/>
              <w:right w:val="single" w:sz="4" w:space="0" w:color="auto"/>
            </w:tcBorders>
            <w:vAlign w:val="center"/>
            <w:hideMark/>
          </w:tcPr>
          <w:p w:rsidR="006542DF" w:rsidRPr="006223AF" w:rsidRDefault="006542DF" w:rsidP="00126D04">
            <w:pPr>
              <w:spacing w:after="0"/>
              <w:rPr>
                <w:rFonts w:ascii="Times New Roman" w:hAnsi="Times New Roman" w:cs="Times New Roman"/>
                <w:sz w:val="24"/>
                <w:szCs w:val="24"/>
                <w:lang w:val="sr-Cyrl-CS"/>
              </w:rPr>
            </w:pPr>
            <w:r w:rsidRPr="006223AF">
              <w:rPr>
                <w:rFonts w:ascii="Times New Roman" w:hAnsi="Times New Roman" w:cs="Times New Roman"/>
                <w:sz w:val="24"/>
                <w:szCs w:val="24"/>
                <w:lang w:val="sr-Cyrl-CS"/>
              </w:rPr>
              <w:t>Предлог израђује координатор</w:t>
            </w:r>
          </w:p>
        </w:tc>
        <w:tc>
          <w:tcPr>
            <w:tcW w:w="2111" w:type="dxa"/>
            <w:tcBorders>
              <w:top w:val="single" w:sz="4" w:space="0" w:color="auto"/>
              <w:left w:val="single" w:sz="4" w:space="0" w:color="auto"/>
              <w:bottom w:val="single" w:sz="4" w:space="0" w:color="auto"/>
              <w:right w:val="single" w:sz="4" w:space="0" w:color="auto"/>
            </w:tcBorders>
            <w:vAlign w:val="center"/>
          </w:tcPr>
          <w:p w:rsidR="006542DF" w:rsidRPr="006223AF" w:rsidRDefault="006542DF" w:rsidP="00126D04">
            <w:pPr>
              <w:spacing w:after="0"/>
              <w:rPr>
                <w:rFonts w:ascii="Times New Roman" w:hAnsi="Times New Roman" w:cs="Times New Roman"/>
                <w:sz w:val="24"/>
                <w:szCs w:val="24"/>
                <w:lang w:val="sr-Cyrl-CS"/>
              </w:rPr>
            </w:pPr>
            <w:r w:rsidRPr="006223AF">
              <w:rPr>
                <w:rFonts w:ascii="Times New Roman" w:hAnsi="Times New Roman" w:cs="Times New Roman"/>
                <w:sz w:val="24"/>
                <w:szCs w:val="24"/>
                <w:lang w:val="sr-Cyrl-CS"/>
              </w:rPr>
              <w:t xml:space="preserve">До 5. септембра </w:t>
            </w:r>
          </w:p>
        </w:tc>
      </w:tr>
      <w:tr w:rsidR="006542DF" w:rsidRPr="006223AF" w:rsidTr="00126D04">
        <w:trPr>
          <w:trHeight w:val="848"/>
          <w:jc w:val="center"/>
        </w:trPr>
        <w:tc>
          <w:tcPr>
            <w:tcW w:w="602" w:type="dxa"/>
            <w:tcBorders>
              <w:top w:val="single" w:sz="4" w:space="0" w:color="auto"/>
              <w:left w:val="single" w:sz="4" w:space="0" w:color="auto"/>
              <w:bottom w:val="single" w:sz="4" w:space="0" w:color="auto"/>
              <w:right w:val="single" w:sz="4" w:space="0" w:color="auto"/>
            </w:tcBorders>
            <w:vAlign w:val="center"/>
            <w:hideMark/>
          </w:tcPr>
          <w:p w:rsidR="006542DF" w:rsidRPr="006223AF" w:rsidRDefault="006542DF" w:rsidP="00126D04">
            <w:pPr>
              <w:spacing w:after="0"/>
              <w:jc w:val="center"/>
              <w:rPr>
                <w:rFonts w:ascii="Times New Roman" w:hAnsi="Times New Roman" w:cs="Times New Roman"/>
                <w:sz w:val="24"/>
                <w:szCs w:val="24"/>
                <w:lang w:val="sr-Cyrl-CS"/>
              </w:rPr>
            </w:pPr>
            <w:r w:rsidRPr="006223AF">
              <w:rPr>
                <w:rFonts w:ascii="Times New Roman" w:hAnsi="Times New Roman" w:cs="Times New Roman"/>
                <w:sz w:val="24"/>
                <w:szCs w:val="24"/>
                <w:lang w:val="sr-Cyrl-CS"/>
              </w:rPr>
              <w:t>2.</w:t>
            </w:r>
          </w:p>
        </w:tc>
        <w:tc>
          <w:tcPr>
            <w:tcW w:w="2979" w:type="dxa"/>
            <w:tcBorders>
              <w:top w:val="single" w:sz="4" w:space="0" w:color="auto"/>
              <w:left w:val="single" w:sz="4" w:space="0" w:color="auto"/>
              <w:bottom w:val="single" w:sz="4" w:space="0" w:color="auto"/>
              <w:right w:val="single" w:sz="4" w:space="0" w:color="auto"/>
            </w:tcBorders>
            <w:vAlign w:val="center"/>
            <w:hideMark/>
          </w:tcPr>
          <w:p w:rsidR="006542DF" w:rsidRPr="006223AF" w:rsidRDefault="006542DF" w:rsidP="00126D04">
            <w:pPr>
              <w:spacing w:after="0"/>
              <w:rPr>
                <w:rFonts w:ascii="Times New Roman" w:hAnsi="Times New Roman" w:cs="Times New Roman"/>
                <w:sz w:val="24"/>
                <w:szCs w:val="24"/>
                <w:lang w:val="sr-Cyrl-CS"/>
              </w:rPr>
            </w:pPr>
            <w:r w:rsidRPr="006223AF">
              <w:rPr>
                <w:rFonts w:ascii="Times New Roman" w:hAnsi="Times New Roman" w:cs="Times New Roman"/>
                <w:sz w:val="24"/>
                <w:szCs w:val="24"/>
                <w:lang w:val="sr-Cyrl-CS"/>
              </w:rPr>
              <w:t xml:space="preserve">Прибављање документације о ранијим ИОП-има садашњих ученика наше школе </w:t>
            </w:r>
          </w:p>
        </w:tc>
        <w:tc>
          <w:tcPr>
            <w:tcW w:w="2138" w:type="dxa"/>
            <w:tcBorders>
              <w:top w:val="single" w:sz="4" w:space="0" w:color="auto"/>
              <w:left w:val="single" w:sz="4" w:space="0" w:color="auto"/>
              <w:bottom w:val="single" w:sz="4" w:space="0" w:color="auto"/>
              <w:right w:val="single" w:sz="4" w:space="0" w:color="auto"/>
            </w:tcBorders>
            <w:vAlign w:val="center"/>
          </w:tcPr>
          <w:p w:rsidR="006542DF" w:rsidRPr="006223AF" w:rsidRDefault="006542DF" w:rsidP="00126D04">
            <w:pPr>
              <w:spacing w:after="0"/>
              <w:rPr>
                <w:rFonts w:ascii="Times New Roman" w:hAnsi="Times New Roman" w:cs="Times New Roman"/>
                <w:sz w:val="24"/>
                <w:szCs w:val="24"/>
                <w:lang w:val="sr-Cyrl-CS"/>
              </w:rPr>
            </w:pPr>
            <w:r w:rsidRPr="006223AF">
              <w:rPr>
                <w:rFonts w:ascii="Times New Roman" w:hAnsi="Times New Roman" w:cs="Times New Roman"/>
                <w:sz w:val="24"/>
                <w:szCs w:val="24"/>
                <w:lang w:val="sr-Cyrl-CS"/>
              </w:rPr>
              <w:t>Педагошко-психолошка служба</w:t>
            </w:r>
          </w:p>
        </w:tc>
        <w:tc>
          <w:tcPr>
            <w:tcW w:w="2561" w:type="dxa"/>
            <w:tcBorders>
              <w:top w:val="single" w:sz="4" w:space="0" w:color="auto"/>
              <w:left w:val="single" w:sz="4" w:space="0" w:color="auto"/>
              <w:bottom w:val="single" w:sz="4" w:space="0" w:color="auto"/>
              <w:right w:val="single" w:sz="4" w:space="0" w:color="auto"/>
            </w:tcBorders>
            <w:vAlign w:val="center"/>
            <w:hideMark/>
          </w:tcPr>
          <w:p w:rsidR="006542DF" w:rsidRPr="006223AF" w:rsidRDefault="006542DF" w:rsidP="00126D04">
            <w:pPr>
              <w:spacing w:after="0"/>
              <w:rPr>
                <w:rFonts w:ascii="Times New Roman" w:hAnsi="Times New Roman" w:cs="Times New Roman"/>
                <w:sz w:val="24"/>
                <w:szCs w:val="24"/>
              </w:rPr>
            </w:pPr>
            <w:r w:rsidRPr="006223AF">
              <w:rPr>
                <w:rFonts w:ascii="Times New Roman" w:hAnsi="Times New Roman" w:cs="Times New Roman"/>
                <w:sz w:val="24"/>
                <w:szCs w:val="24"/>
                <w:lang w:val="sr-Cyrl-CS"/>
              </w:rPr>
              <w:t>Контактирањем стручне службе претходних школа</w:t>
            </w:r>
          </w:p>
        </w:tc>
        <w:tc>
          <w:tcPr>
            <w:tcW w:w="2111" w:type="dxa"/>
            <w:tcBorders>
              <w:top w:val="single" w:sz="4" w:space="0" w:color="auto"/>
              <w:left w:val="single" w:sz="4" w:space="0" w:color="auto"/>
              <w:bottom w:val="single" w:sz="4" w:space="0" w:color="auto"/>
              <w:right w:val="single" w:sz="4" w:space="0" w:color="auto"/>
            </w:tcBorders>
            <w:vAlign w:val="center"/>
          </w:tcPr>
          <w:p w:rsidR="006542DF" w:rsidRPr="006223AF" w:rsidRDefault="006542DF" w:rsidP="00126D04">
            <w:pPr>
              <w:spacing w:after="0"/>
              <w:rPr>
                <w:rFonts w:ascii="Times New Roman" w:hAnsi="Times New Roman" w:cs="Times New Roman"/>
                <w:sz w:val="24"/>
                <w:szCs w:val="24"/>
                <w:lang w:val="sr-Cyrl-CS"/>
              </w:rPr>
            </w:pPr>
          </w:p>
          <w:p w:rsidR="006542DF" w:rsidRPr="006223AF" w:rsidRDefault="006542DF" w:rsidP="00126D04">
            <w:pPr>
              <w:spacing w:after="0"/>
              <w:rPr>
                <w:rFonts w:ascii="Times New Roman" w:hAnsi="Times New Roman" w:cs="Times New Roman"/>
                <w:sz w:val="24"/>
                <w:szCs w:val="24"/>
                <w:lang w:val="sr-Cyrl-CS"/>
              </w:rPr>
            </w:pPr>
            <w:r w:rsidRPr="006223AF">
              <w:rPr>
                <w:rFonts w:ascii="Times New Roman" w:hAnsi="Times New Roman" w:cs="Times New Roman"/>
                <w:sz w:val="24"/>
                <w:szCs w:val="24"/>
                <w:lang w:val="sr-Cyrl-CS"/>
              </w:rPr>
              <w:t xml:space="preserve">До </w:t>
            </w:r>
            <w:r w:rsidRPr="006223AF">
              <w:rPr>
                <w:rFonts w:ascii="Times New Roman" w:hAnsi="Times New Roman" w:cs="Times New Roman"/>
                <w:sz w:val="24"/>
                <w:szCs w:val="24"/>
              </w:rPr>
              <w:t>5</w:t>
            </w:r>
            <w:r w:rsidRPr="006223AF">
              <w:rPr>
                <w:rFonts w:ascii="Times New Roman" w:hAnsi="Times New Roman" w:cs="Times New Roman"/>
                <w:sz w:val="24"/>
                <w:szCs w:val="24"/>
                <w:lang w:val="sr-Cyrl-CS"/>
              </w:rPr>
              <w:t>. септембра</w:t>
            </w:r>
          </w:p>
        </w:tc>
      </w:tr>
      <w:tr w:rsidR="006542DF" w:rsidRPr="006223AF" w:rsidTr="00126D04">
        <w:trPr>
          <w:trHeight w:val="848"/>
          <w:jc w:val="center"/>
        </w:trPr>
        <w:tc>
          <w:tcPr>
            <w:tcW w:w="602" w:type="dxa"/>
            <w:tcBorders>
              <w:top w:val="single" w:sz="4" w:space="0" w:color="auto"/>
              <w:left w:val="single" w:sz="4" w:space="0" w:color="auto"/>
              <w:bottom w:val="single" w:sz="4" w:space="0" w:color="auto"/>
              <w:right w:val="single" w:sz="4" w:space="0" w:color="auto"/>
            </w:tcBorders>
            <w:vAlign w:val="center"/>
            <w:hideMark/>
          </w:tcPr>
          <w:p w:rsidR="006542DF" w:rsidRPr="006223AF" w:rsidRDefault="006542DF" w:rsidP="00126D04">
            <w:pPr>
              <w:spacing w:after="0"/>
              <w:jc w:val="center"/>
              <w:rPr>
                <w:rFonts w:ascii="Times New Roman" w:hAnsi="Times New Roman" w:cs="Times New Roman"/>
                <w:sz w:val="24"/>
                <w:szCs w:val="24"/>
              </w:rPr>
            </w:pPr>
            <w:r w:rsidRPr="006223AF">
              <w:rPr>
                <w:rFonts w:ascii="Times New Roman" w:hAnsi="Times New Roman" w:cs="Times New Roman"/>
                <w:sz w:val="24"/>
                <w:szCs w:val="24"/>
              </w:rPr>
              <w:t>3.</w:t>
            </w:r>
          </w:p>
        </w:tc>
        <w:tc>
          <w:tcPr>
            <w:tcW w:w="2979" w:type="dxa"/>
            <w:tcBorders>
              <w:top w:val="single" w:sz="4" w:space="0" w:color="auto"/>
              <w:left w:val="single" w:sz="4" w:space="0" w:color="auto"/>
              <w:bottom w:val="single" w:sz="4" w:space="0" w:color="auto"/>
              <w:right w:val="single" w:sz="4" w:space="0" w:color="auto"/>
            </w:tcBorders>
            <w:vAlign w:val="center"/>
            <w:hideMark/>
          </w:tcPr>
          <w:p w:rsidR="006542DF" w:rsidRPr="006223AF" w:rsidRDefault="006542DF" w:rsidP="00126D04">
            <w:pPr>
              <w:spacing w:after="0"/>
              <w:rPr>
                <w:rFonts w:ascii="Times New Roman" w:hAnsi="Times New Roman" w:cs="Times New Roman"/>
                <w:sz w:val="24"/>
                <w:szCs w:val="24"/>
              </w:rPr>
            </w:pPr>
            <w:r w:rsidRPr="006223AF">
              <w:rPr>
                <w:rFonts w:ascii="Times New Roman" w:hAnsi="Times New Roman" w:cs="Times New Roman"/>
                <w:sz w:val="24"/>
                <w:szCs w:val="24"/>
                <w:lang w:val="sr-Cyrl-CS"/>
              </w:rPr>
              <w:t>Формирање ИОП тима / тимова</w:t>
            </w:r>
            <w:r w:rsidRPr="006223AF">
              <w:rPr>
                <w:rFonts w:ascii="Times New Roman" w:hAnsi="Times New Roman" w:cs="Times New Roman"/>
                <w:sz w:val="24"/>
                <w:szCs w:val="24"/>
              </w:rPr>
              <w:t xml:space="preserve"> за ученике код којих постоји потреба</w:t>
            </w:r>
          </w:p>
        </w:tc>
        <w:tc>
          <w:tcPr>
            <w:tcW w:w="2138" w:type="dxa"/>
            <w:tcBorders>
              <w:top w:val="single" w:sz="4" w:space="0" w:color="auto"/>
              <w:left w:val="single" w:sz="4" w:space="0" w:color="auto"/>
              <w:bottom w:val="single" w:sz="4" w:space="0" w:color="auto"/>
              <w:right w:val="single" w:sz="4" w:space="0" w:color="auto"/>
            </w:tcBorders>
            <w:vAlign w:val="center"/>
          </w:tcPr>
          <w:p w:rsidR="006542DF" w:rsidRPr="006223AF" w:rsidRDefault="006542DF" w:rsidP="00126D04">
            <w:pPr>
              <w:spacing w:after="0"/>
              <w:rPr>
                <w:rFonts w:ascii="Times New Roman" w:hAnsi="Times New Roman" w:cs="Times New Roman"/>
                <w:sz w:val="24"/>
                <w:szCs w:val="24"/>
                <w:lang w:val="sr-Cyrl-CS"/>
              </w:rPr>
            </w:pPr>
            <w:r w:rsidRPr="006223AF">
              <w:rPr>
                <w:rFonts w:ascii="Times New Roman" w:hAnsi="Times New Roman" w:cs="Times New Roman"/>
                <w:sz w:val="24"/>
                <w:szCs w:val="24"/>
                <w:lang w:val="sr-Cyrl-CS"/>
              </w:rPr>
              <w:t>Координатор тима</w:t>
            </w:r>
          </w:p>
        </w:tc>
        <w:tc>
          <w:tcPr>
            <w:tcW w:w="2561" w:type="dxa"/>
            <w:tcBorders>
              <w:top w:val="single" w:sz="4" w:space="0" w:color="auto"/>
              <w:left w:val="single" w:sz="4" w:space="0" w:color="auto"/>
              <w:bottom w:val="single" w:sz="4" w:space="0" w:color="auto"/>
              <w:right w:val="single" w:sz="4" w:space="0" w:color="auto"/>
            </w:tcBorders>
            <w:vAlign w:val="center"/>
            <w:hideMark/>
          </w:tcPr>
          <w:p w:rsidR="006542DF" w:rsidRPr="006223AF" w:rsidRDefault="006542DF" w:rsidP="00126D04">
            <w:pPr>
              <w:spacing w:after="0"/>
              <w:rPr>
                <w:rFonts w:ascii="Times New Roman" w:hAnsi="Times New Roman" w:cs="Times New Roman"/>
                <w:sz w:val="24"/>
                <w:szCs w:val="24"/>
                <w:lang w:val="sr-Cyrl-CS"/>
              </w:rPr>
            </w:pPr>
            <w:r w:rsidRPr="006223AF">
              <w:rPr>
                <w:rFonts w:ascii="Times New Roman" w:hAnsi="Times New Roman" w:cs="Times New Roman"/>
                <w:sz w:val="24"/>
                <w:szCs w:val="24"/>
                <w:lang w:val="sr-Cyrl-CS"/>
              </w:rPr>
              <w:t>У састав тима улазе: Одељењски старешина, педагог, психолог, наставници неопходни за реализацију, родитељ и по потреби стручњак из друге институције. Тим израђује и спроводи ИОП.</w:t>
            </w:r>
          </w:p>
        </w:tc>
        <w:tc>
          <w:tcPr>
            <w:tcW w:w="2111" w:type="dxa"/>
            <w:tcBorders>
              <w:top w:val="single" w:sz="4" w:space="0" w:color="auto"/>
              <w:left w:val="single" w:sz="4" w:space="0" w:color="auto"/>
              <w:bottom w:val="single" w:sz="4" w:space="0" w:color="auto"/>
              <w:right w:val="single" w:sz="4" w:space="0" w:color="auto"/>
            </w:tcBorders>
            <w:vAlign w:val="center"/>
          </w:tcPr>
          <w:p w:rsidR="006542DF" w:rsidRPr="006223AF" w:rsidRDefault="006542DF" w:rsidP="00126D04">
            <w:pPr>
              <w:spacing w:after="0"/>
              <w:rPr>
                <w:rFonts w:ascii="Times New Roman" w:hAnsi="Times New Roman" w:cs="Times New Roman"/>
                <w:sz w:val="24"/>
                <w:szCs w:val="24"/>
                <w:lang w:val="sr-Cyrl-CS"/>
              </w:rPr>
            </w:pPr>
            <w:r w:rsidRPr="006223AF">
              <w:rPr>
                <w:rFonts w:ascii="Times New Roman" w:hAnsi="Times New Roman" w:cs="Times New Roman"/>
                <w:sz w:val="24"/>
                <w:szCs w:val="24"/>
                <w:lang w:val="sr-Cyrl-CS"/>
              </w:rPr>
              <w:t xml:space="preserve">До </w:t>
            </w:r>
            <w:r w:rsidRPr="006223AF">
              <w:rPr>
                <w:rFonts w:ascii="Times New Roman" w:hAnsi="Times New Roman" w:cs="Times New Roman"/>
                <w:sz w:val="24"/>
                <w:szCs w:val="24"/>
              </w:rPr>
              <w:t>5</w:t>
            </w:r>
            <w:r w:rsidRPr="006223AF">
              <w:rPr>
                <w:rFonts w:ascii="Times New Roman" w:hAnsi="Times New Roman" w:cs="Times New Roman"/>
                <w:sz w:val="24"/>
                <w:szCs w:val="24"/>
                <w:lang w:val="sr-Cyrl-CS"/>
              </w:rPr>
              <w:t xml:space="preserve">. септембра </w:t>
            </w:r>
          </w:p>
        </w:tc>
      </w:tr>
      <w:tr w:rsidR="006542DF" w:rsidRPr="006223AF" w:rsidTr="00126D04">
        <w:trPr>
          <w:trHeight w:val="848"/>
          <w:jc w:val="center"/>
        </w:trPr>
        <w:tc>
          <w:tcPr>
            <w:tcW w:w="602" w:type="dxa"/>
            <w:tcBorders>
              <w:top w:val="single" w:sz="4" w:space="0" w:color="auto"/>
              <w:left w:val="single" w:sz="4" w:space="0" w:color="auto"/>
              <w:bottom w:val="single" w:sz="4" w:space="0" w:color="auto"/>
              <w:right w:val="single" w:sz="4" w:space="0" w:color="auto"/>
            </w:tcBorders>
            <w:vAlign w:val="center"/>
            <w:hideMark/>
          </w:tcPr>
          <w:p w:rsidR="006542DF" w:rsidRPr="006223AF" w:rsidRDefault="006542DF" w:rsidP="00126D04">
            <w:pPr>
              <w:spacing w:after="0"/>
              <w:jc w:val="center"/>
              <w:rPr>
                <w:rFonts w:ascii="Times New Roman" w:hAnsi="Times New Roman" w:cs="Times New Roman"/>
                <w:sz w:val="24"/>
                <w:szCs w:val="24"/>
              </w:rPr>
            </w:pPr>
            <w:r w:rsidRPr="006223AF">
              <w:rPr>
                <w:rFonts w:ascii="Times New Roman" w:hAnsi="Times New Roman" w:cs="Times New Roman"/>
                <w:sz w:val="24"/>
                <w:szCs w:val="24"/>
              </w:rPr>
              <w:t>4.</w:t>
            </w:r>
          </w:p>
        </w:tc>
        <w:tc>
          <w:tcPr>
            <w:tcW w:w="2979" w:type="dxa"/>
            <w:tcBorders>
              <w:top w:val="single" w:sz="4" w:space="0" w:color="auto"/>
              <w:left w:val="single" w:sz="4" w:space="0" w:color="auto"/>
              <w:bottom w:val="single" w:sz="4" w:space="0" w:color="auto"/>
              <w:right w:val="single" w:sz="4" w:space="0" w:color="auto"/>
            </w:tcBorders>
            <w:vAlign w:val="center"/>
            <w:hideMark/>
          </w:tcPr>
          <w:p w:rsidR="006542DF" w:rsidRPr="006223AF" w:rsidRDefault="006542DF" w:rsidP="00126D04">
            <w:pPr>
              <w:spacing w:after="0"/>
              <w:rPr>
                <w:rFonts w:ascii="Times New Roman" w:hAnsi="Times New Roman" w:cs="Times New Roman"/>
                <w:sz w:val="24"/>
                <w:szCs w:val="24"/>
                <w:lang w:val="sr-Cyrl-CS"/>
              </w:rPr>
            </w:pPr>
            <w:r w:rsidRPr="006223AF">
              <w:rPr>
                <w:rFonts w:ascii="Times New Roman" w:hAnsi="Times New Roman" w:cs="Times New Roman"/>
                <w:sz w:val="24"/>
                <w:szCs w:val="24"/>
                <w:lang w:val="sr-Cyrl-CS"/>
              </w:rPr>
              <w:t>Успостављање комуникације са родитељима</w:t>
            </w:r>
          </w:p>
        </w:tc>
        <w:tc>
          <w:tcPr>
            <w:tcW w:w="2138" w:type="dxa"/>
            <w:tcBorders>
              <w:top w:val="single" w:sz="4" w:space="0" w:color="auto"/>
              <w:left w:val="single" w:sz="4" w:space="0" w:color="auto"/>
              <w:bottom w:val="single" w:sz="4" w:space="0" w:color="auto"/>
              <w:right w:val="single" w:sz="4" w:space="0" w:color="auto"/>
            </w:tcBorders>
            <w:vAlign w:val="center"/>
          </w:tcPr>
          <w:p w:rsidR="006542DF" w:rsidRPr="006223AF" w:rsidRDefault="006542DF" w:rsidP="00126D04">
            <w:pPr>
              <w:spacing w:after="0"/>
              <w:rPr>
                <w:rFonts w:ascii="Times New Roman" w:hAnsi="Times New Roman" w:cs="Times New Roman"/>
                <w:sz w:val="24"/>
                <w:szCs w:val="24"/>
                <w:lang w:val="sr-Cyrl-CS"/>
              </w:rPr>
            </w:pPr>
            <w:r w:rsidRPr="006223AF">
              <w:rPr>
                <w:rFonts w:ascii="Times New Roman" w:hAnsi="Times New Roman" w:cs="Times New Roman"/>
                <w:sz w:val="24"/>
                <w:szCs w:val="24"/>
                <w:lang w:val="sr-Cyrl-CS"/>
              </w:rPr>
              <w:t>Координатор тима</w:t>
            </w:r>
          </w:p>
        </w:tc>
        <w:tc>
          <w:tcPr>
            <w:tcW w:w="2561" w:type="dxa"/>
            <w:tcBorders>
              <w:top w:val="single" w:sz="4" w:space="0" w:color="auto"/>
              <w:left w:val="single" w:sz="4" w:space="0" w:color="auto"/>
              <w:bottom w:val="single" w:sz="4" w:space="0" w:color="auto"/>
              <w:right w:val="single" w:sz="4" w:space="0" w:color="auto"/>
            </w:tcBorders>
            <w:vAlign w:val="center"/>
            <w:hideMark/>
          </w:tcPr>
          <w:p w:rsidR="006542DF" w:rsidRPr="006223AF" w:rsidRDefault="006542DF" w:rsidP="00126D04">
            <w:pPr>
              <w:spacing w:after="0"/>
              <w:rPr>
                <w:rFonts w:ascii="Times New Roman" w:hAnsi="Times New Roman" w:cs="Times New Roman"/>
                <w:sz w:val="24"/>
                <w:szCs w:val="24"/>
                <w:lang w:val="sr-Cyrl-CS"/>
              </w:rPr>
            </w:pPr>
            <w:r w:rsidRPr="006223AF">
              <w:rPr>
                <w:rFonts w:ascii="Times New Roman" w:hAnsi="Times New Roman" w:cs="Times New Roman"/>
                <w:sz w:val="24"/>
                <w:szCs w:val="24"/>
                <w:lang w:val="sr-Cyrl-CS"/>
              </w:rPr>
              <w:t>Индивидуални разговори</w:t>
            </w:r>
          </w:p>
        </w:tc>
        <w:tc>
          <w:tcPr>
            <w:tcW w:w="2111" w:type="dxa"/>
            <w:tcBorders>
              <w:top w:val="single" w:sz="4" w:space="0" w:color="auto"/>
              <w:left w:val="single" w:sz="4" w:space="0" w:color="auto"/>
              <w:bottom w:val="single" w:sz="4" w:space="0" w:color="auto"/>
              <w:right w:val="single" w:sz="4" w:space="0" w:color="auto"/>
            </w:tcBorders>
            <w:vAlign w:val="center"/>
          </w:tcPr>
          <w:p w:rsidR="006542DF" w:rsidRPr="006223AF" w:rsidRDefault="006542DF" w:rsidP="00126D04">
            <w:pPr>
              <w:spacing w:after="0"/>
              <w:rPr>
                <w:rFonts w:ascii="Times New Roman" w:hAnsi="Times New Roman" w:cs="Times New Roman"/>
                <w:sz w:val="24"/>
                <w:szCs w:val="24"/>
                <w:lang w:val="sr-Cyrl-CS"/>
              </w:rPr>
            </w:pPr>
            <w:r w:rsidRPr="006223AF">
              <w:rPr>
                <w:rFonts w:ascii="Times New Roman" w:hAnsi="Times New Roman" w:cs="Times New Roman"/>
                <w:sz w:val="24"/>
                <w:szCs w:val="24"/>
                <w:lang w:val="sr-Cyrl-CS"/>
              </w:rPr>
              <w:t xml:space="preserve">До </w:t>
            </w:r>
            <w:r w:rsidRPr="006223AF">
              <w:rPr>
                <w:rFonts w:ascii="Times New Roman" w:hAnsi="Times New Roman" w:cs="Times New Roman"/>
                <w:sz w:val="24"/>
                <w:szCs w:val="24"/>
              </w:rPr>
              <w:t>5</w:t>
            </w:r>
            <w:r w:rsidRPr="006223AF">
              <w:rPr>
                <w:rFonts w:ascii="Times New Roman" w:hAnsi="Times New Roman" w:cs="Times New Roman"/>
                <w:sz w:val="24"/>
                <w:szCs w:val="24"/>
                <w:lang w:val="sr-Cyrl-CS"/>
              </w:rPr>
              <w:t xml:space="preserve">. септембра </w:t>
            </w:r>
          </w:p>
        </w:tc>
      </w:tr>
      <w:tr w:rsidR="006542DF" w:rsidRPr="006223AF" w:rsidTr="00126D04">
        <w:trPr>
          <w:trHeight w:val="848"/>
          <w:jc w:val="center"/>
        </w:trPr>
        <w:tc>
          <w:tcPr>
            <w:tcW w:w="602" w:type="dxa"/>
            <w:tcBorders>
              <w:top w:val="single" w:sz="4" w:space="0" w:color="auto"/>
              <w:left w:val="single" w:sz="4" w:space="0" w:color="auto"/>
              <w:bottom w:val="single" w:sz="4" w:space="0" w:color="auto"/>
              <w:right w:val="single" w:sz="4" w:space="0" w:color="auto"/>
            </w:tcBorders>
            <w:vAlign w:val="center"/>
            <w:hideMark/>
          </w:tcPr>
          <w:p w:rsidR="006542DF" w:rsidRPr="006223AF" w:rsidRDefault="006542DF" w:rsidP="00126D04">
            <w:pPr>
              <w:spacing w:after="0"/>
              <w:jc w:val="center"/>
              <w:rPr>
                <w:rFonts w:ascii="Times New Roman" w:hAnsi="Times New Roman" w:cs="Times New Roman"/>
                <w:sz w:val="24"/>
                <w:szCs w:val="24"/>
              </w:rPr>
            </w:pPr>
            <w:r w:rsidRPr="006223AF">
              <w:rPr>
                <w:rFonts w:ascii="Times New Roman" w:hAnsi="Times New Roman" w:cs="Times New Roman"/>
                <w:sz w:val="24"/>
                <w:szCs w:val="24"/>
              </w:rPr>
              <w:t>5.</w:t>
            </w:r>
          </w:p>
        </w:tc>
        <w:tc>
          <w:tcPr>
            <w:tcW w:w="2979" w:type="dxa"/>
            <w:tcBorders>
              <w:top w:val="single" w:sz="4" w:space="0" w:color="auto"/>
              <w:left w:val="single" w:sz="4" w:space="0" w:color="auto"/>
              <w:bottom w:val="single" w:sz="4" w:space="0" w:color="auto"/>
              <w:right w:val="single" w:sz="4" w:space="0" w:color="auto"/>
            </w:tcBorders>
            <w:vAlign w:val="center"/>
            <w:hideMark/>
          </w:tcPr>
          <w:p w:rsidR="006542DF" w:rsidRPr="006223AF" w:rsidRDefault="006542DF" w:rsidP="00126D04">
            <w:pPr>
              <w:spacing w:after="0"/>
              <w:rPr>
                <w:rFonts w:ascii="Times New Roman" w:hAnsi="Times New Roman" w:cs="Times New Roman"/>
                <w:sz w:val="24"/>
                <w:szCs w:val="24"/>
                <w:lang w:val="sr-Cyrl-CS"/>
              </w:rPr>
            </w:pPr>
            <w:r w:rsidRPr="006223AF">
              <w:rPr>
                <w:rFonts w:ascii="Times New Roman" w:hAnsi="Times New Roman" w:cs="Times New Roman"/>
                <w:sz w:val="24"/>
                <w:szCs w:val="24"/>
                <w:lang w:val="sr-Cyrl-CS"/>
              </w:rPr>
              <w:t>Организовање састанака СТИО, Тимова за пружање додатне подршке ученицима основних школа и родитеља ученика који су до сада програме савладали по ИОП-у</w:t>
            </w:r>
          </w:p>
        </w:tc>
        <w:tc>
          <w:tcPr>
            <w:tcW w:w="2138" w:type="dxa"/>
            <w:tcBorders>
              <w:top w:val="single" w:sz="4" w:space="0" w:color="auto"/>
              <w:left w:val="single" w:sz="4" w:space="0" w:color="auto"/>
              <w:bottom w:val="single" w:sz="4" w:space="0" w:color="auto"/>
              <w:right w:val="single" w:sz="4" w:space="0" w:color="auto"/>
            </w:tcBorders>
            <w:vAlign w:val="center"/>
          </w:tcPr>
          <w:p w:rsidR="006542DF" w:rsidRPr="006223AF" w:rsidRDefault="006542DF" w:rsidP="00126D04">
            <w:pPr>
              <w:spacing w:after="0"/>
              <w:rPr>
                <w:rFonts w:ascii="Times New Roman" w:hAnsi="Times New Roman" w:cs="Times New Roman"/>
                <w:sz w:val="24"/>
                <w:szCs w:val="24"/>
                <w:lang w:val="sr-Cyrl-CS"/>
              </w:rPr>
            </w:pPr>
            <w:r w:rsidRPr="006223AF">
              <w:rPr>
                <w:rFonts w:ascii="Times New Roman" w:hAnsi="Times New Roman" w:cs="Times New Roman"/>
                <w:sz w:val="24"/>
                <w:szCs w:val="24"/>
                <w:lang w:val="sr-Cyrl-CS"/>
              </w:rPr>
              <w:t>Координатор тима</w:t>
            </w:r>
          </w:p>
        </w:tc>
        <w:tc>
          <w:tcPr>
            <w:tcW w:w="2561" w:type="dxa"/>
            <w:tcBorders>
              <w:top w:val="single" w:sz="4" w:space="0" w:color="auto"/>
              <w:left w:val="single" w:sz="4" w:space="0" w:color="auto"/>
              <w:bottom w:val="single" w:sz="4" w:space="0" w:color="auto"/>
              <w:right w:val="single" w:sz="4" w:space="0" w:color="auto"/>
            </w:tcBorders>
            <w:vAlign w:val="center"/>
            <w:hideMark/>
          </w:tcPr>
          <w:p w:rsidR="006542DF" w:rsidRPr="006223AF" w:rsidRDefault="006542DF" w:rsidP="00126D04">
            <w:pPr>
              <w:spacing w:after="0"/>
              <w:rPr>
                <w:rFonts w:ascii="Times New Roman" w:hAnsi="Times New Roman" w:cs="Times New Roman"/>
                <w:sz w:val="24"/>
                <w:szCs w:val="24"/>
                <w:lang w:val="sr-Cyrl-CS"/>
              </w:rPr>
            </w:pPr>
            <w:r w:rsidRPr="006223AF">
              <w:rPr>
                <w:rFonts w:ascii="Times New Roman" w:hAnsi="Times New Roman" w:cs="Times New Roman"/>
                <w:sz w:val="24"/>
                <w:szCs w:val="24"/>
                <w:lang w:val="sr-Cyrl-CS"/>
              </w:rPr>
              <w:t>Заједнички састанци</w:t>
            </w:r>
          </w:p>
        </w:tc>
        <w:tc>
          <w:tcPr>
            <w:tcW w:w="2111" w:type="dxa"/>
            <w:tcBorders>
              <w:top w:val="single" w:sz="4" w:space="0" w:color="auto"/>
              <w:left w:val="single" w:sz="4" w:space="0" w:color="auto"/>
              <w:bottom w:val="single" w:sz="4" w:space="0" w:color="auto"/>
              <w:right w:val="single" w:sz="4" w:space="0" w:color="auto"/>
            </w:tcBorders>
            <w:vAlign w:val="center"/>
          </w:tcPr>
          <w:p w:rsidR="006542DF" w:rsidRPr="006223AF" w:rsidRDefault="006542DF" w:rsidP="00126D04">
            <w:pPr>
              <w:spacing w:after="0"/>
              <w:rPr>
                <w:rFonts w:ascii="Times New Roman" w:hAnsi="Times New Roman" w:cs="Times New Roman"/>
                <w:sz w:val="24"/>
                <w:szCs w:val="24"/>
                <w:lang w:val="sr-Cyrl-CS"/>
              </w:rPr>
            </w:pPr>
            <w:r w:rsidRPr="006223AF">
              <w:rPr>
                <w:rFonts w:ascii="Times New Roman" w:hAnsi="Times New Roman" w:cs="Times New Roman"/>
                <w:sz w:val="24"/>
                <w:szCs w:val="24"/>
                <w:lang w:val="sr-Cyrl-CS"/>
              </w:rPr>
              <w:t xml:space="preserve">До 5. септембра </w:t>
            </w:r>
          </w:p>
        </w:tc>
      </w:tr>
      <w:tr w:rsidR="006542DF" w:rsidRPr="006223AF" w:rsidTr="00126D04">
        <w:trPr>
          <w:trHeight w:val="848"/>
          <w:jc w:val="center"/>
        </w:trPr>
        <w:tc>
          <w:tcPr>
            <w:tcW w:w="602" w:type="dxa"/>
            <w:tcBorders>
              <w:top w:val="single" w:sz="4" w:space="0" w:color="auto"/>
              <w:left w:val="single" w:sz="4" w:space="0" w:color="auto"/>
              <w:bottom w:val="single" w:sz="4" w:space="0" w:color="auto"/>
              <w:right w:val="single" w:sz="4" w:space="0" w:color="auto"/>
            </w:tcBorders>
            <w:vAlign w:val="center"/>
            <w:hideMark/>
          </w:tcPr>
          <w:p w:rsidR="006542DF" w:rsidRPr="006223AF" w:rsidRDefault="006542DF" w:rsidP="00126D04">
            <w:pPr>
              <w:spacing w:after="0"/>
              <w:jc w:val="center"/>
              <w:rPr>
                <w:rFonts w:ascii="Times New Roman" w:hAnsi="Times New Roman" w:cs="Times New Roman"/>
                <w:sz w:val="24"/>
                <w:szCs w:val="24"/>
              </w:rPr>
            </w:pPr>
            <w:r w:rsidRPr="006223AF">
              <w:rPr>
                <w:rFonts w:ascii="Times New Roman" w:hAnsi="Times New Roman" w:cs="Times New Roman"/>
                <w:sz w:val="24"/>
                <w:szCs w:val="24"/>
              </w:rPr>
              <w:t>6.</w:t>
            </w:r>
          </w:p>
        </w:tc>
        <w:tc>
          <w:tcPr>
            <w:tcW w:w="2979" w:type="dxa"/>
            <w:tcBorders>
              <w:top w:val="single" w:sz="4" w:space="0" w:color="auto"/>
              <w:left w:val="single" w:sz="4" w:space="0" w:color="auto"/>
              <w:bottom w:val="single" w:sz="4" w:space="0" w:color="auto"/>
              <w:right w:val="single" w:sz="4" w:space="0" w:color="auto"/>
            </w:tcBorders>
            <w:vAlign w:val="center"/>
            <w:hideMark/>
          </w:tcPr>
          <w:p w:rsidR="006542DF" w:rsidRPr="006223AF" w:rsidRDefault="006542DF" w:rsidP="00126D04">
            <w:pPr>
              <w:spacing w:after="0"/>
              <w:rPr>
                <w:rFonts w:ascii="Times New Roman" w:hAnsi="Times New Roman" w:cs="Times New Roman"/>
                <w:sz w:val="24"/>
                <w:szCs w:val="24"/>
                <w:lang w:val="sr-Cyrl-CS"/>
              </w:rPr>
            </w:pPr>
            <w:r w:rsidRPr="006223AF">
              <w:rPr>
                <w:rFonts w:ascii="Times New Roman" w:hAnsi="Times New Roman" w:cs="Times New Roman"/>
                <w:sz w:val="24"/>
                <w:szCs w:val="24"/>
                <w:lang w:val="sr-Cyrl-CS"/>
              </w:rPr>
              <w:t>Извештавање управе школе и Школске управе о одржаним састанцима</w:t>
            </w:r>
          </w:p>
        </w:tc>
        <w:tc>
          <w:tcPr>
            <w:tcW w:w="2138" w:type="dxa"/>
            <w:tcBorders>
              <w:top w:val="single" w:sz="4" w:space="0" w:color="auto"/>
              <w:left w:val="single" w:sz="4" w:space="0" w:color="auto"/>
              <w:bottom w:val="single" w:sz="4" w:space="0" w:color="auto"/>
              <w:right w:val="single" w:sz="4" w:space="0" w:color="auto"/>
            </w:tcBorders>
            <w:vAlign w:val="center"/>
          </w:tcPr>
          <w:p w:rsidR="006542DF" w:rsidRPr="006223AF" w:rsidRDefault="006542DF" w:rsidP="00126D04">
            <w:pPr>
              <w:spacing w:after="0"/>
              <w:rPr>
                <w:rFonts w:ascii="Times New Roman" w:hAnsi="Times New Roman" w:cs="Times New Roman"/>
                <w:sz w:val="24"/>
                <w:szCs w:val="24"/>
                <w:lang w:val="sr-Cyrl-CS"/>
              </w:rPr>
            </w:pPr>
            <w:r w:rsidRPr="006223AF">
              <w:rPr>
                <w:rFonts w:ascii="Times New Roman" w:hAnsi="Times New Roman" w:cs="Times New Roman"/>
                <w:sz w:val="24"/>
                <w:szCs w:val="24"/>
                <w:lang w:val="sr-Cyrl-CS"/>
              </w:rPr>
              <w:t>Координатор тима</w:t>
            </w:r>
          </w:p>
        </w:tc>
        <w:tc>
          <w:tcPr>
            <w:tcW w:w="2561" w:type="dxa"/>
            <w:tcBorders>
              <w:top w:val="single" w:sz="4" w:space="0" w:color="auto"/>
              <w:left w:val="single" w:sz="4" w:space="0" w:color="auto"/>
              <w:bottom w:val="single" w:sz="4" w:space="0" w:color="auto"/>
              <w:right w:val="single" w:sz="4" w:space="0" w:color="auto"/>
            </w:tcBorders>
            <w:vAlign w:val="center"/>
            <w:hideMark/>
          </w:tcPr>
          <w:p w:rsidR="006542DF" w:rsidRPr="006223AF" w:rsidRDefault="006542DF" w:rsidP="00126D04">
            <w:pPr>
              <w:spacing w:after="0"/>
              <w:rPr>
                <w:rFonts w:ascii="Times New Roman" w:hAnsi="Times New Roman" w:cs="Times New Roman"/>
                <w:sz w:val="24"/>
                <w:szCs w:val="24"/>
                <w:lang w:val="sr-Cyrl-CS"/>
              </w:rPr>
            </w:pPr>
            <w:r w:rsidRPr="006223AF">
              <w:rPr>
                <w:rFonts w:ascii="Times New Roman" w:hAnsi="Times New Roman" w:cs="Times New Roman"/>
                <w:sz w:val="24"/>
                <w:szCs w:val="24"/>
                <w:lang w:val="sr-Cyrl-CS"/>
              </w:rPr>
              <w:t>Извештавање</w:t>
            </w:r>
          </w:p>
        </w:tc>
        <w:tc>
          <w:tcPr>
            <w:tcW w:w="2111" w:type="dxa"/>
            <w:tcBorders>
              <w:top w:val="single" w:sz="4" w:space="0" w:color="auto"/>
              <w:left w:val="single" w:sz="4" w:space="0" w:color="auto"/>
              <w:bottom w:val="single" w:sz="4" w:space="0" w:color="auto"/>
              <w:right w:val="single" w:sz="4" w:space="0" w:color="auto"/>
            </w:tcBorders>
            <w:vAlign w:val="center"/>
          </w:tcPr>
          <w:p w:rsidR="006542DF" w:rsidRPr="006223AF" w:rsidRDefault="006542DF" w:rsidP="00126D04">
            <w:pPr>
              <w:spacing w:after="0"/>
              <w:rPr>
                <w:rFonts w:ascii="Times New Roman" w:hAnsi="Times New Roman" w:cs="Times New Roman"/>
                <w:sz w:val="24"/>
                <w:szCs w:val="24"/>
                <w:lang w:val="sr-Cyrl-CS"/>
              </w:rPr>
            </w:pPr>
            <w:r w:rsidRPr="006223AF">
              <w:rPr>
                <w:rFonts w:ascii="Times New Roman" w:hAnsi="Times New Roman" w:cs="Times New Roman"/>
                <w:sz w:val="24"/>
                <w:szCs w:val="24"/>
                <w:lang w:val="sr-Cyrl-CS"/>
              </w:rPr>
              <w:t>До 10. септембра</w:t>
            </w:r>
          </w:p>
        </w:tc>
      </w:tr>
      <w:tr w:rsidR="006542DF" w:rsidRPr="006223AF" w:rsidTr="00126D04">
        <w:trPr>
          <w:trHeight w:val="848"/>
          <w:jc w:val="center"/>
        </w:trPr>
        <w:tc>
          <w:tcPr>
            <w:tcW w:w="602" w:type="dxa"/>
            <w:tcBorders>
              <w:top w:val="single" w:sz="4" w:space="0" w:color="auto"/>
              <w:left w:val="single" w:sz="4" w:space="0" w:color="auto"/>
              <w:bottom w:val="single" w:sz="4" w:space="0" w:color="auto"/>
              <w:right w:val="single" w:sz="4" w:space="0" w:color="auto"/>
            </w:tcBorders>
            <w:vAlign w:val="center"/>
            <w:hideMark/>
          </w:tcPr>
          <w:p w:rsidR="006542DF" w:rsidRPr="006223AF" w:rsidRDefault="006542DF" w:rsidP="00126D04">
            <w:pPr>
              <w:spacing w:after="0"/>
              <w:jc w:val="center"/>
              <w:rPr>
                <w:rFonts w:ascii="Times New Roman" w:hAnsi="Times New Roman" w:cs="Times New Roman"/>
                <w:sz w:val="24"/>
                <w:szCs w:val="24"/>
              </w:rPr>
            </w:pPr>
            <w:r w:rsidRPr="006223AF">
              <w:rPr>
                <w:rFonts w:ascii="Times New Roman" w:hAnsi="Times New Roman" w:cs="Times New Roman"/>
                <w:sz w:val="24"/>
                <w:szCs w:val="24"/>
              </w:rPr>
              <w:lastRenderedPageBreak/>
              <w:t>7.</w:t>
            </w:r>
          </w:p>
        </w:tc>
        <w:tc>
          <w:tcPr>
            <w:tcW w:w="2979" w:type="dxa"/>
            <w:tcBorders>
              <w:top w:val="single" w:sz="4" w:space="0" w:color="auto"/>
              <w:left w:val="single" w:sz="4" w:space="0" w:color="auto"/>
              <w:bottom w:val="single" w:sz="4" w:space="0" w:color="auto"/>
              <w:right w:val="single" w:sz="4" w:space="0" w:color="auto"/>
            </w:tcBorders>
            <w:vAlign w:val="center"/>
            <w:hideMark/>
          </w:tcPr>
          <w:p w:rsidR="006542DF" w:rsidRPr="006223AF" w:rsidRDefault="006542DF" w:rsidP="00126D04">
            <w:pPr>
              <w:spacing w:after="0"/>
              <w:rPr>
                <w:rFonts w:ascii="Times New Roman" w:hAnsi="Times New Roman" w:cs="Times New Roman"/>
                <w:sz w:val="24"/>
                <w:szCs w:val="24"/>
                <w:lang w:val="sr-Cyrl-CS"/>
              </w:rPr>
            </w:pPr>
            <w:r w:rsidRPr="006223AF">
              <w:rPr>
                <w:rFonts w:ascii="Times New Roman" w:hAnsi="Times New Roman" w:cs="Times New Roman"/>
                <w:sz w:val="24"/>
                <w:szCs w:val="24"/>
                <w:lang w:val="sr-Cyrl-CS"/>
              </w:rPr>
              <w:t>Процена потребе за подршком у учењу ученика који су до сада програме савладавали по ИОП-у</w:t>
            </w:r>
          </w:p>
        </w:tc>
        <w:tc>
          <w:tcPr>
            <w:tcW w:w="2138" w:type="dxa"/>
            <w:tcBorders>
              <w:top w:val="single" w:sz="4" w:space="0" w:color="auto"/>
              <w:left w:val="single" w:sz="4" w:space="0" w:color="auto"/>
              <w:bottom w:val="single" w:sz="4" w:space="0" w:color="auto"/>
              <w:right w:val="single" w:sz="4" w:space="0" w:color="auto"/>
            </w:tcBorders>
            <w:vAlign w:val="center"/>
          </w:tcPr>
          <w:p w:rsidR="006542DF" w:rsidRPr="006223AF" w:rsidRDefault="006542DF" w:rsidP="00126D04">
            <w:pPr>
              <w:spacing w:after="0"/>
              <w:rPr>
                <w:rFonts w:ascii="Times New Roman" w:hAnsi="Times New Roman" w:cs="Times New Roman"/>
                <w:sz w:val="24"/>
                <w:szCs w:val="24"/>
                <w:lang w:val="sr-Cyrl-CS"/>
              </w:rPr>
            </w:pPr>
            <w:r w:rsidRPr="006223AF">
              <w:rPr>
                <w:rFonts w:ascii="Times New Roman" w:hAnsi="Times New Roman" w:cs="Times New Roman"/>
                <w:sz w:val="24"/>
                <w:szCs w:val="24"/>
                <w:lang w:val="sr-Cyrl-CS"/>
              </w:rPr>
              <w:t>Чланови тима</w:t>
            </w:r>
          </w:p>
        </w:tc>
        <w:tc>
          <w:tcPr>
            <w:tcW w:w="2561" w:type="dxa"/>
            <w:tcBorders>
              <w:top w:val="single" w:sz="4" w:space="0" w:color="auto"/>
              <w:left w:val="single" w:sz="4" w:space="0" w:color="auto"/>
              <w:bottom w:val="single" w:sz="4" w:space="0" w:color="auto"/>
              <w:right w:val="single" w:sz="4" w:space="0" w:color="auto"/>
            </w:tcBorders>
            <w:vAlign w:val="center"/>
            <w:hideMark/>
          </w:tcPr>
          <w:p w:rsidR="006542DF" w:rsidRPr="006223AF" w:rsidRDefault="006542DF" w:rsidP="00126D04">
            <w:pPr>
              <w:spacing w:after="0"/>
              <w:rPr>
                <w:rFonts w:ascii="Times New Roman" w:hAnsi="Times New Roman" w:cs="Times New Roman"/>
                <w:sz w:val="24"/>
                <w:szCs w:val="24"/>
                <w:lang w:val="sr-Cyrl-CS"/>
              </w:rPr>
            </w:pPr>
            <w:r w:rsidRPr="006223AF">
              <w:rPr>
                <w:rFonts w:ascii="Times New Roman" w:hAnsi="Times New Roman" w:cs="Times New Roman"/>
                <w:sz w:val="24"/>
                <w:szCs w:val="24"/>
                <w:lang w:val="sr-Cyrl-CS"/>
              </w:rPr>
              <w:t>Израда педагошког профила за поједине ученике</w:t>
            </w:r>
          </w:p>
        </w:tc>
        <w:tc>
          <w:tcPr>
            <w:tcW w:w="2111" w:type="dxa"/>
            <w:tcBorders>
              <w:top w:val="single" w:sz="4" w:space="0" w:color="auto"/>
              <w:left w:val="single" w:sz="4" w:space="0" w:color="auto"/>
              <w:bottom w:val="single" w:sz="4" w:space="0" w:color="auto"/>
              <w:right w:val="single" w:sz="4" w:space="0" w:color="auto"/>
            </w:tcBorders>
            <w:vAlign w:val="center"/>
          </w:tcPr>
          <w:p w:rsidR="006542DF" w:rsidRPr="006223AF" w:rsidRDefault="006542DF" w:rsidP="00126D04">
            <w:pPr>
              <w:spacing w:after="0"/>
              <w:rPr>
                <w:rFonts w:ascii="Times New Roman" w:hAnsi="Times New Roman" w:cs="Times New Roman"/>
                <w:sz w:val="24"/>
                <w:szCs w:val="24"/>
                <w:lang w:val="sr-Cyrl-CS"/>
              </w:rPr>
            </w:pPr>
            <w:r w:rsidRPr="006223AF">
              <w:rPr>
                <w:rFonts w:ascii="Times New Roman" w:hAnsi="Times New Roman" w:cs="Times New Roman"/>
                <w:sz w:val="24"/>
                <w:szCs w:val="24"/>
                <w:lang w:val="sr-Cyrl-CS"/>
              </w:rPr>
              <w:t>У току септембра</w:t>
            </w:r>
          </w:p>
        </w:tc>
      </w:tr>
      <w:tr w:rsidR="006542DF" w:rsidRPr="006223AF" w:rsidTr="00126D04">
        <w:trPr>
          <w:trHeight w:val="848"/>
          <w:jc w:val="center"/>
        </w:trPr>
        <w:tc>
          <w:tcPr>
            <w:tcW w:w="602" w:type="dxa"/>
            <w:tcBorders>
              <w:top w:val="single" w:sz="4" w:space="0" w:color="auto"/>
              <w:left w:val="single" w:sz="4" w:space="0" w:color="auto"/>
              <w:bottom w:val="single" w:sz="4" w:space="0" w:color="auto"/>
              <w:right w:val="single" w:sz="4" w:space="0" w:color="auto"/>
            </w:tcBorders>
            <w:vAlign w:val="center"/>
            <w:hideMark/>
          </w:tcPr>
          <w:p w:rsidR="006542DF" w:rsidRPr="006223AF" w:rsidRDefault="006542DF" w:rsidP="00126D04">
            <w:pPr>
              <w:spacing w:after="0"/>
              <w:jc w:val="center"/>
              <w:rPr>
                <w:rFonts w:ascii="Times New Roman" w:hAnsi="Times New Roman" w:cs="Times New Roman"/>
                <w:sz w:val="24"/>
                <w:szCs w:val="24"/>
                <w:lang w:val="sr-Cyrl-CS"/>
              </w:rPr>
            </w:pPr>
            <w:r w:rsidRPr="006223AF">
              <w:rPr>
                <w:rFonts w:ascii="Times New Roman" w:hAnsi="Times New Roman" w:cs="Times New Roman"/>
                <w:sz w:val="24"/>
                <w:szCs w:val="24"/>
                <w:lang w:val="sr-Cyrl-CS"/>
              </w:rPr>
              <w:t>8.</w:t>
            </w:r>
          </w:p>
        </w:tc>
        <w:tc>
          <w:tcPr>
            <w:tcW w:w="2979" w:type="dxa"/>
            <w:tcBorders>
              <w:top w:val="single" w:sz="4" w:space="0" w:color="auto"/>
              <w:left w:val="single" w:sz="4" w:space="0" w:color="auto"/>
              <w:bottom w:val="single" w:sz="4" w:space="0" w:color="auto"/>
              <w:right w:val="single" w:sz="4" w:space="0" w:color="auto"/>
            </w:tcBorders>
            <w:vAlign w:val="center"/>
          </w:tcPr>
          <w:p w:rsidR="006542DF" w:rsidRPr="006223AF" w:rsidRDefault="006542DF" w:rsidP="00126D04">
            <w:pPr>
              <w:spacing w:after="0"/>
              <w:rPr>
                <w:rFonts w:ascii="Times New Roman" w:hAnsi="Times New Roman" w:cs="Times New Roman"/>
                <w:sz w:val="24"/>
                <w:szCs w:val="24"/>
                <w:lang w:val="sr-Cyrl-CS"/>
              </w:rPr>
            </w:pPr>
            <w:r w:rsidRPr="006223AF">
              <w:rPr>
                <w:rFonts w:ascii="Times New Roman" w:hAnsi="Times New Roman" w:cs="Times New Roman"/>
                <w:sz w:val="24"/>
                <w:szCs w:val="24"/>
                <w:lang w:val="sr-Cyrl-CS"/>
              </w:rPr>
              <w:t>Активности које прописује Стручно упутство за укључивање ученика избеглица/тражилаца азила у систем образовања и васпитања</w:t>
            </w:r>
          </w:p>
        </w:tc>
        <w:tc>
          <w:tcPr>
            <w:tcW w:w="2138" w:type="dxa"/>
            <w:tcBorders>
              <w:top w:val="single" w:sz="4" w:space="0" w:color="auto"/>
              <w:left w:val="single" w:sz="4" w:space="0" w:color="auto"/>
              <w:bottom w:val="single" w:sz="4" w:space="0" w:color="auto"/>
              <w:right w:val="single" w:sz="4" w:space="0" w:color="auto"/>
            </w:tcBorders>
            <w:vAlign w:val="center"/>
          </w:tcPr>
          <w:p w:rsidR="006542DF" w:rsidRPr="006223AF" w:rsidRDefault="006542DF" w:rsidP="00126D04">
            <w:pPr>
              <w:spacing w:after="0"/>
              <w:rPr>
                <w:rFonts w:ascii="Times New Roman" w:hAnsi="Times New Roman" w:cs="Times New Roman"/>
                <w:sz w:val="24"/>
                <w:szCs w:val="24"/>
                <w:lang w:val="sr-Cyrl-CS"/>
              </w:rPr>
            </w:pPr>
            <w:r w:rsidRPr="006223AF">
              <w:rPr>
                <w:rFonts w:ascii="Times New Roman" w:hAnsi="Times New Roman" w:cs="Times New Roman"/>
                <w:sz w:val="24"/>
                <w:szCs w:val="24"/>
                <w:lang w:val="sr-Cyrl-CS"/>
              </w:rPr>
              <w:t>Полазници обуке</w:t>
            </w:r>
          </w:p>
        </w:tc>
        <w:tc>
          <w:tcPr>
            <w:tcW w:w="2561" w:type="dxa"/>
            <w:tcBorders>
              <w:top w:val="single" w:sz="4" w:space="0" w:color="auto"/>
              <w:left w:val="single" w:sz="4" w:space="0" w:color="auto"/>
              <w:bottom w:val="single" w:sz="4" w:space="0" w:color="auto"/>
              <w:right w:val="single" w:sz="4" w:space="0" w:color="auto"/>
            </w:tcBorders>
            <w:vAlign w:val="center"/>
            <w:hideMark/>
          </w:tcPr>
          <w:p w:rsidR="006542DF" w:rsidRPr="006223AF" w:rsidRDefault="006542DF" w:rsidP="00126D04">
            <w:pPr>
              <w:spacing w:after="0"/>
              <w:rPr>
                <w:rFonts w:ascii="Times New Roman" w:hAnsi="Times New Roman" w:cs="Times New Roman"/>
                <w:sz w:val="24"/>
                <w:szCs w:val="24"/>
                <w:lang w:val="sr-Cyrl-CS"/>
              </w:rPr>
            </w:pPr>
            <w:r w:rsidRPr="006223AF">
              <w:rPr>
                <w:rFonts w:ascii="Times New Roman" w:hAnsi="Times New Roman" w:cs="Times New Roman"/>
                <w:sz w:val="24"/>
                <w:szCs w:val="24"/>
                <w:lang w:val="sr-Cyrl-CS"/>
              </w:rPr>
              <w:t>Праћење упутства</w:t>
            </w:r>
          </w:p>
        </w:tc>
        <w:tc>
          <w:tcPr>
            <w:tcW w:w="2111" w:type="dxa"/>
            <w:tcBorders>
              <w:top w:val="single" w:sz="4" w:space="0" w:color="auto"/>
              <w:left w:val="single" w:sz="4" w:space="0" w:color="auto"/>
              <w:bottom w:val="single" w:sz="4" w:space="0" w:color="auto"/>
              <w:right w:val="single" w:sz="4" w:space="0" w:color="auto"/>
            </w:tcBorders>
            <w:vAlign w:val="center"/>
          </w:tcPr>
          <w:p w:rsidR="006542DF" w:rsidRPr="006223AF" w:rsidRDefault="006542DF" w:rsidP="00126D04">
            <w:pPr>
              <w:spacing w:after="0"/>
              <w:rPr>
                <w:rFonts w:ascii="Times New Roman" w:hAnsi="Times New Roman" w:cs="Times New Roman"/>
                <w:sz w:val="24"/>
                <w:szCs w:val="24"/>
                <w:lang w:val="sr-Cyrl-CS"/>
              </w:rPr>
            </w:pPr>
            <w:r w:rsidRPr="006223AF">
              <w:rPr>
                <w:rFonts w:ascii="Times New Roman" w:hAnsi="Times New Roman" w:cs="Times New Roman"/>
                <w:sz w:val="24"/>
                <w:szCs w:val="24"/>
                <w:lang w:val="sr-Cyrl-CS"/>
              </w:rPr>
              <w:t>У току школске године</w:t>
            </w:r>
          </w:p>
        </w:tc>
      </w:tr>
      <w:tr w:rsidR="006542DF" w:rsidRPr="006223AF" w:rsidTr="00126D04">
        <w:trPr>
          <w:trHeight w:val="848"/>
          <w:jc w:val="center"/>
        </w:trPr>
        <w:tc>
          <w:tcPr>
            <w:tcW w:w="602" w:type="dxa"/>
            <w:tcBorders>
              <w:top w:val="single" w:sz="4" w:space="0" w:color="auto"/>
              <w:left w:val="single" w:sz="4" w:space="0" w:color="auto"/>
              <w:bottom w:val="single" w:sz="4" w:space="0" w:color="auto"/>
              <w:right w:val="single" w:sz="4" w:space="0" w:color="auto"/>
            </w:tcBorders>
            <w:vAlign w:val="center"/>
            <w:hideMark/>
          </w:tcPr>
          <w:p w:rsidR="006542DF" w:rsidRPr="006223AF" w:rsidRDefault="006542DF" w:rsidP="00126D04">
            <w:pPr>
              <w:spacing w:after="0"/>
              <w:jc w:val="center"/>
              <w:rPr>
                <w:rFonts w:ascii="Times New Roman" w:hAnsi="Times New Roman" w:cs="Times New Roman"/>
                <w:sz w:val="24"/>
                <w:szCs w:val="24"/>
                <w:lang w:val="sr-Cyrl-CS"/>
              </w:rPr>
            </w:pPr>
            <w:r w:rsidRPr="006223AF">
              <w:rPr>
                <w:rFonts w:ascii="Times New Roman" w:hAnsi="Times New Roman" w:cs="Times New Roman"/>
                <w:sz w:val="24"/>
                <w:szCs w:val="24"/>
                <w:lang w:val="sr-Cyrl-CS"/>
              </w:rPr>
              <w:t>9.</w:t>
            </w:r>
          </w:p>
        </w:tc>
        <w:tc>
          <w:tcPr>
            <w:tcW w:w="2979" w:type="dxa"/>
            <w:tcBorders>
              <w:top w:val="single" w:sz="4" w:space="0" w:color="auto"/>
              <w:left w:val="single" w:sz="4" w:space="0" w:color="auto"/>
              <w:bottom w:val="single" w:sz="4" w:space="0" w:color="auto"/>
              <w:right w:val="single" w:sz="4" w:space="0" w:color="auto"/>
            </w:tcBorders>
            <w:vAlign w:val="center"/>
          </w:tcPr>
          <w:p w:rsidR="006542DF" w:rsidRPr="006223AF" w:rsidRDefault="006542DF" w:rsidP="00126D04">
            <w:pPr>
              <w:spacing w:after="0"/>
              <w:rPr>
                <w:rFonts w:ascii="Times New Roman" w:hAnsi="Times New Roman" w:cs="Times New Roman"/>
                <w:sz w:val="24"/>
                <w:szCs w:val="24"/>
                <w:lang w:val="sr-Cyrl-CS"/>
              </w:rPr>
            </w:pPr>
            <w:r w:rsidRPr="006223AF">
              <w:rPr>
                <w:rFonts w:ascii="Times New Roman" w:hAnsi="Times New Roman" w:cs="Times New Roman"/>
                <w:sz w:val="24"/>
                <w:szCs w:val="24"/>
                <w:lang w:val="sr-Cyrl-CS"/>
              </w:rPr>
              <w:t>Сагледавање потреба за израдом Плана прилагођавања за ученике код којих није постојала потреба претходних година</w:t>
            </w:r>
          </w:p>
        </w:tc>
        <w:tc>
          <w:tcPr>
            <w:tcW w:w="2138" w:type="dxa"/>
            <w:tcBorders>
              <w:top w:val="single" w:sz="4" w:space="0" w:color="auto"/>
              <w:left w:val="single" w:sz="4" w:space="0" w:color="auto"/>
              <w:bottom w:val="single" w:sz="4" w:space="0" w:color="auto"/>
              <w:right w:val="single" w:sz="4" w:space="0" w:color="auto"/>
            </w:tcBorders>
            <w:vAlign w:val="center"/>
          </w:tcPr>
          <w:p w:rsidR="006542DF" w:rsidRPr="006223AF" w:rsidRDefault="006542DF" w:rsidP="00126D04">
            <w:pPr>
              <w:spacing w:after="0"/>
              <w:rPr>
                <w:rFonts w:ascii="Times New Roman" w:hAnsi="Times New Roman" w:cs="Times New Roman"/>
                <w:sz w:val="24"/>
                <w:szCs w:val="24"/>
                <w:lang w:val="sr-Cyrl-CS"/>
              </w:rPr>
            </w:pPr>
            <w:r w:rsidRPr="006223AF">
              <w:rPr>
                <w:rFonts w:ascii="Times New Roman" w:hAnsi="Times New Roman" w:cs="Times New Roman"/>
                <w:sz w:val="24"/>
                <w:szCs w:val="24"/>
                <w:lang w:val="sr-Cyrl-CS"/>
              </w:rPr>
              <w:t>Чланови тима, одељењске старешине</w:t>
            </w:r>
          </w:p>
        </w:tc>
        <w:tc>
          <w:tcPr>
            <w:tcW w:w="2561" w:type="dxa"/>
            <w:tcBorders>
              <w:top w:val="single" w:sz="4" w:space="0" w:color="auto"/>
              <w:left w:val="single" w:sz="4" w:space="0" w:color="auto"/>
              <w:bottom w:val="single" w:sz="4" w:space="0" w:color="auto"/>
              <w:right w:val="single" w:sz="4" w:space="0" w:color="auto"/>
            </w:tcBorders>
            <w:vAlign w:val="center"/>
            <w:hideMark/>
          </w:tcPr>
          <w:p w:rsidR="006542DF" w:rsidRPr="006223AF" w:rsidRDefault="006542DF" w:rsidP="00126D04">
            <w:pPr>
              <w:spacing w:after="0"/>
              <w:rPr>
                <w:rFonts w:ascii="Times New Roman" w:hAnsi="Times New Roman" w:cs="Times New Roman"/>
                <w:sz w:val="24"/>
                <w:szCs w:val="24"/>
                <w:lang w:val="sr-Cyrl-CS"/>
              </w:rPr>
            </w:pPr>
            <w:r w:rsidRPr="006223AF">
              <w:rPr>
                <w:rFonts w:ascii="Times New Roman" w:hAnsi="Times New Roman" w:cs="Times New Roman"/>
                <w:sz w:val="24"/>
                <w:szCs w:val="24"/>
                <w:lang w:val="sr-Cyrl-CS"/>
              </w:rPr>
              <w:t>Континуирано праћење, евидентирање</w:t>
            </w:r>
          </w:p>
        </w:tc>
        <w:tc>
          <w:tcPr>
            <w:tcW w:w="2111" w:type="dxa"/>
            <w:tcBorders>
              <w:top w:val="single" w:sz="4" w:space="0" w:color="auto"/>
              <w:left w:val="single" w:sz="4" w:space="0" w:color="auto"/>
              <w:bottom w:val="single" w:sz="4" w:space="0" w:color="auto"/>
              <w:right w:val="single" w:sz="4" w:space="0" w:color="auto"/>
            </w:tcBorders>
            <w:vAlign w:val="center"/>
          </w:tcPr>
          <w:p w:rsidR="006542DF" w:rsidRPr="006223AF" w:rsidRDefault="006542DF" w:rsidP="00126D04">
            <w:pPr>
              <w:spacing w:after="0"/>
              <w:rPr>
                <w:rFonts w:ascii="Times New Roman" w:hAnsi="Times New Roman" w:cs="Times New Roman"/>
                <w:sz w:val="24"/>
                <w:szCs w:val="24"/>
                <w:lang w:val="sr-Cyrl-CS"/>
              </w:rPr>
            </w:pPr>
            <w:r w:rsidRPr="006223AF">
              <w:rPr>
                <w:rFonts w:ascii="Times New Roman" w:hAnsi="Times New Roman" w:cs="Times New Roman"/>
                <w:sz w:val="24"/>
                <w:szCs w:val="24"/>
                <w:lang w:val="sr-Cyrl-CS"/>
              </w:rPr>
              <w:t>У току школске године</w:t>
            </w:r>
          </w:p>
        </w:tc>
      </w:tr>
      <w:tr w:rsidR="006542DF" w:rsidRPr="006223AF" w:rsidTr="00126D04">
        <w:trPr>
          <w:trHeight w:val="848"/>
          <w:jc w:val="center"/>
        </w:trPr>
        <w:tc>
          <w:tcPr>
            <w:tcW w:w="602" w:type="dxa"/>
            <w:tcBorders>
              <w:top w:val="single" w:sz="4" w:space="0" w:color="auto"/>
              <w:left w:val="single" w:sz="4" w:space="0" w:color="auto"/>
              <w:bottom w:val="single" w:sz="4" w:space="0" w:color="auto"/>
              <w:right w:val="single" w:sz="4" w:space="0" w:color="auto"/>
            </w:tcBorders>
            <w:vAlign w:val="center"/>
            <w:hideMark/>
          </w:tcPr>
          <w:p w:rsidR="006542DF" w:rsidRPr="006223AF" w:rsidRDefault="006542DF" w:rsidP="00126D04">
            <w:pPr>
              <w:spacing w:after="0"/>
              <w:jc w:val="center"/>
              <w:rPr>
                <w:rFonts w:ascii="Times New Roman" w:hAnsi="Times New Roman" w:cs="Times New Roman"/>
                <w:sz w:val="24"/>
                <w:szCs w:val="24"/>
                <w:lang w:val="sr-Cyrl-CS"/>
              </w:rPr>
            </w:pPr>
            <w:r w:rsidRPr="006223AF">
              <w:rPr>
                <w:rFonts w:ascii="Times New Roman" w:hAnsi="Times New Roman" w:cs="Times New Roman"/>
                <w:sz w:val="24"/>
                <w:szCs w:val="24"/>
                <w:lang w:val="sr-Cyrl-CS"/>
              </w:rPr>
              <w:t>10.</w:t>
            </w:r>
          </w:p>
        </w:tc>
        <w:tc>
          <w:tcPr>
            <w:tcW w:w="2979" w:type="dxa"/>
            <w:tcBorders>
              <w:top w:val="single" w:sz="4" w:space="0" w:color="auto"/>
              <w:left w:val="single" w:sz="4" w:space="0" w:color="auto"/>
              <w:bottom w:val="single" w:sz="4" w:space="0" w:color="auto"/>
              <w:right w:val="single" w:sz="4" w:space="0" w:color="auto"/>
            </w:tcBorders>
            <w:vAlign w:val="center"/>
          </w:tcPr>
          <w:p w:rsidR="006542DF" w:rsidRPr="006223AF" w:rsidRDefault="006542DF" w:rsidP="00126D04">
            <w:pPr>
              <w:spacing w:after="0"/>
              <w:rPr>
                <w:rFonts w:ascii="Times New Roman" w:hAnsi="Times New Roman" w:cs="Times New Roman"/>
                <w:sz w:val="24"/>
                <w:szCs w:val="24"/>
                <w:lang w:val="sr-Cyrl-CS"/>
              </w:rPr>
            </w:pPr>
            <w:r w:rsidRPr="006223AF">
              <w:rPr>
                <w:rFonts w:ascii="Times New Roman" w:hAnsi="Times New Roman" w:cs="Times New Roman"/>
                <w:sz w:val="24"/>
                <w:szCs w:val="24"/>
                <w:lang w:val="sr-Cyrl-CS"/>
              </w:rPr>
              <w:t>Осмишљавање и примена плана прилагођавања за поједине ученике са потешкоћама у учењу, са сметњама у развоју и надарене деце</w:t>
            </w:r>
          </w:p>
        </w:tc>
        <w:tc>
          <w:tcPr>
            <w:tcW w:w="2138" w:type="dxa"/>
            <w:tcBorders>
              <w:top w:val="single" w:sz="4" w:space="0" w:color="auto"/>
              <w:left w:val="single" w:sz="4" w:space="0" w:color="auto"/>
              <w:bottom w:val="single" w:sz="4" w:space="0" w:color="auto"/>
              <w:right w:val="single" w:sz="4" w:space="0" w:color="auto"/>
            </w:tcBorders>
            <w:vAlign w:val="center"/>
          </w:tcPr>
          <w:p w:rsidR="006542DF" w:rsidRPr="006223AF" w:rsidRDefault="006542DF" w:rsidP="00126D04">
            <w:pPr>
              <w:spacing w:after="0"/>
              <w:rPr>
                <w:rFonts w:ascii="Times New Roman" w:hAnsi="Times New Roman" w:cs="Times New Roman"/>
                <w:sz w:val="24"/>
                <w:szCs w:val="24"/>
                <w:lang w:val="sr-Cyrl-CS"/>
              </w:rPr>
            </w:pPr>
            <w:r w:rsidRPr="006223AF">
              <w:rPr>
                <w:rFonts w:ascii="Times New Roman" w:hAnsi="Times New Roman" w:cs="Times New Roman"/>
                <w:sz w:val="24"/>
                <w:szCs w:val="24"/>
                <w:lang w:val="sr-Cyrl-CS"/>
              </w:rPr>
              <w:t>Чланови тима</w:t>
            </w:r>
          </w:p>
          <w:p w:rsidR="006542DF" w:rsidRPr="006223AF" w:rsidRDefault="006542DF" w:rsidP="00126D04">
            <w:pPr>
              <w:spacing w:after="0"/>
              <w:rPr>
                <w:rFonts w:ascii="Times New Roman" w:hAnsi="Times New Roman" w:cs="Times New Roman"/>
                <w:sz w:val="24"/>
                <w:szCs w:val="24"/>
                <w:lang w:val="sr-Cyrl-CS"/>
              </w:rPr>
            </w:pPr>
          </w:p>
        </w:tc>
        <w:tc>
          <w:tcPr>
            <w:tcW w:w="2561" w:type="dxa"/>
            <w:tcBorders>
              <w:top w:val="single" w:sz="4" w:space="0" w:color="auto"/>
              <w:left w:val="single" w:sz="4" w:space="0" w:color="auto"/>
              <w:bottom w:val="single" w:sz="4" w:space="0" w:color="auto"/>
              <w:right w:val="single" w:sz="4" w:space="0" w:color="auto"/>
            </w:tcBorders>
            <w:vAlign w:val="center"/>
            <w:hideMark/>
          </w:tcPr>
          <w:p w:rsidR="006542DF" w:rsidRPr="006223AF" w:rsidRDefault="006542DF" w:rsidP="00126D04">
            <w:pPr>
              <w:spacing w:after="0"/>
              <w:rPr>
                <w:rFonts w:ascii="Times New Roman" w:hAnsi="Times New Roman" w:cs="Times New Roman"/>
                <w:sz w:val="24"/>
                <w:szCs w:val="24"/>
                <w:lang w:val="sr-Cyrl-CS"/>
              </w:rPr>
            </w:pPr>
            <w:r w:rsidRPr="006223AF">
              <w:rPr>
                <w:rFonts w:ascii="Times New Roman" w:hAnsi="Times New Roman" w:cs="Times New Roman"/>
                <w:sz w:val="24"/>
                <w:szCs w:val="24"/>
                <w:lang w:val="sr-Cyrl-CS"/>
              </w:rPr>
              <w:t>Сваки наставник који за то има потребу га сам израђује, а СТИО подстиче израду и прати реализацију.</w:t>
            </w:r>
          </w:p>
        </w:tc>
        <w:tc>
          <w:tcPr>
            <w:tcW w:w="2111" w:type="dxa"/>
            <w:tcBorders>
              <w:top w:val="single" w:sz="4" w:space="0" w:color="auto"/>
              <w:left w:val="single" w:sz="4" w:space="0" w:color="auto"/>
              <w:bottom w:val="single" w:sz="4" w:space="0" w:color="auto"/>
              <w:right w:val="single" w:sz="4" w:space="0" w:color="auto"/>
            </w:tcBorders>
            <w:vAlign w:val="center"/>
          </w:tcPr>
          <w:p w:rsidR="006542DF" w:rsidRPr="006223AF" w:rsidRDefault="006542DF" w:rsidP="00126D04">
            <w:pPr>
              <w:spacing w:after="0"/>
              <w:rPr>
                <w:rFonts w:ascii="Times New Roman" w:hAnsi="Times New Roman" w:cs="Times New Roman"/>
                <w:sz w:val="24"/>
                <w:szCs w:val="24"/>
                <w:lang w:val="sr-Cyrl-CS"/>
              </w:rPr>
            </w:pPr>
            <w:r w:rsidRPr="006223AF">
              <w:rPr>
                <w:rFonts w:ascii="Times New Roman" w:hAnsi="Times New Roman" w:cs="Times New Roman"/>
                <w:sz w:val="24"/>
                <w:szCs w:val="24"/>
                <w:lang w:val="sr-Cyrl-CS"/>
              </w:rPr>
              <w:t xml:space="preserve">У току првог квартала, до краја октобра </w:t>
            </w:r>
          </w:p>
          <w:p w:rsidR="006542DF" w:rsidRPr="006223AF" w:rsidRDefault="006542DF" w:rsidP="00126D04">
            <w:pPr>
              <w:spacing w:after="0"/>
              <w:rPr>
                <w:rFonts w:ascii="Times New Roman" w:hAnsi="Times New Roman" w:cs="Times New Roman"/>
                <w:sz w:val="24"/>
                <w:szCs w:val="24"/>
                <w:lang w:val="sr-Cyrl-CS"/>
              </w:rPr>
            </w:pPr>
          </w:p>
          <w:p w:rsidR="006542DF" w:rsidRPr="006223AF" w:rsidRDefault="006542DF" w:rsidP="00126D04">
            <w:pPr>
              <w:spacing w:after="0"/>
              <w:rPr>
                <w:rFonts w:ascii="Times New Roman" w:hAnsi="Times New Roman" w:cs="Times New Roman"/>
                <w:sz w:val="24"/>
                <w:szCs w:val="24"/>
                <w:lang w:val="sr-Cyrl-CS"/>
              </w:rPr>
            </w:pPr>
          </w:p>
          <w:p w:rsidR="006542DF" w:rsidRPr="006223AF" w:rsidRDefault="006542DF" w:rsidP="00126D04">
            <w:pPr>
              <w:spacing w:after="0"/>
              <w:rPr>
                <w:rFonts w:ascii="Times New Roman" w:hAnsi="Times New Roman" w:cs="Times New Roman"/>
                <w:sz w:val="24"/>
                <w:szCs w:val="24"/>
                <w:lang w:val="sr-Cyrl-CS"/>
              </w:rPr>
            </w:pPr>
          </w:p>
        </w:tc>
      </w:tr>
      <w:tr w:rsidR="006542DF" w:rsidRPr="006223AF" w:rsidTr="00126D04">
        <w:trPr>
          <w:trHeight w:val="848"/>
          <w:jc w:val="center"/>
        </w:trPr>
        <w:tc>
          <w:tcPr>
            <w:tcW w:w="602" w:type="dxa"/>
            <w:tcBorders>
              <w:top w:val="single" w:sz="4" w:space="0" w:color="auto"/>
              <w:left w:val="single" w:sz="4" w:space="0" w:color="auto"/>
              <w:bottom w:val="single" w:sz="4" w:space="0" w:color="auto"/>
              <w:right w:val="single" w:sz="4" w:space="0" w:color="auto"/>
            </w:tcBorders>
            <w:vAlign w:val="center"/>
            <w:hideMark/>
          </w:tcPr>
          <w:p w:rsidR="006542DF" w:rsidRPr="006223AF" w:rsidRDefault="006542DF" w:rsidP="00126D04">
            <w:pPr>
              <w:spacing w:after="0"/>
              <w:jc w:val="center"/>
              <w:rPr>
                <w:rFonts w:ascii="Times New Roman" w:hAnsi="Times New Roman" w:cs="Times New Roman"/>
                <w:sz w:val="24"/>
                <w:szCs w:val="24"/>
                <w:lang w:val="sr-Cyrl-CS"/>
              </w:rPr>
            </w:pPr>
            <w:r w:rsidRPr="006223AF">
              <w:rPr>
                <w:rFonts w:ascii="Times New Roman" w:hAnsi="Times New Roman" w:cs="Times New Roman"/>
                <w:sz w:val="24"/>
                <w:szCs w:val="24"/>
                <w:lang w:val="sr-Cyrl-CS"/>
              </w:rPr>
              <w:t>11.</w:t>
            </w:r>
          </w:p>
        </w:tc>
        <w:tc>
          <w:tcPr>
            <w:tcW w:w="2979" w:type="dxa"/>
            <w:tcBorders>
              <w:top w:val="single" w:sz="4" w:space="0" w:color="auto"/>
              <w:left w:val="single" w:sz="4" w:space="0" w:color="auto"/>
              <w:bottom w:val="single" w:sz="4" w:space="0" w:color="auto"/>
              <w:right w:val="single" w:sz="4" w:space="0" w:color="auto"/>
            </w:tcBorders>
            <w:vAlign w:val="center"/>
          </w:tcPr>
          <w:p w:rsidR="006542DF" w:rsidRPr="006223AF" w:rsidRDefault="006542DF" w:rsidP="00126D04">
            <w:pPr>
              <w:spacing w:after="0"/>
              <w:rPr>
                <w:rFonts w:ascii="Times New Roman" w:hAnsi="Times New Roman" w:cs="Times New Roman"/>
                <w:sz w:val="24"/>
                <w:szCs w:val="24"/>
                <w:lang w:val="sr-Cyrl-CS"/>
              </w:rPr>
            </w:pPr>
            <w:r w:rsidRPr="006223AF">
              <w:rPr>
                <w:rFonts w:ascii="Times New Roman" w:hAnsi="Times New Roman" w:cs="Times New Roman"/>
                <w:sz w:val="24"/>
                <w:szCs w:val="24"/>
                <w:lang w:val="sr-Cyrl-CS"/>
              </w:rPr>
              <w:t>Утврђивање потребе за ИОП-ом за ученике код којих план прилагођавања не даје резултате</w:t>
            </w:r>
          </w:p>
        </w:tc>
        <w:tc>
          <w:tcPr>
            <w:tcW w:w="2138" w:type="dxa"/>
            <w:tcBorders>
              <w:top w:val="single" w:sz="4" w:space="0" w:color="auto"/>
              <w:left w:val="single" w:sz="4" w:space="0" w:color="auto"/>
              <w:bottom w:val="single" w:sz="4" w:space="0" w:color="auto"/>
              <w:right w:val="single" w:sz="4" w:space="0" w:color="auto"/>
            </w:tcBorders>
            <w:vAlign w:val="center"/>
          </w:tcPr>
          <w:p w:rsidR="006542DF" w:rsidRPr="006223AF" w:rsidRDefault="006542DF" w:rsidP="00126D04">
            <w:pPr>
              <w:spacing w:after="0"/>
              <w:rPr>
                <w:rFonts w:ascii="Times New Roman" w:hAnsi="Times New Roman" w:cs="Times New Roman"/>
                <w:sz w:val="24"/>
                <w:szCs w:val="24"/>
                <w:lang w:val="sr-Cyrl-CS"/>
              </w:rPr>
            </w:pPr>
            <w:r w:rsidRPr="006223AF">
              <w:rPr>
                <w:rFonts w:ascii="Times New Roman" w:hAnsi="Times New Roman" w:cs="Times New Roman"/>
                <w:sz w:val="24"/>
                <w:szCs w:val="24"/>
                <w:lang w:val="sr-Cyrl-CS"/>
              </w:rPr>
              <w:t>Педагошко-психолошка служба</w:t>
            </w:r>
          </w:p>
        </w:tc>
        <w:tc>
          <w:tcPr>
            <w:tcW w:w="2561" w:type="dxa"/>
            <w:tcBorders>
              <w:top w:val="single" w:sz="4" w:space="0" w:color="auto"/>
              <w:left w:val="single" w:sz="4" w:space="0" w:color="auto"/>
              <w:bottom w:val="single" w:sz="4" w:space="0" w:color="auto"/>
              <w:right w:val="single" w:sz="4" w:space="0" w:color="auto"/>
            </w:tcBorders>
            <w:vAlign w:val="center"/>
            <w:hideMark/>
          </w:tcPr>
          <w:p w:rsidR="006542DF" w:rsidRPr="006223AF" w:rsidRDefault="006542DF" w:rsidP="00126D04">
            <w:pPr>
              <w:spacing w:after="0"/>
              <w:rPr>
                <w:rFonts w:ascii="Times New Roman" w:hAnsi="Times New Roman" w:cs="Times New Roman"/>
                <w:sz w:val="24"/>
                <w:szCs w:val="24"/>
                <w:lang w:val="sr-Cyrl-CS"/>
              </w:rPr>
            </w:pPr>
            <w:r w:rsidRPr="006223AF">
              <w:rPr>
                <w:rFonts w:ascii="Times New Roman" w:hAnsi="Times New Roman" w:cs="Times New Roman"/>
                <w:sz w:val="24"/>
                <w:szCs w:val="24"/>
                <w:lang w:val="sr-Cyrl-CS"/>
              </w:rPr>
              <w:t>Након прегледа ситуације на ОВ, на крају првог класификационог периода, стручна служба обједињује податке и разматра предлоге за ИОП.</w:t>
            </w:r>
          </w:p>
          <w:p w:rsidR="006542DF" w:rsidRPr="006223AF" w:rsidRDefault="006542DF" w:rsidP="00126D04">
            <w:pPr>
              <w:spacing w:after="0"/>
              <w:rPr>
                <w:rFonts w:ascii="Times New Roman" w:hAnsi="Times New Roman" w:cs="Times New Roman"/>
                <w:sz w:val="24"/>
                <w:szCs w:val="24"/>
                <w:lang w:val="sr-Cyrl-CS"/>
              </w:rPr>
            </w:pPr>
          </w:p>
          <w:p w:rsidR="006542DF" w:rsidRPr="006223AF" w:rsidRDefault="006542DF" w:rsidP="00126D04">
            <w:pPr>
              <w:spacing w:after="0"/>
              <w:rPr>
                <w:rFonts w:ascii="Times New Roman" w:hAnsi="Times New Roman" w:cs="Times New Roman"/>
                <w:sz w:val="24"/>
                <w:szCs w:val="24"/>
                <w:lang w:val="sr-Cyrl-CS"/>
              </w:rPr>
            </w:pPr>
          </w:p>
        </w:tc>
        <w:tc>
          <w:tcPr>
            <w:tcW w:w="2111" w:type="dxa"/>
            <w:tcBorders>
              <w:top w:val="single" w:sz="4" w:space="0" w:color="auto"/>
              <w:left w:val="single" w:sz="4" w:space="0" w:color="auto"/>
              <w:bottom w:val="single" w:sz="4" w:space="0" w:color="auto"/>
              <w:right w:val="single" w:sz="4" w:space="0" w:color="auto"/>
            </w:tcBorders>
            <w:vAlign w:val="center"/>
          </w:tcPr>
          <w:p w:rsidR="006542DF" w:rsidRPr="006223AF" w:rsidRDefault="006542DF" w:rsidP="00126D04">
            <w:pPr>
              <w:spacing w:after="0"/>
              <w:rPr>
                <w:rFonts w:ascii="Times New Roman" w:hAnsi="Times New Roman" w:cs="Times New Roman"/>
                <w:sz w:val="24"/>
                <w:szCs w:val="24"/>
                <w:lang w:val="sr-Cyrl-CS"/>
              </w:rPr>
            </w:pPr>
            <w:r w:rsidRPr="006223AF">
              <w:rPr>
                <w:rFonts w:ascii="Times New Roman" w:hAnsi="Times New Roman" w:cs="Times New Roman"/>
                <w:sz w:val="24"/>
                <w:szCs w:val="24"/>
                <w:lang w:val="sr-Cyrl-CS"/>
              </w:rPr>
              <w:t>До краја октобра</w:t>
            </w:r>
          </w:p>
        </w:tc>
      </w:tr>
      <w:tr w:rsidR="006542DF" w:rsidRPr="006223AF" w:rsidTr="00126D04">
        <w:trPr>
          <w:trHeight w:val="848"/>
          <w:jc w:val="center"/>
        </w:trPr>
        <w:tc>
          <w:tcPr>
            <w:tcW w:w="602" w:type="dxa"/>
            <w:tcBorders>
              <w:top w:val="single" w:sz="4" w:space="0" w:color="auto"/>
              <w:left w:val="single" w:sz="4" w:space="0" w:color="auto"/>
              <w:bottom w:val="single" w:sz="4" w:space="0" w:color="auto"/>
              <w:right w:val="single" w:sz="4" w:space="0" w:color="auto"/>
            </w:tcBorders>
            <w:vAlign w:val="center"/>
            <w:hideMark/>
          </w:tcPr>
          <w:p w:rsidR="006542DF" w:rsidRPr="006223AF" w:rsidRDefault="006542DF" w:rsidP="00126D04">
            <w:pPr>
              <w:spacing w:after="0"/>
              <w:jc w:val="center"/>
              <w:rPr>
                <w:rFonts w:ascii="Times New Roman" w:hAnsi="Times New Roman" w:cs="Times New Roman"/>
                <w:sz w:val="24"/>
                <w:szCs w:val="24"/>
                <w:lang w:val="sr-Cyrl-CS"/>
              </w:rPr>
            </w:pPr>
            <w:r w:rsidRPr="006223AF">
              <w:rPr>
                <w:rFonts w:ascii="Times New Roman" w:hAnsi="Times New Roman" w:cs="Times New Roman"/>
                <w:sz w:val="24"/>
                <w:szCs w:val="24"/>
                <w:lang w:val="sr-Cyrl-CS"/>
              </w:rPr>
              <w:t>12.</w:t>
            </w:r>
          </w:p>
        </w:tc>
        <w:tc>
          <w:tcPr>
            <w:tcW w:w="2979" w:type="dxa"/>
            <w:tcBorders>
              <w:top w:val="single" w:sz="4" w:space="0" w:color="auto"/>
              <w:left w:val="single" w:sz="4" w:space="0" w:color="auto"/>
              <w:bottom w:val="single" w:sz="4" w:space="0" w:color="auto"/>
              <w:right w:val="single" w:sz="4" w:space="0" w:color="auto"/>
            </w:tcBorders>
            <w:vAlign w:val="center"/>
          </w:tcPr>
          <w:p w:rsidR="006542DF" w:rsidRPr="006223AF" w:rsidRDefault="006542DF" w:rsidP="00126D04">
            <w:pPr>
              <w:spacing w:after="0"/>
              <w:rPr>
                <w:rFonts w:ascii="Times New Roman" w:hAnsi="Times New Roman" w:cs="Times New Roman"/>
                <w:sz w:val="24"/>
                <w:szCs w:val="24"/>
                <w:lang w:val="sr-Cyrl-CS"/>
              </w:rPr>
            </w:pPr>
            <w:r w:rsidRPr="006223AF">
              <w:rPr>
                <w:rFonts w:ascii="Times New Roman" w:hAnsi="Times New Roman" w:cs="Times New Roman"/>
                <w:sz w:val="24"/>
                <w:szCs w:val="24"/>
                <w:lang w:val="sr-Cyrl-CS"/>
              </w:rPr>
              <w:t>Формирање базе података (број деце са сметњама у учењу и развоју, број надарене деце, број маргинализоване деце)</w:t>
            </w:r>
          </w:p>
          <w:p w:rsidR="006542DF" w:rsidRPr="006223AF" w:rsidRDefault="006542DF" w:rsidP="00126D04">
            <w:pPr>
              <w:spacing w:after="0"/>
              <w:rPr>
                <w:rFonts w:ascii="Times New Roman" w:hAnsi="Times New Roman" w:cs="Times New Roman"/>
                <w:sz w:val="24"/>
                <w:szCs w:val="24"/>
                <w:lang w:val="sr-Cyrl-CS"/>
              </w:rPr>
            </w:pPr>
            <w:r w:rsidRPr="006223AF">
              <w:rPr>
                <w:rFonts w:ascii="Times New Roman" w:hAnsi="Times New Roman" w:cs="Times New Roman"/>
                <w:sz w:val="24"/>
                <w:szCs w:val="24"/>
                <w:lang w:val="sr-Cyrl-CS"/>
              </w:rPr>
              <w:t>Редовно ажурирање базе</w:t>
            </w:r>
          </w:p>
        </w:tc>
        <w:tc>
          <w:tcPr>
            <w:tcW w:w="2138" w:type="dxa"/>
            <w:tcBorders>
              <w:top w:val="single" w:sz="4" w:space="0" w:color="auto"/>
              <w:left w:val="single" w:sz="4" w:space="0" w:color="auto"/>
              <w:bottom w:val="single" w:sz="4" w:space="0" w:color="auto"/>
              <w:right w:val="single" w:sz="4" w:space="0" w:color="auto"/>
            </w:tcBorders>
            <w:vAlign w:val="center"/>
          </w:tcPr>
          <w:p w:rsidR="006542DF" w:rsidRPr="006223AF" w:rsidRDefault="006542DF" w:rsidP="00126D04">
            <w:pPr>
              <w:spacing w:after="0"/>
              <w:rPr>
                <w:rFonts w:ascii="Times New Roman" w:hAnsi="Times New Roman" w:cs="Times New Roman"/>
                <w:sz w:val="24"/>
                <w:szCs w:val="24"/>
                <w:lang w:val="sr-Cyrl-CS"/>
              </w:rPr>
            </w:pPr>
            <w:r w:rsidRPr="006223AF">
              <w:rPr>
                <w:rFonts w:ascii="Times New Roman" w:hAnsi="Times New Roman" w:cs="Times New Roman"/>
                <w:sz w:val="24"/>
                <w:szCs w:val="24"/>
                <w:lang w:val="sr-Cyrl-CS"/>
              </w:rPr>
              <w:t>Чланови тима</w:t>
            </w:r>
          </w:p>
        </w:tc>
        <w:tc>
          <w:tcPr>
            <w:tcW w:w="2561" w:type="dxa"/>
            <w:tcBorders>
              <w:top w:val="single" w:sz="4" w:space="0" w:color="auto"/>
              <w:left w:val="single" w:sz="4" w:space="0" w:color="auto"/>
              <w:bottom w:val="single" w:sz="4" w:space="0" w:color="auto"/>
              <w:right w:val="single" w:sz="4" w:space="0" w:color="auto"/>
            </w:tcBorders>
            <w:vAlign w:val="center"/>
            <w:hideMark/>
          </w:tcPr>
          <w:p w:rsidR="006542DF" w:rsidRPr="006223AF" w:rsidRDefault="006542DF" w:rsidP="00126D04">
            <w:pPr>
              <w:spacing w:after="0"/>
              <w:rPr>
                <w:rFonts w:ascii="Times New Roman" w:hAnsi="Times New Roman" w:cs="Times New Roman"/>
                <w:sz w:val="24"/>
                <w:szCs w:val="24"/>
                <w:lang w:val="sr-Cyrl-CS"/>
              </w:rPr>
            </w:pPr>
            <w:r w:rsidRPr="006223AF">
              <w:rPr>
                <w:rFonts w:ascii="Times New Roman" w:hAnsi="Times New Roman" w:cs="Times New Roman"/>
                <w:sz w:val="24"/>
                <w:szCs w:val="24"/>
                <w:lang w:val="sr-Cyrl-CS"/>
              </w:rPr>
              <w:t xml:space="preserve">Евидентирање </w:t>
            </w:r>
          </w:p>
        </w:tc>
        <w:tc>
          <w:tcPr>
            <w:tcW w:w="2111" w:type="dxa"/>
            <w:tcBorders>
              <w:top w:val="single" w:sz="4" w:space="0" w:color="auto"/>
              <w:left w:val="single" w:sz="4" w:space="0" w:color="auto"/>
              <w:bottom w:val="single" w:sz="4" w:space="0" w:color="auto"/>
              <w:right w:val="single" w:sz="4" w:space="0" w:color="auto"/>
            </w:tcBorders>
            <w:vAlign w:val="center"/>
          </w:tcPr>
          <w:p w:rsidR="006542DF" w:rsidRPr="006223AF" w:rsidRDefault="006542DF" w:rsidP="00126D04">
            <w:pPr>
              <w:spacing w:after="0"/>
              <w:rPr>
                <w:rFonts w:ascii="Times New Roman" w:hAnsi="Times New Roman" w:cs="Times New Roman"/>
                <w:sz w:val="24"/>
                <w:szCs w:val="24"/>
                <w:lang w:val="sr-Cyrl-CS"/>
              </w:rPr>
            </w:pPr>
            <w:r w:rsidRPr="006223AF">
              <w:rPr>
                <w:rFonts w:ascii="Times New Roman" w:hAnsi="Times New Roman" w:cs="Times New Roman"/>
                <w:sz w:val="24"/>
                <w:szCs w:val="24"/>
                <w:lang w:val="sr-Cyrl-CS"/>
              </w:rPr>
              <w:t>У току школске године</w:t>
            </w:r>
          </w:p>
        </w:tc>
      </w:tr>
      <w:tr w:rsidR="006542DF" w:rsidRPr="006223AF" w:rsidTr="00126D04">
        <w:trPr>
          <w:trHeight w:val="848"/>
          <w:jc w:val="center"/>
        </w:trPr>
        <w:tc>
          <w:tcPr>
            <w:tcW w:w="602" w:type="dxa"/>
            <w:tcBorders>
              <w:top w:val="single" w:sz="4" w:space="0" w:color="auto"/>
              <w:left w:val="single" w:sz="4" w:space="0" w:color="auto"/>
              <w:bottom w:val="single" w:sz="4" w:space="0" w:color="auto"/>
              <w:right w:val="single" w:sz="4" w:space="0" w:color="auto"/>
            </w:tcBorders>
            <w:vAlign w:val="center"/>
            <w:hideMark/>
          </w:tcPr>
          <w:p w:rsidR="006542DF" w:rsidRPr="006223AF" w:rsidRDefault="006542DF" w:rsidP="00126D04">
            <w:pPr>
              <w:spacing w:after="0"/>
              <w:jc w:val="center"/>
              <w:rPr>
                <w:rFonts w:ascii="Times New Roman" w:hAnsi="Times New Roman" w:cs="Times New Roman"/>
                <w:sz w:val="24"/>
                <w:szCs w:val="24"/>
                <w:lang w:val="sr-Cyrl-CS"/>
              </w:rPr>
            </w:pPr>
            <w:r w:rsidRPr="006223AF">
              <w:rPr>
                <w:rFonts w:ascii="Times New Roman" w:hAnsi="Times New Roman" w:cs="Times New Roman"/>
                <w:sz w:val="24"/>
                <w:szCs w:val="24"/>
                <w:lang w:val="sr-Cyrl-CS"/>
              </w:rPr>
              <w:lastRenderedPageBreak/>
              <w:t>13.</w:t>
            </w:r>
          </w:p>
        </w:tc>
        <w:tc>
          <w:tcPr>
            <w:tcW w:w="2979" w:type="dxa"/>
            <w:tcBorders>
              <w:top w:val="single" w:sz="4" w:space="0" w:color="auto"/>
              <w:left w:val="single" w:sz="4" w:space="0" w:color="auto"/>
              <w:bottom w:val="single" w:sz="4" w:space="0" w:color="auto"/>
              <w:right w:val="single" w:sz="4" w:space="0" w:color="auto"/>
            </w:tcBorders>
            <w:vAlign w:val="center"/>
          </w:tcPr>
          <w:p w:rsidR="006542DF" w:rsidRPr="006223AF" w:rsidRDefault="006542DF" w:rsidP="00126D04">
            <w:pPr>
              <w:spacing w:after="0"/>
              <w:rPr>
                <w:rFonts w:ascii="Times New Roman" w:hAnsi="Times New Roman" w:cs="Times New Roman"/>
                <w:sz w:val="24"/>
                <w:szCs w:val="24"/>
                <w:lang w:val="sr-Cyrl-CS"/>
              </w:rPr>
            </w:pPr>
            <w:r w:rsidRPr="006223AF">
              <w:rPr>
                <w:rFonts w:ascii="Times New Roman" w:hAnsi="Times New Roman" w:cs="Times New Roman"/>
                <w:sz w:val="24"/>
                <w:szCs w:val="24"/>
                <w:lang w:val="sr-Cyrl-CS"/>
              </w:rPr>
              <w:t>Пружање додатне подршке ученицима</w:t>
            </w:r>
          </w:p>
        </w:tc>
        <w:tc>
          <w:tcPr>
            <w:tcW w:w="2138" w:type="dxa"/>
            <w:tcBorders>
              <w:top w:val="single" w:sz="4" w:space="0" w:color="auto"/>
              <w:left w:val="single" w:sz="4" w:space="0" w:color="auto"/>
              <w:bottom w:val="single" w:sz="4" w:space="0" w:color="auto"/>
              <w:right w:val="single" w:sz="4" w:space="0" w:color="auto"/>
            </w:tcBorders>
            <w:vAlign w:val="center"/>
          </w:tcPr>
          <w:p w:rsidR="006542DF" w:rsidRPr="006223AF" w:rsidRDefault="006542DF" w:rsidP="00126D04">
            <w:pPr>
              <w:spacing w:after="0"/>
              <w:rPr>
                <w:rFonts w:ascii="Times New Roman" w:hAnsi="Times New Roman" w:cs="Times New Roman"/>
                <w:sz w:val="24"/>
                <w:szCs w:val="24"/>
                <w:lang w:val="sr-Cyrl-CS"/>
              </w:rPr>
            </w:pPr>
            <w:r w:rsidRPr="006223AF">
              <w:rPr>
                <w:rFonts w:ascii="Times New Roman" w:hAnsi="Times New Roman" w:cs="Times New Roman"/>
                <w:sz w:val="24"/>
                <w:szCs w:val="24"/>
                <w:lang w:val="sr-Cyrl-CS"/>
              </w:rPr>
              <w:t>Чланови тима</w:t>
            </w:r>
          </w:p>
        </w:tc>
        <w:tc>
          <w:tcPr>
            <w:tcW w:w="2561" w:type="dxa"/>
            <w:tcBorders>
              <w:top w:val="single" w:sz="4" w:space="0" w:color="auto"/>
              <w:left w:val="single" w:sz="4" w:space="0" w:color="auto"/>
              <w:bottom w:val="single" w:sz="4" w:space="0" w:color="auto"/>
              <w:right w:val="single" w:sz="4" w:space="0" w:color="auto"/>
            </w:tcBorders>
            <w:vAlign w:val="center"/>
            <w:hideMark/>
          </w:tcPr>
          <w:p w:rsidR="006542DF" w:rsidRPr="006223AF" w:rsidRDefault="006542DF" w:rsidP="00126D04">
            <w:pPr>
              <w:spacing w:after="0"/>
              <w:rPr>
                <w:rFonts w:ascii="Times New Roman" w:hAnsi="Times New Roman" w:cs="Times New Roman"/>
                <w:sz w:val="24"/>
                <w:szCs w:val="24"/>
              </w:rPr>
            </w:pPr>
            <w:r w:rsidRPr="006223AF">
              <w:rPr>
                <w:rFonts w:ascii="Times New Roman" w:hAnsi="Times New Roman" w:cs="Times New Roman"/>
                <w:sz w:val="24"/>
                <w:szCs w:val="24"/>
                <w:lang w:val="sr-Cyrl-CS"/>
              </w:rPr>
              <w:t>Индивидуални разговори, групни рад, радионице</w:t>
            </w:r>
          </w:p>
        </w:tc>
        <w:tc>
          <w:tcPr>
            <w:tcW w:w="2111" w:type="dxa"/>
            <w:tcBorders>
              <w:top w:val="single" w:sz="4" w:space="0" w:color="auto"/>
              <w:left w:val="single" w:sz="4" w:space="0" w:color="auto"/>
              <w:bottom w:val="single" w:sz="4" w:space="0" w:color="auto"/>
              <w:right w:val="single" w:sz="4" w:space="0" w:color="auto"/>
            </w:tcBorders>
            <w:vAlign w:val="center"/>
            <w:hideMark/>
          </w:tcPr>
          <w:p w:rsidR="006542DF" w:rsidRPr="006223AF" w:rsidRDefault="006542DF" w:rsidP="00126D04">
            <w:pPr>
              <w:spacing w:after="0"/>
              <w:rPr>
                <w:rFonts w:ascii="Times New Roman" w:hAnsi="Times New Roman" w:cs="Times New Roman"/>
                <w:sz w:val="24"/>
                <w:szCs w:val="24"/>
                <w:lang w:val="sr-Cyrl-CS"/>
              </w:rPr>
            </w:pPr>
            <w:r w:rsidRPr="006223AF">
              <w:rPr>
                <w:rFonts w:ascii="Times New Roman" w:hAnsi="Times New Roman" w:cs="Times New Roman"/>
                <w:sz w:val="24"/>
                <w:szCs w:val="24"/>
                <w:lang w:val="sr-Cyrl-CS"/>
              </w:rPr>
              <w:t>У току школске године</w:t>
            </w:r>
          </w:p>
        </w:tc>
      </w:tr>
      <w:tr w:rsidR="006542DF" w:rsidRPr="006223AF" w:rsidTr="00126D04">
        <w:trPr>
          <w:trHeight w:val="848"/>
          <w:jc w:val="center"/>
        </w:trPr>
        <w:tc>
          <w:tcPr>
            <w:tcW w:w="602" w:type="dxa"/>
            <w:tcBorders>
              <w:top w:val="single" w:sz="4" w:space="0" w:color="auto"/>
              <w:left w:val="single" w:sz="4" w:space="0" w:color="auto"/>
              <w:bottom w:val="single" w:sz="4" w:space="0" w:color="auto"/>
              <w:right w:val="single" w:sz="4" w:space="0" w:color="auto"/>
            </w:tcBorders>
            <w:vAlign w:val="center"/>
            <w:hideMark/>
          </w:tcPr>
          <w:p w:rsidR="006542DF" w:rsidRPr="006223AF" w:rsidRDefault="006542DF" w:rsidP="00126D04">
            <w:pPr>
              <w:spacing w:after="0"/>
              <w:jc w:val="center"/>
              <w:rPr>
                <w:rFonts w:ascii="Times New Roman" w:hAnsi="Times New Roman" w:cs="Times New Roman"/>
                <w:sz w:val="24"/>
                <w:szCs w:val="24"/>
                <w:lang w:val="sr-Cyrl-CS"/>
              </w:rPr>
            </w:pPr>
            <w:r w:rsidRPr="006223AF">
              <w:rPr>
                <w:rFonts w:ascii="Times New Roman" w:hAnsi="Times New Roman" w:cs="Times New Roman"/>
                <w:sz w:val="24"/>
                <w:szCs w:val="24"/>
                <w:lang w:val="sr-Cyrl-CS"/>
              </w:rPr>
              <w:t>14.</w:t>
            </w:r>
          </w:p>
        </w:tc>
        <w:tc>
          <w:tcPr>
            <w:tcW w:w="2979" w:type="dxa"/>
            <w:tcBorders>
              <w:top w:val="single" w:sz="4" w:space="0" w:color="auto"/>
              <w:left w:val="single" w:sz="4" w:space="0" w:color="auto"/>
              <w:bottom w:val="single" w:sz="4" w:space="0" w:color="auto"/>
              <w:right w:val="single" w:sz="4" w:space="0" w:color="auto"/>
            </w:tcBorders>
            <w:vAlign w:val="center"/>
          </w:tcPr>
          <w:p w:rsidR="006542DF" w:rsidRPr="006223AF" w:rsidRDefault="006542DF" w:rsidP="00126D04">
            <w:pPr>
              <w:spacing w:after="0"/>
              <w:rPr>
                <w:rFonts w:ascii="Times New Roman" w:hAnsi="Times New Roman" w:cs="Times New Roman"/>
                <w:sz w:val="24"/>
                <w:szCs w:val="24"/>
                <w:lang w:val="sr-Cyrl-CS"/>
              </w:rPr>
            </w:pPr>
            <w:r w:rsidRPr="006223AF">
              <w:rPr>
                <w:rFonts w:ascii="Times New Roman" w:hAnsi="Times New Roman" w:cs="Times New Roman"/>
                <w:sz w:val="24"/>
                <w:szCs w:val="24"/>
                <w:lang w:val="sr-Cyrl-CS"/>
              </w:rPr>
              <w:t>Праћење напредовања ученика</w:t>
            </w:r>
          </w:p>
        </w:tc>
        <w:tc>
          <w:tcPr>
            <w:tcW w:w="2138" w:type="dxa"/>
            <w:tcBorders>
              <w:top w:val="single" w:sz="4" w:space="0" w:color="auto"/>
              <w:left w:val="single" w:sz="4" w:space="0" w:color="auto"/>
              <w:bottom w:val="single" w:sz="4" w:space="0" w:color="auto"/>
              <w:right w:val="single" w:sz="4" w:space="0" w:color="auto"/>
            </w:tcBorders>
            <w:vAlign w:val="center"/>
          </w:tcPr>
          <w:p w:rsidR="006542DF" w:rsidRPr="006223AF" w:rsidRDefault="006542DF" w:rsidP="00126D04">
            <w:pPr>
              <w:spacing w:after="0"/>
              <w:rPr>
                <w:rFonts w:ascii="Times New Roman" w:hAnsi="Times New Roman" w:cs="Times New Roman"/>
                <w:sz w:val="24"/>
                <w:szCs w:val="24"/>
                <w:lang w:val="sr-Cyrl-CS"/>
              </w:rPr>
            </w:pPr>
            <w:r w:rsidRPr="006223AF">
              <w:rPr>
                <w:rFonts w:ascii="Times New Roman" w:hAnsi="Times New Roman" w:cs="Times New Roman"/>
                <w:sz w:val="24"/>
                <w:szCs w:val="24"/>
                <w:lang w:val="sr-Cyrl-CS"/>
              </w:rPr>
              <w:t>Чланови тимова</w:t>
            </w:r>
          </w:p>
        </w:tc>
        <w:tc>
          <w:tcPr>
            <w:tcW w:w="2561" w:type="dxa"/>
            <w:tcBorders>
              <w:top w:val="single" w:sz="4" w:space="0" w:color="auto"/>
              <w:left w:val="single" w:sz="4" w:space="0" w:color="auto"/>
              <w:bottom w:val="single" w:sz="4" w:space="0" w:color="auto"/>
              <w:right w:val="single" w:sz="4" w:space="0" w:color="auto"/>
            </w:tcBorders>
            <w:vAlign w:val="center"/>
            <w:hideMark/>
          </w:tcPr>
          <w:p w:rsidR="006542DF" w:rsidRPr="006223AF" w:rsidRDefault="006542DF" w:rsidP="00126D04">
            <w:pPr>
              <w:spacing w:after="0"/>
              <w:rPr>
                <w:rFonts w:ascii="Times New Roman" w:hAnsi="Times New Roman" w:cs="Times New Roman"/>
                <w:sz w:val="24"/>
                <w:szCs w:val="24"/>
              </w:rPr>
            </w:pPr>
            <w:r w:rsidRPr="006223AF">
              <w:rPr>
                <w:rFonts w:ascii="Times New Roman" w:hAnsi="Times New Roman" w:cs="Times New Roman"/>
                <w:sz w:val="24"/>
                <w:szCs w:val="24"/>
                <w:lang w:val="sr-Cyrl-CS"/>
              </w:rPr>
              <w:t>Праћење, евидентирање, вођење педагошке документације</w:t>
            </w:r>
          </w:p>
        </w:tc>
        <w:tc>
          <w:tcPr>
            <w:tcW w:w="2111" w:type="dxa"/>
            <w:tcBorders>
              <w:top w:val="single" w:sz="4" w:space="0" w:color="auto"/>
              <w:left w:val="single" w:sz="4" w:space="0" w:color="auto"/>
              <w:bottom w:val="single" w:sz="4" w:space="0" w:color="auto"/>
              <w:right w:val="single" w:sz="4" w:space="0" w:color="auto"/>
            </w:tcBorders>
            <w:vAlign w:val="center"/>
            <w:hideMark/>
          </w:tcPr>
          <w:p w:rsidR="006542DF" w:rsidRPr="006223AF" w:rsidRDefault="006542DF" w:rsidP="00126D04">
            <w:pPr>
              <w:spacing w:after="0"/>
              <w:rPr>
                <w:rFonts w:ascii="Times New Roman" w:hAnsi="Times New Roman" w:cs="Times New Roman"/>
                <w:sz w:val="24"/>
                <w:szCs w:val="24"/>
                <w:lang w:val="sr-Cyrl-CS"/>
              </w:rPr>
            </w:pPr>
            <w:r w:rsidRPr="006223AF">
              <w:rPr>
                <w:rFonts w:ascii="Times New Roman" w:hAnsi="Times New Roman" w:cs="Times New Roman"/>
                <w:sz w:val="24"/>
                <w:szCs w:val="24"/>
                <w:lang w:val="sr-Cyrl-CS"/>
              </w:rPr>
              <w:t>У току школске године</w:t>
            </w:r>
          </w:p>
        </w:tc>
      </w:tr>
      <w:tr w:rsidR="006542DF" w:rsidRPr="006223AF" w:rsidTr="00126D04">
        <w:trPr>
          <w:trHeight w:val="848"/>
          <w:jc w:val="center"/>
        </w:trPr>
        <w:tc>
          <w:tcPr>
            <w:tcW w:w="602" w:type="dxa"/>
            <w:tcBorders>
              <w:top w:val="single" w:sz="4" w:space="0" w:color="auto"/>
              <w:left w:val="single" w:sz="4" w:space="0" w:color="auto"/>
              <w:bottom w:val="single" w:sz="4" w:space="0" w:color="auto"/>
              <w:right w:val="single" w:sz="4" w:space="0" w:color="auto"/>
            </w:tcBorders>
            <w:vAlign w:val="center"/>
            <w:hideMark/>
          </w:tcPr>
          <w:p w:rsidR="006542DF" w:rsidRPr="006223AF" w:rsidRDefault="006542DF" w:rsidP="00126D04">
            <w:pPr>
              <w:spacing w:after="0"/>
              <w:jc w:val="center"/>
              <w:rPr>
                <w:rFonts w:ascii="Times New Roman" w:hAnsi="Times New Roman" w:cs="Times New Roman"/>
                <w:sz w:val="24"/>
                <w:szCs w:val="24"/>
                <w:lang w:val="sr-Cyrl-CS"/>
              </w:rPr>
            </w:pPr>
            <w:r w:rsidRPr="006223AF">
              <w:rPr>
                <w:rFonts w:ascii="Times New Roman" w:hAnsi="Times New Roman" w:cs="Times New Roman"/>
                <w:sz w:val="24"/>
                <w:szCs w:val="24"/>
                <w:lang w:val="sr-Cyrl-CS"/>
              </w:rPr>
              <w:t>15.</w:t>
            </w:r>
          </w:p>
        </w:tc>
        <w:tc>
          <w:tcPr>
            <w:tcW w:w="2979" w:type="dxa"/>
            <w:tcBorders>
              <w:top w:val="single" w:sz="4" w:space="0" w:color="auto"/>
              <w:left w:val="single" w:sz="4" w:space="0" w:color="auto"/>
              <w:bottom w:val="single" w:sz="4" w:space="0" w:color="auto"/>
              <w:right w:val="single" w:sz="4" w:space="0" w:color="auto"/>
            </w:tcBorders>
            <w:vAlign w:val="center"/>
            <w:hideMark/>
          </w:tcPr>
          <w:p w:rsidR="006542DF" w:rsidRPr="006223AF" w:rsidRDefault="006542DF" w:rsidP="00126D04">
            <w:pPr>
              <w:spacing w:after="0"/>
              <w:rPr>
                <w:rFonts w:ascii="Times New Roman" w:hAnsi="Times New Roman" w:cs="Times New Roman"/>
                <w:sz w:val="24"/>
                <w:szCs w:val="24"/>
                <w:lang w:val="sr-Cyrl-CS"/>
              </w:rPr>
            </w:pPr>
            <w:r w:rsidRPr="006223AF">
              <w:rPr>
                <w:rFonts w:ascii="Times New Roman" w:hAnsi="Times New Roman" w:cs="Times New Roman"/>
                <w:sz w:val="24"/>
                <w:szCs w:val="24"/>
                <w:lang w:val="sr-Cyrl-CS"/>
              </w:rPr>
              <w:t>Сарадња са наставницима при конципирању ИОП-а, праћење реализације, евалуација</w:t>
            </w:r>
          </w:p>
        </w:tc>
        <w:tc>
          <w:tcPr>
            <w:tcW w:w="2138" w:type="dxa"/>
            <w:tcBorders>
              <w:top w:val="single" w:sz="4" w:space="0" w:color="auto"/>
              <w:left w:val="single" w:sz="4" w:space="0" w:color="auto"/>
              <w:bottom w:val="single" w:sz="4" w:space="0" w:color="auto"/>
              <w:right w:val="single" w:sz="4" w:space="0" w:color="auto"/>
            </w:tcBorders>
            <w:vAlign w:val="center"/>
          </w:tcPr>
          <w:p w:rsidR="006542DF" w:rsidRPr="006223AF" w:rsidRDefault="006542DF" w:rsidP="00126D04">
            <w:pPr>
              <w:spacing w:after="0"/>
              <w:rPr>
                <w:rFonts w:ascii="Times New Roman" w:hAnsi="Times New Roman" w:cs="Times New Roman"/>
                <w:sz w:val="24"/>
                <w:szCs w:val="24"/>
                <w:lang w:val="sr-Cyrl-CS"/>
              </w:rPr>
            </w:pPr>
            <w:r w:rsidRPr="006223AF">
              <w:rPr>
                <w:rFonts w:ascii="Times New Roman" w:hAnsi="Times New Roman" w:cs="Times New Roman"/>
                <w:sz w:val="24"/>
                <w:szCs w:val="24"/>
                <w:lang w:val="sr-Cyrl-CS"/>
              </w:rPr>
              <w:t>Педагошко-психолошка служба</w:t>
            </w:r>
          </w:p>
        </w:tc>
        <w:tc>
          <w:tcPr>
            <w:tcW w:w="2561" w:type="dxa"/>
            <w:tcBorders>
              <w:top w:val="single" w:sz="4" w:space="0" w:color="auto"/>
              <w:left w:val="single" w:sz="4" w:space="0" w:color="auto"/>
              <w:bottom w:val="single" w:sz="4" w:space="0" w:color="auto"/>
              <w:right w:val="single" w:sz="4" w:space="0" w:color="auto"/>
            </w:tcBorders>
            <w:vAlign w:val="center"/>
          </w:tcPr>
          <w:p w:rsidR="006542DF" w:rsidRPr="006223AF" w:rsidRDefault="006542DF" w:rsidP="00126D04">
            <w:pPr>
              <w:spacing w:after="0"/>
              <w:rPr>
                <w:rFonts w:ascii="Times New Roman" w:hAnsi="Times New Roman" w:cs="Times New Roman"/>
                <w:sz w:val="24"/>
                <w:szCs w:val="24"/>
                <w:lang w:val="sr-Cyrl-CS"/>
              </w:rPr>
            </w:pPr>
          </w:p>
          <w:p w:rsidR="006542DF" w:rsidRPr="006223AF" w:rsidRDefault="006542DF" w:rsidP="00126D04">
            <w:pPr>
              <w:spacing w:after="0"/>
              <w:rPr>
                <w:rFonts w:ascii="Times New Roman" w:hAnsi="Times New Roman" w:cs="Times New Roman"/>
                <w:sz w:val="24"/>
                <w:szCs w:val="24"/>
              </w:rPr>
            </w:pPr>
            <w:r w:rsidRPr="006223AF">
              <w:rPr>
                <w:rFonts w:ascii="Times New Roman" w:hAnsi="Times New Roman" w:cs="Times New Roman"/>
                <w:sz w:val="24"/>
                <w:szCs w:val="24"/>
                <w:lang w:val="sr-Cyrl-CS"/>
              </w:rPr>
              <w:t>Пружање подршке, саветодавни рад, праћење, евалуација</w:t>
            </w:r>
          </w:p>
        </w:tc>
        <w:tc>
          <w:tcPr>
            <w:tcW w:w="2111" w:type="dxa"/>
            <w:tcBorders>
              <w:top w:val="single" w:sz="4" w:space="0" w:color="auto"/>
              <w:left w:val="single" w:sz="4" w:space="0" w:color="auto"/>
              <w:bottom w:val="single" w:sz="4" w:space="0" w:color="auto"/>
              <w:right w:val="single" w:sz="4" w:space="0" w:color="auto"/>
            </w:tcBorders>
            <w:vAlign w:val="center"/>
          </w:tcPr>
          <w:p w:rsidR="006542DF" w:rsidRPr="006223AF" w:rsidRDefault="006542DF" w:rsidP="00126D04">
            <w:pPr>
              <w:spacing w:after="0"/>
              <w:rPr>
                <w:rFonts w:ascii="Times New Roman" w:hAnsi="Times New Roman" w:cs="Times New Roman"/>
                <w:sz w:val="24"/>
                <w:szCs w:val="24"/>
                <w:lang w:val="sr-Cyrl-CS"/>
              </w:rPr>
            </w:pPr>
          </w:p>
          <w:p w:rsidR="006542DF" w:rsidRPr="006223AF" w:rsidRDefault="006542DF" w:rsidP="00126D04">
            <w:pPr>
              <w:spacing w:after="0"/>
              <w:rPr>
                <w:rFonts w:ascii="Times New Roman" w:hAnsi="Times New Roman" w:cs="Times New Roman"/>
                <w:sz w:val="24"/>
                <w:szCs w:val="24"/>
                <w:lang w:val="sr-Cyrl-CS"/>
              </w:rPr>
            </w:pPr>
            <w:r w:rsidRPr="006223AF">
              <w:rPr>
                <w:rFonts w:ascii="Times New Roman" w:hAnsi="Times New Roman" w:cs="Times New Roman"/>
                <w:sz w:val="24"/>
                <w:szCs w:val="24"/>
                <w:lang w:val="sr-Cyrl-CS"/>
              </w:rPr>
              <w:t>У току школске године</w:t>
            </w:r>
          </w:p>
        </w:tc>
      </w:tr>
      <w:tr w:rsidR="006542DF" w:rsidRPr="006223AF" w:rsidTr="00126D04">
        <w:trPr>
          <w:trHeight w:val="848"/>
          <w:jc w:val="center"/>
        </w:trPr>
        <w:tc>
          <w:tcPr>
            <w:tcW w:w="602" w:type="dxa"/>
            <w:tcBorders>
              <w:top w:val="single" w:sz="4" w:space="0" w:color="auto"/>
              <w:left w:val="single" w:sz="4" w:space="0" w:color="auto"/>
              <w:bottom w:val="single" w:sz="4" w:space="0" w:color="auto"/>
              <w:right w:val="single" w:sz="4" w:space="0" w:color="auto"/>
            </w:tcBorders>
            <w:vAlign w:val="center"/>
            <w:hideMark/>
          </w:tcPr>
          <w:p w:rsidR="006542DF" w:rsidRPr="006223AF" w:rsidRDefault="006542DF" w:rsidP="00126D04">
            <w:pPr>
              <w:spacing w:after="0"/>
              <w:jc w:val="center"/>
              <w:rPr>
                <w:rFonts w:ascii="Times New Roman" w:hAnsi="Times New Roman" w:cs="Times New Roman"/>
                <w:sz w:val="24"/>
                <w:szCs w:val="24"/>
                <w:lang w:val="sr-Cyrl-CS"/>
              </w:rPr>
            </w:pPr>
            <w:r w:rsidRPr="006223AF">
              <w:rPr>
                <w:rFonts w:ascii="Times New Roman" w:hAnsi="Times New Roman" w:cs="Times New Roman"/>
                <w:sz w:val="24"/>
                <w:szCs w:val="24"/>
                <w:lang w:val="sr-Cyrl-CS"/>
              </w:rPr>
              <w:t>16.</w:t>
            </w:r>
          </w:p>
        </w:tc>
        <w:tc>
          <w:tcPr>
            <w:tcW w:w="2979" w:type="dxa"/>
            <w:tcBorders>
              <w:top w:val="single" w:sz="4" w:space="0" w:color="auto"/>
              <w:left w:val="single" w:sz="4" w:space="0" w:color="auto"/>
              <w:bottom w:val="single" w:sz="4" w:space="0" w:color="auto"/>
              <w:right w:val="single" w:sz="4" w:space="0" w:color="auto"/>
            </w:tcBorders>
            <w:vAlign w:val="center"/>
          </w:tcPr>
          <w:p w:rsidR="006542DF" w:rsidRPr="006223AF" w:rsidRDefault="006542DF" w:rsidP="00126D04">
            <w:pPr>
              <w:spacing w:after="0"/>
              <w:rPr>
                <w:rFonts w:ascii="Times New Roman" w:hAnsi="Times New Roman" w:cs="Times New Roman"/>
                <w:sz w:val="24"/>
                <w:szCs w:val="24"/>
                <w:lang w:val="sr-Cyrl-CS"/>
              </w:rPr>
            </w:pPr>
            <w:r w:rsidRPr="006223AF">
              <w:rPr>
                <w:rFonts w:ascii="Times New Roman" w:hAnsi="Times New Roman" w:cs="Times New Roman"/>
                <w:sz w:val="24"/>
                <w:szCs w:val="24"/>
                <w:lang w:val="sr-Cyrl-CS"/>
              </w:rPr>
              <w:t>Сензибилизација наставника – предавање на тему „Инклузија у школи“</w:t>
            </w:r>
          </w:p>
        </w:tc>
        <w:tc>
          <w:tcPr>
            <w:tcW w:w="2138" w:type="dxa"/>
            <w:tcBorders>
              <w:top w:val="single" w:sz="4" w:space="0" w:color="auto"/>
              <w:left w:val="single" w:sz="4" w:space="0" w:color="auto"/>
              <w:bottom w:val="single" w:sz="4" w:space="0" w:color="auto"/>
              <w:right w:val="single" w:sz="4" w:space="0" w:color="auto"/>
            </w:tcBorders>
            <w:vAlign w:val="center"/>
          </w:tcPr>
          <w:p w:rsidR="006542DF" w:rsidRPr="006223AF" w:rsidRDefault="006542DF" w:rsidP="00126D04">
            <w:pPr>
              <w:spacing w:after="0"/>
              <w:rPr>
                <w:rFonts w:ascii="Times New Roman" w:hAnsi="Times New Roman" w:cs="Times New Roman"/>
                <w:sz w:val="24"/>
                <w:szCs w:val="24"/>
                <w:lang w:val="sr-Cyrl-CS"/>
              </w:rPr>
            </w:pPr>
            <w:r w:rsidRPr="006223AF">
              <w:rPr>
                <w:rFonts w:ascii="Times New Roman" w:hAnsi="Times New Roman" w:cs="Times New Roman"/>
                <w:sz w:val="24"/>
                <w:szCs w:val="24"/>
                <w:lang w:val="sr-Cyrl-CS"/>
              </w:rPr>
              <w:t>Координатор тима</w:t>
            </w:r>
          </w:p>
        </w:tc>
        <w:tc>
          <w:tcPr>
            <w:tcW w:w="2561" w:type="dxa"/>
            <w:tcBorders>
              <w:top w:val="single" w:sz="4" w:space="0" w:color="auto"/>
              <w:left w:val="single" w:sz="4" w:space="0" w:color="auto"/>
              <w:bottom w:val="single" w:sz="4" w:space="0" w:color="auto"/>
              <w:right w:val="single" w:sz="4" w:space="0" w:color="auto"/>
            </w:tcBorders>
            <w:vAlign w:val="center"/>
            <w:hideMark/>
          </w:tcPr>
          <w:p w:rsidR="006542DF" w:rsidRPr="006223AF" w:rsidRDefault="006542DF" w:rsidP="00126D04">
            <w:pPr>
              <w:spacing w:after="0"/>
              <w:rPr>
                <w:rFonts w:ascii="Times New Roman" w:hAnsi="Times New Roman" w:cs="Times New Roman"/>
                <w:sz w:val="24"/>
                <w:szCs w:val="24"/>
                <w:lang w:val="sr-Cyrl-CS"/>
              </w:rPr>
            </w:pPr>
            <w:r w:rsidRPr="006223AF">
              <w:rPr>
                <w:rFonts w:ascii="Times New Roman" w:hAnsi="Times New Roman" w:cs="Times New Roman"/>
                <w:sz w:val="24"/>
                <w:szCs w:val="24"/>
                <w:lang w:val="sr-Cyrl-CS"/>
              </w:rPr>
              <w:t>Предавање, презентација</w:t>
            </w:r>
          </w:p>
        </w:tc>
        <w:tc>
          <w:tcPr>
            <w:tcW w:w="2111" w:type="dxa"/>
            <w:tcBorders>
              <w:top w:val="single" w:sz="4" w:space="0" w:color="auto"/>
              <w:left w:val="single" w:sz="4" w:space="0" w:color="auto"/>
              <w:bottom w:val="single" w:sz="4" w:space="0" w:color="auto"/>
              <w:right w:val="single" w:sz="4" w:space="0" w:color="auto"/>
            </w:tcBorders>
            <w:vAlign w:val="center"/>
          </w:tcPr>
          <w:p w:rsidR="006542DF" w:rsidRPr="006223AF" w:rsidRDefault="006542DF" w:rsidP="00126D04">
            <w:pPr>
              <w:spacing w:after="0"/>
              <w:rPr>
                <w:rFonts w:ascii="Times New Roman" w:hAnsi="Times New Roman" w:cs="Times New Roman"/>
                <w:sz w:val="24"/>
                <w:szCs w:val="24"/>
                <w:lang w:val="sr-Cyrl-CS"/>
              </w:rPr>
            </w:pPr>
            <w:r w:rsidRPr="006223AF">
              <w:rPr>
                <w:rFonts w:ascii="Times New Roman" w:hAnsi="Times New Roman" w:cs="Times New Roman"/>
                <w:sz w:val="24"/>
                <w:szCs w:val="24"/>
                <w:lang w:val="sr-Cyrl-CS"/>
              </w:rPr>
              <w:t>У току школске године</w:t>
            </w:r>
          </w:p>
        </w:tc>
      </w:tr>
      <w:tr w:rsidR="006542DF" w:rsidRPr="006223AF" w:rsidTr="00126D04">
        <w:trPr>
          <w:trHeight w:val="848"/>
          <w:jc w:val="center"/>
        </w:trPr>
        <w:tc>
          <w:tcPr>
            <w:tcW w:w="602" w:type="dxa"/>
            <w:tcBorders>
              <w:top w:val="single" w:sz="4" w:space="0" w:color="auto"/>
              <w:left w:val="single" w:sz="4" w:space="0" w:color="auto"/>
              <w:bottom w:val="single" w:sz="4" w:space="0" w:color="auto"/>
              <w:right w:val="single" w:sz="4" w:space="0" w:color="auto"/>
            </w:tcBorders>
            <w:vAlign w:val="center"/>
            <w:hideMark/>
          </w:tcPr>
          <w:p w:rsidR="006542DF" w:rsidRPr="006223AF" w:rsidRDefault="006542DF" w:rsidP="00126D04">
            <w:pPr>
              <w:spacing w:after="0"/>
              <w:jc w:val="center"/>
              <w:rPr>
                <w:rFonts w:ascii="Times New Roman" w:hAnsi="Times New Roman" w:cs="Times New Roman"/>
                <w:sz w:val="24"/>
                <w:szCs w:val="24"/>
                <w:lang w:val="sr-Cyrl-CS"/>
              </w:rPr>
            </w:pPr>
            <w:r w:rsidRPr="006223AF">
              <w:rPr>
                <w:rFonts w:ascii="Times New Roman" w:hAnsi="Times New Roman" w:cs="Times New Roman"/>
                <w:sz w:val="24"/>
                <w:szCs w:val="24"/>
                <w:lang w:val="sr-Cyrl-CS"/>
              </w:rPr>
              <w:t>17.</w:t>
            </w:r>
          </w:p>
        </w:tc>
        <w:tc>
          <w:tcPr>
            <w:tcW w:w="2979" w:type="dxa"/>
            <w:tcBorders>
              <w:top w:val="single" w:sz="4" w:space="0" w:color="auto"/>
              <w:left w:val="single" w:sz="4" w:space="0" w:color="auto"/>
              <w:bottom w:val="single" w:sz="4" w:space="0" w:color="auto"/>
              <w:right w:val="single" w:sz="4" w:space="0" w:color="auto"/>
            </w:tcBorders>
            <w:vAlign w:val="center"/>
            <w:hideMark/>
          </w:tcPr>
          <w:p w:rsidR="006542DF" w:rsidRPr="006223AF" w:rsidRDefault="006542DF" w:rsidP="00126D04">
            <w:pPr>
              <w:spacing w:after="0"/>
              <w:rPr>
                <w:rFonts w:ascii="Times New Roman" w:hAnsi="Times New Roman" w:cs="Times New Roman"/>
                <w:sz w:val="24"/>
                <w:szCs w:val="24"/>
                <w:lang w:val="sr-Cyrl-CS"/>
              </w:rPr>
            </w:pPr>
            <w:r w:rsidRPr="006223AF">
              <w:rPr>
                <w:rFonts w:ascii="Times New Roman" w:hAnsi="Times New Roman" w:cs="Times New Roman"/>
                <w:sz w:val="24"/>
                <w:szCs w:val="24"/>
                <w:lang w:val="sr-Cyrl-CS"/>
              </w:rPr>
              <w:t>Едукација ученика о сузбијању предрасуда о корисницима ИОП-а, осмишљавање антидискриминационих мера и активности</w:t>
            </w:r>
          </w:p>
          <w:p w:rsidR="006542DF" w:rsidRPr="006223AF" w:rsidRDefault="006542DF" w:rsidP="00126D04">
            <w:pPr>
              <w:spacing w:after="0"/>
              <w:rPr>
                <w:rFonts w:ascii="Times New Roman" w:hAnsi="Times New Roman" w:cs="Times New Roman"/>
                <w:sz w:val="24"/>
                <w:szCs w:val="24"/>
                <w:lang w:val="sr-Cyrl-CS"/>
              </w:rPr>
            </w:pPr>
          </w:p>
        </w:tc>
        <w:tc>
          <w:tcPr>
            <w:tcW w:w="2138" w:type="dxa"/>
            <w:tcBorders>
              <w:top w:val="single" w:sz="4" w:space="0" w:color="auto"/>
              <w:left w:val="single" w:sz="4" w:space="0" w:color="auto"/>
              <w:bottom w:val="single" w:sz="4" w:space="0" w:color="auto"/>
              <w:right w:val="single" w:sz="4" w:space="0" w:color="auto"/>
            </w:tcBorders>
            <w:vAlign w:val="center"/>
            <w:hideMark/>
          </w:tcPr>
          <w:p w:rsidR="006542DF" w:rsidRPr="006223AF" w:rsidRDefault="006542DF" w:rsidP="00126D04">
            <w:pPr>
              <w:spacing w:after="0"/>
              <w:rPr>
                <w:rFonts w:ascii="Times New Roman" w:hAnsi="Times New Roman" w:cs="Times New Roman"/>
                <w:sz w:val="24"/>
                <w:szCs w:val="24"/>
              </w:rPr>
            </w:pPr>
            <w:r w:rsidRPr="006223AF">
              <w:rPr>
                <w:rFonts w:ascii="Times New Roman" w:hAnsi="Times New Roman" w:cs="Times New Roman"/>
                <w:sz w:val="24"/>
                <w:szCs w:val="24"/>
              </w:rPr>
              <w:t>Чланови тима</w:t>
            </w:r>
          </w:p>
        </w:tc>
        <w:tc>
          <w:tcPr>
            <w:tcW w:w="2561" w:type="dxa"/>
            <w:tcBorders>
              <w:top w:val="single" w:sz="4" w:space="0" w:color="auto"/>
              <w:left w:val="single" w:sz="4" w:space="0" w:color="auto"/>
              <w:bottom w:val="single" w:sz="4" w:space="0" w:color="auto"/>
              <w:right w:val="single" w:sz="4" w:space="0" w:color="auto"/>
            </w:tcBorders>
            <w:vAlign w:val="center"/>
            <w:hideMark/>
          </w:tcPr>
          <w:p w:rsidR="006542DF" w:rsidRPr="006223AF" w:rsidRDefault="006542DF" w:rsidP="00126D04">
            <w:pPr>
              <w:spacing w:after="0"/>
              <w:rPr>
                <w:rFonts w:ascii="Times New Roman" w:hAnsi="Times New Roman" w:cs="Times New Roman"/>
                <w:sz w:val="24"/>
                <w:szCs w:val="24"/>
                <w:lang w:val="sr-Cyrl-CS"/>
              </w:rPr>
            </w:pPr>
            <w:r w:rsidRPr="006223AF">
              <w:rPr>
                <w:rFonts w:ascii="Times New Roman" w:hAnsi="Times New Roman" w:cs="Times New Roman"/>
                <w:sz w:val="24"/>
                <w:szCs w:val="24"/>
                <w:lang w:val="sr-Cyrl-CS"/>
              </w:rPr>
              <w:t>Кроз обавезне изборне предмете, кроз ваннаставних активности, путем пројектних школских активности, реализацијом радионица, кроз ангажовање Ученичког парламента</w:t>
            </w:r>
          </w:p>
        </w:tc>
        <w:tc>
          <w:tcPr>
            <w:tcW w:w="2111" w:type="dxa"/>
            <w:tcBorders>
              <w:top w:val="single" w:sz="4" w:space="0" w:color="auto"/>
              <w:left w:val="single" w:sz="4" w:space="0" w:color="auto"/>
              <w:bottom w:val="single" w:sz="4" w:space="0" w:color="auto"/>
              <w:right w:val="single" w:sz="4" w:space="0" w:color="auto"/>
            </w:tcBorders>
            <w:vAlign w:val="center"/>
            <w:hideMark/>
          </w:tcPr>
          <w:p w:rsidR="006542DF" w:rsidRPr="006223AF" w:rsidRDefault="006542DF" w:rsidP="00126D04">
            <w:pPr>
              <w:spacing w:after="0"/>
              <w:rPr>
                <w:rFonts w:ascii="Times New Roman" w:hAnsi="Times New Roman" w:cs="Times New Roman"/>
                <w:sz w:val="24"/>
                <w:szCs w:val="24"/>
                <w:lang w:val="sr-Cyrl-CS"/>
              </w:rPr>
            </w:pPr>
            <w:r w:rsidRPr="006223AF">
              <w:rPr>
                <w:rFonts w:ascii="Times New Roman" w:hAnsi="Times New Roman" w:cs="Times New Roman"/>
                <w:sz w:val="24"/>
                <w:szCs w:val="24"/>
                <w:lang w:val="sr-Cyrl-CS"/>
              </w:rPr>
              <w:t>У току школске године</w:t>
            </w:r>
          </w:p>
        </w:tc>
      </w:tr>
      <w:tr w:rsidR="006542DF" w:rsidRPr="006223AF" w:rsidTr="00126D04">
        <w:trPr>
          <w:trHeight w:val="848"/>
          <w:jc w:val="center"/>
        </w:trPr>
        <w:tc>
          <w:tcPr>
            <w:tcW w:w="602" w:type="dxa"/>
            <w:tcBorders>
              <w:top w:val="single" w:sz="4" w:space="0" w:color="auto"/>
              <w:left w:val="single" w:sz="4" w:space="0" w:color="auto"/>
              <w:bottom w:val="single" w:sz="4" w:space="0" w:color="auto"/>
              <w:right w:val="single" w:sz="4" w:space="0" w:color="auto"/>
            </w:tcBorders>
            <w:vAlign w:val="center"/>
            <w:hideMark/>
          </w:tcPr>
          <w:p w:rsidR="006542DF" w:rsidRPr="006223AF" w:rsidRDefault="006542DF" w:rsidP="00126D04">
            <w:pPr>
              <w:spacing w:after="0"/>
              <w:jc w:val="center"/>
              <w:rPr>
                <w:rFonts w:ascii="Times New Roman" w:hAnsi="Times New Roman" w:cs="Times New Roman"/>
                <w:sz w:val="24"/>
                <w:szCs w:val="24"/>
                <w:lang w:val="sr-Cyrl-CS"/>
              </w:rPr>
            </w:pPr>
            <w:r w:rsidRPr="006223AF">
              <w:rPr>
                <w:rFonts w:ascii="Times New Roman" w:hAnsi="Times New Roman" w:cs="Times New Roman"/>
                <w:sz w:val="24"/>
                <w:szCs w:val="24"/>
                <w:lang w:val="sr-Cyrl-CS"/>
              </w:rPr>
              <w:t>18.</w:t>
            </w:r>
          </w:p>
        </w:tc>
        <w:tc>
          <w:tcPr>
            <w:tcW w:w="2979" w:type="dxa"/>
            <w:tcBorders>
              <w:top w:val="single" w:sz="4" w:space="0" w:color="auto"/>
              <w:left w:val="single" w:sz="4" w:space="0" w:color="auto"/>
              <w:bottom w:val="single" w:sz="4" w:space="0" w:color="auto"/>
              <w:right w:val="single" w:sz="4" w:space="0" w:color="auto"/>
            </w:tcBorders>
            <w:vAlign w:val="center"/>
            <w:hideMark/>
          </w:tcPr>
          <w:p w:rsidR="006542DF" w:rsidRPr="006223AF" w:rsidRDefault="006542DF" w:rsidP="00126D04">
            <w:pPr>
              <w:spacing w:after="0"/>
              <w:rPr>
                <w:rFonts w:ascii="Times New Roman" w:hAnsi="Times New Roman" w:cs="Times New Roman"/>
                <w:sz w:val="24"/>
                <w:szCs w:val="24"/>
                <w:lang w:val="sr-Cyrl-CS"/>
              </w:rPr>
            </w:pPr>
            <w:r w:rsidRPr="006223AF">
              <w:rPr>
                <w:rFonts w:ascii="Times New Roman" w:hAnsi="Times New Roman" w:cs="Times New Roman"/>
                <w:sz w:val="24"/>
                <w:szCs w:val="24"/>
                <w:lang w:val="sr-Cyrl-CS"/>
              </w:rPr>
              <w:t xml:space="preserve">Јачање професионалних компетенција наставника </w:t>
            </w:r>
          </w:p>
        </w:tc>
        <w:tc>
          <w:tcPr>
            <w:tcW w:w="2138" w:type="dxa"/>
            <w:tcBorders>
              <w:top w:val="single" w:sz="4" w:space="0" w:color="auto"/>
              <w:left w:val="single" w:sz="4" w:space="0" w:color="auto"/>
              <w:bottom w:val="single" w:sz="4" w:space="0" w:color="auto"/>
              <w:right w:val="single" w:sz="4" w:space="0" w:color="auto"/>
            </w:tcBorders>
            <w:vAlign w:val="center"/>
            <w:hideMark/>
          </w:tcPr>
          <w:p w:rsidR="006542DF" w:rsidRPr="006223AF" w:rsidRDefault="006542DF" w:rsidP="00126D04">
            <w:pPr>
              <w:spacing w:after="0"/>
              <w:rPr>
                <w:rFonts w:ascii="Times New Roman" w:hAnsi="Times New Roman" w:cs="Times New Roman"/>
                <w:sz w:val="24"/>
                <w:szCs w:val="24"/>
              </w:rPr>
            </w:pPr>
            <w:r w:rsidRPr="006223AF">
              <w:rPr>
                <w:rFonts w:ascii="Times New Roman" w:hAnsi="Times New Roman" w:cs="Times New Roman"/>
                <w:sz w:val="24"/>
                <w:szCs w:val="24"/>
              </w:rPr>
              <w:t>Чланови тима</w:t>
            </w:r>
          </w:p>
        </w:tc>
        <w:tc>
          <w:tcPr>
            <w:tcW w:w="2561" w:type="dxa"/>
            <w:tcBorders>
              <w:top w:val="single" w:sz="4" w:space="0" w:color="auto"/>
              <w:left w:val="single" w:sz="4" w:space="0" w:color="auto"/>
              <w:bottom w:val="single" w:sz="4" w:space="0" w:color="auto"/>
              <w:right w:val="single" w:sz="4" w:space="0" w:color="auto"/>
            </w:tcBorders>
            <w:vAlign w:val="center"/>
            <w:hideMark/>
          </w:tcPr>
          <w:p w:rsidR="006542DF" w:rsidRPr="006223AF" w:rsidRDefault="006542DF" w:rsidP="00126D04">
            <w:pPr>
              <w:spacing w:after="0"/>
              <w:rPr>
                <w:rFonts w:ascii="Times New Roman" w:hAnsi="Times New Roman" w:cs="Times New Roman"/>
                <w:sz w:val="24"/>
                <w:szCs w:val="24"/>
                <w:lang w:val="sr-Cyrl-CS"/>
              </w:rPr>
            </w:pPr>
            <w:r w:rsidRPr="006223AF">
              <w:rPr>
                <w:rFonts w:ascii="Times New Roman" w:hAnsi="Times New Roman" w:cs="Times New Roman"/>
                <w:sz w:val="24"/>
                <w:szCs w:val="24"/>
                <w:lang w:val="sr-Cyrl-CS"/>
              </w:rPr>
              <w:t>Предавања, саветодавни рад, упућивање на стручну литературу, организовањем семинара</w:t>
            </w:r>
          </w:p>
        </w:tc>
        <w:tc>
          <w:tcPr>
            <w:tcW w:w="2111" w:type="dxa"/>
            <w:tcBorders>
              <w:top w:val="single" w:sz="4" w:space="0" w:color="auto"/>
              <w:left w:val="single" w:sz="4" w:space="0" w:color="auto"/>
              <w:bottom w:val="single" w:sz="4" w:space="0" w:color="auto"/>
              <w:right w:val="single" w:sz="4" w:space="0" w:color="auto"/>
            </w:tcBorders>
            <w:vAlign w:val="center"/>
            <w:hideMark/>
          </w:tcPr>
          <w:p w:rsidR="006542DF" w:rsidRPr="006223AF" w:rsidRDefault="006542DF" w:rsidP="00126D04">
            <w:pPr>
              <w:spacing w:after="0"/>
              <w:rPr>
                <w:rFonts w:ascii="Times New Roman" w:hAnsi="Times New Roman" w:cs="Times New Roman"/>
                <w:sz w:val="24"/>
                <w:szCs w:val="24"/>
                <w:lang w:val="sr-Cyrl-CS"/>
              </w:rPr>
            </w:pPr>
            <w:r w:rsidRPr="006223AF">
              <w:rPr>
                <w:rFonts w:ascii="Times New Roman" w:hAnsi="Times New Roman" w:cs="Times New Roman"/>
                <w:sz w:val="24"/>
                <w:szCs w:val="24"/>
                <w:lang w:val="sr-Cyrl-CS"/>
              </w:rPr>
              <w:t>У току школске године</w:t>
            </w:r>
          </w:p>
        </w:tc>
      </w:tr>
      <w:tr w:rsidR="006542DF" w:rsidRPr="006223AF" w:rsidTr="00126D04">
        <w:trPr>
          <w:trHeight w:val="848"/>
          <w:jc w:val="center"/>
        </w:trPr>
        <w:tc>
          <w:tcPr>
            <w:tcW w:w="602" w:type="dxa"/>
            <w:tcBorders>
              <w:top w:val="single" w:sz="4" w:space="0" w:color="auto"/>
              <w:left w:val="single" w:sz="4" w:space="0" w:color="auto"/>
              <w:bottom w:val="single" w:sz="4" w:space="0" w:color="auto"/>
              <w:right w:val="single" w:sz="4" w:space="0" w:color="auto"/>
            </w:tcBorders>
            <w:vAlign w:val="center"/>
            <w:hideMark/>
          </w:tcPr>
          <w:p w:rsidR="006542DF" w:rsidRPr="006223AF" w:rsidRDefault="006542DF" w:rsidP="00126D04">
            <w:pPr>
              <w:spacing w:after="0"/>
              <w:jc w:val="center"/>
              <w:rPr>
                <w:rFonts w:ascii="Times New Roman" w:hAnsi="Times New Roman" w:cs="Times New Roman"/>
                <w:sz w:val="24"/>
                <w:szCs w:val="24"/>
                <w:lang w:val="sr-Cyrl-CS"/>
              </w:rPr>
            </w:pPr>
            <w:r w:rsidRPr="006223AF">
              <w:rPr>
                <w:rFonts w:ascii="Times New Roman" w:hAnsi="Times New Roman" w:cs="Times New Roman"/>
                <w:sz w:val="24"/>
                <w:szCs w:val="24"/>
                <w:lang w:val="sr-Cyrl-CS"/>
              </w:rPr>
              <w:t>19.</w:t>
            </w:r>
          </w:p>
        </w:tc>
        <w:tc>
          <w:tcPr>
            <w:tcW w:w="2979" w:type="dxa"/>
            <w:tcBorders>
              <w:top w:val="single" w:sz="4" w:space="0" w:color="auto"/>
              <w:left w:val="single" w:sz="4" w:space="0" w:color="auto"/>
              <w:bottom w:val="single" w:sz="4" w:space="0" w:color="auto"/>
              <w:right w:val="single" w:sz="4" w:space="0" w:color="auto"/>
            </w:tcBorders>
            <w:vAlign w:val="center"/>
            <w:hideMark/>
          </w:tcPr>
          <w:p w:rsidR="006542DF" w:rsidRPr="006223AF" w:rsidRDefault="006542DF" w:rsidP="00126D04">
            <w:pPr>
              <w:spacing w:after="0"/>
              <w:rPr>
                <w:rFonts w:ascii="Times New Roman" w:hAnsi="Times New Roman" w:cs="Times New Roman"/>
                <w:sz w:val="24"/>
                <w:szCs w:val="24"/>
                <w:lang w:val="sr-Cyrl-CS"/>
              </w:rPr>
            </w:pPr>
            <w:r w:rsidRPr="006223AF">
              <w:rPr>
                <w:rFonts w:ascii="Times New Roman" w:hAnsi="Times New Roman" w:cs="Times New Roman"/>
                <w:sz w:val="24"/>
                <w:szCs w:val="24"/>
                <w:lang w:val="sr-Cyrl-CS"/>
              </w:rPr>
              <w:t>Евалуација претходног ИОП-а и понављање циклуса израде, усвајања и примене нових ИОП-а</w:t>
            </w:r>
          </w:p>
        </w:tc>
        <w:tc>
          <w:tcPr>
            <w:tcW w:w="2138" w:type="dxa"/>
            <w:tcBorders>
              <w:top w:val="single" w:sz="4" w:space="0" w:color="auto"/>
              <w:left w:val="single" w:sz="4" w:space="0" w:color="auto"/>
              <w:bottom w:val="single" w:sz="4" w:space="0" w:color="auto"/>
              <w:right w:val="single" w:sz="4" w:space="0" w:color="auto"/>
            </w:tcBorders>
            <w:vAlign w:val="center"/>
            <w:hideMark/>
          </w:tcPr>
          <w:p w:rsidR="006542DF" w:rsidRPr="006223AF" w:rsidRDefault="006542DF" w:rsidP="00126D04">
            <w:pPr>
              <w:spacing w:after="0"/>
              <w:rPr>
                <w:rFonts w:ascii="Times New Roman" w:hAnsi="Times New Roman" w:cs="Times New Roman"/>
                <w:sz w:val="24"/>
                <w:szCs w:val="24"/>
                <w:lang w:val="sr-Cyrl-CS"/>
              </w:rPr>
            </w:pPr>
            <w:r w:rsidRPr="006223AF">
              <w:rPr>
                <w:rFonts w:ascii="Times New Roman" w:hAnsi="Times New Roman" w:cs="Times New Roman"/>
                <w:sz w:val="24"/>
                <w:szCs w:val="24"/>
                <w:lang w:val="sr-Cyrl-CS"/>
              </w:rPr>
              <w:t>Чланови тима</w:t>
            </w:r>
          </w:p>
        </w:tc>
        <w:tc>
          <w:tcPr>
            <w:tcW w:w="2561" w:type="dxa"/>
            <w:tcBorders>
              <w:top w:val="single" w:sz="4" w:space="0" w:color="auto"/>
              <w:left w:val="single" w:sz="4" w:space="0" w:color="auto"/>
              <w:bottom w:val="single" w:sz="4" w:space="0" w:color="auto"/>
              <w:right w:val="single" w:sz="4" w:space="0" w:color="auto"/>
            </w:tcBorders>
            <w:vAlign w:val="center"/>
            <w:hideMark/>
          </w:tcPr>
          <w:p w:rsidR="006542DF" w:rsidRPr="006223AF" w:rsidRDefault="006542DF" w:rsidP="00126D04">
            <w:pPr>
              <w:spacing w:after="0"/>
              <w:rPr>
                <w:rFonts w:ascii="Times New Roman" w:hAnsi="Times New Roman" w:cs="Times New Roman"/>
                <w:sz w:val="24"/>
                <w:szCs w:val="24"/>
              </w:rPr>
            </w:pPr>
            <w:r w:rsidRPr="006223AF">
              <w:rPr>
                <w:rFonts w:ascii="Times New Roman" w:hAnsi="Times New Roman" w:cs="Times New Roman"/>
                <w:sz w:val="24"/>
                <w:szCs w:val="24"/>
                <w:lang w:val="sr-Cyrl-CS"/>
              </w:rPr>
              <w:t>Након истека рока реализације ИОП-а планирају се обједињени састанци СТИО и ИОП тимова на којима се врши процена успешности плана</w:t>
            </w:r>
          </w:p>
        </w:tc>
        <w:tc>
          <w:tcPr>
            <w:tcW w:w="2111" w:type="dxa"/>
            <w:tcBorders>
              <w:top w:val="single" w:sz="4" w:space="0" w:color="auto"/>
              <w:left w:val="single" w:sz="4" w:space="0" w:color="auto"/>
              <w:bottom w:val="single" w:sz="4" w:space="0" w:color="auto"/>
              <w:right w:val="single" w:sz="4" w:space="0" w:color="auto"/>
            </w:tcBorders>
            <w:vAlign w:val="center"/>
            <w:hideMark/>
          </w:tcPr>
          <w:p w:rsidR="006542DF" w:rsidRPr="006223AF" w:rsidRDefault="006542DF" w:rsidP="00126D04">
            <w:pPr>
              <w:spacing w:after="0"/>
              <w:rPr>
                <w:rFonts w:ascii="Times New Roman" w:hAnsi="Times New Roman" w:cs="Times New Roman"/>
                <w:sz w:val="24"/>
                <w:szCs w:val="24"/>
                <w:lang w:val="sr-Cyrl-CS"/>
              </w:rPr>
            </w:pPr>
            <w:r w:rsidRPr="006223AF">
              <w:rPr>
                <w:rFonts w:ascii="Times New Roman" w:hAnsi="Times New Roman" w:cs="Times New Roman"/>
                <w:sz w:val="24"/>
                <w:szCs w:val="24"/>
                <w:lang w:val="sr-Cyrl-CS"/>
              </w:rPr>
              <w:t>Крај првог и другог полугодишта</w:t>
            </w:r>
          </w:p>
        </w:tc>
      </w:tr>
      <w:tr w:rsidR="006542DF" w:rsidRPr="006223AF" w:rsidTr="00126D04">
        <w:trPr>
          <w:trHeight w:val="848"/>
          <w:jc w:val="center"/>
        </w:trPr>
        <w:tc>
          <w:tcPr>
            <w:tcW w:w="602" w:type="dxa"/>
            <w:tcBorders>
              <w:top w:val="single" w:sz="4" w:space="0" w:color="auto"/>
              <w:left w:val="single" w:sz="4" w:space="0" w:color="auto"/>
              <w:bottom w:val="single" w:sz="4" w:space="0" w:color="auto"/>
              <w:right w:val="single" w:sz="4" w:space="0" w:color="auto"/>
            </w:tcBorders>
            <w:vAlign w:val="center"/>
            <w:hideMark/>
          </w:tcPr>
          <w:p w:rsidR="006542DF" w:rsidRPr="006223AF" w:rsidRDefault="006542DF" w:rsidP="00126D04">
            <w:pPr>
              <w:spacing w:after="0"/>
              <w:jc w:val="center"/>
              <w:rPr>
                <w:rFonts w:ascii="Times New Roman" w:hAnsi="Times New Roman" w:cs="Times New Roman"/>
                <w:sz w:val="24"/>
                <w:szCs w:val="24"/>
                <w:lang w:val="sr-Cyrl-CS"/>
              </w:rPr>
            </w:pPr>
            <w:r w:rsidRPr="006223AF">
              <w:rPr>
                <w:rFonts w:ascii="Times New Roman" w:hAnsi="Times New Roman" w:cs="Times New Roman"/>
                <w:sz w:val="24"/>
                <w:szCs w:val="24"/>
                <w:lang w:val="sr-Cyrl-CS"/>
              </w:rPr>
              <w:lastRenderedPageBreak/>
              <w:t>20.</w:t>
            </w:r>
          </w:p>
        </w:tc>
        <w:tc>
          <w:tcPr>
            <w:tcW w:w="2979" w:type="dxa"/>
            <w:tcBorders>
              <w:top w:val="single" w:sz="4" w:space="0" w:color="auto"/>
              <w:left w:val="single" w:sz="4" w:space="0" w:color="auto"/>
              <w:bottom w:val="single" w:sz="4" w:space="0" w:color="auto"/>
              <w:right w:val="single" w:sz="4" w:space="0" w:color="auto"/>
            </w:tcBorders>
            <w:vAlign w:val="center"/>
            <w:hideMark/>
          </w:tcPr>
          <w:p w:rsidR="006542DF" w:rsidRPr="006223AF" w:rsidRDefault="006542DF" w:rsidP="00126D04">
            <w:pPr>
              <w:spacing w:after="0"/>
              <w:rPr>
                <w:rFonts w:ascii="Times New Roman" w:hAnsi="Times New Roman" w:cs="Times New Roman"/>
                <w:sz w:val="24"/>
                <w:szCs w:val="24"/>
                <w:lang w:val="sr-Cyrl-CS"/>
              </w:rPr>
            </w:pPr>
            <w:r w:rsidRPr="006223AF">
              <w:rPr>
                <w:rFonts w:ascii="Times New Roman" w:hAnsi="Times New Roman" w:cs="Times New Roman"/>
                <w:sz w:val="24"/>
                <w:szCs w:val="24"/>
                <w:lang w:val="sr-Cyrl-CS"/>
              </w:rPr>
              <w:t>Редовно извештавање директора и Педагошког колегијума о раду СТИО и давање предлога ИОП-ова, измена и допуна на усвајање</w:t>
            </w:r>
          </w:p>
        </w:tc>
        <w:tc>
          <w:tcPr>
            <w:tcW w:w="2138" w:type="dxa"/>
            <w:tcBorders>
              <w:top w:val="single" w:sz="4" w:space="0" w:color="auto"/>
              <w:left w:val="single" w:sz="4" w:space="0" w:color="auto"/>
              <w:bottom w:val="single" w:sz="4" w:space="0" w:color="auto"/>
              <w:right w:val="single" w:sz="4" w:space="0" w:color="auto"/>
            </w:tcBorders>
            <w:vAlign w:val="center"/>
            <w:hideMark/>
          </w:tcPr>
          <w:p w:rsidR="006542DF" w:rsidRPr="006223AF" w:rsidRDefault="006542DF" w:rsidP="00126D04">
            <w:pPr>
              <w:spacing w:after="0"/>
              <w:rPr>
                <w:rFonts w:ascii="Times New Roman" w:hAnsi="Times New Roman" w:cs="Times New Roman"/>
                <w:sz w:val="24"/>
                <w:szCs w:val="24"/>
                <w:lang w:val="sr-Cyrl-CS"/>
              </w:rPr>
            </w:pPr>
            <w:r w:rsidRPr="006223AF">
              <w:rPr>
                <w:rFonts w:ascii="Times New Roman" w:hAnsi="Times New Roman" w:cs="Times New Roman"/>
                <w:sz w:val="24"/>
                <w:szCs w:val="24"/>
                <w:lang w:val="sr-Cyrl-CS"/>
              </w:rPr>
              <w:t>Координатор тима</w:t>
            </w:r>
          </w:p>
        </w:tc>
        <w:tc>
          <w:tcPr>
            <w:tcW w:w="2561" w:type="dxa"/>
            <w:tcBorders>
              <w:top w:val="single" w:sz="4" w:space="0" w:color="auto"/>
              <w:left w:val="single" w:sz="4" w:space="0" w:color="auto"/>
              <w:bottom w:val="single" w:sz="4" w:space="0" w:color="auto"/>
              <w:right w:val="single" w:sz="4" w:space="0" w:color="auto"/>
            </w:tcBorders>
            <w:vAlign w:val="center"/>
            <w:hideMark/>
          </w:tcPr>
          <w:p w:rsidR="006542DF" w:rsidRPr="006223AF" w:rsidRDefault="006542DF" w:rsidP="00126D04">
            <w:pPr>
              <w:spacing w:after="0"/>
              <w:rPr>
                <w:rFonts w:ascii="Times New Roman" w:hAnsi="Times New Roman" w:cs="Times New Roman"/>
                <w:sz w:val="24"/>
                <w:szCs w:val="24"/>
                <w:lang w:val="sr-Cyrl-CS"/>
              </w:rPr>
            </w:pPr>
            <w:r w:rsidRPr="006223AF">
              <w:rPr>
                <w:rFonts w:ascii="Times New Roman" w:hAnsi="Times New Roman" w:cs="Times New Roman"/>
                <w:sz w:val="24"/>
                <w:szCs w:val="24"/>
                <w:lang w:val="sr-Cyrl-CS"/>
              </w:rPr>
              <w:t>Извештавање, предлагање</w:t>
            </w:r>
          </w:p>
        </w:tc>
        <w:tc>
          <w:tcPr>
            <w:tcW w:w="2111" w:type="dxa"/>
            <w:tcBorders>
              <w:top w:val="single" w:sz="4" w:space="0" w:color="auto"/>
              <w:left w:val="single" w:sz="4" w:space="0" w:color="auto"/>
              <w:bottom w:val="single" w:sz="4" w:space="0" w:color="auto"/>
              <w:right w:val="single" w:sz="4" w:space="0" w:color="auto"/>
            </w:tcBorders>
            <w:vAlign w:val="center"/>
            <w:hideMark/>
          </w:tcPr>
          <w:p w:rsidR="006542DF" w:rsidRPr="006223AF" w:rsidRDefault="006542DF" w:rsidP="00126D04">
            <w:pPr>
              <w:spacing w:after="0"/>
              <w:rPr>
                <w:rFonts w:ascii="Times New Roman" w:hAnsi="Times New Roman" w:cs="Times New Roman"/>
                <w:sz w:val="24"/>
                <w:szCs w:val="24"/>
                <w:lang w:val="sr-Cyrl-CS"/>
              </w:rPr>
            </w:pPr>
            <w:r w:rsidRPr="006223AF">
              <w:rPr>
                <w:rFonts w:ascii="Times New Roman" w:hAnsi="Times New Roman" w:cs="Times New Roman"/>
                <w:sz w:val="24"/>
                <w:szCs w:val="24"/>
                <w:lang w:val="sr-Cyrl-CS"/>
              </w:rPr>
              <w:t>На састанцима управе школе, Педагошког колегијума - квартално</w:t>
            </w:r>
          </w:p>
        </w:tc>
      </w:tr>
      <w:tr w:rsidR="006542DF" w:rsidRPr="006223AF" w:rsidTr="00126D04">
        <w:trPr>
          <w:trHeight w:val="848"/>
          <w:jc w:val="center"/>
        </w:trPr>
        <w:tc>
          <w:tcPr>
            <w:tcW w:w="602" w:type="dxa"/>
            <w:tcBorders>
              <w:top w:val="single" w:sz="4" w:space="0" w:color="auto"/>
              <w:left w:val="single" w:sz="4" w:space="0" w:color="auto"/>
              <w:bottom w:val="single" w:sz="4" w:space="0" w:color="auto"/>
              <w:right w:val="single" w:sz="4" w:space="0" w:color="auto"/>
            </w:tcBorders>
            <w:vAlign w:val="center"/>
            <w:hideMark/>
          </w:tcPr>
          <w:p w:rsidR="006542DF" w:rsidRPr="006223AF" w:rsidRDefault="006542DF" w:rsidP="00126D04">
            <w:pPr>
              <w:spacing w:after="0"/>
              <w:jc w:val="center"/>
              <w:rPr>
                <w:rFonts w:ascii="Times New Roman" w:hAnsi="Times New Roman" w:cs="Times New Roman"/>
                <w:sz w:val="24"/>
                <w:szCs w:val="24"/>
                <w:lang w:val="sr-Cyrl-CS"/>
              </w:rPr>
            </w:pPr>
            <w:r w:rsidRPr="006223AF">
              <w:rPr>
                <w:rFonts w:ascii="Times New Roman" w:hAnsi="Times New Roman" w:cs="Times New Roman"/>
                <w:sz w:val="24"/>
                <w:szCs w:val="24"/>
                <w:lang w:val="sr-Cyrl-CS"/>
              </w:rPr>
              <w:t>21.</w:t>
            </w:r>
          </w:p>
        </w:tc>
        <w:tc>
          <w:tcPr>
            <w:tcW w:w="2979" w:type="dxa"/>
            <w:tcBorders>
              <w:top w:val="single" w:sz="4" w:space="0" w:color="auto"/>
              <w:left w:val="single" w:sz="4" w:space="0" w:color="auto"/>
              <w:bottom w:val="single" w:sz="4" w:space="0" w:color="auto"/>
              <w:right w:val="single" w:sz="4" w:space="0" w:color="auto"/>
            </w:tcBorders>
            <w:vAlign w:val="center"/>
            <w:hideMark/>
          </w:tcPr>
          <w:p w:rsidR="006542DF" w:rsidRPr="006223AF" w:rsidRDefault="006542DF" w:rsidP="00126D04">
            <w:pPr>
              <w:spacing w:after="0"/>
              <w:rPr>
                <w:rFonts w:ascii="Times New Roman" w:hAnsi="Times New Roman" w:cs="Times New Roman"/>
                <w:sz w:val="24"/>
                <w:szCs w:val="24"/>
                <w:lang w:val="sr-Cyrl-CS"/>
              </w:rPr>
            </w:pPr>
            <w:r w:rsidRPr="006223AF">
              <w:rPr>
                <w:rFonts w:ascii="Times New Roman" w:hAnsi="Times New Roman" w:cs="Times New Roman"/>
                <w:sz w:val="24"/>
                <w:szCs w:val="24"/>
                <w:lang w:val="sr-Cyrl-CS"/>
              </w:rPr>
              <w:t>Вођење евиденције</w:t>
            </w:r>
          </w:p>
        </w:tc>
        <w:tc>
          <w:tcPr>
            <w:tcW w:w="2138" w:type="dxa"/>
            <w:tcBorders>
              <w:top w:val="single" w:sz="4" w:space="0" w:color="auto"/>
              <w:left w:val="single" w:sz="4" w:space="0" w:color="auto"/>
              <w:bottom w:val="single" w:sz="4" w:space="0" w:color="auto"/>
              <w:right w:val="single" w:sz="4" w:space="0" w:color="auto"/>
            </w:tcBorders>
            <w:vAlign w:val="center"/>
            <w:hideMark/>
          </w:tcPr>
          <w:p w:rsidR="006542DF" w:rsidRPr="006223AF" w:rsidRDefault="006542DF" w:rsidP="00126D04">
            <w:pPr>
              <w:spacing w:after="0"/>
              <w:rPr>
                <w:rFonts w:ascii="Times New Roman" w:hAnsi="Times New Roman" w:cs="Times New Roman"/>
                <w:sz w:val="24"/>
                <w:szCs w:val="24"/>
                <w:lang w:val="sr-Cyrl-CS"/>
              </w:rPr>
            </w:pPr>
            <w:r w:rsidRPr="006223AF">
              <w:rPr>
                <w:rFonts w:ascii="Times New Roman" w:hAnsi="Times New Roman" w:cs="Times New Roman"/>
                <w:sz w:val="24"/>
                <w:szCs w:val="24"/>
                <w:lang w:val="sr-Cyrl-CS"/>
              </w:rPr>
              <w:t>Координатор тима</w:t>
            </w:r>
          </w:p>
        </w:tc>
        <w:tc>
          <w:tcPr>
            <w:tcW w:w="2561" w:type="dxa"/>
            <w:tcBorders>
              <w:top w:val="single" w:sz="4" w:space="0" w:color="auto"/>
              <w:left w:val="single" w:sz="4" w:space="0" w:color="auto"/>
              <w:bottom w:val="single" w:sz="4" w:space="0" w:color="auto"/>
              <w:right w:val="single" w:sz="4" w:space="0" w:color="auto"/>
            </w:tcBorders>
            <w:vAlign w:val="center"/>
            <w:hideMark/>
          </w:tcPr>
          <w:p w:rsidR="006542DF" w:rsidRPr="006223AF" w:rsidRDefault="006542DF" w:rsidP="00126D04">
            <w:pPr>
              <w:spacing w:after="0"/>
              <w:rPr>
                <w:rFonts w:ascii="Times New Roman" w:hAnsi="Times New Roman" w:cs="Times New Roman"/>
                <w:sz w:val="24"/>
                <w:szCs w:val="24"/>
              </w:rPr>
            </w:pPr>
            <w:r w:rsidRPr="006223AF">
              <w:rPr>
                <w:rFonts w:ascii="Times New Roman" w:hAnsi="Times New Roman" w:cs="Times New Roman"/>
                <w:sz w:val="24"/>
                <w:szCs w:val="24"/>
                <w:lang w:val="sr-Cyrl-CS"/>
              </w:rPr>
              <w:t>Кроз записнике и законом предвиђене обрасце</w:t>
            </w:r>
            <w:r w:rsidRPr="006223AF">
              <w:rPr>
                <w:rFonts w:ascii="Times New Roman" w:hAnsi="Times New Roman" w:cs="Times New Roman"/>
                <w:sz w:val="24"/>
                <w:szCs w:val="24"/>
              </w:rPr>
              <w:t xml:space="preserve"> </w:t>
            </w:r>
          </w:p>
        </w:tc>
        <w:tc>
          <w:tcPr>
            <w:tcW w:w="2111" w:type="dxa"/>
            <w:tcBorders>
              <w:top w:val="single" w:sz="4" w:space="0" w:color="auto"/>
              <w:left w:val="single" w:sz="4" w:space="0" w:color="auto"/>
              <w:bottom w:val="single" w:sz="4" w:space="0" w:color="auto"/>
              <w:right w:val="single" w:sz="4" w:space="0" w:color="auto"/>
            </w:tcBorders>
            <w:vAlign w:val="center"/>
            <w:hideMark/>
          </w:tcPr>
          <w:p w:rsidR="006542DF" w:rsidRPr="006223AF" w:rsidRDefault="006542DF" w:rsidP="00126D04">
            <w:pPr>
              <w:spacing w:after="0"/>
              <w:rPr>
                <w:rFonts w:ascii="Times New Roman" w:hAnsi="Times New Roman" w:cs="Times New Roman"/>
                <w:sz w:val="24"/>
                <w:szCs w:val="24"/>
                <w:lang w:val="sr-Cyrl-CS"/>
              </w:rPr>
            </w:pPr>
            <w:r w:rsidRPr="006223AF">
              <w:rPr>
                <w:rFonts w:ascii="Times New Roman" w:hAnsi="Times New Roman" w:cs="Times New Roman"/>
                <w:sz w:val="24"/>
                <w:szCs w:val="24"/>
                <w:lang w:val="sr-Cyrl-CS"/>
              </w:rPr>
              <w:t>Континуирано</w:t>
            </w:r>
          </w:p>
        </w:tc>
      </w:tr>
      <w:tr w:rsidR="006542DF" w:rsidRPr="006223AF" w:rsidTr="00126D04">
        <w:trPr>
          <w:trHeight w:val="848"/>
          <w:jc w:val="center"/>
        </w:trPr>
        <w:tc>
          <w:tcPr>
            <w:tcW w:w="602" w:type="dxa"/>
            <w:tcBorders>
              <w:top w:val="single" w:sz="4" w:space="0" w:color="auto"/>
              <w:left w:val="single" w:sz="4" w:space="0" w:color="auto"/>
              <w:bottom w:val="single" w:sz="4" w:space="0" w:color="auto"/>
              <w:right w:val="single" w:sz="4" w:space="0" w:color="auto"/>
            </w:tcBorders>
            <w:vAlign w:val="center"/>
            <w:hideMark/>
          </w:tcPr>
          <w:p w:rsidR="006542DF" w:rsidRPr="006223AF" w:rsidRDefault="006542DF" w:rsidP="00126D04">
            <w:pPr>
              <w:spacing w:after="0"/>
              <w:jc w:val="center"/>
              <w:rPr>
                <w:rFonts w:ascii="Times New Roman" w:hAnsi="Times New Roman" w:cs="Times New Roman"/>
                <w:sz w:val="24"/>
                <w:szCs w:val="24"/>
                <w:lang w:val="sr-Cyrl-CS"/>
              </w:rPr>
            </w:pPr>
            <w:r w:rsidRPr="006223AF">
              <w:rPr>
                <w:rFonts w:ascii="Times New Roman" w:hAnsi="Times New Roman" w:cs="Times New Roman"/>
                <w:sz w:val="24"/>
                <w:szCs w:val="24"/>
                <w:lang w:val="sr-Cyrl-CS"/>
              </w:rPr>
              <w:t>22.</w:t>
            </w:r>
          </w:p>
        </w:tc>
        <w:tc>
          <w:tcPr>
            <w:tcW w:w="2979" w:type="dxa"/>
            <w:tcBorders>
              <w:top w:val="single" w:sz="4" w:space="0" w:color="auto"/>
              <w:left w:val="single" w:sz="4" w:space="0" w:color="auto"/>
              <w:bottom w:val="single" w:sz="4" w:space="0" w:color="auto"/>
              <w:right w:val="single" w:sz="4" w:space="0" w:color="auto"/>
            </w:tcBorders>
            <w:vAlign w:val="center"/>
          </w:tcPr>
          <w:p w:rsidR="006542DF" w:rsidRPr="006223AF" w:rsidRDefault="006542DF" w:rsidP="00126D04">
            <w:pPr>
              <w:spacing w:after="0"/>
              <w:rPr>
                <w:rFonts w:ascii="Times New Roman" w:hAnsi="Times New Roman" w:cs="Times New Roman"/>
                <w:sz w:val="24"/>
                <w:szCs w:val="24"/>
                <w:lang w:val="sr-Cyrl-CS"/>
              </w:rPr>
            </w:pPr>
            <w:r w:rsidRPr="006223AF">
              <w:rPr>
                <w:rFonts w:ascii="Times New Roman" w:hAnsi="Times New Roman" w:cs="Times New Roman"/>
                <w:sz w:val="24"/>
                <w:szCs w:val="24"/>
                <w:lang w:val="sr-Cyrl-CS"/>
              </w:rPr>
              <w:t>Сарадња са осталим тимовима и органима школе</w:t>
            </w:r>
          </w:p>
        </w:tc>
        <w:tc>
          <w:tcPr>
            <w:tcW w:w="2138" w:type="dxa"/>
            <w:tcBorders>
              <w:top w:val="single" w:sz="4" w:space="0" w:color="auto"/>
              <w:left w:val="single" w:sz="4" w:space="0" w:color="auto"/>
              <w:bottom w:val="single" w:sz="4" w:space="0" w:color="auto"/>
              <w:right w:val="single" w:sz="4" w:space="0" w:color="auto"/>
            </w:tcBorders>
            <w:vAlign w:val="center"/>
          </w:tcPr>
          <w:p w:rsidR="006542DF" w:rsidRPr="006223AF" w:rsidRDefault="006542DF" w:rsidP="00126D04">
            <w:pPr>
              <w:spacing w:after="0"/>
              <w:rPr>
                <w:rFonts w:ascii="Times New Roman" w:hAnsi="Times New Roman" w:cs="Times New Roman"/>
                <w:sz w:val="24"/>
                <w:szCs w:val="24"/>
                <w:lang w:val="sr-Cyrl-CS"/>
              </w:rPr>
            </w:pPr>
            <w:r w:rsidRPr="006223AF">
              <w:rPr>
                <w:rFonts w:ascii="Times New Roman" w:hAnsi="Times New Roman" w:cs="Times New Roman"/>
                <w:sz w:val="24"/>
                <w:szCs w:val="24"/>
                <w:lang w:val="sr-Cyrl-CS"/>
              </w:rPr>
              <w:t>Координатор тима</w:t>
            </w:r>
          </w:p>
        </w:tc>
        <w:tc>
          <w:tcPr>
            <w:tcW w:w="2561" w:type="dxa"/>
            <w:tcBorders>
              <w:top w:val="single" w:sz="4" w:space="0" w:color="auto"/>
              <w:left w:val="single" w:sz="4" w:space="0" w:color="auto"/>
              <w:bottom w:val="single" w:sz="4" w:space="0" w:color="auto"/>
              <w:right w:val="single" w:sz="4" w:space="0" w:color="auto"/>
            </w:tcBorders>
            <w:vAlign w:val="center"/>
            <w:hideMark/>
          </w:tcPr>
          <w:p w:rsidR="006542DF" w:rsidRPr="006223AF" w:rsidRDefault="006542DF" w:rsidP="00126D04">
            <w:pPr>
              <w:spacing w:after="0"/>
              <w:rPr>
                <w:rFonts w:ascii="Times New Roman" w:hAnsi="Times New Roman" w:cs="Times New Roman"/>
                <w:sz w:val="24"/>
                <w:szCs w:val="24"/>
                <w:lang w:val="sr-Cyrl-CS"/>
              </w:rPr>
            </w:pPr>
            <w:r w:rsidRPr="006223AF">
              <w:rPr>
                <w:rFonts w:ascii="Times New Roman" w:hAnsi="Times New Roman" w:cs="Times New Roman"/>
                <w:sz w:val="24"/>
                <w:szCs w:val="24"/>
                <w:lang w:val="sr-Cyrl-CS"/>
              </w:rPr>
              <w:t>Формално – заједнички састанци и акције</w:t>
            </w:r>
          </w:p>
          <w:p w:rsidR="006542DF" w:rsidRPr="006223AF" w:rsidRDefault="006542DF" w:rsidP="00126D04">
            <w:pPr>
              <w:spacing w:after="0"/>
              <w:rPr>
                <w:rFonts w:ascii="Times New Roman" w:hAnsi="Times New Roman" w:cs="Times New Roman"/>
                <w:sz w:val="24"/>
                <w:szCs w:val="24"/>
                <w:lang w:val="sr-Cyrl-CS"/>
              </w:rPr>
            </w:pPr>
            <w:r w:rsidRPr="006223AF">
              <w:rPr>
                <w:rFonts w:ascii="Times New Roman" w:hAnsi="Times New Roman" w:cs="Times New Roman"/>
                <w:sz w:val="24"/>
                <w:szCs w:val="24"/>
                <w:lang w:val="sr-Cyrl-CS"/>
              </w:rPr>
              <w:t>Неформално – праћењем рада других органа и редовним извештавањем о раду СТИО</w:t>
            </w:r>
          </w:p>
        </w:tc>
        <w:tc>
          <w:tcPr>
            <w:tcW w:w="2111" w:type="dxa"/>
            <w:tcBorders>
              <w:top w:val="single" w:sz="4" w:space="0" w:color="auto"/>
              <w:left w:val="single" w:sz="4" w:space="0" w:color="auto"/>
              <w:bottom w:val="single" w:sz="4" w:space="0" w:color="auto"/>
              <w:right w:val="single" w:sz="4" w:space="0" w:color="auto"/>
            </w:tcBorders>
            <w:vAlign w:val="center"/>
          </w:tcPr>
          <w:p w:rsidR="006542DF" w:rsidRPr="006223AF" w:rsidRDefault="006542DF" w:rsidP="00126D04">
            <w:pPr>
              <w:spacing w:after="0"/>
              <w:rPr>
                <w:rFonts w:ascii="Times New Roman" w:hAnsi="Times New Roman" w:cs="Times New Roman"/>
                <w:sz w:val="24"/>
                <w:szCs w:val="24"/>
                <w:lang w:val="sr-Cyrl-CS"/>
              </w:rPr>
            </w:pPr>
            <w:r w:rsidRPr="006223AF">
              <w:rPr>
                <w:rFonts w:ascii="Times New Roman" w:hAnsi="Times New Roman" w:cs="Times New Roman"/>
                <w:sz w:val="24"/>
                <w:szCs w:val="24"/>
                <w:lang w:val="sr-Cyrl-CS"/>
              </w:rPr>
              <w:t>Континуирано</w:t>
            </w:r>
          </w:p>
        </w:tc>
      </w:tr>
    </w:tbl>
    <w:p w:rsidR="006542DF" w:rsidRDefault="006542DF" w:rsidP="006542DF">
      <w:pPr>
        <w:pStyle w:val="Nincstrkz"/>
        <w:jc w:val="center"/>
        <w:rPr>
          <w:rFonts w:ascii="Times New Roman" w:hAnsi="Times New Roman"/>
          <w:b/>
          <w:sz w:val="24"/>
          <w:szCs w:val="24"/>
        </w:rPr>
      </w:pPr>
    </w:p>
    <w:p w:rsidR="006542DF" w:rsidRPr="00D63809" w:rsidRDefault="006542DF" w:rsidP="006542DF">
      <w:pPr>
        <w:pStyle w:val="Nincstrkz"/>
        <w:jc w:val="center"/>
        <w:rPr>
          <w:rFonts w:ascii="Times New Roman" w:hAnsi="Times New Roman"/>
          <w:b/>
          <w:sz w:val="24"/>
          <w:szCs w:val="24"/>
        </w:rPr>
      </w:pPr>
    </w:p>
    <w:p w:rsidR="006542DF" w:rsidRDefault="006542DF" w:rsidP="0086019F">
      <w:pPr>
        <w:pStyle w:val="Cmsor2"/>
      </w:pPr>
      <w:bookmarkStart w:id="242" w:name="_Toc114056592"/>
      <w:r>
        <w:t>ТИМ ЗА ПРОФЕСИОНАЛНИ РАЗВОЈ</w:t>
      </w:r>
      <w:bookmarkEnd w:id="242"/>
    </w:p>
    <w:p w:rsidR="002F779A" w:rsidRPr="000D2444" w:rsidRDefault="002F779A" w:rsidP="000D2444">
      <w:pPr>
        <w:spacing w:after="0"/>
        <w:jc w:val="both"/>
        <w:rPr>
          <w:rFonts w:ascii="Times New Roman" w:hAnsi="Times New Roman" w:cs="Times New Roman"/>
          <w:bCs/>
          <w:sz w:val="24"/>
          <w:szCs w:val="24"/>
        </w:rPr>
      </w:pPr>
      <w:r w:rsidRPr="000D2444">
        <w:rPr>
          <w:rFonts w:ascii="Times New Roman" w:hAnsi="Times New Roman" w:cs="Times New Roman"/>
          <w:b/>
          <w:sz w:val="24"/>
          <w:szCs w:val="24"/>
          <w:lang w:eastAsia="en-US"/>
        </w:rPr>
        <w:t>Бођа тима:</w:t>
      </w:r>
      <w:r w:rsidR="000D2444" w:rsidRPr="000D2444">
        <w:rPr>
          <w:rFonts w:ascii="Times New Roman" w:hAnsi="Times New Roman" w:cs="Times New Roman"/>
          <w:sz w:val="24"/>
          <w:szCs w:val="24"/>
        </w:rPr>
        <w:t xml:space="preserve"> Дукаи Куњи Сузана – професорица енглеског језика</w:t>
      </w:r>
    </w:p>
    <w:p w:rsidR="006542DF" w:rsidRDefault="006542DF" w:rsidP="006542DF">
      <w:pPr>
        <w:jc w:val="both"/>
        <w:rPr>
          <w:rFonts w:ascii="Times New Roman" w:hAnsi="Times New Roman" w:cs="Times New Roman"/>
          <w:b/>
          <w:bCs/>
          <w:sz w:val="24"/>
          <w:szCs w:val="24"/>
        </w:rPr>
      </w:pPr>
      <w:r>
        <w:rPr>
          <w:rFonts w:ascii="Times New Roman" w:hAnsi="Times New Roman" w:cs="Times New Roman"/>
          <w:b/>
          <w:bCs/>
          <w:sz w:val="24"/>
          <w:szCs w:val="24"/>
        </w:rPr>
        <w:t>Чланови тима:</w:t>
      </w:r>
    </w:p>
    <w:p w:rsidR="006542DF" w:rsidRPr="00F278BD" w:rsidRDefault="006542DF" w:rsidP="00C61C86">
      <w:pPr>
        <w:pStyle w:val="Listaszerbekezds"/>
        <w:numPr>
          <w:ilvl w:val="0"/>
          <w:numId w:val="53"/>
        </w:numPr>
        <w:spacing w:after="0"/>
        <w:jc w:val="both"/>
        <w:rPr>
          <w:rFonts w:ascii="Times New Roman" w:hAnsi="Times New Roman" w:cs="Times New Roman"/>
          <w:bCs/>
          <w:sz w:val="24"/>
          <w:szCs w:val="24"/>
          <w:lang w:val="sr-Latn-CS"/>
        </w:rPr>
      </w:pPr>
      <w:r w:rsidRPr="00F278BD">
        <w:rPr>
          <w:rFonts w:ascii="Times New Roman" w:hAnsi="Times New Roman" w:cs="Times New Roman"/>
          <w:sz w:val="24"/>
          <w:szCs w:val="24"/>
          <w:lang w:val="sr-Latn-CS"/>
        </w:rPr>
        <w:t>Штаус Золтан – професор информатике и рачунарства</w:t>
      </w:r>
    </w:p>
    <w:p w:rsidR="006542DF" w:rsidRPr="00F278BD" w:rsidRDefault="006542DF" w:rsidP="00C61C86">
      <w:pPr>
        <w:pStyle w:val="Nincstrkz"/>
        <w:numPr>
          <w:ilvl w:val="0"/>
          <w:numId w:val="53"/>
        </w:numPr>
        <w:jc w:val="both"/>
        <w:rPr>
          <w:rFonts w:ascii="Times New Roman" w:hAnsi="Times New Roman"/>
          <w:noProof/>
          <w:sz w:val="24"/>
          <w:szCs w:val="24"/>
          <w:lang w:val="sr-Latn-CS"/>
        </w:rPr>
      </w:pPr>
      <w:r w:rsidRPr="00F278BD">
        <w:rPr>
          <w:rFonts w:ascii="Times New Roman" w:hAnsi="Times New Roman"/>
          <w:sz w:val="24"/>
          <w:szCs w:val="24"/>
          <w:lang w:val="sr-Latn-CS" w:eastAsia="sr-Latn-CS"/>
        </w:rPr>
        <w:t>Моника Пишћак</w:t>
      </w:r>
      <w:r w:rsidR="00A2229F">
        <w:rPr>
          <w:rFonts w:ascii="Times New Roman" w:hAnsi="Times New Roman"/>
          <w:sz w:val="24"/>
          <w:szCs w:val="24"/>
        </w:rPr>
        <w:t xml:space="preserve"> - </w:t>
      </w:r>
      <w:r w:rsidRPr="00F278BD">
        <w:rPr>
          <w:rFonts w:ascii="Times New Roman" w:hAnsi="Times New Roman"/>
          <w:sz w:val="24"/>
          <w:szCs w:val="24"/>
          <w:lang w:val="sr-Latn-CS" w:eastAsia="sr-Latn-CS"/>
        </w:rPr>
        <w:t>психолог</w:t>
      </w:r>
    </w:p>
    <w:p w:rsidR="006542DF" w:rsidRDefault="006542DF" w:rsidP="006542DF">
      <w:pPr>
        <w:pStyle w:val="Listaszerbekezds"/>
        <w:spacing w:after="0"/>
        <w:jc w:val="both"/>
        <w:rPr>
          <w:rFonts w:ascii="Times New Roman" w:hAnsi="Times New Roman" w:cs="Times New Roman"/>
          <w:bCs/>
          <w:sz w:val="24"/>
          <w:szCs w:val="24"/>
        </w:rPr>
      </w:pPr>
    </w:p>
    <w:p w:rsidR="00D45B26" w:rsidRDefault="00D45B26" w:rsidP="00D45B26">
      <w:pPr>
        <w:pStyle w:val="Szvegtrzs"/>
        <w:jc w:val="both"/>
        <w:rPr>
          <w:rFonts w:ascii="Times New Roman" w:hAnsi="Times New Roman"/>
          <w:lang w:val="sr-Cyrl-CS"/>
        </w:rPr>
      </w:pPr>
      <w:r w:rsidRPr="00495E0F">
        <w:rPr>
          <w:rFonts w:ascii="Times New Roman" w:hAnsi="Times New Roman"/>
          <w:lang w:val="sr-Cyrl-CS"/>
        </w:rPr>
        <w:t>Професионални развој (стручно усавршавања) наставника подразумева праћење и усвајање савремених</w:t>
      </w:r>
      <w:r w:rsidRPr="0086529A">
        <w:rPr>
          <w:rFonts w:ascii="Times New Roman" w:hAnsi="Times New Roman"/>
          <w:lang w:val="sr-Cyrl-CS"/>
        </w:rPr>
        <w:t xml:space="preserve"> достигнућа у струци истицање знања из области педагогије, психологије, дидактике </w:t>
      </w:r>
      <w:r>
        <w:rPr>
          <w:rFonts w:ascii="Times New Roman" w:hAnsi="Times New Roman"/>
          <w:lang w:val="sr-Cyrl-CS"/>
        </w:rPr>
        <w:t>и</w:t>
      </w:r>
      <w:r w:rsidRPr="0086529A">
        <w:rPr>
          <w:rFonts w:ascii="Times New Roman" w:hAnsi="Times New Roman"/>
          <w:lang w:val="sr-Cyrl-CS"/>
        </w:rPr>
        <w:t xml:space="preserve"> методике у циљу унапређења образовно- васпитног рада, развоја личности ученика и припремана ставника за полагање  испита за лиценцу.</w:t>
      </w:r>
    </w:p>
    <w:p w:rsidR="00D45B26" w:rsidRPr="0086529A" w:rsidRDefault="00D45B26" w:rsidP="00D45B26">
      <w:pPr>
        <w:pStyle w:val="Szvegtrzs"/>
        <w:jc w:val="both"/>
        <w:rPr>
          <w:rFonts w:ascii="Times New Roman" w:hAnsi="Times New Roman"/>
          <w:b/>
          <w:bCs/>
          <w:i/>
          <w:iCs/>
          <w:lang w:val="sr-Cyrl-CS"/>
        </w:rPr>
      </w:pPr>
    </w:p>
    <w:p w:rsidR="00D45B26" w:rsidRPr="0086529A" w:rsidRDefault="00D45B26" w:rsidP="00D45B26">
      <w:pPr>
        <w:jc w:val="both"/>
        <w:rPr>
          <w:rFonts w:ascii="Times New Roman" w:hAnsi="Times New Roman" w:cs="Times New Roman"/>
          <w:sz w:val="24"/>
          <w:szCs w:val="24"/>
          <w:lang w:val="sr-Cyrl-CS"/>
        </w:rPr>
      </w:pPr>
      <w:r w:rsidRPr="0086529A">
        <w:rPr>
          <w:rFonts w:ascii="Times New Roman" w:hAnsi="Times New Roman" w:cs="Times New Roman"/>
          <w:sz w:val="24"/>
          <w:szCs w:val="24"/>
          <w:lang w:val="sr-Cyrl-CS"/>
        </w:rPr>
        <w:t>Приоритетне области стручног усавршавања наставника које треба развијати у наредној школској години односи ће се на</w:t>
      </w:r>
      <w:r w:rsidRPr="0050421F">
        <w:rPr>
          <w:rFonts w:ascii="Times New Roman" w:hAnsi="Times New Roman" w:cs="Times New Roman"/>
          <w:sz w:val="24"/>
          <w:szCs w:val="24"/>
          <w:lang w:val="sr-Cyrl-CS"/>
        </w:rPr>
        <w:t>: превенцију насиља, злостављања и занемаривања као и превенцију дискриминације; развој комуникацијских вештина и јачање професионалних капацитета; стицање знања из области методике и дидактике, информатике као и педагогије и психологије; развој компетенција за наставну област, предмети методику наставе, компетенција за подршку развоју личности ученика, и комуникацију и сарадњу.</w:t>
      </w:r>
    </w:p>
    <w:p w:rsidR="00D45B26" w:rsidRPr="0086529A" w:rsidRDefault="00D45B26" w:rsidP="00D45B26">
      <w:pPr>
        <w:jc w:val="both"/>
        <w:rPr>
          <w:rFonts w:ascii="Times New Roman" w:hAnsi="Times New Roman" w:cs="Times New Roman"/>
          <w:sz w:val="24"/>
          <w:szCs w:val="24"/>
          <w:lang w:val="sr-Cyrl-CS"/>
        </w:rPr>
      </w:pPr>
      <w:r w:rsidRPr="0086529A">
        <w:rPr>
          <w:rFonts w:ascii="Times New Roman" w:hAnsi="Times New Roman" w:cs="Times New Roman"/>
          <w:sz w:val="24"/>
          <w:szCs w:val="24"/>
          <w:lang w:val="sr-Cyrl-CS"/>
        </w:rPr>
        <w:t>Стручно усавршавање наставника остварује се у установи и</w:t>
      </w:r>
      <w:r>
        <w:rPr>
          <w:rFonts w:ascii="Times New Roman" w:hAnsi="Times New Roman" w:cs="Times New Roman"/>
          <w:sz w:val="24"/>
          <w:szCs w:val="24"/>
          <w:lang w:val="sr-Cyrl-CS"/>
        </w:rPr>
        <w:t xml:space="preserve"> </w:t>
      </w:r>
      <w:r w:rsidRPr="0086529A">
        <w:rPr>
          <w:rFonts w:ascii="Times New Roman" w:hAnsi="Times New Roman" w:cs="Times New Roman"/>
          <w:sz w:val="24"/>
          <w:szCs w:val="24"/>
          <w:lang w:val="sr-Cyrl-CS"/>
        </w:rPr>
        <w:t>ван установе.</w:t>
      </w:r>
    </w:p>
    <w:p w:rsidR="00D45B26" w:rsidRPr="0086529A" w:rsidRDefault="00D45B26" w:rsidP="00D45B26">
      <w:pPr>
        <w:tabs>
          <w:tab w:val="num" w:pos="480"/>
        </w:tabs>
        <w:jc w:val="both"/>
        <w:rPr>
          <w:rFonts w:ascii="Times New Roman" w:hAnsi="Times New Roman" w:cs="Times New Roman"/>
          <w:sz w:val="24"/>
          <w:szCs w:val="24"/>
          <w:lang w:val="sr-Cyrl-CS"/>
        </w:rPr>
      </w:pPr>
      <w:r w:rsidRPr="0086529A">
        <w:rPr>
          <w:rFonts w:ascii="Times New Roman" w:hAnsi="Times New Roman" w:cs="Times New Roman"/>
          <w:sz w:val="24"/>
          <w:szCs w:val="24"/>
          <w:lang w:val="sr-Cyrl-CS"/>
        </w:rPr>
        <w:t xml:space="preserve">Основни правци стручног усавршавања наставника (у установи) у наредном период односиће се на: </w:t>
      </w:r>
      <w:r w:rsidRPr="0050421F">
        <w:rPr>
          <w:rFonts w:ascii="Times New Roman" w:hAnsi="Times New Roman" w:cs="Times New Roman"/>
          <w:sz w:val="24"/>
          <w:szCs w:val="24"/>
          <w:lang w:val="sr-Cyrl-CS"/>
        </w:rPr>
        <w:t xml:space="preserve">извођење и праћење угледних часова са дискусијом и анализом; излагање насастанцим стручних органа </w:t>
      </w:r>
      <w:r w:rsidRPr="0050421F">
        <w:rPr>
          <w:rFonts w:ascii="Times New Roman" w:hAnsi="Times New Roman" w:cs="Times New Roman"/>
          <w:sz w:val="24"/>
          <w:szCs w:val="24"/>
          <w:lang w:val="sr-Cyrl-CS"/>
        </w:rPr>
        <w:lastRenderedPageBreak/>
        <w:t>и тела; приказ приручника, књига, стручне литературе; покретање, иницирање и вођење различитих активности; реализацију стручних предавања, пројеката образовно-васпитног карактера.</w:t>
      </w:r>
    </w:p>
    <w:p w:rsidR="00D45B26" w:rsidRPr="0086529A" w:rsidRDefault="00D45B26" w:rsidP="00D45B26">
      <w:pPr>
        <w:tabs>
          <w:tab w:val="num" w:pos="480"/>
        </w:tabs>
        <w:jc w:val="both"/>
        <w:rPr>
          <w:rFonts w:ascii="Times New Roman" w:hAnsi="Times New Roman" w:cs="Times New Roman"/>
          <w:sz w:val="24"/>
          <w:szCs w:val="24"/>
          <w:lang w:val="sr-Cyrl-CS"/>
        </w:rPr>
      </w:pPr>
      <w:r w:rsidRPr="0086529A">
        <w:rPr>
          <w:rFonts w:ascii="Times New Roman" w:hAnsi="Times New Roman" w:cs="Times New Roman"/>
          <w:sz w:val="24"/>
          <w:szCs w:val="24"/>
          <w:lang w:val="sr-Cyrl-CS"/>
        </w:rPr>
        <w:t>Основни правци стручног усавршавања наставника (ван</w:t>
      </w:r>
      <w:r>
        <w:rPr>
          <w:rFonts w:ascii="Times New Roman" w:hAnsi="Times New Roman" w:cs="Times New Roman"/>
          <w:sz w:val="24"/>
          <w:szCs w:val="24"/>
          <w:lang w:val="sr-Cyrl-CS"/>
        </w:rPr>
        <w:t xml:space="preserve"> </w:t>
      </w:r>
      <w:r w:rsidRPr="0086529A">
        <w:rPr>
          <w:rFonts w:ascii="Times New Roman" w:hAnsi="Times New Roman" w:cs="Times New Roman"/>
          <w:sz w:val="24"/>
          <w:szCs w:val="24"/>
          <w:lang w:val="sr-Cyrl-CS"/>
        </w:rPr>
        <w:t xml:space="preserve">установе) унаредном период односи ће се на: </w:t>
      </w:r>
      <w:r w:rsidRPr="0050421F">
        <w:rPr>
          <w:rFonts w:ascii="Times New Roman" w:hAnsi="Times New Roman" w:cs="Times New Roman"/>
          <w:sz w:val="24"/>
          <w:szCs w:val="24"/>
          <w:lang w:val="sr-Cyrl-CS"/>
        </w:rPr>
        <w:t>похађање различитих стручних семинара, семинара о превенцији насиља, злостављања и занемаривања, развоју комуникацијских вештина, саветодавном раду са децом и родитељима, о раду са даровитим ученицима; учешће на стручним скуповима, конференцијама, програмима, и пројектима акредитованим од стране Завода за унапређивање образовања и васпитања, као и стручну едукацију.</w:t>
      </w:r>
      <w:r w:rsidRPr="0086529A">
        <w:rPr>
          <w:rFonts w:ascii="Times New Roman" w:hAnsi="Times New Roman" w:cs="Times New Roman"/>
          <w:sz w:val="24"/>
          <w:szCs w:val="24"/>
          <w:lang w:val="sr-Cyrl-CS"/>
        </w:rPr>
        <w:t xml:space="preserve"> </w:t>
      </w:r>
    </w:p>
    <w:p w:rsidR="00D45B26" w:rsidRPr="00D45B26" w:rsidRDefault="00D45B26" w:rsidP="00D45B26">
      <w:pPr>
        <w:spacing w:after="0" w:line="240" w:lineRule="auto"/>
        <w:jc w:val="both"/>
        <w:rPr>
          <w:rFonts w:ascii="Times New Roman" w:hAnsi="Times New Roman" w:cs="Times New Roman"/>
          <w:sz w:val="24"/>
          <w:szCs w:val="24"/>
        </w:rPr>
      </w:pPr>
    </w:p>
    <w:p w:rsidR="00D45B26" w:rsidRPr="0086529A" w:rsidRDefault="00D45B26" w:rsidP="00D45B26">
      <w:pPr>
        <w:jc w:val="both"/>
        <w:rPr>
          <w:rFonts w:ascii="Times New Roman" w:hAnsi="Times New Roman" w:cs="Times New Roman"/>
          <w:sz w:val="24"/>
          <w:szCs w:val="24"/>
        </w:rPr>
      </w:pPr>
      <w:r w:rsidRPr="0086529A">
        <w:rPr>
          <w:rFonts w:ascii="Times New Roman" w:hAnsi="Times New Roman" w:cs="Times New Roman"/>
          <w:sz w:val="24"/>
          <w:szCs w:val="24"/>
        </w:rPr>
        <w:t>Посебна пажња</w:t>
      </w:r>
      <w:r>
        <w:rPr>
          <w:rFonts w:ascii="Times New Roman" w:hAnsi="Times New Roman" w:cs="Times New Roman"/>
          <w:sz w:val="24"/>
          <w:szCs w:val="24"/>
        </w:rPr>
        <w:t xml:space="preserve"> </w:t>
      </w:r>
      <w:r w:rsidRPr="0086529A">
        <w:rPr>
          <w:rFonts w:ascii="Times New Roman" w:hAnsi="Times New Roman" w:cs="Times New Roman"/>
          <w:sz w:val="24"/>
          <w:szCs w:val="24"/>
        </w:rPr>
        <w:t>у стручном усавршавању посвети ће се приправницима и њиховој припреми за полагање испита за лиценцу. У школи ће се обављати увођење  приправника у посао, од стране педагошко-психолошке службе и ментора, кроз посете часовима, саветодавни рад и упућивање на стручну литературу. Приправници који ће бити у</w:t>
      </w:r>
      <w:r>
        <w:rPr>
          <w:rFonts w:ascii="Times New Roman" w:hAnsi="Times New Roman" w:cs="Times New Roman"/>
          <w:sz w:val="24"/>
          <w:szCs w:val="24"/>
        </w:rPr>
        <w:t>к</w:t>
      </w:r>
      <w:r w:rsidRPr="0086529A">
        <w:rPr>
          <w:rFonts w:ascii="Times New Roman" w:hAnsi="Times New Roman" w:cs="Times New Roman"/>
          <w:sz w:val="24"/>
          <w:szCs w:val="24"/>
        </w:rPr>
        <w:t>ључени у овај</w:t>
      </w:r>
      <w:r>
        <w:rPr>
          <w:rFonts w:ascii="Times New Roman" w:hAnsi="Times New Roman" w:cs="Times New Roman"/>
          <w:sz w:val="24"/>
          <w:szCs w:val="24"/>
        </w:rPr>
        <w:t xml:space="preserve"> </w:t>
      </w:r>
      <w:r w:rsidRPr="0086529A">
        <w:rPr>
          <w:rFonts w:ascii="Times New Roman" w:hAnsi="Times New Roman" w:cs="Times New Roman"/>
          <w:sz w:val="24"/>
          <w:szCs w:val="24"/>
        </w:rPr>
        <w:t>програм у овој школској години су:</w:t>
      </w:r>
    </w:p>
    <w:p w:rsidR="00D45B26" w:rsidRPr="00D45B26" w:rsidRDefault="00D45B26" w:rsidP="00D45B26">
      <w:pPr>
        <w:pStyle w:val="Listaszerbekezds"/>
        <w:spacing w:after="0"/>
        <w:jc w:val="both"/>
        <w:rPr>
          <w:rFonts w:ascii="Times New Roman" w:hAnsi="Times New Roman" w:cs="Times New Roman"/>
          <w:bCs/>
          <w:sz w:val="24"/>
          <w:szCs w:val="24"/>
        </w:rPr>
      </w:pPr>
      <w:r>
        <w:rPr>
          <w:rFonts w:ascii="Times New Roman" w:hAnsi="Times New Roman" w:cs="Times New Roman"/>
          <w:sz w:val="24"/>
          <w:szCs w:val="24"/>
        </w:rPr>
        <w:t>.</w:t>
      </w:r>
    </w:p>
    <w:tbl>
      <w:tblPr>
        <w:tblW w:w="0" w:type="auto"/>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tblPr>
      <w:tblGrid>
        <w:gridCol w:w="2799"/>
        <w:gridCol w:w="2154"/>
        <w:gridCol w:w="2346"/>
        <w:gridCol w:w="2066"/>
      </w:tblGrid>
      <w:tr w:rsidR="006542DF" w:rsidRPr="00756E52" w:rsidTr="00237FA5">
        <w:trPr>
          <w:jc w:val="center"/>
        </w:trPr>
        <w:tc>
          <w:tcPr>
            <w:tcW w:w="2799" w:type="dxa"/>
            <w:tcBorders>
              <w:top w:val="single" w:sz="2" w:space="0" w:color="auto"/>
              <w:bottom w:val="single" w:sz="6" w:space="0" w:color="auto"/>
            </w:tcBorders>
            <w:shd w:val="clear" w:color="auto" w:fill="C5E0B3" w:themeFill="accent6" w:themeFillTint="66"/>
            <w:vAlign w:val="center"/>
          </w:tcPr>
          <w:p w:rsidR="006542DF" w:rsidRPr="00756E52" w:rsidRDefault="006542DF" w:rsidP="00126D04">
            <w:pPr>
              <w:jc w:val="center"/>
              <w:rPr>
                <w:rFonts w:ascii="Times New Roman" w:hAnsi="Times New Roman" w:cs="Times New Roman"/>
                <w:b/>
                <w:noProof/>
                <w:sz w:val="24"/>
                <w:szCs w:val="24"/>
              </w:rPr>
            </w:pPr>
            <w:r w:rsidRPr="00756E52">
              <w:rPr>
                <w:rFonts w:ascii="Times New Roman" w:hAnsi="Times New Roman" w:cs="Times New Roman"/>
                <w:b/>
                <w:noProof/>
                <w:sz w:val="24"/>
                <w:szCs w:val="24"/>
                <w:lang w:val="sr-Cyrl-CS"/>
              </w:rPr>
              <w:t>НАЧИН</w:t>
            </w:r>
          </w:p>
          <w:p w:rsidR="006542DF" w:rsidRPr="00756E52" w:rsidRDefault="006542DF" w:rsidP="00126D04">
            <w:pPr>
              <w:widowControl w:val="0"/>
              <w:jc w:val="center"/>
              <w:rPr>
                <w:rFonts w:ascii="Times New Roman" w:hAnsi="Times New Roman" w:cs="Times New Roman"/>
                <w:b/>
                <w:noProof/>
                <w:sz w:val="24"/>
                <w:szCs w:val="24"/>
              </w:rPr>
            </w:pPr>
            <w:r w:rsidRPr="00756E52">
              <w:rPr>
                <w:rFonts w:ascii="Times New Roman" w:hAnsi="Times New Roman" w:cs="Times New Roman"/>
                <w:b/>
                <w:noProof/>
                <w:sz w:val="24"/>
                <w:szCs w:val="24"/>
                <w:lang w:val="sr-Cyrl-CS"/>
              </w:rPr>
              <w:t>УСАВРШАВАЊА</w:t>
            </w:r>
          </w:p>
        </w:tc>
        <w:tc>
          <w:tcPr>
            <w:tcW w:w="2154" w:type="dxa"/>
            <w:tcBorders>
              <w:top w:val="single" w:sz="2" w:space="0" w:color="auto"/>
              <w:bottom w:val="single" w:sz="6" w:space="0" w:color="auto"/>
            </w:tcBorders>
            <w:shd w:val="clear" w:color="auto" w:fill="C5E0B3" w:themeFill="accent6" w:themeFillTint="66"/>
            <w:vAlign w:val="center"/>
          </w:tcPr>
          <w:p w:rsidR="006542DF" w:rsidRPr="00756E52" w:rsidRDefault="006542DF" w:rsidP="00126D04">
            <w:pPr>
              <w:widowControl w:val="0"/>
              <w:jc w:val="center"/>
              <w:rPr>
                <w:rFonts w:ascii="Times New Roman" w:hAnsi="Times New Roman" w:cs="Times New Roman"/>
                <w:b/>
                <w:noProof/>
                <w:sz w:val="24"/>
                <w:szCs w:val="24"/>
              </w:rPr>
            </w:pPr>
            <w:r w:rsidRPr="00756E52">
              <w:rPr>
                <w:rFonts w:ascii="Times New Roman" w:hAnsi="Times New Roman" w:cs="Times New Roman"/>
                <w:b/>
                <w:noProof/>
                <w:sz w:val="24"/>
                <w:szCs w:val="24"/>
                <w:lang w:val="sr-Cyrl-CS"/>
              </w:rPr>
              <w:t>ОРГАНИЗАТОР</w:t>
            </w:r>
          </w:p>
        </w:tc>
        <w:tc>
          <w:tcPr>
            <w:tcW w:w="2346" w:type="dxa"/>
            <w:tcBorders>
              <w:top w:val="single" w:sz="2" w:space="0" w:color="auto"/>
              <w:bottom w:val="single" w:sz="6" w:space="0" w:color="auto"/>
            </w:tcBorders>
            <w:shd w:val="clear" w:color="auto" w:fill="C5E0B3" w:themeFill="accent6" w:themeFillTint="66"/>
            <w:vAlign w:val="center"/>
          </w:tcPr>
          <w:p w:rsidR="006542DF" w:rsidRPr="00756E52" w:rsidRDefault="006542DF" w:rsidP="00126D04">
            <w:pPr>
              <w:widowControl w:val="0"/>
              <w:jc w:val="center"/>
              <w:rPr>
                <w:rFonts w:ascii="Times New Roman" w:hAnsi="Times New Roman" w:cs="Times New Roman"/>
                <w:b/>
                <w:noProof/>
                <w:sz w:val="24"/>
                <w:szCs w:val="24"/>
              </w:rPr>
            </w:pPr>
            <w:r w:rsidRPr="00756E52">
              <w:rPr>
                <w:rFonts w:ascii="Times New Roman" w:hAnsi="Times New Roman" w:cs="Times New Roman"/>
                <w:b/>
                <w:noProof/>
                <w:sz w:val="24"/>
                <w:szCs w:val="24"/>
                <w:lang w:val="sr-Cyrl-CS"/>
              </w:rPr>
              <w:t>УЧЕСНИЦИ</w:t>
            </w:r>
          </w:p>
        </w:tc>
        <w:tc>
          <w:tcPr>
            <w:tcW w:w="2066" w:type="dxa"/>
            <w:tcBorders>
              <w:top w:val="single" w:sz="2" w:space="0" w:color="auto"/>
              <w:bottom w:val="single" w:sz="6" w:space="0" w:color="auto"/>
            </w:tcBorders>
            <w:shd w:val="clear" w:color="auto" w:fill="C5E0B3" w:themeFill="accent6" w:themeFillTint="66"/>
            <w:vAlign w:val="center"/>
          </w:tcPr>
          <w:p w:rsidR="006542DF" w:rsidRPr="00756E52" w:rsidRDefault="006542DF" w:rsidP="00126D04">
            <w:pPr>
              <w:widowControl w:val="0"/>
              <w:jc w:val="center"/>
              <w:rPr>
                <w:rFonts w:ascii="Times New Roman" w:hAnsi="Times New Roman" w:cs="Times New Roman"/>
                <w:b/>
                <w:noProof/>
                <w:sz w:val="24"/>
                <w:szCs w:val="24"/>
              </w:rPr>
            </w:pPr>
            <w:r w:rsidRPr="00756E52">
              <w:rPr>
                <w:rFonts w:ascii="Times New Roman" w:hAnsi="Times New Roman" w:cs="Times New Roman"/>
                <w:b/>
                <w:noProof/>
                <w:sz w:val="24"/>
                <w:szCs w:val="24"/>
                <w:lang w:val="sr-Cyrl-CS"/>
              </w:rPr>
              <w:t>ВРЕМЕ</w:t>
            </w:r>
          </w:p>
        </w:tc>
      </w:tr>
      <w:tr w:rsidR="006542DF" w:rsidRPr="00756E52" w:rsidTr="00126D04">
        <w:trPr>
          <w:jc w:val="center"/>
        </w:trPr>
        <w:tc>
          <w:tcPr>
            <w:tcW w:w="2799" w:type="dxa"/>
            <w:tcBorders>
              <w:top w:val="single" w:sz="6" w:space="0" w:color="auto"/>
            </w:tcBorders>
            <w:vAlign w:val="center"/>
          </w:tcPr>
          <w:p w:rsidR="006542DF" w:rsidRPr="00756E52" w:rsidRDefault="006542DF" w:rsidP="00126D04">
            <w:pPr>
              <w:widowControl w:val="0"/>
              <w:rPr>
                <w:rFonts w:ascii="Times New Roman" w:hAnsi="Times New Roman" w:cs="Times New Roman"/>
                <w:noProof/>
                <w:sz w:val="24"/>
                <w:szCs w:val="24"/>
              </w:rPr>
            </w:pPr>
            <w:r w:rsidRPr="00756E52">
              <w:rPr>
                <w:rFonts w:ascii="Times New Roman" w:hAnsi="Times New Roman" w:cs="Times New Roman"/>
                <w:noProof/>
                <w:sz w:val="24"/>
                <w:szCs w:val="24"/>
                <w:lang w:val="sr-Cyrl-CS"/>
              </w:rPr>
              <w:t>Акредитовани програми Министарства просвете</w:t>
            </w:r>
          </w:p>
        </w:tc>
        <w:tc>
          <w:tcPr>
            <w:tcW w:w="2154" w:type="dxa"/>
            <w:tcBorders>
              <w:top w:val="single" w:sz="6" w:space="0" w:color="auto"/>
            </w:tcBorders>
            <w:vAlign w:val="center"/>
          </w:tcPr>
          <w:p w:rsidR="006542DF" w:rsidRPr="00756E52" w:rsidRDefault="006542DF" w:rsidP="00126D04">
            <w:pPr>
              <w:rPr>
                <w:rFonts w:ascii="Times New Roman" w:hAnsi="Times New Roman" w:cs="Times New Roman"/>
                <w:noProof/>
                <w:sz w:val="24"/>
                <w:szCs w:val="24"/>
              </w:rPr>
            </w:pPr>
            <w:r w:rsidRPr="00756E52">
              <w:rPr>
                <w:rFonts w:ascii="Times New Roman" w:hAnsi="Times New Roman" w:cs="Times New Roman"/>
                <w:noProof/>
                <w:sz w:val="24"/>
                <w:szCs w:val="24"/>
                <w:lang w:val="sr-Cyrl-CS"/>
              </w:rPr>
              <w:t>Регионални центар за стручноу савршавање</w:t>
            </w:r>
          </w:p>
        </w:tc>
        <w:tc>
          <w:tcPr>
            <w:tcW w:w="2346" w:type="dxa"/>
            <w:tcBorders>
              <w:top w:val="single" w:sz="6" w:space="0" w:color="auto"/>
            </w:tcBorders>
            <w:vAlign w:val="center"/>
          </w:tcPr>
          <w:p w:rsidR="006542DF" w:rsidRPr="00756E52" w:rsidRDefault="006542DF" w:rsidP="00126D04">
            <w:pPr>
              <w:widowControl w:val="0"/>
              <w:rPr>
                <w:rFonts w:ascii="Times New Roman" w:hAnsi="Times New Roman" w:cs="Times New Roman"/>
                <w:noProof/>
                <w:sz w:val="24"/>
                <w:szCs w:val="24"/>
              </w:rPr>
            </w:pPr>
            <w:r w:rsidRPr="00756E52">
              <w:rPr>
                <w:rFonts w:ascii="Times New Roman" w:hAnsi="Times New Roman" w:cs="Times New Roman"/>
                <w:noProof/>
                <w:sz w:val="24"/>
                <w:szCs w:val="24"/>
                <w:lang w:val="sr-Cyrl-CS"/>
              </w:rPr>
              <w:t>Наставници и стручни сарадници и управа школе</w:t>
            </w:r>
          </w:p>
        </w:tc>
        <w:tc>
          <w:tcPr>
            <w:tcW w:w="2066" w:type="dxa"/>
            <w:tcBorders>
              <w:top w:val="single" w:sz="6" w:space="0" w:color="auto"/>
            </w:tcBorders>
            <w:vAlign w:val="center"/>
          </w:tcPr>
          <w:p w:rsidR="006542DF" w:rsidRPr="00756E52" w:rsidRDefault="006542DF" w:rsidP="00126D04">
            <w:pPr>
              <w:widowControl w:val="0"/>
              <w:rPr>
                <w:rFonts w:ascii="Times New Roman" w:hAnsi="Times New Roman" w:cs="Times New Roman"/>
                <w:noProof/>
                <w:sz w:val="24"/>
                <w:szCs w:val="24"/>
              </w:rPr>
            </w:pPr>
            <w:r w:rsidRPr="00756E52">
              <w:rPr>
                <w:rFonts w:ascii="Times New Roman" w:hAnsi="Times New Roman" w:cs="Times New Roman"/>
                <w:noProof/>
                <w:sz w:val="24"/>
                <w:szCs w:val="24"/>
                <w:lang w:val="sr-Cyrl-CS"/>
              </w:rPr>
              <w:t>Током школске године</w:t>
            </w:r>
          </w:p>
        </w:tc>
      </w:tr>
      <w:tr w:rsidR="006542DF" w:rsidRPr="00756E52" w:rsidTr="00126D04">
        <w:trPr>
          <w:jc w:val="center"/>
        </w:trPr>
        <w:tc>
          <w:tcPr>
            <w:tcW w:w="2799" w:type="dxa"/>
            <w:vAlign w:val="center"/>
          </w:tcPr>
          <w:p w:rsidR="006542DF" w:rsidRPr="00756E52" w:rsidRDefault="006542DF" w:rsidP="00126D04">
            <w:pPr>
              <w:widowControl w:val="0"/>
              <w:rPr>
                <w:rFonts w:ascii="Times New Roman" w:hAnsi="Times New Roman" w:cs="Times New Roman"/>
                <w:noProof/>
                <w:sz w:val="24"/>
                <w:szCs w:val="24"/>
              </w:rPr>
            </w:pPr>
            <w:r w:rsidRPr="00756E52">
              <w:rPr>
                <w:rFonts w:ascii="Times New Roman" w:hAnsi="Times New Roman" w:cs="Times New Roman"/>
                <w:noProof/>
                <w:sz w:val="24"/>
                <w:szCs w:val="24"/>
                <w:lang w:val="sr-Cyrl-CS"/>
              </w:rPr>
              <w:t>Окружни семинари</w:t>
            </w:r>
          </w:p>
        </w:tc>
        <w:tc>
          <w:tcPr>
            <w:tcW w:w="2154" w:type="dxa"/>
            <w:vAlign w:val="center"/>
          </w:tcPr>
          <w:p w:rsidR="006542DF" w:rsidRPr="00756E52" w:rsidRDefault="006542DF" w:rsidP="00126D04">
            <w:pPr>
              <w:widowControl w:val="0"/>
              <w:rPr>
                <w:rFonts w:ascii="Times New Roman" w:hAnsi="Times New Roman" w:cs="Times New Roman"/>
                <w:noProof/>
                <w:sz w:val="24"/>
                <w:szCs w:val="24"/>
              </w:rPr>
            </w:pPr>
            <w:r w:rsidRPr="00756E52">
              <w:rPr>
                <w:rFonts w:ascii="Times New Roman" w:hAnsi="Times New Roman" w:cs="Times New Roman"/>
                <w:noProof/>
                <w:sz w:val="24"/>
                <w:szCs w:val="24"/>
                <w:lang w:val="sr-Cyrl-CS"/>
              </w:rPr>
              <w:t>Школска управа</w:t>
            </w:r>
          </w:p>
        </w:tc>
        <w:tc>
          <w:tcPr>
            <w:tcW w:w="2346" w:type="dxa"/>
            <w:vAlign w:val="center"/>
          </w:tcPr>
          <w:p w:rsidR="006542DF" w:rsidRPr="00756E52" w:rsidRDefault="006542DF" w:rsidP="00126D04">
            <w:pPr>
              <w:widowControl w:val="0"/>
              <w:rPr>
                <w:rFonts w:ascii="Times New Roman" w:hAnsi="Times New Roman" w:cs="Times New Roman"/>
                <w:noProof/>
                <w:sz w:val="24"/>
                <w:szCs w:val="24"/>
              </w:rPr>
            </w:pPr>
            <w:r w:rsidRPr="00756E52">
              <w:rPr>
                <w:rFonts w:ascii="Times New Roman" w:hAnsi="Times New Roman" w:cs="Times New Roman"/>
                <w:noProof/>
                <w:sz w:val="24"/>
                <w:szCs w:val="24"/>
                <w:lang w:val="sr-Cyrl-CS"/>
              </w:rPr>
              <w:t>Представници стручних већа</w:t>
            </w:r>
          </w:p>
        </w:tc>
        <w:tc>
          <w:tcPr>
            <w:tcW w:w="2066" w:type="dxa"/>
            <w:vAlign w:val="center"/>
          </w:tcPr>
          <w:p w:rsidR="006542DF" w:rsidRPr="00756E52" w:rsidRDefault="006542DF" w:rsidP="00126D04">
            <w:pPr>
              <w:widowControl w:val="0"/>
              <w:rPr>
                <w:rFonts w:ascii="Times New Roman" w:hAnsi="Times New Roman" w:cs="Times New Roman"/>
                <w:noProof/>
                <w:sz w:val="24"/>
                <w:szCs w:val="24"/>
              </w:rPr>
            </w:pPr>
            <w:r w:rsidRPr="00756E52">
              <w:rPr>
                <w:rFonts w:ascii="Times New Roman" w:hAnsi="Times New Roman" w:cs="Times New Roman"/>
                <w:noProof/>
                <w:sz w:val="24"/>
                <w:szCs w:val="24"/>
                <w:lang w:val="sr-Cyrl-CS"/>
              </w:rPr>
              <w:t>Према календару организатора</w:t>
            </w:r>
          </w:p>
        </w:tc>
      </w:tr>
      <w:tr w:rsidR="006542DF" w:rsidRPr="00756E52" w:rsidTr="00126D04">
        <w:trPr>
          <w:jc w:val="center"/>
        </w:trPr>
        <w:tc>
          <w:tcPr>
            <w:tcW w:w="2799" w:type="dxa"/>
            <w:vAlign w:val="center"/>
          </w:tcPr>
          <w:p w:rsidR="006542DF" w:rsidRPr="00756E52" w:rsidRDefault="006542DF" w:rsidP="00126D04">
            <w:pPr>
              <w:widowControl w:val="0"/>
              <w:rPr>
                <w:rFonts w:ascii="Times New Roman" w:hAnsi="Times New Roman" w:cs="Times New Roman"/>
                <w:noProof/>
                <w:sz w:val="24"/>
                <w:szCs w:val="24"/>
              </w:rPr>
            </w:pPr>
            <w:r w:rsidRPr="00756E52">
              <w:rPr>
                <w:rFonts w:ascii="Times New Roman" w:hAnsi="Times New Roman" w:cs="Times New Roman"/>
                <w:noProof/>
                <w:sz w:val="24"/>
                <w:szCs w:val="24"/>
                <w:lang w:val="sr-Cyrl-CS"/>
              </w:rPr>
              <w:t>Републички семинари</w:t>
            </w:r>
          </w:p>
        </w:tc>
        <w:tc>
          <w:tcPr>
            <w:tcW w:w="2154" w:type="dxa"/>
            <w:vAlign w:val="center"/>
          </w:tcPr>
          <w:p w:rsidR="006542DF" w:rsidRPr="00756E52" w:rsidRDefault="006542DF" w:rsidP="00126D04">
            <w:pPr>
              <w:widowControl w:val="0"/>
              <w:rPr>
                <w:rFonts w:ascii="Times New Roman" w:hAnsi="Times New Roman" w:cs="Times New Roman"/>
                <w:noProof/>
                <w:sz w:val="24"/>
                <w:szCs w:val="24"/>
              </w:rPr>
            </w:pPr>
            <w:r w:rsidRPr="00756E52">
              <w:rPr>
                <w:rFonts w:ascii="Times New Roman" w:hAnsi="Times New Roman" w:cs="Times New Roman"/>
                <w:noProof/>
                <w:sz w:val="24"/>
                <w:szCs w:val="24"/>
                <w:lang w:val="sr-Cyrl-CS"/>
              </w:rPr>
              <w:t>Министарство просвете</w:t>
            </w:r>
          </w:p>
        </w:tc>
        <w:tc>
          <w:tcPr>
            <w:tcW w:w="2346" w:type="dxa"/>
            <w:vAlign w:val="center"/>
          </w:tcPr>
          <w:p w:rsidR="006542DF" w:rsidRPr="00756E52" w:rsidRDefault="006542DF" w:rsidP="00126D04">
            <w:pPr>
              <w:widowControl w:val="0"/>
              <w:rPr>
                <w:rFonts w:ascii="Times New Roman" w:hAnsi="Times New Roman" w:cs="Times New Roman"/>
                <w:noProof/>
                <w:sz w:val="24"/>
                <w:szCs w:val="24"/>
              </w:rPr>
            </w:pPr>
            <w:r w:rsidRPr="00756E52">
              <w:rPr>
                <w:rFonts w:ascii="Times New Roman" w:hAnsi="Times New Roman" w:cs="Times New Roman"/>
                <w:noProof/>
                <w:sz w:val="24"/>
                <w:szCs w:val="24"/>
                <w:lang w:val="sr-Cyrl-CS"/>
              </w:rPr>
              <w:t>Представници стручних већа</w:t>
            </w:r>
          </w:p>
        </w:tc>
        <w:tc>
          <w:tcPr>
            <w:tcW w:w="2066" w:type="dxa"/>
            <w:vAlign w:val="center"/>
          </w:tcPr>
          <w:p w:rsidR="006542DF" w:rsidRPr="00756E52" w:rsidRDefault="006542DF" w:rsidP="00126D04">
            <w:pPr>
              <w:widowControl w:val="0"/>
              <w:rPr>
                <w:rFonts w:ascii="Times New Roman" w:hAnsi="Times New Roman" w:cs="Times New Roman"/>
                <w:noProof/>
                <w:sz w:val="24"/>
                <w:szCs w:val="24"/>
              </w:rPr>
            </w:pPr>
            <w:r w:rsidRPr="00756E52">
              <w:rPr>
                <w:rFonts w:ascii="Times New Roman" w:hAnsi="Times New Roman" w:cs="Times New Roman"/>
                <w:noProof/>
                <w:sz w:val="24"/>
                <w:szCs w:val="24"/>
                <w:lang w:val="sr-Cyrl-CS"/>
              </w:rPr>
              <w:t>Према календару организатора</w:t>
            </w:r>
          </w:p>
        </w:tc>
      </w:tr>
      <w:tr w:rsidR="006542DF" w:rsidRPr="00756E52" w:rsidTr="00126D04">
        <w:trPr>
          <w:jc w:val="center"/>
        </w:trPr>
        <w:tc>
          <w:tcPr>
            <w:tcW w:w="2799" w:type="dxa"/>
            <w:vAlign w:val="center"/>
          </w:tcPr>
          <w:p w:rsidR="006542DF" w:rsidRPr="00756E52" w:rsidRDefault="006542DF" w:rsidP="00126D04">
            <w:pPr>
              <w:widowControl w:val="0"/>
              <w:rPr>
                <w:rFonts w:ascii="Times New Roman" w:hAnsi="Times New Roman" w:cs="Times New Roman"/>
                <w:noProof/>
                <w:sz w:val="24"/>
                <w:szCs w:val="24"/>
              </w:rPr>
            </w:pPr>
            <w:r w:rsidRPr="00756E52">
              <w:rPr>
                <w:rFonts w:ascii="Times New Roman" w:hAnsi="Times New Roman" w:cs="Times New Roman"/>
                <w:noProof/>
                <w:sz w:val="24"/>
                <w:szCs w:val="24"/>
                <w:lang w:val="sr-Cyrl-CS"/>
              </w:rPr>
              <w:t>Скупштине заједница школа</w:t>
            </w:r>
          </w:p>
        </w:tc>
        <w:tc>
          <w:tcPr>
            <w:tcW w:w="2154" w:type="dxa"/>
            <w:vAlign w:val="center"/>
          </w:tcPr>
          <w:p w:rsidR="006542DF" w:rsidRPr="00756E52" w:rsidRDefault="006542DF" w:rsidP="00126D04">
            <w:pPr>
              <w:widowControl w:val="0"/>
              <w:rPr>
                <w:rFonts w:ascii="Times New Roman" w:hAnsi="Times New Roman" w:cs="Times New Roman"/>
                <w:noProof/>
                <w:sz w:val="24"/>
                <w:szCs w:val="24"/>
              </w:rPr>
            </w:pPr>
            <w:r w:rsidRPr="00756E52">
              <w:rPr>
                <w:rFonts w:ascii="Times New Roman" w:hAnsi="Times New Roman" w:cs="Times New Roman"/>
                <w:noProof/>
                <w:sz w:val="24"/>
                <w:szCs w:val="24"/>
                <w:lang w:val="sr-Cyrl-CS"/>
              </w:rPr>
              <w:t>Заједнице школа</w:t>
            </w:r>
          </w:p>
        </w:tc>
        <w:tc>
          <w:tcPr>
            <w:tcW w:w="2346" w:type="dxa"/>
            <w:vAlign w:val="center"/>
          </w:tcPr>
          <w:p w:rsidR="006542DF" w:rsidRPr="00756E52" w:rsidRDefault="006542DF" w:rsidP="00126D04">
            <w:pPr>
              <w:widowControl w:val="0"/>
              <w:rPr>
                <w:rFonts w:ascii="Times New Roman" w:hAnsi="Times New Roman" w:cs="Times New Roman"/>
                <w:noProof/>
                <w:sz w:val="24"/>
                <w:szCs w:val="24"/>
              </w:rPr>
            </w:pPr>
            <w:r w:rsidRPr="00756E52">
              <w:rPr>
                <w:rFonts w:ascii="Times New Roman" w:hAnsi="Times New Roman" w:cs="Times New Roman"/>
                <w:noProof/>
                <w:sz w:val="24"/>
                <w:szCs w:val="24"/>
                <w:lang w:val="sr-Cyrl-CS"/>
              </w:rPr>
              <w:t>Директор школе, представници стручних већа</w:t>
            </w:r>
          </w:p>
        </w:tc>
        <w:tc>
          <w:tcPr>
            <w:tcW w:w="2066" w:type="dxa"/>
            <w:vAlign w:val="center"/>
          </w:tcPr>
          <w:p w:rsidR="006542DF" w:rsidRPr="00756E52" w:rsidRDefault="006542DF" w:rsidP="00126D04">
            <w:pPr>
              <w:widowControl w:val="0"/>
              <w:rPr>
                <w:rFonts w:ascii="Times New Roman" w:hAnsi="Times New Roman" w:cs="Times New Roman"/>
                <w:noProof/>
                <w:sz w:val="24"/>
                <w:szCs w:val="24"/>
              </w:rPr>
            </w:pPr>
            <w:r w:rsidRPr="00756E52">
              <w:rPr>
                <w:rFonts w:ascii="Times New Roman" w:hAnsi="Times New Roman" w:cs="Times New Roman"/>
                <w:noProof/>
                <w:sz w:val="24"/>
                <w:szCs w:val="24"/>
                <w:lang w:val="sr-Cyrl-CS"/>
              </w:rPr>
              <w:t>Према календару организатора</w:t>
            </w:r>
          </w:p>
        </w:tc>
      </w:tr>
      <w:tr w:rsidR="006542DF" w:rsidRPr="00756E52" w:rsidTr="00126D04">
        <w:trPr>
          <w:jc w:val="center"/>
        </w:trPr>
        <w:tc>
          <w:tcPr>
            <w:tcW w:w="2799" w:type="dxa"/>
            <w:vAlign w:val="center"/>
          </w:tcPr>
          <w:p w:rsidR="006542DF" w:rsidRPr="00756E52" w:rsidRDefault="006542DF" w:rsidP="00126D04">
            <w:pPr>
              <w:widowControl w:val="0"/>
              <w:rPr>
                <w:rFonts w:ascii="Times New Roman" w:hAnsi="Times New Roman" w:cs="Times New Roman"/>
                <w:noProof/>
                <w:sz w:val="24"/>
                <w:szCs w:val="24"/>
              </w:rPr>
            </w:pPr>
            <w:r w:rsidRPr="00756E52">
              <w:rPr>
                <w:rFonts w:ascii="Times New Roman" w:hAnsi="Times New Roman" w:cs="Times New Roman"/>
                <w:noProof/>
                <w:sz w:val="24"/>
                <w:szCs w:val="24"/>
                <w:lang w:val="sr-Cyrl-CS"/>
              </w:rPr>
              <w:t>Огледни наставни планови и програми</w:t>
            </w:r>
          </w:p>
        </w:tc>
        <w:tc>
          <w:tcPr>
            <w:tcW w:w="2154" w:type="dxa"/>
            <w:vAlign w:val="center"/>
          </w:tcPr>
          <w:p w:rsidR="006542DF" w:rsidRPr="00756E52" w:rsidRDefault="006542DF" w:rsidP="00126D04">
            <w:pPr>
              <w:widowControl w:val="0"/>
              <w:rPr>
                <w:rFonts w:ascii="Times New Roman" w:hAnsi="Times New Roman" w:cs="Times New Roman"/>
                <w:noProof/>
                <w:sz w:val="24"/>
                <w:szCs w:val="24"/>
              </w:rPr>
            </w:pPr>
            <w:r w:rsidRPr="00756E52">
              <w:rPr>
                <w:rFonts w:ascii="Times New Roman" w:hAnsi="Times New Roman" w:cs="Times New Roman"/>
                <w:noProof/>
                <w:sz w:val="24"/>
                <w:szCs w:val="24"/>
                <w:lang w:val="sr-Cyrl-CS"/>
              </w:rPr>
              <w:t>Заједнице школа</w:t>
            </w:r>
          </w:p>
        </w:tc>
        <w:tc>
          <w:tcPr>
            <w:tcW w:w="2346" w:type="dxa"/>
            <w:vAlign w:val="center"/>
          </w:tcPr>
          <w:p w:rsidR="006542DF" w:rsidRPr="00756E52" w:rsidRDefault="006542DF" w:rsidP="00126D04">
            <w:pPr>
              <w:widowControl w:val="0"/>
              <w:rPr>
                <w:rFonts w:ascii="Times New Roman" w:hAnsi="Times New Roman" w:cs="Times New Roman"/>
                <w:noProof/>
                <w:sz w:val="24"/>
                <w:szCs w:val="24"/>
              </w:rPr>
            </w:pPr>
            <w:r w:rsidRPr="00756E52">
              <w:rPr>
                <w:rFonts w:ascii="Times New Roman" w:hAnsi="Times New Roman" w:cs="Times New Roman"/>
                <w:noProof/>
                <w:sz w:val="24"/>
                <w:szCs w:val="24"/>
                <w:lang w:val="sr-Cyrl-CS"/>
              </w:rPr>
              <w:t>Наставници који предају огледним одељењима</w:t>
            </w:r>
          </w:p>
        </w:tc>
        <w:tc>
          <w:tcPr>
            <w:tcW w:w="2066" w:type="dxa"/>
          </w:tcPr>
          <w:p w:rsidR="006542DF" w:rsidRPr="00756E52" w:rsidRDefault="006542DF" w:rsidP="00126D04">
            <w:pPr>
              <w:rPr>
                <w:rFonts w:ascii="Times New Roman" w:hAnsi="Times New Roman" w:cs="Times New Roman"/>
                <w:noProof/>
                <w:sz w:val="24"/>
                <w:szCs w:val="24"/>
              </w:rPr>
            </w:pPr>
            <w:r w:rsidRPr="00756E52">
              <w:rPr>
                <w:rFonts w:ascii="Times New Roman" w:hAnsi="Times New Roman" w:cs="Times New Roman"/>
                <w:noProof/>
                <w:sz w:val="24"/>
                <w:szCs w:val="24"/>
                <w:lang w:val="sr-Cyrl-CS"/>
              </w:rPr>
              <w:t>Током школске године</w:t>
            </w:r>
          </w:p>
        </w:tc>
      </w:tr>
      <w:tr w:rsidR="006542DF" w:rsidRPr="00756E52" w:rsidTr="00126D04">
        <w:trPr>
          <w:jc w:val="center"/>
        </w:trPr>
        <w:tc>
          <w:tcPr>
            <w:tcW w:w="2799" w:type="dxa"/>
            <w:vAlign w:val="center"/>
          </w:tcPr>
          <w:p w:rsidR="006542DF" w:rsidRPr="00756E52" w:rsidRDefault="006542DF" w:rsidP="00126D04">
            <w:pPr>
              <w:widowControl w:val="0"/>
              <w:rPr>
                <w:rFonts w:ascii="Times New Roman" w:hAnsi="Times New Roman" w:cs="Times New Roman"/>
                <w:noProof/>
                <w:sz w:val="24"/>
                <w:szCs w:val="24"/>
              </w:rPr>
            </w:pPr>
            <w:r w:rsidRPr="00756E52">
              <w:rPr>
                <w:rFonts w:ascii="Times New Roman" w:hAnsi="Times New Roman" w:cs="Times New Roman"/>
                <w:noProof/>
                <w:sz w:val="24"/>
                <w:szCs w:val="24"/>
                <w:lang w:val="sr-Cyrl-CS"/>
              </w:rPr>
              <w:t>Састанци тима</w:t>
            </w:r>
          </w:p>
        </w:tc>
        <w:tc>
          <w:tcPr>
            <w:tcW w:w="2154" w:type="dxa"/>
            <w:vAlign w:val="center"/>
          </w:tcPr>
          <w:p w:rsidR="006542DF" w:rsidRPr="00756E52" w:rsidRDefault="006542DF" w:rsidP="00126D04">
            <w:pPr>
              <w:widowControl w:val="0"/>
              <w:rPr>
                <w:rFonts w:ascii="Times New Roman" w:hAnsi="Times New Roman" w:cs="Times New Roman"/>
                <w:noProof/>
                <w:sz w:val="24"/>
                <w:szCs w:val="24"/>
              </w:rPr>
            </w:pPr>
            <w:r>
              <w:rPr>
                <w:rFonts w:ascii="Times New Roman" w:hAnsi="Times New Roman" w:cs="Times New Roman"/>
                <w:noProof/>
                <w:sz w:val="24"/>
                <w:szCs w:val="24"/>
              </w:rPr>
              <w:t>Координар тима</w:t>
            </w:r>
          </w:p>
        </w:tc>
        <w:tc>
          <w:tcPr>
            <w:tcW w:w="2346" w:type="dxa"/>
            <w:vAlign w:val="center"/>
          </w:tcPr>
          <w:p w:rsidR="006542DF" w:rsidRPr="00756E52" w:rsidRDefault="006542DF" w:rsidP="00126D04">
            <w:pPr>
              <w:widowControl w:val="0"/>
              <w:rPr>
                <w:rFonts w:ascii="Times New Roman" w:hAnsi="Times New Roman" w:cs="Times New Roman"/>
                <w:noProof/>
                <w:sz w:val="24"/>
                <w:szCs w:val="24"/>
              </w:rPr>
            </w:pPr>
            <w:r w:rsidRPr="00756E52">
              <w:rPr>
                <w:rFonts w:ascii="Times New Roman" w:hAnsi="Times New Roman" w:cs="Times New Roman"/>
                <w:noProof/>
                <w:sz w:val="24"/>
                <w:szCs w:val="24"/>
                <w:lang w:val="sr-Cyrl-CS"/>
              </w:rPr>
              <w:t>Чланови већа</w:t>
            </w:r>
          </w:p>
        </w:tc>
        <w:tc>
          <w:tcPr>
            <w:tcW w:w="2066" w:type="dxa"/>
          </w:tcPr>
          <w:p w:rsidR="006542DF" w:rsidRPr="00756E52" w:rsidRDefault="006542DF" w:rsidP="00126D04">
            <w:pPr>
              <w:rPr>
                <w:rFonts w:ascii="Times New Roman" w:hAnsi="Times New Roman" w:cs="Times New Roman"/>
                <w:noProof/>
                <w:sz w:val="24"/>
                <w:szCs w:val="24"/>
              </w:rPr>
            </w:pPr>
            <w:r w:rsidRPr="00756E52">
              <w:rPr>
                <w:rFonts w:ascii="Times New Roman" w:hAnsi="Times New Roman" w:cs="Times New Roman"/>
                <w:noProof/>
                <w:sz w:val="24"/>
                <w:szCs w:val="24"/>
                <w:lang w:val="sr-Cyrl-CS"/>
              </w:rPr>
              <w:t>Током школске године</w:t>
            </w:r>
          </w:p>
        </w:tc>
      </w:tr>
      <w:tr w:rsidR="006542DF" w:rsidRPr="00756E52" w:rsidTr="00126D04">
        <w:trPr>
          <w:jc w:val="center"/>
        </w:trPr>
        <w:tc>
          <w:tcPr>
            <w:tcW w:w="2799" w:type="dxa"/>
            <w:vAlign w:val="center"/>
          </w:tcPr>
          <w:p w:rsidR="006542DF" w:rsidRPr="00756E52" w:rsidRDefault="006542DF" w:rsidP="00126D04">
            <w:pPr>
              <w:rPr>
                <w:rFonts w:ascii="Times New Roman" w:hAnsi="Times New Roman" w:cs="Times New Roman"/>
                <w:noProof/>
                <w:sz w:val="24"/>
                <w:szCs w:val="24"/>
                <w:lang w:val="sr-Cyrl-CS"/>
              </w:rPr>
            </w:pPr>
            <w:r w:rsidRPr="00756E52">
              <w:rPr>
                <w:rFonts w:ascii="Times New Roman" w:hAnsi="Times New Roman" w:cs="Times New Roman"/>
                <w:noProof/>
                <w:sz w:val="24"/>
                <w:szCs w:val="24"/>
                <w:lang w:val="sr-Cyrl-CS"/>
              </w:rPr>
              <w:t>Уношење у базу података сертификата о новим семинарима које су колеге похаћали.</w:t>
            </w:r>
          </w:p>
          <w:p w:rsidR="006542DF" w:rsidRPr="00756E52" w:rsidRDefault="006542DF" w:rsidP="00126D04">
            <w:pPr>
              <w:pStyle w:val="Nincstrkz"/>
              <w:jc w:val="center"/>
              <w:rPr>
                <w:rFonts w:ascii="Times New Roman" w:eastAsia="SimSun" w:hAnsi="Times New Roman"/>
                <w:noProof/>
                <w:sz w:val="24"/>
                <w:szCs w:val="24"/>
                <w:lang w:val="sr-Cyrl-CS"/>
              </w:rPr>
            </w:pPr>
          </w:p>
        </w:tc>
        <w:tc>
          <w:tcPr>
            <w:tcW w:w="2154" w:type="dxa"/>
            <w:vAlign w:val="center"/>
          </w:tcPr>
          <w:p w:rsidR="006542DF" w:rsidRPr="00756E52" w:rsidRDefault="006542DF" w:rsidP="00126D04">
            <w:pPr>
              <w:pStyle w:val="Nincstrkz"/>
              <w:rPr>
                <w:rFonts w:ascii="Times New Roman" w:eastAsia="SimSun" w:hAnsi="Times New Roman"/>
                <w:noProof/>
                <w:sz w:val="24"/>
                <w:szCs w:val="24"/>
                <w:lang w:val="sr-Cyrl-CS"/>
              </w:rPr>
            </w:pPr>
            <w:r>
              <w:rPr>
                <w:rFonts w:ascii="Times New Roman" w:eastAsia="SimSun" w:hAnsi="Times New Roman"/>
                <w:noProof/>
                <w:sz w:val="24"/>
                <w:szCs w:val="24"/>
                <w:lang w:val="sr-Cyrl-CS"/>
              </w:rPr>
              <w:lastRenderedPageBreak/>
              <w:t>Директор школе</w:t>
            </w:r>
          </w:p>
        </w:tc>
        <w:tc>
          <w:tcPr>
            <w:tcW w:w="2346" w:type="dxa"/>
            <w:vAlign w:val="center"/>
          </w:tcPr>
          <w:p w:rsidR="006542DF" w:rsidRPr="00756E52" w:rsidRDefault="006542DF" w:rsidP="00126D04">
            <w:pPr>
              <w:pStyle w:val="Nincstrkz"/>
              <w:jc w:val="center"/>
              <w:rPr>
                <w:rFonts w:ascii="Times New Roman" w:eastAsia="SimSun" w:hAnsi="Times New Roman"/>
                <w:noProof/>
                <w:sz w:val="24"/>
                <w:szCs w:val="24"/>
                <w:lang w:val="sr-Cyrl-CS"/>
              </w:rPr>
            </w:pPr>
            <w:r w:rsidRPr="00756E52">
              <w:rPr>
                <w:rFonts w:ascii="Times New Roman" w:hAnsi="Times New Roman"/>
                <w:noProof/>
                <w:sz w:val="24"/>
                <w:szCs w:val="24"/>
                <w:lang w:val="sr-Cyrl-CS"/>
              </w:rPr>
              <w:t>Уношење података у базу и увид у исту</w:t>
            </w:r>
          </w:p>
        </w:tc>
        <w:tc>
          <w:tcPr>
            <w:tcW w:w="2066" w:type="dxa"/>
          </w:tcPr>
          <w:p w:rsidR="006542DF" w:rsidRPr="00756E52" w:rsidRDefault="006542DF" w:rsidP="00126D04">
            <w:pPr>
              <w:rPr>
                <w:rFonts w:ascii="Times New Roman" w:hAnsi="Times New Roman" w:cs="Times New Roman"/>
                <w:noProof/>
                <w:sz w:val="24"/>
                <w:szCs w:val="24"/>
              </w:rPr>
            </w:pPr>
            <w:r w:rsidRPr="00756E52">
              <w:rPr>
                <w:rFonts w:ascii="Times New Roman" w:hAnsi="Times New Roman" w:cs="Times New Roman"/>
                <w:noProof/>
                <w:sz w:val="24"/>
                <w:szCs w:val="24"/>
                <w:lang w:val="sr-Cyrl-CS"/>
              </w:rPr>
              <w:t>Током школске године</w:t>
            </w:r>
          </w:p>
        </w:tc>
      </w:tr>
      <w:tr w:rsidR="006542DF" w:rsidRPr="00756E52" w:rsidTr="00126D04">
        <w:trPr>
          <w:jc w:val="center"/>
        </w:trPr>
        <w:tc>
          <w:tcPr>
            <w:tcW w:w="2799" w:type="dxa"/>
            <w:vAlign w:val="center"/>
          </w:tcPr>
          <w:p w:rsidR="006542DF" w:rsidRPr="00756E52" w:rsidRDefault="006542DF" w:rsidP="00126D04">
            <w:pPr>
              <w:widowControl w:val="0"/>
              <w:rPr>
                <w:rFonts w:ascii="Times New Roman" w:hAnsi="Times New Roman" w:cs="Times New Roman"/>
                <w:noProof/>
                <w:sz w:val="24"/>
                <w:szCs w:val="24"/>
              </w:rPr>
            </w:pPr>
            <w:r w:rsidRPr="00756E52">
              <w:rPr>
                <w:rFonts w:ascii="Times New Roman" w:hAnsi="Times New Roman" w:cs="Times New Roman"/>
                <w:noProof/>
                <w:sz w:val="24"/>
                <w:szCs w:val="24"/>
                <w:lang w:val="sr-Cyrl-CS"/>
              </w:rPr>
              <w:lastRenderedPageBreak/>
              <w:t>Менторски рад</w:t>
            </w:r>
          </w:p>
        </w:tc>
        <w:tc>
          <w:tcPr>
            <w:tcW w:w="2154" w:type="dxa"/>
            <w:vAlign w:val="center"/>
          </w:tcPr>
          <w:p w:rsidR="006542DF" w:rsidRPr="00756E52" w:rsidRDefault="006542DF" w:rsidP="00126D04">
            <w:pPr>
              <w:widowControl w:val="0"/>
              <w:rPr>
                <w:rFonts w:ascii="Times New Roman" w:hAnsi="Times New Roman" w:cs="Times New Roman"/>
                <w:noProof/>
                <w:sz w:val="24"/>
                <w:szCs w:val="24"/>
              </w:rPr>
            </w:pPr>
            <w:r>
              <w:rPr>
                <w:rFonts w:ascii="Times New Roman" w:hAnsi="Times New Roman" w:cs="Times New Roman"/>
                <w:noProof/>
                <w:sz w:val="24"/>
                <w:szCs w:val="24"/>
                <w:lang w:val="sr-Cyrl-CS"/>
              </w:rPr>
              <w:t>Ш</w:t>
            </w:r>
            <w:r w:rsidRPr="00756E52">
              <w:rPr>
                <w:rFonts w:ascii="Times New Roman" w:hAnsi="Times New Roman" w:cs="Times New Roman"/>
                <w:noProof/>
                <w:sz w:val="24"/>
                <w:szCs w:val="24"/>
                <w:lang w:val="sr-Cyrl-CS"/>
              </w:rPr>
              <w:t>кола</w:t>
            </w:r>
          </w:p>
        </w:tc>
        <w:tc>
          <w:tcPr>
            <w:tcW w:w="2346" w:type="dxa"/>
            <w:vAlign w:val="center"/>
          </w:tcPr>
          <w:p w:rsidR="006542DF" w:rsidRPr="00756E52" w:rsidRDefault="006542DF" w:rsidP="00126D04">
            <w:pPr>
              <w:widowControl w:val="0"/>
              <w:rPr>
                <w:rFonts w:ascii="Times New Roman" w:hAnsi="Times New Roman" w:cs="Times New Roman"/>
                <w:noProof/>
                <w:sz w:val="24"/>
                <w:szCs w:val="24"/>
              </w:rPr>
            </w:pPr>
            <w:r w:rsidRPr="00756E52">
              <w:rPr>
                <w:rFonts w:ascii="Times New Roman" w:hAnsi="Times New Roman" w:cs="Times New Roman"/>
                <w:noProof/>
                <w:sz w:val="24"/>
                <w:szCs w:val="24"/>
                <w:lang w:val="sr-Cyrl-CS"/>
              </w:rPr>
              <w:t>Наставници-почетници</w:t>
            </w:r>
          </w:p>
        </w:tc>
        <w:tc>
          <w:tcPr>
            <w:tcW w:w="2066" w:type="dxa"/>
          </w:tcPr>
          <w:p w:rsidR="006542DF" w:rsidRPr="00756E52" w:rsidRDefault="006542DF" w:rsidP="00126D04">
            <w:pPr>
              <w:rPr>
                <w:rFonts w:ascii="Times New Roman" w:hAnsi="Times New Roman" w:cs="Times New Roman"/>
                <w:noProof/>
                <w:sz w:val="24"/>
                <w:szCs w:val="24"/>
              </w:rPr>
            </w:pPr>
            <w:r w:rsidRPr="00756E52">
              <w:rPr>
                <w:rFonts w:ascii="Times New Roman" w:hAnsi="Times New Roman" w:cs="Times New Roman"/>
                <w:noProof/>
                <w:sz w:val="24"/>
                <w:szCs w:val="24"/>
                <w:lang w:val="sr-Cyrl-CS"/>
              </w:rPr>
              <w:t>Током школске године</w:t>
            </w:r>
          </w:p>
        </w:tc>
      </w:tr>
      <w:tr w:rsidR="006542DF" w:rsidRPr="00756E52" w:rsidTr="00126D04">
        <w:trPr>
          <w:jc w:val="center"/>
        </w:trPr>
        <w:tc>
          <w:tcPr>
            <w:tcW w:w="2799" w:type="dxa"/>
            <w:vAlign w:val="center"/>
          </w:tcPr>
          <w:p w:rsidR="006542DF" w:rsidRPr="00756E52" w:rsidRDefault="006542DF" w:rsidP="00126D04">
            <w:pPr>
              <w:widowControl w:val="0"/>
              <w:rPr>
                <w:rFonts w:ascii="Times New Roman" w:hAnsi="Times New Roman" w:cs="Times New Roman"/>
                <w:noProof/>
                <w:sz w:val="24"/>
                <w:szCs w:val="24"/>
              </w:rPr>
            </w:pPr>
            <w:r w:rsidRPr="00756E52">
              <w:rPr>
                <w:rFonts w:ascii="Times New Roman" w:hAnsi="Times New Roman" w:cs="Times New Roman"/>
                <w:noProof/>
                <w:sz w:val="24"/>
                <w:szCs w:val="24"/>
                <w:lang w:val="sr-Cyrl-CS"/>
              </w:rPr>
              <w:t>Праћење педагошких и стручних часописа</w:t>
            </w:r>
          </w:p>
        </w:tc>
        <w:tc>
          <w:tcPr>
            <w:tcW w:w="2154" w:type="dxa"/>
            <w:vAlign w:val="center"/>
          </w:tcPr>
          <w:p w:rsidR="006542DF" w:rsidRPr="00756E52" w:rsidRDefault="006542DF" w:rsidP="00126D04">
            <w:pPr>
              <w:widowControl w:val="0"/>
              <w:rPr>
                <w:rFonts w:ascii="Times New Roman" w:hAnsi="Times New Roman" w:cs="Times New Roman"/>
                <w:noProof/>
                <w:sz w:val="24"/>
                <w:szCs w:val="24"/>
              </w:rPr>
            </w:pPr>
            <w:r w:rsidRPr="00756E52">
              <w:rPr>
                <w:rFonts w:ascii="Times New Roman" w:hAnsi="Times New Roman" w:cs="Times New Roman"/>
                <w:noProof/>
                <w:sz w:val="24"/>
                <w:szCs w:val="24"/>
                <w:lang w:val="sr-Cyrl-CS"/>
              </w:rPr>
              <w:t>Претплата преко школске библиотеке</w:t>
            </w:r>
          </w:p>
        </w:tc>
        <w:tc>
          <w:tcPr>
            <w:tcW w:w="2346" w:type="dxa"/>
            <w:vAlign w:val="center"/>
          </w:tcPr>
          <w:p w:rsidR="006542DF" w:rsidRPr="00756E52" w:rsidRDefault="006542DF" w:rsidP="00126D04">
            <w:pPr>
              <w:widowControl w:val="0"/>
              <w:rPr>
                <w:rFonts w:ascii="Times New Roman" w:hAnsi="Times New Roman" w:cs="Times New Roman"/>
                <w:noProof/>
                <w:sz w:val="24"/>
                <w:szCs w:val="24"/>
              </w:rPr>
            </w:pPr>
            <w:r w:rsidRPr="00756E52">
              <w:rPr>
                <w:rFonts w:ascii="Times New Roman" w:hAnsi="Times New Roman" w:cs="Times New Roman"/>
                <w:noProof/>
                <w:sz w:val="24"/>
                <w:szCs w:val="24"/>
                <w:lang w:val="sr-Cyrl-CS"/>
              </w:rPr>
              <w:t>Стручне службе  и професори</w:t>
            </w:r>
          </w:p>
        </w:tc>
        <w:tc>
          <w:tcPr>
            <w:tcW w:w="2066" w:type="dxa"/>
          </w:tcPr>
          <w:p w:rsidR="006542DF" w:rsidRPr="00756E52" w:rsidRDefault="006542DF" w:rsidP="00126D04">
            <w:pPr>
              <w:rPr>
                <w:rFonts w:ascii="Times New Roman" w:hAnsi="Times New Roman" w:cs="Times New Roman"/>
                <w:noProof/>
                <w:sz w:val="24"/>
                <w:szCs w:val="24"/>
              </w:rPr>
            </w:pPr>
            <w:r w:rsidRPr="00756E52">
              <w:rPr>
                <w:rFonts w:ascii="Times New Roman" w:hAnsi="Times New Roman" w:cs="Times New Roman"/>
                <w:noProof/>
                <w:sz w:val="24"/>
                <w:szCs w:val="24"/>
                <w:lang w:val="sr-Cyrl-CS"/>
              </w:rPr>
              <w:t>Током школске године</w:t>
            </w:r>
          </w:p>
        </w:tc>
      </w:tr>
      <w:tr w:rsidR="006542DF" w:rsidRPr="00756E52" w:rsidTr="00126D04">
        <w:trPr>
          <w:jc w:val="center"/>
        </w:trPr>
        <w:tc>
          <w:tcPr>
            <w:tcW w:w="2799" w:type="dxa"/>
            <w:vAlign w:val="center"/>
          </w:tcPr>
          <w:p w:rsidR="006542DF" w:rsidRPr="00756E52" w:rsidRDefault="006542DF" w:rsidP="00126D04">
            <w:pPr>
              <w:widowControl w:val="0"/>
              <w:rPr>
                <w:rFonts w:ascii="Times New Roman" w:hAnsi="Times New Roman" w:cs="Times New Roman"/>
                <w:noProof/>
                <w:sz w:val="24"/>
                <w:szCs w:val="24"/>
              </w:rPr>
            </w:pPr>
            <w:r w:rsidRPr="00756E52">
              <w:rPr>
                <w:rFonts w:ascii="Times New Roman" w:hAnsi="Times New Roman" w:cs="Times New Roman"/>
                <w:noProof/>
                <w:sz w:val="24"/>
                <w:szCs w:val="24"/>
                <w:lang w:val="sr-Cyrl-CS"/>
              </w:rPr>
              <w:t>Консултације са просветним саветницима Министарства просвете</w:t>
            </w:r>
          </w:p>
        </w:tc>
        <w:tc>
          <w:tcPr>
            <w:tcW w:w="2154" w:type="dxa"/>
            <w:vAlign w:val="center"/>
          </w:tcPr>
          <w:p w:rsidR="006542DF" w:rsidRPr="00756E52" w:rsidRDefault="006542DF" w:rsidP="00126D04">
            <w:pPr>
              <w:rPr>
                <w:rFonts w:ascii="Times New Roman" w:hAnsi="Times New Roman" w:cs="Times New Roman"/>
                <w:noProof/>
                <w:sz w:val="24"/>
                <w:szCs w:val="24"/>
              </w:rPr>
            </w:pPr>
          </w:p>
          <w:p w:rsidR="006542DF" w:rsidRPr="00756E52" w:rsidRDefault="006542DF" w:rsidP="00126D04">
            <w:pPr>
              <w:widowControl w:val="0"/>
              <w:rPr>
                <w:rFonts w:ascii="Times New Roman" w:hAnsi="Times New Roman" w:cs="Times New Roman"/>
                <w:noProof/>
                <w:sz w:val="24"/>
                <w:szCs w:val="24"/>
              </w:rPr>
            </w:pPr>
          </w:p>
        </w:tc>
        <w:tc>
          <w:tcPr>
            <w:tcW w:w="2346" w:type="dxa"/>
            <w:vAlign w:val="center"/>
          </w:tcPr>
          <w:p w:rsidR="006542DF" w:rsidRPr="00756E52" w:rsidRDefault="006542DF" w:rsidP="00126D04">
            <w:pPr>
              <w:widowControl w:val="0"/>
              <w:rPr>
                <w:rFonts w:ascii="Times New Roman" w:hAnsi="Times New Roman" w:cs="Times New Roman"/>
                <w:noProof/>
                <w:sz w:val="24"/>
                <w:szCs w:val="24"/>
              </w:rPr>
            </w:pPr>
            <w:r w:rsidRPr="00756E52">
              <w:rPr>
                <w:rFonts w:ascii="Times New Roman" w:hAnsi="Times New Roman" w:cs="Times New Roman"/>
                <w:noProof/>
                <w:sz w:val="24"/>
                <w:szCs w:val="24"/>
                <w:lang w:val="sr-Cyrl-CS"/>
              </w:rPr>
              <w:t>Директор, помоћници директора, стручни сараници и предметни наставници</w:t>
            </w:r>
          </w:p>
        </w:tc>
        <w:tc>
          <w:tcPr>
            <w:tcW w:w="2066" w:type="dxa"/>
            <w:vAlign w:val="center"/>
          </w:tcPr>
          <w:p w:rsidR="006542DF" w:rsidRPr="00756E52" w:rsidRDefault="006542DF" w:rsidP="00126D04">
            <w:pPr>
              <w:rPr>
                <w:rFonts w:ascii="Times New Roman" w:hAnsi="Times New Roman" w:cs="Times New Roman"/>
                <w:noProof/>
                <w:sz w:val="24"/>
                <w:szCs w:val="24"/>
              </w:rPr>
            </w:pPr>
          </w:p>
          <w:p w:rsidR="006542DF" w:rsidRPr="00756E52" w:rsidRDefault="006542DF" w:rsidP="00126D04">
            <w:pPr>
              <w:widowControl w:val="0"/>
              <w:rPr>
                <w:rFonts w:ascii="Times New Roman" w:hAnsi="Times New Roman" w:cs="Times New Roman"/>
                <w:noProof/>
                <w:sz w:val="24"/>
                <w:szCs w:val="24"/>
              </w:rPr>
            </w:pPr>
            <w:r w:rsidRPr="00756E52">
              <w:rPr>
                <w:rFonts w:ascii="Times New Roman" w:hAnsi="Times New Roman" w:cs="Times New Roman"/>
                <w:noProof/>
                <w:sz w:val="24"/>
                <w:szCs w:val="24"/>
                <w:lang w:val="sr-Cyrl-CS"/>
              </w:rPr>
              <w:t>По потреби</w:t>
            </w:r>
          </w:p>
        </w:tc>
      </w:tr>
      <w:tr w:rsidR="006542DF" w:rsidRPr="00756E52" w:rsidTr="00126D04">
        <w:trPr>
          <w:jc w:val="center"/>
        </w:trPr>
        <w:tc>
          <w:tcPr>
            <w:tcW w:w="2799" w:type="dxa"/>
            <w:vAlign w:val="center"/>
          </w:tcPr>
          <w:p w:rsidR="006542DF" w:rsidRPr="00756E52" w:rsidRDefault="006542DF" w:rsidP="00126D04">
            <w:pPr>
              <w:widowControl w:val="0"/>
              <w:rPr>
                <w:rFonts w:ascii="Times New Roman" w:hAnsi="Times New Roman" w:cs="Times New Roman"/>
                <w:noProof/>
                <w:sz w:val="24"/>
                <w:szCs w:val="24"/>
              </w:rPr>
            </w:pPr>
            <w:r w:rsidRPr="00756E52">
              <w:rPr>
                <w:rFonts w:ascii="Times New Roman" w:hAnsi="Times New Roman" w:cs="Times New Roman"/>
                <w:noProof/>
                <w:sz w:val="24"/>
                <w:szCs w:val="24"/>
                <w:lang w:val="sr-Cyrl-CS"/>
              </w:rPr>
              <w:t>Индивидуално усавршавање наставника и запослених</w:t>
            </w:r>
          </w:p>
        </w:tc>
        <w:tc>
          <w:tcPr>
            <w:tcW w:w="2154" w:type="dxa"/>
            <w:vAlign w:val="center"/>
          </w:tcPr>
          <w:p w:rsidR="006542DF" w:rsidRPr="00756E52" w:rsidRDefault="006542DF" w:rsidP="00126D04">
            <w:pPr>
              <w:widowControl w:val="0"/>
              <w:rPr>
                <w:rFonts w:ascii="Times New Roman" w:hAnsi="Times New Roman" w:cs="Times New Roman"/>
                <w:noProof/>
                <w:sz w:val="24"/>
                <w:szCs w:val="24"/>
              </w:rPr>
            </w:pPr>
          </w:p>
        </w:tc>
        <w:tc>
          <w:tcPr>
            <w:tcW w:w="2346" w:type="dxa"/>
            <w:vAlign w:val="center"/>
          </w:tcPr>
          <w:p w:rsidR="006542DF" w:rsidRPr="00756E52" w:rsidRDefault="006542DF" w:rsidP="00126D04">
            <w:pPr>
              <w:widowControl w:val="0"/>
              <w:rPr>
                <w:rFonts w:ascii="Times New Roman" w:hAnsi="Times New Roman" w:cs="Times New Roman"/>
                <w:noProof/>
                <w:sz w:val="24"/>
                <w:szCs w:val="24"/>
              </w:rPr>
            </w:pPr>
            <w:r w:rsidRPr="00756E52">
              <w:rPr>
                <w:rFonts w:ascii="Times New Roman" w:hAnsi="Times New Roman" w:cs="Times New Roman"/>
                <w:noProof/>
                <w:sz w:val="24"/>
                <w:szCs w:val="24"/>
                <w:lang w:val="sr-Cyrl-CS"/>
              </w:rPr>
              <w:t>Запослени</w:t>
            </w:r>
          </w:p>
        </w:tc>
        <w:tc>
          <w:tcPr>
            <w:tcW w:w="2066" w:type="dxa"/>
            <w:vAlign w:val="center"/>
          </w:tcPr>
          <w:p w:rsidR="006542DF" w:rsidRPr="00756E52" w:rsidRDefault="006542DF" w:rsidP="00126D04">
            <w:pPr>
              <w:widowControl w:val="0"/>
              <w:rPr>
                <w:rFonts w:ascii="Times New Roman" w:hAnsi="Times New Roman" w:cs="Times New Roman"/>
                <w:noProof/>
                <w:sz w:val="24"/>
                <w:szCs w:val="24"/>
              </w:rPr>
            </w:pPr>
            <w:r w:rsidRPr="00756E52">
              <w:rPr>
                <w:rFonts w:ascii="Times New Roman" w:hAnsi="Times New Roman" w:cs="Times New Roman"/>
                <w:noProof/>
                <w:sz w:val="24"/>
                <w:szCs w:val="24"/>
                <w:lang w:val="sr-Cyrl-CS"/>
              </w:rPr>
              <w:t>Током школске године</w:t>
            </w:r>
          </w:p>
        </w:tc>
      </w:tr>
      <w:tr w:rsidR="006542DF" w:rsidRPr="00756E52" w:rsidTr="00126D04">
        <w:trPr>
          <w:jc w:val="center"/>
        </w:trPr>
        <w:tc>
          <w:tcPr>
            <w:tcW w:w="2799" w:type="dxa"/>
            <w:vAlign w:val="center"/>
          </w:tcPr>
          <w:p w:rsidR="006542DF" w:rsidRPr="00756E52" w:rsidRDefault="006542DF" w:rsidP="00126D04">
            <w:pPr>
              <w:rPr>
                <w:rFonts w:ascii="Times New Roman" w:hAnsi="Times New Roman" w:cs="Times New Roman"/>
                <w:noProof/>
                <w:sz w:val="24"/>
                <w:szCs w:val="24"/>
              </w:rPr>
            </w:pPr>
            <w:r w:rsidRPr="00756E52">
              <w:rPr>
                <w:rFonts w:ascii="Times New Roman" w:hAnsi="Times New Roman" w:cs="Times New Roman"/>
                <w:noProof/>
                <w:sz w:val="24"/>
                <w:szCs w:val="24"/>
                <w:lang w:val="sr-Cyrl-CS"/>
              </w:rPr>
              <w:t>Посета сајмовима</w:t>
            </w:r>
          </w:p>
          <w:p w:rsidR="006542DF" w:rsidRPr="00756E52" w:rsidRDefault="006542DF" w:rsidP="00126D04">
            <w:pPr>
              <w:rPr>
                <w:rFonts w:ascii="Times New Roman" w:hAnsi="Times New Roman" w:cs="Times New Roman"/>
                <w:noProof/>
                <w:sz w:val="24"/>
                <w:szCs w:val="24"/>
                <w:lang w:val="sr-Cyrl-CS"/>
              </w:rPr>
            </w:pPr>
            <w:r w:rsidRPr="00756E52">
              <w:rPr>
                <w:rFonts w:ascii="Times New Roman" w:hAnsi="Times New Roman" w:cs="Times New Roman"/>
                <w:noProof/>
                <w:sz w:val="24"/>
                <w:szCs w:val="24"/>
                <w:lang w:val="sr-Cyrl-CS"/>
              </w:rPr>
              <w:t>(књига, учила, науке, технике…)</w:t>
            </w:r>
          </w:p>
        </w:tc>
        <w:tc>
          <w:tcPr>
            <w:tcW w:w="2154" w:type="dxa"/>
            <w:vAlign w:val="center"/>
          </w:tcPr>
          <w:p w:rsidR="006542DF" w:rsidRPr="00756E52" w:rsidRDefault="006542DF" w:rsidP="00126D04">
            <w:pPr>
              <w:widowControl w:val="0"/>
              <w:rPr>
                <w:rFonts w:ascii="Times New Roman" w:hAnsi="Times New Roman" w:cs="Times New Roman"/>
                <w:noProof/>
                <w:sz w:val="24"/>
                <w:szCs w:val="24"/>
              </w:rPr>
            </w:pPr>
            <w:r>
              <w:rPr>
                <w:rFonts w:ascii="Times New Roman" w:hAnsi="Times New Roman" w:cs="Times New Roman"/>
                <w:noProof/>
                <w:sz w:val="24"/>
                <w:szCs w:val="24"/>
                <w:lang w:val="sr-Cyrl-CS"/>
              </w:rPr>
              <w:t>Школа</w:t>
            </w:r>
          </w:p>
        </w:tc>
        <w:tc>
          <w:tcPr>
            <w:tcW w:w="2346" w:type="dxa"/>
            <w:vAlign w:val="center"/>
          </w:tcPr>
          <w:p w:rsidR="006542DF" w:rsidRPr="00756E52" w:rsidRDefault="006542DF" w:rsidP="00126D04">
            <w:pPr>
              <w:widowControl w:val="0"/>
              <w:rPr>
                <w:rFonts w:ascii="Times New Roman" w:hAnsi="Times New Roman" w:cs="Times New Roman"/>
                <w:noProof/>
                <w:sz w:val="24"/>
                <w:szCs w:val="24"/>
              </w:rPr>
            </w:pPr>
            <w:r w:rsidRPr="00756E52">
              <w:rPr>
                <w:rFonts w:ascii="Times New Roman" w:hAnsi="Times New Roman" w:cs="Times New Roman"/>
                <w:noProof/>
                <w:sz w:val="24"/>
                <w:szCs w:val="24"/>
                <w:lang w:val="sr-Cyrl-CS"/>
              </w:rPr>
              <w:t>Наставници и други запослени радници</w:t>
            </w:r>
          </w:p>
        </w:tc>
        <w:tc>
          <w:tcPr>
            <w:tcW w:w="2066" w:type="dxa"/>
            <w:vAlign w:val="center"/>
          </w:tcPr>
          <w:p w:rsidR="006542DF" w:rsidRPr="00756E52" w:rsidRDefault="006542DF" w:rsidP="00126D04">
            <w:pPr>
              <w:widowControl w:val="0"/>
              <w:rPr>
                <w:rFonts w:ascii="Times New Roman" w:hAnsi="Times New Roman" w:cs="Times New Roman"/>
                <w:noProof/>
                <w:sz w:val="24"/>
                <w:szCs w:val="24"/>
              </w:rPr>
            </w:pPr>
            <w:r w:rsidRPr="00756E52">
              <w:rPr>
                <w:rFonts w:ascii="Times New Roman" w:hAnsi="Times New Roman" w:cs="Times New Roman"/>
                <w:noProof/>
                <w:sz w:val="24"/>
                <w:szCs w:val="24"/>
                <w:lang w:val="sr-Cyrl-CS"/>
              </w:rPr>
              <w:t>Према календару организатора</w:t>
            </w:r>
          </w:p>
        </w:tc>
      </w:tr>
    </w:tbl>
    <w:p w:rsidR="006542DF" w:rsidRDefault="006542DF" w:rsidP="006542DF">
      <w:pPr>
        <w:jc w:val="center"/>
        <w:rPr>
          <w:rFonts w:ascii="Times New Roman" w:hAnsi="Times New Roman" w:cs="Times New Roman"/>
          <w:b/>
          <w:bCs/>
          <w:sz w:val="24"/>
          <w:szCs w:val="24"/>
        </w:rPr>
      </w:pPr>
    </w:p>
    <w:p w:rsidR="006542DF" w:rsidRPr="007D441F" w:rsidRDefault="006542DF" w:rsidP="0086019F">
      <w:pPr>
        <w:pStyle w:val="Cmsor2"/>
      </w:pPr>
      <w:bookmarkStart w:id="243" w:name="_Toc114056593"/>
      <w:r w:rsidRPr="007D441F">
        <w:t>ТИМ ЗА ОБЕЗБЕЂИВАЊЕ КВАЛИТЕТА И РАЗВОЈ УСТАНОВЕ</w:t>
      </w:r>
      <w:bookmarkEnd w:id="243"/>
    </w:p>
    <w:p w:rsidR="006542DF" w:rsidRDefault="006542DF" w:rsidP="006542DF">
      <w:pPr>
        <w:pStyle w:val="Nincstrkz"/>
        <w:jc w:val="both"/>
        <w:rPr>
          <w:rFonts w:ascii="Times New Roman" w:hAnsi="Times New Roman"/>
          <w:b/>
          <w:noProof/>
          <w:sz w:val="24"/>
          <w:szCs w:val="24"/>
          <w:lang w:val="sr-Cyrl-CS"/>
        </w:rPr>
      </w:pPr>
    </w:p>
    <w:p w:rsidR="002F779A" w:rsidRPr="000D2444" w:rsidRDefault="002F779A" w:rsidP="002F779A">
      <w:pPr>
        <w:jc w:val="both"/>
        <w:rPr>
          <w:rFonts w:ascii="Times New Roman" w:hAnsi="Times New Roman" w:cs="Times New Roman"/>
          <w:b/>
          <w:sz w:val="24"/>
          <w:szCs w:val="24"/>
        </w:rPr>
      </w:pPr>
      <w:r w:rsidRPr="002F779A">
        <w:rPr>
          <w:rFonts w:ascii="Times New Roman" w:hAnsi="Times New Roman" w:cs="Times New Roman"/>
          <w:b/>
          <w:sz w:val="24"/>
          <w:szCs w:val="24"/>
          <w:lang w:eastAsia="en-US"/>
        </w:rPr>
        <w:t>Бођа тима</w:t>
      </w:r>
      <w:r>
        <w:rPr>
          <w:rFonts w:ascii="Times New Roman" w:hAnsi="Times New Roman" w:cs="Times New Roman"/>
          <w:b/>
          <w:sz w:val="24"/>
          <w:szCs w:val="24"/>
          <w:lang w:eastAsia="en-US"/>
        </w:rPr>
        <w:t>:</w:t>
      </w:r>
      <w:r w:rsidR="000D2444">
        <w:rPr>
          <w:rFonts w:ascii="Times New Roman" w:hAnsi="Times New Roman" w:cs="Times New Roman"/>
          <w:b/>
          <w:sz w:val="24"/>
          <w:szCs w:val="24"/>
          <w:lang w:eastAsia="en-US"/>
        </w:rPr>
        <w:t xml:space="preserve"> </w:t>
      </w:r>
      <w:r w:rsidR="000D2444" w:rsidRPr="000D2444">
        <w:rPr>
          <w:rFonts w:ascii="Times New Roman" w:hAnsi="Times New Roman" w:cs="Times New Roman"/>
          <w:sz w:val="24"/>
          <w:szCs w:val="24"/>
          <w:lang w:eastAsia="en-US"/>
        </w:rPr>
        <w:t>Толнаи Варга Пирошка</w:t>
      </w:r>
    </w:p>
    <w:p w:rsidR="006542DF" w:rsidRPr="002D013D" w:rsidRDefault="006542DF" w:rsidP="006542DF">
      <w:pPr>
        <w:pStyle w:val="Nincstrkz"/>
        <w:jc w:val="both"/>
        <w:rPr>
          <w:rFonts w:ascii="Times New Roman" w:hAnsi="Times New Roman"/>
          <w:b/>
          <w:noProof/>
          <w:sz w:val="24"/>
          <w:szCs w:val="24"/>
          <w:lang w:val="sr-Cyrl-CS"/>
        </w:rPr>
      </w:pPr>
      <w:r w:rsidRPr="002D013D">
        <w:rPr>
          <w:rFonts w:ascii="Times New Roman" w:hAnsi="Times New Roman"/>
          <w:b/>
          <w:noProof/>
          <w:sz w:val="24"/>
          <w:szCs w:val="24"/>
          <w:lang w:val="sr-Cyrl-CS"/>
        </w:rPr>
        <w:t>Чланови тима:</w:t>
      </w:r>
    </w:p>
    <w:p w:rsidR="006542DF" w:rsidRDefault="006542DF" w:rsidP="00C61C86">
      <w:pPr>
        <w:pStyle w:val="Nincstrkz"/>
        <w:numPr>
          <w:ilvl w:val="0"/>
          <w:numId w:val="47"/>
        </w:numPr>
        <w:jc w:val="both"/>
        <w:rPr>
          <w:rFonts w:ascii="Times New Roman" w:hAnsi="Times New Roman"/>
          <w:noProof/>
          <w:sz w:val="24"/>
          <w:szCs w:val="24"/>
          <w:lang w:val="sr-Cyrl-CS"/>
        </w:rPr>
      </w:pPr>
      <w:r>
        <w:rPr>
          <w:rFonts w:ascii="Times New Roman" w:hAnsi="Times New Roman"/>
          <w:noProof/>
          <w:sz w:val="24"/>
          <w:szCs w:val="24"/>
          <w:lang w:val="sr-Cyrl-CS"/>
        </w:rPr>
        <w:t>Н</w:t>
      </w:r>
      <w:r w:rsidR="00405967">
        <w:rPr>
          <w:rFonts w:ascii="Times New Roman" w:hAnsi="Times New Roman"/>
          <w:noProof/>
          <w:sz w:val="24"/>
          <w:szCs w:val="24"/>
          <w:lang w:val="sr-Cyrl-CS"/>
        </w:rPr>
        <w:t>ађ Тибор</w:t>
      </w:r>
      <w:r>
        <w:rPr>
          <w:rFonts w:ascii="Times New Roman" w:hAnsi="Times New Roman"/>
          <w:noProof/>
          <w:sz w:val="24"/>
          <w:szCs w:val="24"/>
          <w:lang w:val="sr-Cyrl-CS"/>
        </w:rPr>
        <w:t>, директор школе</w:t>
      </w:r>
    </w:p>
    <w:p w:rsidR="006542DF" w:rsidRDefault="006542DF" w:rsidP="00C61C86">
      <w:pPr>
        <w:pStyle w:val="Nincstrkz"/>
        <w:numPr>
          <w:ilvl w:val="0"/>
          <w:numId w:val="47"/>
        </w:numPr>
        <w:jc w:val="both"/>
        <w:rPr>
          <w:rFonts w:ascii="Times New Roman" w:hAnsi="Times New Roman"/>
          <w:noProof/>
          <w:sz w:val="24"/>
          <w:szCs w:val="24"/>
          <w:lang w:val="sr-Cyrl-CS"/>
        </w:rPr>
      </w:pPr>
      <w:r>
        <w:rPr>
          <w:rFonts w:ascii="Times New Roman" w:hAnsi="Times New Roman"/>
          <w:noProof/>
          <w:sz w:val="24"/>
          <w:szCs w:val="24"/>
          <w:lang w:val="sr-Cyrl-CS"/>
        </w:rPr>
        <w:t>Пишћак Моника</w:t>
      </w:r>
      <w:r w:rsidR="00A2229F">
        <w:rPr>
          <w:rFonts w:ascii="Times New Roman" w:hAnsi="Times New Roman"/>
          <w:noProof/>
          <w:sz w:val="24"/>
          <w:szCs w:val="24"/>
          <w:lang w:val="sr-Cyrl-CS"/>
        </w:rPr>
        <w:t>,</w:t>
      </w:r>
      <w:r>
        <w:rPr>
          <w:rFonts w:ascii="Times New Roman" w:hAnsi="Times New Roman"/>
          <w:noProof/>
          <w:sz w:val="24"/>
          <w:szCs w:val="24"/>
          <w:lang w:val="sr-Cyrl-CS"/>
        </w:rPr>
        <w:t xml:space="preserve"> школе</w:t>
      </w:r>
    </w:p>
    <w:p w:rsidR="006542DF" w:rsidRDefault="006542DF" w:rsidP="00C61C86">
      <w:pPr>
        <w:pStyle w:val="Nincstrkz"/>
        <w:numPr>
          <w:ilvl w:val="0"/>
          <w:numId w:val="47"/>
        </w:numPr>
        <w:jc w:val="both"/>
        <w:rPr>
          <w:rFonts w:ascii="Times New Roman" w:hAnsi="Times New Roman"/>
          <w:noProof/>
          <w:sz w:val="24"/>
          <w:szCs w:val="24"/>
          <w:lang w:val="sr-Cyrl-CS"/>
        </w:rPr>
      </w:pPr>
      <w:r>
        <w:rPr>
          <w:rFonts w:ascii="Times New Roman" w:hAnsi="Times New Roman"/>
          <w:noProof/>
          <w:sz w:val="24"/>
          <w:szCs w:val="24"/>
          <w:lang w:val="sr-Cyrl-CS"/>
        </w:rPr>
        <w:t>Штаус Золтан, професор информатике</w:t>
      </w:r>
    </w:p>
    <w:p w:rsidR="006542DF" w:rsidRDefault="000D2444" w:rsidP="00C61C86">
      <w:pPr>
        <w:pStyle w:val="Nincstrkz"/>
        <w:numPr>
          <w:ilvl w:val="0"/>
          <w:numId w:val="47"/>
        </w:numPr>
        <w:jc w:val="both"/>
        <w:rPr>
          <w:rFonts w:ascii="Times New Roman" w:hAnsi="Times New Roman"/>
          <w:noProof/>
          <w:sz w:val="24"/>
          <w:szCs w:val="24"/>
          <w:lang w:val="sr-Cyrl-CS"/>
        </w:rPr>
      </w:pPr>
      <w:r>
        <w:rPr>
          <w:rFonts w:ascii="Times New Roman" w:hAnsi="Times New Roman"/>
          <w:noProof/>
          <w:sz w:val="24"/>
          <w:szCs w:val="24"/>
          <w:lang w:val="sr-Cyrl-CS"/>
        </w:rPr>
        <w:t>Салаш Тимеа</w:t>
      </w:r>
      <w:r w:rsidR="00405967">
        <w:rPr>
          <w:rFonts w:ascii="Times New Roman" w:hAnsi="Times New Roman"/>
          <w:noProof/>
          <w:sz w:val="24"/>
          <w:szCs w:val="24"/>
          <w:lang w:val="sr-Cyrl-CS"/>
        </w:rPr>
        <w:t>, професорица енглеског језика</w:t>
      </w:r>
    </w:p>
    <w:p w:rsidR="006542DF" w:rsidRDefault="006542DF" w:rsidP="00C61C86">
      <w:pPr>
        <w:pStyle w:val="Nincstrkz"/>
        <w:numPr>
          <w:ilvl w:val="0"/>
          <w:numId w:val="47"/>
        </w:numPr>
        <w:jc w:val="both"/>
        <w:rPr>
          <w:rFonts w:ascii="Times New Roman" w:hAnsi="Times New Roman"/>
          <w:noProof/>
          <w:sz w:val="24"/>
          <w:szCs w:val="24"/>
          <w:lang w:val="sr-Cyrl-CS"/>
        </w:rPr>
      </w:pPr>
      <w:r>
        <w:rPr>
          <w:rFonts w:ascii="Times New Roman" w:hAnsi="Times New Roman"/>
          <w:noProof/>
          <w:sz w:val="24"/>
          <w:szCs w:val="24"/>
          <w:lang w:val="sr-Cyrl-CS"/>
        </w:rPr>
        <w:t>Савет родитеља</w:t>
      </w:r>
    </w:p>
    <w:p w:rsidR="006542DF" w:rsidRPr="0075637F" w:rsidRDefault="006542DF" w:rsidP="00C61C86">
      <w:pPr>
        <w:pStyle w:val="Nincstrkz"/>
        <w:numPr>
          <w:ilvl w:val="0"/>
          <w:numId w:val="47"/>
        </w:numPr>
        <w:jc w:val="both"/>
        <w:rPr>
          <w:rFonts w:ascii="Times New Roman" w:hAnsi="Times New Roman"/>
          <w:noProof/>
          <w:sz w:val="24"/>
          <w:szCs w:val="24"/>
          <w:lang w:val="sr-Cyrl-CS"/>
        </w:rPr>
      </w:pPr>
      <w:r>
        <w:rPr>
          <w:rFonts w:ascii="Times New Roman" w:hAnsi="Times New Roman"/>
          <w:noProof/>
          <w:sz w:val="24"/>
          <w:szCs w:val="24"/>
          <w:lang w:val="sr-Cyrl-CS"/>
        </w:rPr>
        <w:t>Ученички парламент</w:t>
      </w:r>
    </w:p>
    <w:p w:rsidR="006542DF" w:rsidRPr="003174C6" w:rsidRDefault="006542DF" w:rsidP="006542DF">
      <w:pPr>
        <w:pStyle w:val="Nincstrkz"/>
        <w:jc w:val="both"/>
        <w:rPr>
          <w:rFonts w:ascii="Times New Roman" w:hAnsi="Times New Roman"/>
          <w:b/>
          <w:noProof/>
          <w:sz w:val="24"/>
          <w:szCs w:val="24"/>
          <w:lang w:val="sr-Cyrl-CS"/>
        </w:rPr>
      </w:pPr>
    </w:p>
    <w:p w:rsidR="006542DF" w:rsidRPr="00F278BD" w:rsidRDefault="006542DF" w:rsidP="006542DF">
      <w:pPr>
        <w:pStyle w:val="Nincstrkz"/>
        <w:jc w:val="both"/>
        <w:rPr>
          <w:rFonts w:ascii="Times New Roman" w:hAnsi="Times New Roman"/>
          <w:noProof/>
          <w:sz w:val="24"/>
          <w:szCs w:val="24"/>
          <w:lang w:val="sr-Cyrl-CS"/>
        </w:rPr>
      </w:pPr>
      <w:r w:rsidRPr="003174C6">
        <w:rPr>
          <w:rFonts w:ascii="Times New Roman" w:hAnsi="Times New Roman"/>
          <w:noProof/>
          <w:sz w:val="24"/>
          <w:szCs w:val="24"/>
          <w:lang w:val="sr-Cyrl-CS"/>
        </w:rPr>
        <w:t>Тим за обезбеђивање квалитета и развој установе стара се о обезбеђивању и унапређивању квалитета образовно-васпитног рада установе, прати оставривање школског програма, стара се о оставривању циљева и стандарда постигнућа, развоју компетенција, вреднује резултате рада наставника и стручног сарадника, прати и утврђује резуилтате рада ученика.</w:t>
      </w:r>
    </w:p>
    <w:p w:rsidR="006542DF" w:rsidRDefault="006542DF" w:rsidP="006542DF">
      <w:pPr>
        <w:jc w:val="center"/>
        <w:rPr>
          <w:rFonts w:ascii="Times New Roman" w:hAnsi="Times New Roman" w:cs="Times New Roman"/>
          <w:b/>
          <w:bCs/>
          <w:sz w:val="24"/>
          <w:szCs w:val="24"/>
        </w:rPr>
      </w:pPr>
    </w:p>
    <w:tbl>
      <w:tblPr>
        <w:tblW w:w="1036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868"/>
        <w:gridCol w:w="1919"/>
        <w:gridCol w:w="3063"/>
        <w:gridCol w:w="2532"/>
        <w:gridCol w:w="1986"/>
      </w:tblGrid>
      <w:tr w:rsidR="006542DF" w:rsidRPr="003174C6" w:rsidTr="00366CCF">
        <w:trPr>
          <w:jc w:val="center"/>
        </w:trPr>
        <w:tc>
          <w:tcPr>
            <w:tcW w:w="851" w:type="dxa"/>
            <w:shd w:val="clear" w:color="auto" w:fill="C5E0B3" w:themeFill="accent6" w:themeFillTint="66"/>
            <w:vAlign w:val="center"/>
          </w:tcPr>
          <w:p w:rsidR="006542DF" w:rsidRPr="00171184" w:rsidRDefault="006542DF" w:rsidP="00126D04">
            <w:pPr>
              <w:jc w:val="center"/>
              <w:rPr>
                <w:rFonts w:ascii="Times New Roman" w:hAnsi="Times New Roman" w:cs="Times New Roman"/>
                <w:b/>
                <w:noProof/>
                <w:sz w:val="24"/>
                <w:szCs w:val="24"/>
                <w:lang w:val="sr-Cyrl-CS"/>
              </w:rPr>
            </w:pPr>
            <w:r w:rsidRPr="00171184">
              <w:rPr>
                <w:rFonts w:ascii="Times New Roman" w:hAnsi="Times New Roman" w:cs="Times New Roman"/>
                <w:b/>
                <w:noProof/>
                <w:sz w:val="24"/>
                <w:szCs w:val="24"/>
                <w:lang w:val="sr-Cyrl-CS"/>
              </w:rPr>
              <w:t xml:space="preserve">Редни </w:t>
            </w:r>
            <w:r w:rsidRPr="00171184">
              <w:rPr>
                <w:rFonts w:ascii="Times New Roman" w:hAnsi="Times New Roman" w:cs="Times New Roman"/>
                <w:b/>
                <w:noProof/>
                <w:sz w:val="24"/>
                <w:szCs w:val="24"/>
                <w:lang w:val="sr-Cyrl-CS"/>
              </w:rPr>
              <w:lastRenderedPageBreak/>
              <w:t>бр.</w:t>
            </w:r>
          </w:p>
        </w:tc>
        <w:tc>
          <w:tcPr>
            <w:tcW w:w="1919" w:type="dxa"/>
            <w:shd w:val="clear" w:color="auto" w:fill="C5E0B3" w:themeFill="accent6" w:themeFillTint="66"/>
            <w:vAlign w:val="center"/>
          </w:tcPr>
          <w:p w:rsidR="006542DF" w:rsidRPr="00171184" w:rsidRDefault="006542DF" w:rsidP="00126D04">
            <w:pPr>
              <w:shd w:val="clear" w:color="auto" w:fill="FFFFFF"/>
              <w:jc w:val="center"/>
              <w:rPr>
                <w:rFonts w:ascii="Times New Roman" w:hAnsi="Times New Roman" w:cs="Times New Roman"/>
                <w:b/>
                <w:iCs/>
                <w:noProof/>
                <w:color w:val="000000"/>
                <w:spacing w:val="-6"/>
                <w:sz w:val="24"/>
                <w:szCs w:val="24"/>
                <w:lang w:val="sr-Cyrl-CS"/>
              </w:rPr>
            </w:pPr>
            <w:r w:rsidRPr="00171184">
              <w:rPr>
                <w:rFonts w:ascii="Times New Roman" w:hAnsi="Times New Roman" w:cs="Times New Roman"/>
                <w:b/>
                <w:iCs/>
                <w:noProof/>
                <w:color w:val="000000"/>
                <w:spacing w:val="-6"/>
                <w:sz w:val="24"/>
                <w:szCs w:val="24"/>
                <w:lang w:val="sr-Cyrl-CS"/>
              </w:rPr>
              <w:lastRenderedPageBreak/>
              <w:t xml:space="preserve">Време </w:t>
            </w:r>
            <w:r w:rsidRPr="00171184">
              <w:rPr>
                <w:rFonts w:ascii="Times New Roman" w:hAnsi="Times New Roman" w:cs="Times New Roman"/>
                <w:b/>
                <w:iCs/>
                <w:noProof/>
                <w:color w:val="000000"/>
                <w:spacing w:val="-6"/>
                <w:sz w:val="24"/>
                <w:szCs w:val="24"/>
                <w:lang w:val="sr-Cyrl-CS"/>
              </w:rPr>
              <w:lastRenderedPageBreak/>
              <w:t>Реализације</w:t>
            </w:r>
          </w:p>
        </w:tc>
        <w:tc>
          <w:tcPr>
            <w:tcW w:w="3066" w:type="dxa"/>
            <w:shd w:val="clear" w:color="auto" w:fill="C5E0B3" w:themeFill="accent6" w:themeFillTint="66"/>
            <w:vAlign w:val="center"/>
          </w:tcPr>
          <w:p w:rsidR="006542DF" w:rsidRPr="00171184" w:rsidRDefault="006542DF" w:rsidP="00126D04">
            <w:pPr>
              <w:shd w:val="clear" w:color="auto" w:fill="FFFFFF"/>
              <w:spacing w:line="274" w:lineRule="exact"/>
              <w:jc w:val="center"/>
              <w:rPr>
                <w:rFonts w:ascii="Times New Roman" w:hAnsi="Times New Roman" w:cs="Times New Roman"/>
                <w:b/>
                <w:iCs/>
                <w:noProof/>
                <w:color w:val="000000"/>
                <w:spacing w:val="-3"/>
                <w:sz w:val="24"/>
                <w:szCs w:val="24"/>
                <w:lang w:val="sr-Cyrl-CS"/>
              </w:rPr>
            </w:pPr>
            <w:r w:rsidRPr="00171184">
              <w:rPr>
                <w:rFonts w:ascii="Times New Roman" w:hAnsi="Times New Roman" w:cs="Times New Roman"/>
                <w:b/>
                <w:iCs/>
                <w:noProof/>
                <w:color w:val="000000"/>
                <w:spacing w:val="-3"/>
                <w:sz w:val="24"/>
                <w:szCs w:val="24"/>
                <w:lang w:val="sr-Cyrl-CS"/>
              </w:rPr>
              <w:lastRenderedPageBreak/>
              <w:t>Активности/теме</w:t>
            </w:r>
          </w:p>
        </w:tc>
        <w:tc>
          <w:tcPr>
            <w:tcW w:w="2540" w:type="dxa"/>
            <w:shd w:val="clear" w:color="auto" w:fill="C5E0B3" w:themeFill="accent6" w:themeFillTint="66"/>
            <w:vAlign w:val="center"/>
          </w:tcPr>
          <w:p w:rsidR="006542DF" w:rsidRPr="00171184" w:rsidRDefault="006542DF" w:rsidP="00126D04">
            <w:pPr>
              <w:shd w:val="clear" w:color="auto" w:fill="FFFFFF"/>
              <w:spacing w:line="274" w:lineRule="exact"/>
              <w:ind w:right="216"/>
              <w:jc w:val="center"/>
              <w:rPr>
                <w:rFonts w:ascii="Times New Roman" w:hAnsi="Times New Roman" w:cs="Times New Roman"/>
                <w:b/>
                <w:iCs/>
                <w:noProof/>
                <w:color w:val="000000"/>
                <w:sz w:val="24"/>
                <w:szCs w:val="24"/>
                <w:lang w:val="sr-Cyrl-CS"/>
              </w:rPr>
            </w:pPr>
            <w:r w:rsidRPr="00171184">
              <w:rPr>
                <w:rFonts w:ascii="Times New Roman" w:hAnsi="Times New Roman" w:cs="Times New Roman"/>
                <w:b/>
                <w:iCs/>
                <w:noProof/>
                <w:color w:val="000000"/>
                <w:sz w:val="24"/>
                <w:szCs w:val="24"/>
                <w:lang w:val="sr-Cyrl-CS"/>
              </w:rPr>
              <w:t>Начин реализације</w:t>
            </w:r>
          </w:p>
        </w:tc>
        <w:tc>
          <w:tcPr>
            <w:tcW w:w="1992" w:type="dxa"/>
            <w:shd w:val="clear" w:color="auto" w:fill="C5E0B3" w:themeFill="accent6" w:themeFillTint="66"/>
            <w:vAlign w:val="center"/>
          </w:tcPr>
          <w:p w:rsidR="006542DF" w:rsidRPr="00171184" w:rsidRDefault="006542DF" w:rsidP="00126D04">
            <w:pPr>
              <w:jc w:val="center"/>
              <w:rPr>
                <w:rFonts w:ascii="Times New Roman" w:hAnsi="Times New Roman" w:cs="Times New Roman"/>
                <w:b/>
                <w:noProof/>
                <w:sz w:val="24"/>
                <w:szCs w:val="24"/>
                <w:lang w:val="sr-Cyrl-CS"/>
              </w:rPr>
            </w:pPr>
            <w:r w:rsidRPr="00171184">
              <w:rPr>
                <w:rFonts w:ascii="Times New Roman" w:hAnsi="Times New Roman" w:cs="Times New Roman"/>
                <w:b/>
                <w:noProof/>
                <w:sz w:val="24"/>
                <w:szCs w:val="24"/>
                <w:lang w:val="sr-Cyrl-CS"/>
              </w:rPr>
              <w:t xml:space="preserve">Носиоци </w:t>
            </w:r>
            <w:r w:rsidRPr="00171184">
              <w:rPr>
                <w:rFonts w:ascii="Times New Roman" w:hAnsi="Times New Roman" w:cs="Times New Roman"/>
                <w:b/>
                <w:noProof/>
                <w:sz w:val="24"/>
                <w:szCs w:val="24"/>
                <w:lang w:val="sr-Cyrl-CS"/>
              </w:rPr>
              <w:lastRenderedPageBreak/>
              <w:t>реализације</w:t>
            </w:r>
          </w:p>
        </w:tc>
      </w:tr>
      <w:tr w:rsidR="006542DF" w:rsidRPr="003174C6" w:rsidTr="00126D04">
        <w:trPr>
          <w:jc w:val="center"/>
        </w:trPr>
        <w:tc>
          <w:tcPr>
            <w:tcW w:w="851" w:type="dxa"/>
          </w:tcPr>
          <w:p w:rsidR="006542DF" w:rsidRPr="003174C6" w:rsidRDefault="006542DF" w:rsidP="00126D04">
            <w:pPr>
              <w:rPr>
                <w:rFonts w:ascii="Times New Roman" w:hAnsi="Times New Roman" w:cs="Times New Roman"/>
                <w:noProof/>
                <w:sz w:val="24"/>
                <w:szCs w:val="24"/>
                <w:lang w:val="sr-Cyrl-CS"/>
              </w:rPr>
            </w:pPr>
            <w:r w:rsidRPr="003174C6">
              <w:rPr>
                <w:rFonts w:ascii="Times New Roman" w:hAnsi="Times New Roman" w:cs="Times New Roman"/>
                <w:noProof/>
                <w:sz w:val="24"/>
                <w:szCs w:val="24"/>
                <w:lang w:val="sr-Cyrl-CS"/>
              </w:rPr>
              <w:lastRenderedPageBreak/>
              <w:t>1.</w:t>
            </w:r>
          </w:p>
        </w:tc>
        <w:tc>
          <w:tcPr>
            <w:tcW w:w="1919" w:type="dxa"/>
            <w:vAlign w:val="center"/>
          </w:tcPr>
          <w:p w:rsidR="006542DF" w:rsidRPr="003174C6" w:rsidRDefault="006542DF" w:rsidP="00126D04">
            <w:pPr>
              <w:shd w:val="clear" w:color="auto" w:fill="FFFFFF"/>
              <w:rPr>
                <w:rFonts w:ascii="Times New Roman" w:hAnsi="Times New Roman" w:cs="Times New Roman"/>
                <w:iCs/>
                <w:noProof/>
                <w:color w:val="000000"/>
                <w:spacing w:val="-6"/>
                <w:sz w:val="24"/>
                <w:szCs w:val="24"/>
                <w:lang w:val="sr-Cyrl-CS"/>
              </w:rPr>
            </w:pPr>
            <w:r w:rsidRPr="003174C6">
              <w:rPr>
                <w:rFonts w:ascii="Times New Roman" w:hAnsi="Times New Roman" w:cs="Times New Roman"/>
                <w:iCs/>
                <w:noProof/>
                <w:color w:val="000000"/>
                <w:spacing w:val="-6"/>
                <w:sz w:val="24"/>
                <w:szCs w:val="24"/>
                <w:lang w:val="sr-Cyrl-CS"/>
              </w:rPr>
              <w:t>Септембар</w:t>
            </w:r>
            <w:r>
              <w:rPr>
                <w:rFonts w:ascii="Times New Roman" w:hAnsi="Times New Roman" w:cs="Times New Roman"/>
                <w:iCs/>
                <w:noProof/>
                <w:color w:val="000000"/>
                <w:spacing w:val="-6"/>
                <w:sz w:val="24"/>
                <w:szCs w:val="24"/>
                <w:lang w:val="sr-Cyrl-CS"/>
              </w:rPr>
              <w:t>, 202</w:t>
            </w:r>
            <w:r w:rsidR="00B4028C">
              <w:rPr>
                <w:rFonts w:ascii="Times New Roman" w:hAnsi="Times New Roman" w:cs="Times New Roman"/>
                <w:iCs/>
                <w:noProof/>
                <w:color w:val="000000"/>
                <w:spacing w:val="-6"/>
                <w:sz w:val="24"/>
                <w:szCs w:val="24"/>
                <w:lang w:val="sr-Cyrl-CS"/>
              </w:rPr>
              <w:t>3</w:t>
            </w:r>
            <w:r w:rsidRPr="003174C6">
              <w:rPr>
                <w:rFonts w:ascii="Times New Roman" w:hAnsi="Times New Roman" w:cs="Times New Roman"/>
                <w:iCs/>
                <w:noProof/>
                <w:color w:val="000000"/>
                <w:spacing w:val="-6"/>
                <w:sz w:val="24"/>
                <w:szCs w:val="24"/>
                <w:lang w:val="sr-Cyrl-CS"/>
              </w:rPr>
              <w:t>.</w:t>
            </w:r>
          </w:p>
        </w:tc>
        <w:tc>
          <w:tcPr>
            <w:tcW w:w="3066" w:type="dxa"/>
            <w:vAlign w:val="center"/>
          </w:tcPr>
          <w:p w:rsidR="006542DF" w:rsidRPr="00171184" w:rsidRDefault="006542DF" w:rsidP="00126D04">
            <w:pPr>
              <w:shd w:val="clear" w:color="auto" w:fill="FFFFFF"/>
              <w:spacing w:line="274" w:lineRule="exact"/>
              <w:rPr>
                <w:rFonts w:ascii="Times New Roman" w:hAnsi="Times New Roman" w:cs="Times New Roman"/>
                <w:noProof/>
                <w:sz w:val="24"/>
                <w:szCs w:val="24"/>
                <w:lang w:val="sr-Cyrl-CS"/>
              </w:rPr>
            </w:pPr>
            <w:r w:rsidRPr="003174C6">
              <w:rPr>
                <w:rFonts w:ascii="Times New Roman" w:hAnsi="Times New Roman" w:cs="Times New Roman"/>
                <w:iCs/>
                <w:noProof/>
                <w:color w:val="000000"/>
                <w:spacing w:val="-3"/>
                <w:sz w:val="24"/>
                <w:szCs w:val="24"/>
                <w:lang w:val="sr-Cyrl-CS"/>
              </w:rPr>
              <w:t xml:space="preserve">Формирање Тима за </w:t>
            </w:r>
            <w:r w:rsidRPr="003174C6">
              <w:rPr>
                <w:rFonts w:ascii="Times New Roman" w:hAnsi="Times New Roman" w:cs="Times New Roman"/>
                <w:noProof/>
                <w:sz w:val="24"/>
                <w:szCs w:val="24"/>
                <w:lang w:val="sr-Cyrl-CS"/>
              </w:rPr>
              <w:t>обе</w:t>
            </w:r>
            <w:r>
              <w:rPr>
                <w:rFonts w:ascii="Times New Roman" w:hAnsi="Times New Roman" w:cs="Times New Roman"/>
                <w:noProof/>
                <w:sz w:val="24"/>
                <w:szCs w:val="24"/>
                <w:lang w:val="sr-Cyrl-CS"/>
              </w:rPr>
              <w:t>з</w:t>
            </w:r>
            <w:r w:rsidRPr="003174C6">
              <w:rPr>
                <w:rFonts w:ascii="Times New Roman" w:hAnsi="Times New Roman" w:cs="Times New Roman"/>
                <w:noProof/>
                <w:sz w:val="24"/>
                <w:szCs w:val="24"/>
                <w:lang w:val="sr-Cyrl-CS"/>
              </w:rPr>
              <w:t>беђивање квалитета и развој установе</w:t>
            </w:r>
          </w:p>
        </w:tc>
        <w:tc>
          <w:tcPr>
            <w:tcW w:w="2540" w:type="dxa"/>
            <w:vAlign w:val="center"/>
          </w:tcPr>
          <w:p w:rsidR="006542DF" w:rsidRPr="003174C6" w:rsidRDefault="006542DF" w:rsidP="00126D04">
            <w:pPr>
              <w:shd w:val="clear" w:color="auto" w:fill="FFFFFF"/>
              <w:spacing w:line="274" w:lineRule="exact"/>
              <w:ind w:right="216"/>
              <w:rPr>
                <w:rFonts w:ascii="Times New Roman" w:hAnsi="Times New Roman" w:cs="Times New Roman"/>
                <w:iCs/>
                <w:noProof/>
                <w:color w:val="000000"/>
                <w:sz w:val="24"/>
                <w:szCs w:val="24"/>
                <w:lang w:val="sr-Cyrl-CS"/>
              </w:rPr>
            </w:pPr>
            <w:r w:rsidRPr="003174C6">
              <w:rPr>
                <w:rFonts w:ascii="Times New Roman" w:hAnsi="Times New Roman" w:cs="Times New Roman"/>
                <w:iCs/>
                <w:noProof/>
                <w:color w:val="000000"/>
                <w:sz w:val="24"/>
                <w:szCs w:val="24"/>
                <w:lang w:val="sr-Cyrl-CS"/>
              </w:rPr>
              <w:t>Конституисање Тима за школску</w:t>
            </w:r>
            <w:r>
              <w:rPr>
                <w:rFonts w:ascii="Times New Roman" w:hAnsi="Times New Roman" w:cs="Times New Roman"/>
                <w:iCs/>
                <w:noProof/>
                <w:color w:val="000000"/>
                <w:sz w:val="24"/>
                <w:szCs w:val="24"/>
                <w:lang w:val="sr-Cyrl-CS"/>
              </w:rPr>
              <w:t xml:space="preserve"> 202</w:t>
            </w:r>
            <w:r w:rsidR="00B4028C">
              <w:rPr>
                <w:rFonts w:ascii="Times New Roman" w:hAnsi="Times New Roman" w:cs="Times New Roman"/>
                <w:iCs/>
                <w:noProof/>
                <w:color w:val="000000"/>
                <w:sz w:val="24"/>
                <w:szCs w:val="24"/>
                <w:lang w:val="sr-Cyrl-CS"/>
              </w:rPr>
              <w:t>3</w:t>
            </w:r>
            <w:r>
              <w:rPr>
                <w:rFonts w:ascii="Times New Roman" w:hAnsi="Times New Roman" w:cs="Times New Roman"/>
                <w:iCs/>
                <w:noProof/>
                <w:color w:val="000000"/>
                <w:sz w:val="24"/>
                <w:szCs w:val="24"/>
                <w:lang w:val="sr-Cyrl-CS"/>
              </w:rPr>
              <w:t>/202</w:t>
            </w:r>
            <w:r w:rsidR="00B4028C">
              <w:rPr>
                <w:rFonts w:ascii="Times New Roman" w:hAnsi="Times New Roman" w:cs="Times New Roman"/>
                <w:iCs/>
                <w:noProof/>
                <w:color w:val="000000"/>
                <w:sz w:val="24"/>
                <w:szCs w:val="24"/>
                <w:lang w:val="sr-Cyrl-CS"/>
              </w:rPr>
              <w:t>4</w:t>
            </w:r>
            <w:r w:rsidRPr="003174C6">
              <w:rPr>
                <w:rFonts w:ascii="Times New Roman" w:hAnsi="Times New Roman" w:cs="Times New Roman"/>
                <w:iCs/>
                <w:noProof/>
                <w:color w:val="000000"/>
                <w:sz w:val="24"/>
                <w:szCs w:val="24"/>
                <w:lang w:val="sr-Cyrl-CS"/>
              </w:rPr>
              <w:t>. годину</w:t>
            </w:r>
          </w:p>
        </w:tc>
        <w:tc>
          <w:tcPr>
            <w:tcW w:w="1992" w:type="dxa"/>
          </w:tcPr>
          <w:p w:rsidR="006542DF" w:rsidRPr="003174C6" w:rsidRDefault="006542DF" w:rsidP="00126D04">
            <w:pPr>
              <w:rPr>
                <w:rFonts w:ascii="Times New Roman" w:hAnsi="Times New Roman" w:cs="Times New Roman"/>
                <w:noProof/>
                <w:sz w:val="24"/>
                <w:szCs w:val="24"/>
                <w:lang w:val="sr-Cyrl-CS"/>
              </w:rPr>
            </w:pPr>
            <w:r w:rsidRPr="003174C6">
              <w:rPr>
                <w:rFonts w:ascii="Times New Roman" w:hAnsi="Times New Roman" w:cs="Times New Roman"/>
                <w:noProof/>
                <w:sz w:val="24"/>
                <w:szCs w:val="24"/>
                <w:lang w:val="sr-Cyrl-CS"/>
              </w:rPr>
              <w:t>Тим за за обезбеђивање квалитета и развој установе, директор школе</w:t>
            </w:r>
          </w:p>
        </w:tc>
      </w:tr>
      <w:tr w:rsidR="006542DF" w:rsidRPr="003174C6" w:rsidTr="00126D04">
        <w:trPr>
          <w:jc w:val="center"/>
        </w:trPr>
        <w:tc>
          <w:tcPr>
            <w:tcW w:w="851" w:type="dxa"/>
          </w:tcPr>
          <w:p w:rsidR="006542DF" w:rsidRPr="003174C6" w:rsidRDefault="006542DF" w:rsidP="00126D04">
            <w:pPr>
              <w:rPr>
                <w:rFonts w:ascii="Times New Roman" w:hAnsi="Times New Roman" w:cs="Times New Roman"/>
                <w:noProof/>
                <w:sz w:val="24"/>
                <w:szCs w:val="24"/>
                <w:lang w:val="sr-Cyrl-CS"/>
              </w:rPr>
            </w:pPr>
            <w:r w:rsidRPr="003174C6">
              <w:rPr>
                <w:rFonts w:ascii="Times New Roman" w:hAnsi="Times New Roman" w:cs="Times New Roman"/>
                <w:noProof/>
                <w:sz w:val="24"/>
                <w:szCs w:val="24"/>
                <w:lang w:val="sr-Cyrl-CS"/>
              </w:rPr>
              <w:t>2.</w:t>
            </w:r>
          </w:p>
        </w:tc>
        <w:tc>
          <w:tcPr>
            <w:tcW w:w="1919" w:type="dxa"/>
          </w:tcPr>
          <w:p w:rsidR="006542DF" w:rsidRPr="003174C6" w:rsidRDefault="006542DF" w:rsidP="00126D04">
            <w:pPr>
              <w:rPr>
                <w:rFonts w:ascii="Times New Roman" w:hAnsi="Times New Roman" w:cs="Times New Roman"/>
                <w:noProof/>
                <w:sz w:val="24"/>
                <w:szCs w:val="24"/>
                <w:lang w:val="sr-Cyrl-CS"/>
              </w:rPr>
            </w:pPr>
            <w:r w:rsidRPr="003174C6">
              <w:rPr>
                <w:rFonts w:ascii="Times New Roman" w:hAnsi="Times New Roman" w:cs="Times New Roman"/>
                <w:noProof/>
                <w:sz w:val="24"/>
                <w:szCs w:val="24"/>
                <w:lang w:val="sr-Cyrl-CS"/>
              </w:rPr>
              <w:t>Континуиирано-током</w:t>
            </w:r>
            <w:r>
              <w:rPr>
                <w:rFonts w:ascii="Times New Roman" w:hAnsi="Times New Roman" w:cs="Times New Roman"/>
                <w:noProof/>
                <w:sz w:val="24"/>
                <w:szCs w:val="24"/>
                <w:lang w:val="sr-Cyrl-CS"/>
              </w:rPr>
              <w:t xml:space="preserve"> </w:t>
            </w:r>
            <w:r w:rsidRPr="003174C6">
              <w:rPr>
                <w:rFonts w:ascii="Times New Roman" w:hAnsi="Times New Roman" w:cs="Times New Roman"/>
                <w:noProof/>
                <w:sz w:val="24"/>
                <w:szCs w:val="24"/>
                <w:lang w:val="sr-Cyrl-CS"/>
              </w:rPr>
              <w:t>школске године</w:t>
            </w:r>
          </w:p>
        </w:tc>
        <w:tc>
          <w:tcPr>
            <w:tcW w:w="3066" w:type="dxa"/>
          </w:tcPr>
          <w:p w:rsidR="006542DF" w:rsidRPr="003174C6" w:rsidRDefault="006542DF" w:rsidP="00126D04">
            <w:pPr>
              <w:rPr>
                <w:rFonts w:ascii="Times New Roman" w:hAnsi="Times New Roman" w:cs="Times New Roman"/>
                <w:noProof/>
                <w:sz w:val="24"/>
                <w:szCs w:val="24"/>
                <w:lang w:val="sr-Cyrl-CS"/>
              </w:rPr>
            </w:pPr>
            <w:r w:rsidRPr="003174C6">
              <w:rPr>
                <w:rFonts w:ascii="Times New Roman" w:hAnsi="Times New Roman" w:cs="Times New Roman"/>
                <w:noProof/>
                <w:sz w:val="24"/>
                <w:szCs w:val="24"/>
                <w:lang w:val="sr-Cyrl-CS"/>
              </w:rPr>
              <w:t>Праћење оставрености школског програма; Праћење остварености плана самовредновања;Праћење остварености Школског развојног плана.</w:t>
            </w:r>
          </w:p>
        </w:tc>
        <w:tc>
          <w:tcPr>
            <w:tcW w:w="2540" w:type="dxa"/>
          </w:tcPr>
          <w:p w:rsidR="006542DF" w:rsidRPr="003174C6" w:rsidRDefault="006542DF" w:rsidP="00126D04">
            <w:pPr>
              <w:rPr>
                <w:rFonts w:ascii="Times New Roman" w:hAnsi="Times New Roman" w:cs="Times New Roman"/>
                <w:noProof/>
                <w:sz w:val="24"/>
                <w:szCs w:val="24"/>
                <w:lang w:val="sr-Cyrl-CS"/>
              </w:rPr>
            </w:pPr>
            <w:r w:rsidRPr="003174C6">
              <w:rPr>
                <w:rFonts w:ascii="Times New Roman" w:hAnsi="Times New Roman" w:cs="Times New Roman"/>
                <w:noProof/>
                <w:sz w:val="24"/>
                <w:szCs w:val="24"/>
                <w:lang w:val="sr-Cyrl-CS"/>
              </w:rPr>
              <w:t>Дискусија и анализа; Предлози мера за унапређење.</w:t>
            </w:r>
          </w:p>
        </w:tc>
        <w:tc>
          <w:tcPr>
            <w:tcW w:w="1992" w:type="dxa"/>
          </w:tcPr>
          <w:p w:rsidR="006542DF" w:rsidRPr="003174C6" w:rsidRDefault="006542DF" w:rsidP="00126D04">
            <w:pPr>
              <w:rPr>
                <w:rFonts w:ascii="Times New Roman" w:hAnsi="Times New Roman" w:cs="Times New Roman"/>
                <w:noProof/>
                <w:sz w:val="24"/>
                <w:szCs w:val="24"/>
                <w:lang w:val="sr-Cyrl-CS"/>
              </w:rPr>
            </w:pPr>
            <w:r w:rsidRPr="003174C6">
              <w:rPr>
                <w:rFonts w:ascii="Times New Roman" w:hAnsi="Times New Roman" w:cs="Times New Roman"/>
                <w:noProof/>
                <w:sz w:val="24"/>
                <w:szCs w:val="24"/>
                <w:lang w:val="sr-Cyrl-CS"/>
              </w:rPr>
              <w:t>Тим за за обезбеђивање квалитета и развој установе</w:t>
            </w:r>
          </w:p>
        </w:tc>
      </w:tr>
      <w:tr w:rsidR="006542DF" w:rsidRPr="003174C6" w:rsidTr="00126D04">
        <w:trPr>
          <w:jc w:val="center"/>
        </w:trPr>
        <w:tc>
          <w:tcPr>
            <w:tcW w:w="851" w:type="dxa"/>
          </w:tcPr>
          <w:p w:rsidR="006542DF" w:rsidRPr="003174C6" w:rsidRDefault="006542DF" w:rsidP="00126D04">
            <w:pPr>
              <w:rPr>
                <w:rFonts w:ascii="Times New Roman" w:hAnsi="Times New Roman" w:cs="Times New Roman"/>
                <w:noProof/>
                <w:sz w:val="24"/>
                <w:szCs w:val="24"/>
                <w:lang w:val="sr-Cyrl-CS"/>
              </w:rPr>
            </w:pPr>
            <w:r w:rsidRPr="003174C6">
              <w:rPr>
                <w:rFonts w:ascii="Times New Roman" w:hAnsi="Times New Roman" w:cs="Times New Roman"/>
                <w:noProof/>
                <w:sz w:val="24"/>
                <w:szCs w:val="24"/>
                <w:lang w:val="sr-Cyrl-CS"/>
              </w:rPr>
              <w:t>3.</w:t>
            </w:r>
          </w:p>
        </w:tc>
        <w:tc>
          <w:tcPr>
            <w:tcW w:w="1919" w:type="dxa"/>
          </w:tcPr>
          <w:p w:rsidR="006542DF" w:rsidRPr="003174C6" w:rsidRDefault="006542DF" w:rsidP="00126D04">
            <w:pPr>
              <w:rPr>
                <w:rFonts w:ascii="Times New Roman" w:hAnsi="Times New Roman" w:cs="Times New Roman"/>
                <w:noProof/>
                <w:sz w:val="24"/>
                <w:szCs w:val="24"/>
                <w:lang w:val="sr-Cyrl-CS"/>
              </w:rPr>
            </w:pPr>
            <w:r w:rsidRPr="003174C6">
              <w:rPr>
                <w:rFonts w:ascii="Times New Roman" w:hAnsi="Times New Roman" w:cs="Times New Roman"/>
                <w:noProof/>
                <w:sz w:val="24"/>
                <w:szCs w:val="24"/>
                <w:lang w:val="sr-Cyrl-CS"/>
              </w:rPr>
              <w:t>Континуиирано-током</w:t>
            </w:r>
            <w:r>
              <w:rPr>
                <w:rFonts w:ascii="Times New Roman" w:hAnsi="Times New Roman" w:cs="Times New Roman"/>
                <w:noProof/>
                <w:sz w:val="24"/>
                <w:szCs w:val="24"/>
                <w:lang w:val="sr-Cyrl-CS"/>
              </w:rPr>
              <w:t xml:space="preserve"> </w:t>
            </w:r>
            <w:r w:rsidRPr="003174C6">
              <w:rPr>
                <w:rFonts w:ascii="Times New Roman" w:hAnsi="Times New Roman" w:cs="Times New Roman"/>
                <w:noProof/>
                <w:sz w:val="24"/>
                <w:szCs w:val="24"/>
                <w:lang w:val="sr-Cyrl-CS"/>
              </w:rPr>
              <w:t>школске године</w:t>
            </w:r>
          </w:p>
        </w:tc>
        <w:tc>
          <w:tcPr>
            <w:tcW w:w="3066" w:type="dxa"/>
          </w:tcPr>
          <w:p w:rsidR="006542DF" w:rsidRPr="003174C6" w:rsidRDefault="006542DF" w:rsidP="00126D04">
            <w:pPr>
              <w:rPr>
                <w:rFonts w:ascii="Times New Roman" w:hAnsi="Times New Roman" w:cs="Times New Roman"/>
                <w:noProof/>
                <w:sz w:val="24"/>
                <w:szCs w:val="24"/>
                <w:lang w:val="sr-Cyrl-CS"/>
              </w:rPr>
            </w:pPr>
            <w:r w:rsidRPr="003174C6">
              <w:rPr>
                <w:rFonts w:ascii="Times New Roman" w:hAnsi="Times New Roman" w:cs="Times New Roman"/>
                <w:noProof/>
                <w:sz w:val="24"/>
                <w:szCs w:val="24"/>
                <w:lang w:val="sr-Cyrl-CS"/>
              </w:rPr>
              <w:t>Стручно усавршавање настаника; Посете стручне службе часовима; Угледни часови наставника + огледи; Наставници који се припремају за добијање лиценце/наставници који су је добили у току текуће школске године.</w:t>
            </w:r>
          </w:p>
        </w:tc>
        <w:tc>
          <w:tcPr>
            <w:tcW w:w="2540" w:type="dxa"/>
          </w:tcPr>
          <w:p w:rsidR="006542DF" w:rsidRPr="003174C6" w:rsidRDefault="006542DF" w:rsidP="00126D04">
            <w:pPr>
              <w:rPr>
                <w:rFonts w:ascii="Times New Roman" w:hAnsi="Times New Roman" w:cs="Times New Roman"/>
                <w:noProof/>
                <w:sz w:val="24"/>
                <w:szCs w:val="24"/>
                <w:lang w:val="sr-Cyrl-CS"/>
              </w:rPr>
            </w:pPr>
            <w:r w:rsidRPr="003174C6">
              <w:rPr>
                <w:rFonts w:ascii="Times New Roman" w:hAnsi="Times New Roman" w:cs="Times New Roman"/>
                <w:noProof/>
                <w:sz w:val="24"/>
                <w:szCs w:val="24"/>
                <w:lang w:val="sr-Cyrl-CS"/>
              </w:rPr>
              <w:t>Дискусија и анализа; Предлози мера за унапређење.</w:t>
            </w:r>
          </w:p>
        </w:tc>
        <w:tc>
          <w:tcPr>
            <w:tcW w:w="1992" w:type="dxa"/>
          </w:tcPr>
          <w:p w:rsidR="006542DF" w:rsidRPr="003174C6" w:rsidRDefault="006542DF" w:rsidP="00126D04">
            <w:pPr>
              <w:rPr>
                <w:rFonts w:ascii="Times New Roman" w:hAnsi="Times New Roman" w:cs="Times New Roman"/>
                <w:noProof/>
                <w:sz w:val="24"/>
                <w:szCs w:val="24"/>
                <w:lang w:val="sr-Cyrl-CS"/>
              </w:rPr>
            </w:pPr>
            <w:r w:rsidRPr="003174C6">
              <w:rPr>
                <w:rFonts w:ascii="Times New Roman" w:hAnsi="Times New Roman" w:cs="Times New Roman"/>
                <w:noProof/>
                <w:sz w:val="24"/>
                <w:szCs w:val="24"/>
                <w:lang w:val="sr-Cyrl-CS"/>
              </w:rPr>
              <w:t>Тим за за обезбеђивање квалитета и развој установе, Стручна слижба.</w:t>
            </w:r>
          </w:p>
        </w:tc>
      </w:tr>
      <w:tr w:rsidR="006542DF" w:rsidRPr="003174C6" w:rsidTr="00126D04">
        <w:trPr>
          <w:jc w:val="center"/>
        </w:trPr>
        <w:tc>
          <w:tcPr>
            <w:tcW w:w="851" w:type="dxa"/>
          </w:tcPr>
          <w:p w:rsidR="006542DF" w:rsidRPr="003174C6" w:rsidRDefault="006542DF" w:rsidP="00126D04">
            <w:pPr>
              <w:rPr>
                <w:rFonts w:ascii="Times New Roman" w:hAnsi="Times New Roman" w:cs="Times New Roman"/>
                <w:noProof/>
                <w:sz w:val="24"/>
                <w:szCs w:val="24"/>
                <w:lang w:val="sr-Cyrl-CS"/>
              </w:rPr>
            </w:pPr>
            <w:r w:rsidRPr="003174C6">
              <w:rPr>
                <w:rFonts w:ascii="Times New Roman" w:hAnsi="Times New Roman" w:cs="Times New Roman"/>
                <w:noProof/>
                <w:sz w:val="24"/>
                <w:szCs w:val="24"/>
                <w:lang w:val="sr-Cyrl-CS"/>
              </w:rPr>
              <w:t>4.</w:t>
            </w:r>
          </w:p>
        </w:tc>
        <w:tc>
          <w:tcPr>
            <w:tcW w:w="1919" w:type="dxa"/>
          </w:tcPr>
          <w:p w:rsidR="006542DF" w:rsidRPr="003174C6" w:rsidRDefault="006542DF" w:rsidP="00126D04">
            <w:pPr>
              <w:rPr>
                <w:rFonts w:ascii="Times New Roman" w:hAnsi="Times New Roman" w:cs="Times New Roman"/>
                <w:noProof/>
                <w:sz w:val="24"/>
                <w:szCs w:val="24"/>
                <w:lang w:val="sr-Cyrl-CS"/>
              </w:rPr>
            </w:pPr>
            <w:r w:rsidRPr="003174C6">
              <w:rPr>
                <w:rFonts w:ascii="Times New Roman" w:hAnsi="Times New Roman" w:cs="Times New Roman"/>
                <w:noProof/>
                <w:sz w:val="24"/>
                <w:szCs w:val="24"/>
                <w:lang w:val="sr-Cyrl-CS"/>
              </w:rPr>
              <w:t>Континуиирано-током</w:t>
            </w:r>
            <w:r>
              <w:rPr>
                <w:rFonts w:ascii="Times New Roman" w:hAnsi="Times New Roman" w:cs="Times New Roman"/>
                <w:noProof/>
                <w:sz w:val="24"/>
                <w:szCs w:val="24"/>
                <w:lang w:val="sr-Cyrl-CS"/>
              </w:rPr>
              <w:t xml:space="preserve"> </w:t>
            </w:r>
            <w:r w:rsidRPr="003174C6">
              <w:rPr>
                <w:rFonts w:ascii="Times New Roman" w:hAnsi="Times New Roman" w:cs="Times New Roman"/>
                <w:noProof/>
                <w:sz w:val="24"/>
                <w:szCs w:val="24"/>
                <w:lang w:val="sr-Cyrl-CS"/>
              </w:rPr>
              <w:t>школске године</w:t>
            </w:r>
          </w:p>
        </w:tc>
        <w:tc>
          <w:tcPr>
            <w:tcW w:w="3066" w:type="dxa"/>
          </w:tcPr>
          <w:p w:rsidR="006542DF" w:rsidRPr="003174C6" w:rsidRDefault="006542DF" w:rsidP="00126D04">
            <w:pPr>
              <w:rPr>
                <w:rFonts w:ascii="Times New Roman" w:hAnsi="Times New Roman" w:cs="Times New Roman"/>
                <w:noProof/>
                <w:sz w:val="24"/>
                <w:szCs w:val="24"/>
                <w:lang w:val="sr-Cyrl-CS"/>
              </w:rPr>
            </w:pPr>
            <w:r w:rsidRPr="003174C6">
              <w:rPr>
                <w:rFonts w:ascii="Times New Roman" w:hAnsi="Times New Roman" w:cs="Times New Roman"/>
                <w:noProof/>
                <w:sz w:val="24"/>
                <w:szCs w:val="24"/>
                <w:lang w:val="sr-Cyrl-CS"/>
              </w:rPr>
              <w:t>Праћење напредовања ученика и њихових постигнућа, у редовном и дуалном образовању.</w:t>
            </w:r>
          </w:p>
        </w:tc>
        <w:tc>
          <w:tcPr>
            <w:tcW w:w="2540" w:type="dxa"/>
          </w:tcPr>
          <w:p w:rsidR="006542DF" w:rsidRPr="003174C6" w:rsidRDefault="006542DF" w:rsidP="00126D04">
            <w:pPr>
              <w:rPr>
                <w:rFonts w:ascii="Times New Roman" w:hAnsi="Times New Roman" w:cs="Times New Roman"/>
                <w:noProof/>
                <w:sz w:val="24"/>
                <w:szCs w:val="24"/>
                <w:lang w:val="sr-Cyrl-CS"/>
              </w:rPr>
            </w:pPr>
            <w:r w:rsidRPr="003174C6">
              <w:rPr>
                <w:rFonts w:ascii="Times New Roman" w:hAnsi="Times New Roman" w:cs="Times New Roman"/>
                <w:noProof/>
                <w:sz w:val="24"/>
                <w:szCs w:val="24"/>
                <w:lang w:val="sr-Cyrl-CS"/>
              </w:rPr>
              <w:t>Дискусија и анализа; Предлози мера за унапређење.</w:t>
            </w:r>
          </w:p>
        </w:tc>
        <w:tc>
          <w:tcPr>
            <w:tcW w:w="1992" w:type="dxa"/>
          </w:tcPr>
          <w:p w:rsidR="006542DF" w:rsidRPr="003174C6" w:rsidRDefault="006542DF" w:rsidP="00126D04">
            <w:pPr>
              <w:rPr>
                <w:rFonts w:ascii="Times New Roman" w:hAnsi="Times New Roman" w:cs="Times New Roman"/>
                <w:noProof/>
                <w:sz w:val="24"/>
                <w:szCs w:val="24"/>
                <w:lang w:val="sr-Cyrl-CS"/>
              </w:rPr>
            </w:pPr>
            <w:r w:rsidRPr="003174C6">
              <w:rPr>
                <w:rFonts w:ascii="Times New Roman" w:hAnsi="Times New Roman" w:cs="Times New Roman"/>
                <w:noProof/>
                <w:sz w:val="24"/>
                <w:szCs w:val="24"/>
                <w:lang w:val="sr-Cyrl-CS"/>
              </w:rPr>
              <w:t>Тим за за обезбеђивање квалитета и развој установе,</w:t>
            </w:r>
          </w:p>
        </w:tc>
      </w:tr>
      <w:tr w:rsidR="006542DF" w:rsidRPr="003174C6" w:rsidTr="00126D04">
        <w:trPr>
          <w:jc w:val="center"/>
        </w:trPr>
        <w:tc>
          <w:tcPr>
            <w:tcW w:w="851" w:type="dxa"/>
          </w:tcPr>
          <w:p w:rsidR="006542DF" w:rsidRPr="003174C6" w:rsidRDefault="006542DF" w:rsidP="00126D04">
            <w:pPr>
              <w:rPr>
                <w:rFonts w:ascii="Times New Roman" w:hAnsi="Times New Roman" w:cs="Times New Roman"/>
                <w:noProof/>
                <w:sz w:val="24"/>
                <w:szCs w:val="24"/>
                <w:lang w:val="sr-Cyrl-CS"/>
              </w:rPr>
            </w:pPr>
            <w:r w:rsidRPr="003174C6">
              <w:rPr>
                <w:rFonts w:ascii="Times New Roman" w:hAnsi="Times New Roman" w:cs="Times New Roman"/>
                <w:noProof/>
                <w:sz w:val="24"/>
                <w:szCs w:val="24"/>
                <w:lang w:val="sr-Cyrl-CS"/>
              </w:rPr>
              <w:t>5.</w:t>
            </w:r>
          </w:p>
        </w:tc>
        <w:tc>
          <w:tcPr>
            <w:tcW w:w="1919" w:type="dxa"/>
          </w:tcPr>
          <w:p w:rsidR="006542DF" w:rsidRPr="003174C6" w:rsidRDefault="006542DF" w:rsidP="00126D04">
            <w:pPr>
              <w:rPr>
                <w:rFonts w:ascii="Times New Roman" w:hAnsi="Times New Roman" w:cs="Times New Roman"/>
                <w:noProof/>
                <w:sz w:val="24"/>
                <w:szCs w:val="24"/>
                <w:lang w:val="sr-Cyrl-CS"/>
              </w:rPr>
            </w:pPr>
            <w:r w:rsidRPr="003174C6">
              <w:rPr>
                <w:rFonts w:ascii="Times New Roman" w:hAnsi="Times New Roman" w:cs="Times New Roman"/>
                <w:noProof/>
                <w:sz w:val="24"/>
                <w:szCs w:val="24"/>
                <w:lang w:val="sr-Cyrl-CS"/>
              </w:rPr>
              <w:t xml:space="preserve"> Октобар</w:t>
            </w:r>
            <w:r>
              <w:rPr>
                <w:rFonts w:ascii="Times New Roman" w:hAnsi="Times New Roman" w:cs="Times New Roman"/>
                <w:noProof/>
                <w:sz w:val="24"/>
                <w:szCs w:val="24"/>
                <w:lang w:val="sr-Cyrl-CS"/>
              </w:rPr>
              <w:t xml:space="preserve"> 202</w:t>
            </w:r>
            <w:r w:rsidR="00B4028C">
              <w:rPr>
                <w:rFonts w:ascii="Times New Roman" w:hAnsi="Times New Roman" w:cs="Times New Roman"/>
                <w:noProof/>
                <w:sz w:val="24"/>
                <w:szCs w:val="24"/>
                <w:lang w:val="sr-Cyrl-CS"/>
              </w:rPr>
              <w:t>3</w:t>
            </w:r>
            <w:r w:rsidRPr="003174C6">
              <w:rPr>
                <w:rFonts w:ascii="Times New Roman" w:hAnsi="Times New Roman" w:cs="Times New Roman"/>
                <w:noProof/>
                <w:sz w:val="24"/>
                <w:szCs w:val="24"/>
                <w:lang w:val="sr-Cyrl-CS"/>
              </w:rPr>
              <w:t>.</w:t>
            </w:r>
          </w:p>
        </w:tc>
        <w:tc>
          <w:tcPr>
            <w:tcW w:w="3066" w:type="dxa"/>
          </w:tcPr>
          <w:p w:rsidR="006542DF" w:rsidRPr="003174C6" w:rsidRDefault="006542DF" w:rsidP="00126D04">
            <w:pPr>
              <w:rPr>
                <w:rFonts w:ascii="Times New Roman" w:hAnsi="Times New Roman" w:cs="Times New Roman"/>
                <w:noProof/>
                <w:sz w:val="24"/>
                <w:szCs w:val="24"/>
                <w:lang w:val="sr-Cyrl-CS"/>
              </w:rPr>
            </w:pPr>
            <w:r w:rsidRPr="003174C6">
              <w:rPr>
                <w:rFonts w:ascii="Times New Roman" w:hAnsi="Times New Roman" w:cs="Times New Roman"/>
                <w:noProof/>
                <w:sz w:val="24"/>
                <w:szCs w:val="24"/>
                <w:lang w:val="sr-Cyrl-CS"/>
              </w:rPr>
              <w:t>Анализа успеха ученика на крају првог квартала; Учешће и припреме за такмичења ученика.</w:t>
            </w:r>
          </w:p>
        </w:tc>
        <w:tc>
          <w:tcPr>
            <w:tcW w:w="2540" w:type="dxa"/>
          </w:tcPr>
          <w:p w:rsidR="006542DF" w:rsidRPr="003174C6" w:rsidRDefault="006542DF" w:rsidP="00126D04">
            <w:pPr>
              <w:rPr>
                <w:rFonts w:ascii="Times New Roman" w:hAnsi="Times New Roman" w:cs="Times New Roman"/>
                <w:noProof/>
                <w:sz w:val="24"/>
                <w:szCs w:val="24"/>
                <w:lang w:val="sr-Cyrl-CS"/>
              </w:rPr>
            </w:pPr>
            <w:r w:rsidRPr="003174C6">
              <w:rPr>
                <w:rFonts w:ascii="Times New Roman" w:hAnsi="Times New Roman" w:cs="Times New Roman"/>
                <w:noProof/>
                <w:sz w:val="24"/>
                <w:szCs w:val="24"/>
                <w:lang w:val="sr-Cyrl-CS"/>
              </w:rPr>
              <w:t>Дискусија и анализа</w:t>
            </w:r>
          </w:p>
        </w:tc>
        <w:tc>
          <w:tcPr>
            <w:tcW w:w="1992" w:type="dxa"/>
          </w:tcPr>
          <w:p w:rsidR="006542DF" w:rsidRPr="003174C6" w:rsidRDefault="006542DF" w:rsidP="00126D04">
            <w:pPr>
              <w:rPr>
                <w:rFonts w:ascii="Times New Roman" w:hAnsi="Times New Roman" w:cs="Times New Roman"/>
                <w:noProof/>
                <w:sz w:val="24"/>
                <w:szCs w:val="24"/>
                <w:lang w:val="sr-Cyrl-CS"/>
              </w:rPr>
            </w:pPr>
            <w:r w:rsidRPr="003174C6">
              <w:rPr>
                <w:rFonts w:ascii="Times New Roman" w:hAnsi="Times New Roman" w:cs="Times New Roman"/>
                <w:noProof/>
                <w:sz w:val="24"/>
                <w:szCs w:val="24"/>
                <w:lang w:val="sr-Cyrl-CS"/>
              </w:rPr>
              <w:t>Тим за за обезбеђивање квалитета и развој установе</w:t>
            </w:r>
          </w:p>
        </w:tc>
      </w:tr>
      <w:tr w:rsidR="006542DF" w:rsidRPr="003174C6" w:rsidTr="00126D04">
        <w:trPr>
          <w:jc w:val="center"/>
        </w:trPr>
        <w:tc>
          <w:tcPr>
            <w:tcW w:w="851" w:type="dxa"/>
          </w:tcPr>
          <w:p w:rsidR="006542DF" w:rsidRPr="003174C6" w:rsidRDefault="006542DF" w:rsidP="00126D04">
            <w:pPr>
              <w:rPr>
                <w:rFonts w:ascii="Times New Roman" w:hAnsi="Times New Roman" w:cs="Times New Roman"/>
                <w:noProof/>
                <w:sz w:val="24"/>
                <w:szCs w:val="24"/>
                <w:lang w:val="sr-Cyrl-CS"/>
              </w:rPr>
            </w:pPr>
            <w:r w:rsidRPr="003174C6">
              <w:rPr>
                <w:rFonts w:ascii="Times New Roman" w:hAnsi="Times New Roman" w:cs="Times New Roman"/>
                <w:noProof/>
                <w:sz w:val="24"/>
                <w:szCs w:val="24"/>
                <w:lang w:val="sr-Cyrl-CS"/>
              </w:rPr>
              <w:t>6.</w:t>
            </w:r>
          </w:p>
        </w:tc>
        <w:tc>
          <w:tcPr>
            <w:tcW w:w="1919" w:type="dxa"/>
          </w:tcPr>
          <w:p w:rsidR="006542DF" w:rsidRPr="003174C6" w:rsidRDefault="006542DF" w:rsidP="00126D04">
            <w:pPr>
              <w:rPr>
                <w:rFonts w:ascii="Times New Roman" w:hAnsi="Times New Roman" w:cs="Times New Roman"/>
                <w:noProof/>
                <w:sz w:val="24"/>
                <w:szCs w:val="24"/>
                <w:lang w:val="sr-Cyrl-CS"/>
              </w:rPr>
            </w:pPr>
            <w:r w:rsidRPr="003174C6">
              <w:rPr>
                <w:rFonts w:ascii="Times New Roman" w:hAnsi="Times New Roman" w:cs="Times New Roman"/>
                <w:noProof/>
                <w:sz w:val="24"/>
                <w:szCs w:val="24"/>
                <w:lang w:val="sr-Cyrl-CS"/>
              </w:rPr>
              <w:t>Децембар</w:t>
            </w:r>
            <w:r>
              <w:rPr>
                <w:rFonts w:ascii="Times New Roman" w:hAnsi="Times New Roman" w:cs="Times New Roman"/>
                <w:noProof/>
                <w:sz w:val="24"/>
                <w:szCs w:val="24"/>
                <w:lang w:val="sr-Cyrl-CS"/>
              </w:rPr>
              <w:t xml:space="preserve"> 202</w:t>
            </w:r>
            <w:r w:rsidR="00B4028C">
              <w:rPr>
                <w:rFonts w:ascii="Times New Roman" w:hAnsi="Times New Roman" w:cs="Times New Roman"/>
                <w:noProof/>
                <w:sz w:val="24"/>
                <w:szCs w:val="24"/>
                <w:lang w:val="sr-Cyrl-CS"/>
              </w:rPr>
              <w:t>3</w:t>
            </w:r>
            <w:r w:rsidRPr="003174C6">
              <w:rPr>
                <w:rFonts w:ascii="Times New Roman" w:hAnsi="Times New Roman" w:cs="Times New Roman"/>
                <w:noProof/>
                <w:sz w:val="24"/>
                <w:szCs w:val="24"/>
                <w:lang w:val="sr-Cyrl-CS"/>
              </w:rPr>
              <w:t>.</w:t>
            </w:r>
          </w:p>
        </w:tc>
        <w:tc>
          <w:tcPr>
            <w:tcW w:w="3066" w:type="dxa"/>
          </w:tcPr>
          <w:p w:rsidR="006542DF" w:rsidRPr="003174C6" w:rsidRDefault="006542DF" w:rsidP="00126D04">
            <w:pPr>
              <w:rPr>
                <w:rFonts w:ascii="Times New Roman" w:hAnsi="Times New Roman" w:cs="Times New Roman"/>
                <w:noProof/>
                <w:sz w:val="24"/>
                <w:szCs w:val="24"/>
                <w:lang w:val="sr-Cyrl-CS"/>
              </w:rPr>
            </w:pPr>
            <w:r w:rsidRPr="003174C6">
              <w:rPr>
                <w:rFonts w:ascii="Times New Roman" w:hAnsi="Times New Roman" w:cs="Times New Roman"/>
                <w:noProof/>
                <w:sz w:val="24"/>
                <w:szCs w:val="24"/>
                <w:lang w:val="sr-Cyrl-CS"/>
              </w:rPr>
              <w:t>Анализа успеха ученика на крају првог полугодишта с посебним акцентом на евалуацију ИОП-а; Учешће и припреме за такмичења ученика; Пројекти који се реализују на нивоу школе;</w:t>
            </w:r>
          </w:p>
          <w:p w:rsidR="006542DF" w:rsidRPr="003174C6" w:rsidRDefault="006542DF" w:rsidP="00126D04">
            <w:pPr>
              <w:rPr>
                <w:rFonts w:ascii="Times New Roman" w:hAnsi="Times New Roman" w:cs="Times New Roman"/>
                <w:noProof/>
                <w:sz w:val="24"/>
                <w:szCs w:val="24"/>
                <w:lang w:val="sr-Cyrl-CS"/>
              </w:rPr>
            </w:pPr>
          </w:p>
        </w:tc>
        <w:tc>
          <w:tcPr>
            <w:tcW w:w="2540" w:type="dxa"/>
          </w:tcPr>
          <w:p w:rsidR="006542DF" w:rsidRPr="003174C6" w:rsidRDefault="006542DF" w:rsidP="00126D04">
            <w:pPr>
              <w:rPr>
                <w:rFonts w:ascii="Times New Roman" w:hAnsi="Times New Roman" w:cs="Times New Roman"/>
                <w:noProof/>
                <w:sz w:val="24"/>
                <w:szCs w:val="24"/>
                <w:lang w:val="sr-Cyrl-CS"/>
              </w:rPr>
            </w:pPr>
            <w:r w:rsidRPr="003174C6">
              <w:rPr>
                <w:rFonts w:ascii="Times New Roman" w:hAnsi="Times New Roman" w:cs="Times New Roman"/>
                <w:noProof/>
                <w:sz w:val="24"/>
                <w:szCs w:val="24"/>
                <w:lang w:val="sr-Cyrl-CS"/>
              </w:rPr>
              <w:lastRenderedPageBreak/>
              <w:t>Дискусија и анализа;</w:t>
            </w:r>
          </w:p>
          <w:p w:rsidR="006542DF" w:rsidRPr="003174C6" w:rsidRDefault="006542DF" w:rsidP="00126D04">
            <w:pPr>
              <w:rPr>
                <w:rFonts w:ascii="Times New Roman" w:hAnsi="Times New Roman" w:cs="Times New Roman"/>
                <w:noProof/>
                <w:sz w:val="24"/>
                <w:szCs w:val="24"/>
                <w:lang w:val="sr-Cyrl-CS"/>
              </w:rPr>
            </w:pPr>
          </w:p>
        </w:tc>
        <w:tc>
          <w:tcPr>
            <w:tcW w:w="1992" w:type="dxa"/>
          </w:tcPr>
          <w:p w:rsidR="006542DF" w:rsidRPr="003174C6" w:rsidRDefault="006542DF" w:rsidP="00126D04">
            <w:pPr>
              <w:rPr>
                <w:rFonts w:ascii="Times New Roman" w:hAnsi="Times New Roman" w:cs="Times New Roman"/>
                <w:noProof/>
                <w:sz w:val="24"/>
                <w:szCs w:val="24"/>
                <w:lang w:val="sr-Cyrl-CS"/>
              </w:rPr>
            </w:pPr>
            <w:r w:rsidRPr="003174C6">
              <w:rPr>
                <w:rFonts w:ascii="Times New Roman" w:hAnsi="Times New Roman" w:cs="Times New Roman"/>
                <w:noProof/>
                <w:sz w:val="24"/>
                <w:szCs w:val="24"/>
                <w:lang w:val="sr-Cyrl-CS"/>
              </w:rPr>
              <w:t>Тим за за обезбеђивање квалитета и развој установе</w:t>
            </w:r>
          </w:p>
        </w:tc>
      </w:tr>
      <w:tr w:rsidR="006542DF" w:rsidRPr="003174C6" w:rsidTr="00126D04">
        <w:trPr>
          <w:jc w:val="center"/>
        </w:trPr>
        <w:tc>
          <w:tcPr>
            <w:tcW w:w="851" w:type="dxa"/>
          </w:tcPr>
          <w:p w:rsidR="006542DF" w:rsidRPr="003174C6" w:rsidRDefault="006542DF" w:rsidP="00126D04">
            <w:pPr>
              <w:rPr>
                <w:rFonts w:ascii="Times New Roman" w:hAnsi="Times New Roman" w:cs="Times New Roman"/>
                <w:noProof/>
                <w:sz w:val="24"/>
                <w:szCs w:val="24"/>
                <w:lang w:val="sr-Cyrl-CS"/>
              </w:rPr>
            </w:pPr>
            <w:r w:rsidRPr="003174C6">
              <w:rPr>
                <w:rFonts w:ascii="Times New Roman" w:hAnsi="Times New Roman" w:cs="Times New Roman"/>
                <w:noProof/>
                <w:sz w:val="24"/>
                <w:szCs w:val="24"/>
                <w:lang w:val="sr-Cyrl-CS"/>
              </w:rPr>
              <w:lastRenderedPageBreak/>
              <w:t>7.</w:t>
            </w:r>
          </w:p>
        </w:tc>
        <w:tc>
          <w:tcPr>
            <w:tcW w:w="1919" w:type="dxa"/>
            <w:vAlign w:val="center"/>
          </w:tcPr>
          <w:p w:rsidR="006542DF" w:rsidRPr="003174C6" w:rsidRDefault="006542DF" w:rsidP="00126D04">
            <w:pPr>
              <w:rPr>
                <w:rFonts w:ascii="Times New Roman" w:hAnsi="Times New Roman" w:cs="Times New Roman"/>
                <w:noProof/>
                <w:sz w:val="24"/>
                <w:szCs w:val="24"/>
              </w:rPr>
            </w:pPr>
            <w:r w:rsidRPr="003174C6">
              <w:rPr>
                <w:rFonts w:ascii="Times New Roman" w:hAnsi="Times New Roman" w:cs="Times New Roman"/>
                <w:noProof/>
                <w:sz w:val="24"/>
                <w:szCs w:val="24"/>
                <w:lang w:val="sr-Cyrl-CS"/>
              </w:rPr>
              <w:t>Март</w:t>
            </w:r>
            <w:r>
              <w:rPr>
                <w:rFonts w:ascii="Times New Roman" w:hAnsi="Times New Roman" w:cs="Times New Roman"/>
                <w:noProof/>
                <w:sz w:val="24"/>
                <w:szCs w:val="24"/>
                <w:lang w:val="sr-Cyrl-CS"/>
              </w:rPr>
              <w:t xml:space="preserve"> 202</w:t>
            </w:r>
            <w:r w:rsidR="00B4028C">
              <w:rPr>
                <w:rFonts w:ascii="Times New Roman" w:hAnsi="Times New Roman" w:cs="Times New Roman"/>
                <w:noProof/>
                <w:sz w:val="24"/>
                <w:szCs w:val="24"/>
                <w:lang w:val="sr-Cyrl-CS"/>
              </w:rPr>
              <w:t>4</w:t>
            </w:r>
            <w:r w:rsidRPr="003174C6">
              <w:rPr>
                <w:rFonts w:ascii="Times New Roman" w:hAnsi="Times New Roman" w:cs="Times New Roman"/>
                <w:noProof/>
                <w:sz w:val="24"/>
                <w:szCs w:val="24"/>
                <w:lang w:val="sr-Cyrl-CS"/>
              </w:rPr>
              <w:t>.</w:t>
            </w:r>
          </w:p>
        </w:tc>
        <w:tc>
          <w:tcPr>
            <w:tcW w:w="3066" w:type="dxa"/>
            <w:vAlign w:val="center"/>
          </w:tcPr>
          <w:p w:rsidR="006542DF" w:rsidRPr="003174C6" w:rsidRDefault="006542DF" w:rsidP="00126D04">
            <w:pPr>
              <w:rPr>
                <w:rFonts w:ascii="Times New Roman" w:hAnsi="Times New Roman" w:cs="Times New Roman"/>
                <w:noProof/>
                <w:sz w:val="24"/>
                <w:szCs w:val="24"/>
              </w:rPr>
            </w:pPr>
            <w:r w:rsidRPr="003174C6">
              <w:rPr>
                <w:rFonts w:ascii="Times New Roman" w:hAnsi="Times New Roman" w:cs="Times New Roman"/>
                <w:noProof/>
                <w:sz w:val="24"/>
                <w:szCs w:val="24"/>
                <w:lang w:val="sr-Cyrl-CS"/>
              </w:rPr>
              <w:t>Анализа успеха ученика на крају трећег квартала; Учешће и припреме за такмичења ученика.</w:t>
            </w:r>
          </w:p>
        </w:tc>
        <w:tc>
          <w:tcPr>
            <w:tcW w:w="2540" w:type="dxa"/>
            <w:vAlign w:val="center"/>
          </w:tcPr>
          <w:p w:rsidR="006542DF" w:rsidRPr="003174C6" w:rsidRDefault="006542DF" w:rsidP="00126D04">
            <w:pPr>
              <w:rPr>
                <w:rFonts w:ascii="Times New Roman" w:hAnsi="Times New Roman" w:cs="Times New Roman"/>
                <w:noProof/>
                <w:sz w:val="24"/>
                <w:szCs w:val="24"/>
                <w:lang w:val="sr-Cyrl-CS"/>
              </w:rPr>
            </w:pPr>
            <w:r w:rsidRPr="003174C6">
              <w:rPr>
                <w:rFonts w:ascii="Times New Roman" w:hAnsi="Times New Roman" w:cs="Times New Roman"/>
                <w:noProof/>
                <w:sz w:val="24"/>
                <w:szCs w:val="24"/>
                <w:lang w:val="sr-Cyrl-CS"/>
              </w:rPr>
              <w:t>Дискусија и анализа;</w:t>
            </w:r>
          </w:p>
          <w:p w:rsidR="006542DF" w:rsidRPr="003174C6" w:rsidRDefault="006542DF" w:rsidP="00126D04">
            <w:pPr>
              <w:rPr>
                <w:rFonts w:ascii="Times New Roman" w:hAnsi="Times New Roman" w:cs="Times New Roman"/>
                <w:noProof/>
                <w:sz w:val="24"/>
                <w:szCs w:val="24"/>
                <w:lang w:val="sr-Cyrl-CS"/>
              </w:rPr>
            </w:pPr>
          </w:p>
        </w:tc>
        <w:tc>
          <w:tcPr>
            <w:tcW w:w="1992" w:type="dxa"/>
            <w:vAlign w:val="center"/>
          </w:tcPr>
          <w:p w:rsidR="006542DF" w:rsidRPr="003174C6" w:rsidRDefault="006542DF" w:rsidP="00126D04">
            <w:pPr>
              <w:rPr>
                <w:rFonts w:ascii="Times New Roman" w:hAnsi="Times New Roman" w:cs="Times New Roman"/>
                <w:noProof/>
                <w:sz w:val="24"/>
                <w:szCs w:val="24"/>
              </w:rPr>
            </w:pPr>
            <w:r w:rsidRPr="003174C6">
              <w:rPr>
                <w:rFonts w:ascii="Times New Roman" w:hAnsi="Times New Roman" w:cs="Times New Roman"/>
                <w:noProof/>
                <w:sz w:val="24"/>
                <w:szCs w:val="24"/>
                <w:lang w:val="sr-Cyrl-CS"/>
              </w:rPr>
              <w:t>Тим за за обезбеђивање квалитета и развој установе</w:t>
            </w:r>
          </w:p>
        </w:tc>
      </w:tr>
      <w:tr w:rsidR="006542DF" w:rsidRPr="003174C6" w:rsidTr="00126D04">
        <w:trPr>
          <w:jc w:val="center"/>
        </w:trPr>
        <w:tc>
          <w:tcPr>
            <w:tcW w:w="851" w:type="dxa"/>
          </w:tcPr>
          <w:p w:rsidR="006542DF" w:rsidRPr="003174C6" w:rsidRDefault="006542DF" w:rsidP="00126D04">
            <w:pPr>
              <w:rPr>
                <w:rFonts w:ascii="Times New Roman" w:hAnsi="Times New Roman" w:cs="Times New Roman"/>
                <w:noProof/>
                <w:sz w:val="24"/>
                <w:szCs w:val="24"/>
                <w:lang w:val="sr-Cyrl-CS"/>
              </w:rPr>
            </w:pPr>
            <w:r w:rsidRPr="003174C6">
              <w:rPr>
                <w:rFonts w:ascii="Times New Roman" w:hAnsi="Times New Roman" w:cs="Times New Roman"/>
                <w:noProof/>
                <w:sz w:val="24"/>
                <w:szCs w:val="24"/>
                <w:lang w:val="sr-Cyrl-CS"/>
              </w:rPr>
              <w:t>8.</w:t>
            </w:r>
          </w:p>
        </w:tc>
        <w:tc>
          <w:tcPr>
            <w:tcW w:w="1919" w:type="dxa"/>
            <w:vAlign w:val="center"/>
          </w:tcPr>
          <w:p w:rsidR="006542DF" w:rsidRPr="003174C6" w:rsidRDefault="006542DF" w:rsidP="00126D04">
            <w:pPr>
              <w:rPr>
                <w:rFonts w:ascii="Times New Roman" w:hAnsi="Times New Roman" w:cs="Times New Roman"/>
                <w:noProof/>
                <w:sz w:val="24"/>
                <w:szCs w:val="24"/>
              </w:rPr>
            </w:pPr>
            <w:r w:rsidRPr="003174C6">
              <w:rPr>
                <w:rFonts w:ascii="Times New Roman" w:hAnsi="Times New Roman" w:cs="Times New Roman"/>
                <w:noProof/>
                <w:sz w:val="24"/>
                <w:szCs w:val="24"/>
                <w:lang w:val="sr-Cyrl-CS"/>
              </w:rPr>
              <w:t>Јун</w:t>
            </w:r>
            <w:r>
              <w:rPr>
                <w:rFonts w:ascii="Times New Roman" w:hAnsi="Times New Roman" w:cs="Times New Roman"/>
                <w:noProof/>
                <w:sz w:val="24"/>
                <w:szCs w:val="24"/>
                <w:lang w:val="sr-Cyrl-CS"/>
              </w:rPr>
              <w:t xml:space="preserve"> 202</w:t>
            </w:r>
            <w:r w:rsidR="00B4028C">
              <w:rPr>
                <w:rFonts w:ascii="Times New Roman" w:hAnsi="Times New Roman" w:cs="Times New Roman"/>
                <w:noProof/>
                <w:sz w:val="24"/>
                <w:szCs w:val="24"/>
                <w:lang w:val="sr-Cyrl-CS"/>
              </w:rPr>
              <w:t>4</w:t>
            </w:r>
            <w:r w:rsidRPr="003174C6">
              <w:rPr>
                <w:rFonts w:ascii="Times New Roman" w:hAnsi="Times New Roman" w:cs="Times New Roman"/>
                <w:noProof/>
                <w:sz w:val="24"/>
                <w:szCs w:val="24"/>
                <w:lang w:val="sr-Cyrl-CS"/>
              </w:rPr>
              <w:t>.</w:t>
            </w:r>
          </w:p>
        </w:tc>
        <w:tc>
          <w:tcPr>
            <w:tcW w:w="3066" w:type="dxa"/>
            <w:vAlign w:val="center"/>
          </w:tcPr>
          <w:p w:rsidR="006542DF" w:rsidRPr="003174C6" w:rsidRDefault="006542DF" w:rsidP="00126D04">
            <w:pPr>
              <w:rPr>
                <w:rFonts w:ascii="Times New Roman" w:hAnsi="Times New Roman" w:cs="Times New Roman"/>
                <w:noProof/>
                <w:sz w:val="24"/>
                <w:szCs w:val="24"/>
                <w:lang w:val="sr-Cyrl-CS"/>
              </w:rPr>
            </w:pPr>
            <w:r w:rsidRPr="003174C6">
              <w:rPr>
                <w:rFonts w:ascii="Times New Roman" w:hAnsi="Times New Roman" w:cs="Times New Roman"/>
                <w:noProof/>
                <w:sz w:val="24"/>
                <w:szCs w:val="24"/>
                <w:lang w:val="sr-Cyrl-CS"/>
              </w:rPr>
              <w:t>Анализа успеха ученика на крају школске године с посебним акцентом на евалуацију ИОП-а; Постигнућа ученика на такмичењима. Оствареност пројеката који су реализовани на нивоу школе.</w:t>
            </w:r>
          </w:p>
          <w:p w:rsidR="006542DF" w:rsidRPr="003174C6" w:rsidRDefault="006542DF" w:rsidP="00126D04">
            <w:pPr>
              <w:rPr>
                <w:rFonts w:ascii="Times New Roman" w:hAnsi="Times New Roman" w:cs="Times New Roman"/>
                <w:noProof/>
                <w:sz w:val="24"/>
                <w:szCs w:val="24"/>
              </w:rPr>
            </w:pPr>
          </w:p>
        </w:tc>
        <w:tc>
          <w:tcPr>
            <w:tcW w:w="2540" w:type="dxa"/>
            <w:vAlign w:val="center"/>
          </w:tcPr>
          <w:p w:rsidR="006542DF" w:rsidRPr="003174C6" w:rsidRDefault="006542DF" w:rsidP="00126D04">
            <w:pPr>
              <w:rPr>
                <w:rFonts w:ascii="Times New Roman" w:hAnsi="Times New Roman" w:cs="Times New Roman"/>
                <w:noProof/>
                <w:sz w:val="24"/>
                <w:szCs w:val="24"/>
                <w:lang w:val="sr-Cyrl-CS"/>
              </w:rPr>
            </w:pPr>
            <w:r w:rsidRPr="003174C6">
              <w:rPr>
                <w:rFonts w:ascii="Times New Roman" w:hAnsi="Times New Roman" w:cs="Times New Roman"/>
                <w:noProof/>
                <w:sz w:val="24"/>
                <w:szCs w:val="24"/>
                <w:lang w:val="sr-Cyrl-CS"/>
              </w:rPr>
              <w:t>Дискусија и анализа; подношење извештаја</w:t>
            </w:r>
          </w:p>
          <w:p w:rsidR="006542DF" w:rsidRPr="003174C6" w:rsidRDefault="006542DF" w:rsidP="00126D04">
            <w:pPr>
              <w:rPr>
                <w:rFonts w:ascii="Times New Roman" w:hAnsi="Times New Roman" w:cs="Times New Roman"/>
                <w:noProof/>
                <w:sz w:val="24"/>
                <w:szCs w:val="24"/>
                <w:lang w:val="sr-Cyrl-CS"/>
              </w:rPr>
            </w:pPr>
          </w:p>
        </w:tc>
        <w:tc>
          <w:tcPr>
            <w:tcW w:w="1992" w:type="dxa"/>
            <w:vAlign w:val="center"/>
          </w:tcPr>
          <w:p w:rsidR="006542DF" w:rsidRPr="003174C6" w:rsidRDefault="006542DF" w:rsidP="00126D04">
            <w:pPr>
              <w:rPr>
                <w:rFonts w:ascii="Times New Roman" w:hAnsi="Times New Roman" w:cs="Times New Roman"/>
                <w:noProof/>
                <w:sz w:val="24"/>
                <w:szCs w:val="24"/>
                <w:lang w:val="sr-Cyrl-CS"/>
              </w:rPr>
            </w:pPr>
            <w:r w:rsidRPr="003174C6">
              <w:rPr>
                <w:rFonts w:ascii="Times New Roman" w:hAnsi="Times New Roman" w:cs="Times New Roman"/>
                <w:noProof/>
                <w:sz w:val="24"/>
                <w:szCs w:val="24"/>
                <w:lang w:val="sr-Cyrl-CS"/>
              </w:rPr>
              <w:t>Тим за за обезбеђивање квалитета и развој установе</w:t>
            </w:r>
          </w:p>
        </w:tc>
      </w:tr>
    </w:tbl>
    <w:p w:rsidR="006542DF" w:rsidRDefault="006542DF" w:rsidP="006542DF">
      <w:pPr>
        <w:jc w:val="center"/>
        <w:rPr>
          <w:rFonts w:ascii="Times New Roman" w:hAnsi="Times New Roman" w:cs="Times New Roman"/>
          <w:b/>
          <w:bCs/>
          <w:sz w:val="24"/>
          <w:szCs w:val="24"/>
        </w:rPr>
      </w:pPr>
    </w:p>
    <w:p w:rsidR="006542DF" w:rsidRDefault="006542DF" w:rsidP="006542DF">
      <w:pPr>
        <w:jc w:val="center"/>
        <w:rPr>
          <w:rFonts w:ascii="Times New Roman" w:hAnsi="Times New Roman" w:cs="Times New Roman"/>
          <w:b/>
          <w:bCs/>
          <w:sz w:val="24"/>
          <w:szCs w:val="24"/>
        </w:rPr>
      </w:pPr>
    </w:p>
    <w:p w:rsidR="006542DF" w:rsidRPr="00B86D93" w:rsidRDefault="006542DF" w:rsidP="0086019F">
      <w:pPr>
        <w:pStyle w:val="Cmsor2"/>
      </w:pPr>
      <w:bookmarkStart w:id="244" w:name="_Toc114056594"/>
      <w:r w:rsidRPr="00B86D93">
        <w:t>ПЛАН РАДА ТИМА ЗА РАЗВОЈ МЕЂУПРЕДМЕТНИХ КОМПЕТЕНЦИЈА И ПРЕДУЗЕТНИШТВА ЗА ШКОЛСКУ</w:t>
      </w:r>
      <w:r>
        <w:t xml:space="preserve"> 202</w:t>
      </w:r>
      <w:r w:rsidR="00B4028C">
        <w:t>3</w:t>
      </w:r>
      <w:r>
        <w:t>/202</w:t>
      </w:r>
      <w:r w:rsidR="00B4028C">
        <w:t>4</w:t>
      </w:r>
      <w:r w:rsidRPr="00B86D93">
        <w:t>. ГОДИНУ</w:t>
      </w:r>
      <w:bookmarkEnd w:id="244"/>
    </w:p>
    <w:p w:rsidR="006542DF" w:rsidRPr="0075637F" w:rsidRDefault="006542DF" w:rsidP="006542DF">
      <w:pPr>
        <w:pStyle w:val="Default"/>
        <w:jc w:val="both"/>
        <w:rPr>
          <w:rFonts w:ascii="Times New Roman" w:hAnsi="Times New Roman" w:cs="Times New Roman"/>
          <w:noProof/>
          <w:u w:val="single"/>
        </w:rPr>
      </w:pPr>
    </w:p>
    <w:p w:rsidR="002F779A" w:rsidRPr="000D2444" w:rsidRDefault="002F779A" w:rsidP="000D2444">
      <w:pPr>
        <w:pStyle w:val="Default"/>
        <w:jc w:val="both"/>
        <w:rPr>
          <w:rFonts w:ascii="Times New Roman" w:hAnsi="Times New Roman" w:cs="Times New Roman"/>
          <w:noProof/>
        </w:rPr>
      </w:pPr>
      <w:r w:rsidRPr="002F779A">
        <w:rPr>
          <w:rFonts w:ascii="Times New Roman" w:hAnsi="Times New Roman" w:cs="Times New Roman"/>
          <w:b/>
        </w:rPr>
        <w:t>Бођа тима</w:t>
      </w:r>
      <w:r>
        <w:rPr>
          <w:rFonts w:ascii="Times New Roman" w:hAnsi="Times New Roman" w:cs="Times New Roman"/>
          <w:b/>
        </w:rPr>
        <w:t>:</w:t>
      </w:r>
      <w:r w:rsidR="000D2444" w:rsidRPr="000D2444">
        <w:rPr>
          <w:rFonts w:ascii="Times New Roman" w:hAnsi="Times New Roman" w:cs="Times New Roman"/>
          <w:noProof/>
        </w:rPr>
        <w:t xml:space="preserve"> </w:t>
      </w:r>
      <w:r w:rsidR="000D2444">
        <w:rPr>
          <w:rFonts w:ascii="Times New Roman" w:hAnsi="Times New Roman" w:cs="Times New Roman"/>
          <w:noProof/>
        </w:rPr>
        <w:t>Хереди Карољ, професор мађарског језика и књижевности</w:t>
      </w:r>
    </w:p>
    <w:p w:rsidR="006542DF" w:rsidRPr="002F779A" w:rsidRDefault="006542DF" w:rsidP="006542DF">
      <w:pPr>
        <w:pStyle w:val="Default"/>
        <w:jc w:val="both"/>
        <w:rPr>
          <w:rFonts w:ascii="Times New Roman" w:hAnsi="Times New Roman" w:cs="Times New Roman"/>
          <w:b/>
          <w:noProof/>
        </w:rPr>
      </w:pPr>
      <w:r w:rsidRPr="002F779A">
        <w:rPr>
          <w:rFonts w:ascii="Times New Roman" w:hAnsi="Times New Roman" w:cs="Times New Roman"/>
          <w:b/>
          <w:noProof/>
        </w:rPr>
        <w:t>Чланови тима:</w:t>
      </w:r>
    </w:p>
    <w:p w:rsidR="006542DF" w:rsidRDefault="006542DF" w:rsidP="00C61C86">
      <w:pPr>
        <w:pStyle w:val="Default"/>
        <w:numPr>
          <w:ilvl w:val="0"/>
          <w:numId w:val="46"/>
        </w:numPr>
        <w:jc w:val="both"/>
        <w:rPr>
          <w:rFonts w:ascii="Times New Roman" w:hAnsi="Times New Roman" w:cs="Times New Roman"/>
          <w:noProof/>
        </w:rPr>
      </w:pPr>
      <w:r>
        <w:rPr>
          <w:rFonts w:ascii="Times New Roman" w:hAnsi="Times New Roman" w:cs="Times New Roman"/>
          <w:noProof/>
        </w:rPr>
        <w:t>Пишћак Моника</w:t>
      </w:r>
      <w:r w:rsidR="00A2229F">
        <w:rPr>
          <w:rFonts w:ascii="Times New Roman" w:hAnsi="Times New Roman" w:cs="Times New Roman"/>
          <w:noProof/>
        </w:rPr>
        <w:t>, психолог</w:t>
      </w:r>
    </w:p>
    <w:p w:rsidR="006542DF" w:rsidRPr="0075637F" w:rsidRDefault="006542DF" w:rsidP="00C61C86">
      <w:pPr>
        <w:pStyle w:val="Default"/>
        <w:numPr>
          <w:ilvl w:val="0"/>
          <w:numId w:val="46"/>
        </w:numPr>
        <w:jc w:val="both"/>
        <w:rPr>
          <w:rFonts w:ascii="Times New Roman" w:hAnsi="Times New Roman" w:cs="Times New Roman"/>
          <w:noProof/>
        </w:rPr>
      </w:pPr>
      <w:r>
        <w:rPr>
          <w:rFonts w:ascii="Times New Roman" w:hAnsi="Times New Roman" w:cs="Times New Roman"/>
          <w:noProof/>
        </w:rPr>
        <w:t>Салаш Тимеа, професорица енглеског језика</w:t>
      </w:r>
    </w:p>
    <w:p w:rsidR="006542DF" w:rsidRPr="00B86D93" w:rsidRDefault="006542DF" w:rsidP="006542DF">
      <w:pPr>
        <w:pStyle w:val="Default"/>
        <w:spacing w:line="276" w:lineRule="auto"/>
        <w:rPr>
          <w:rFonts w:ascii="Times New Roman" w:hAnsi="Times New Roman" w:cs="Times New Roman"/>
          <w:noProof/>
        </w:rPr>
      </w:pPr>
      <w:r w:rsidRPr="00B86D93">
        <w:rPr>
          <w:rFonts w:ascii="Times New Roman" w:hAnsi="Times New Roman" w:cs="Times New Roman"/>
          <w:noProof/>
          <w:lang w:val="sr-Cyrl-CS"/>
        </w:rPr>
        <w:t xml:space="preserve">                  </w:t>
      </w:r>
    </w:p>
    <w:p w:rsidR="006542DF" w:rsidRPr="00F278BD" w:rsidRDefault="006542DF" w:rsidP="006542DF">
      <w:pPr>
        <w:pStyle w:val="Default"/>
        <w:spacing w:after="200" w:line="276" w:lineRule="auto"/>
        <w:jc w:val="both"/>
        <w:rPr>
          <w:rFonts w:ascii="Times New Roman" w:hAnsi="Times New Roman" w:cs="Times New Roman"/>
          <w:noProof/>
          <w:lang w:val="sr-Cyrl-CS"/>
        </w:rPr>
      </w:pPr>
      <w:r w:rsidRPr="00B86D93">
        <w:rPr>
          <w:rFonts w:ascii="Times New Roman" w:hAnsi="Times New Roman" w:cs="Times New Roman"/>
          <w:noProof/>
          <w:lang w:val="sr-Cyrl-CS"/>
        </w:rPr>
        <w:t xml:space="preserve">Међупредметне компетенције заснивају се на кључним компетенцијама , развијају се кроз наставу свих  предмета и обезбеђују  ученицима успешно сналажење у животу и раду.  Оне представљају значајан корак ка разумевању градива и примени наученог, а одговорност за њихово развијање носе сви наставници и сви школски предмети. С тим у вези, развијањем ових компетенција, доприноси се интелектуалном и емотивном сазревању ученика, што касније  резултира бољим сналажењем у стварним животним ситуацијама. Са становишта појединца, опште и међупредметне компетенције омогућавају интеграцију у различите социјалне контексте и мреже. </w:t>
      </w:r>
    </w:p>
    <w:p w:rsidR="006542DF" w:rsidRPr="00F278BD" w:rsidRDefault="006542DF" w:rsidP="006542DF">
      <w:pPr>
        <w:pStyle w:val="Default"/>
        <w:spacing w:after="200" w:line="276" w:lineRule="auto"/>
        <w:jc w:val="both"/>
        <w:rPr>
          <w:rFonts w:ascii="Times New Roman" w:hAnsi="Times New Roman" w:cs="Times New Roman"/>
          <w:noProof/>
          <w:u w:val="single"/>
          <w:lang w:val="sr-Cyrl-CS"/>
        </w:rPr>
      </w:pPr>
      <w:r w:rsidRPr="00B86D93">
        <w:rPr>
          <w:rFonts w:ascii="Times New Roman" w:hAnsi="Times New Roman" w:cs="Times New Roman"/>
          <w:noProof/>
          <w:u w:val="single"/>
          <w:lang w:val="sr-Cyrl-CS"/>
        </w:rPr>
        <w:t>Опште и међупредметне компетенције су:</w:t>
      </w:r>
    </w:p>
    <w:p w:rsidR="006542DF" w:rsidRPr="00F278BD" w:rsidRDefault="006542DF" w:rsidP="006542DF">
      <w:pPr>
        <w:pStyle w:val="Default"/>
        <w:spacing w:line="276" w:lineRule="auto"/>
        <w:jc w:val="both"/>
        <w:rPr>
          <w:rFonts w:ascii="Times New Roman" w:hAnsi="Times New Roman" w:cs="Times New Roman"/>
          <w:noProof/>
          <w:lang w:val="sr-Cyrl-CS"/>
        </w:rPr>
      </w:pPr>
      <w:r w:rsidRPr="00B86D93">
        <w:rPr>
          <w:rFonts w:ascii="Times New Roman" w:hAnsi="Times New Roman" w:cs="Times New Roman"/>
          <w:noProof/>
          <w:lang w:val="sr-Cyrl-CS"/>
        </w:rPr>
        <w:t>1. Компетенција за целоживотно учење</w:t>
      </w:r>
    </w:p>
    <w:p w:rsidR="006542DF" w:rsidRPr="00F278BD" w:rsidRDefault="006542DF" w:rsidP="006542DF">
      <w:pPr>
        <w:pStyle w:val="Default"/>
        <w:spacing w:line="276" w:lineRule="auto"/>
        <w:jc w:val="both"/>
        <w:rPr>
          <w:rFonts w:ascii="Times New Roman" w:hAnsi="Times New Roman" w:cs="Times New Roman"/>
          <w:noProof/>
          <w:lang w:val="sr-Cyrl-CS"/>
        </w:rPr>
      </w:pPr>
      <w:r w:rsidRPr="00B86D93">
        <w:rPr>
          <w:rFonts w:ascii="Times New Roman" w:hAnsi="Times New Roman" w:cs="Times New Roman"/>
          <w:noProof/>
          <w:lang w:val="sr-Cyrl-CS"/>
        </w:rPr>
        <w:t>2. Комуникација</w:t>
      </w:r>
    </w:p>
    <w:p w:rsidR="006542DF" w:rsidRPr="00F278BD" w:rsidRDefault="006542DF" w:rsidP="006542DF">
      <w:pPr>
        <w:pStyle w:val="Default"/>
        <w:spacing w:line="276" w:lineRule="auto"/>
        <w:jc w:val="both"/>
        <w:rPr>
          <w:rFonts w:ascii="Times New Roman" w:hAnsi="Times New Roman" w:cs="Times New Roman"/>
          <w:noProof/>
          <w:lang w:val="sr-Cyrl-CS"/>
        </w:rPr>
      </w:pPr>
      <w:r w:rsidRPr="00B86D93">
        <w:rPr>
          <w:rFonts w:ascii="Times New Roman" w:hAnsi="Times New Roman" w:cs="Times New Roman"/>
          <w:noProof/>
          <w:lang w:val="sr-Cyrl-CS"/>
        </w:rPr>
        <w:lastRenderedPageBreak/>
        <w:t>3. Рад са информацијама и подацима</w:t>
      </w:r>
    </w:p>
    <w:p w:rsidR="006542DF" w:rsidRPr="00F278BD" w:rsidRDefault="006542DF" w:rsidP="006542DF">
      <w:pPr>
        <w:pStyle w:val="Default"/>
        <w:spacing w:line="276" w:lineRule="auto"/>
        <w:jc w:val="both"/>
        <w:rPr>
          <w:rFonts w:ascii="Times New Roman" w:hAnsi="Times New Roman" w:cs="Times New Roman"/>
          <w:noProof/>
          <w:lang w:val="sr-Cyrl-CS"/>
        </w:rPr>
      </w:pPr>
      <w:r w:rsidRPr="00B86D93">
        <w:rPr>
          <w:rFonts w:ascii="Times New Roman" w:hAnsi="Times New Roman" w:cs="Times New Roman"/>
          <w:noProof/>
          <w:lang w:val="sr-Cyrl-CS"/>
        </w:rPr>
        <w:t>4. Дигитална компетенција</w:t>
      </w:r>
    </w:p>
    <w:p w:rsidR="006542DF" w:rsidRPr="00F278BD" w:rsidRDefault="006542DF" w:rsidP="006542DF">
      <w:pPr>
        <w:pStyle w:val="Default"/>
        <w:spacing w:line="276" w:lineRule="auto"/>
        <w:jc w:val="both"/>
        <w:rPr>
          <w:rFonts w:ascii="Times New Roman" w:hAnsi="Times New Roman" w:cs="Times New Roman"/>
          <w:noProof/>
          <w:lang w:val="sr-Cyrl-CS"/>
        </w:rPr>
      </w:pPr>
      <w:r w:rsidRPr="00B86D93">
        <w:rPr>
          <w:rFonts w:ascii="Times New Roman" w:hAnsi="Times New Roman" w:cs="Times New Roman"/>
          <w:noProof/>
          <w:lang w:val="sr-Cyrl-CS"/>
        </w:rPr>
        <w:t>5. Предузимљивост и оријентација ка предузетништву</w:t>
      </w:r>
    </w:p>
    <w:p w:rsidR="006542DF" w:rsidRPr="00F278BD" w:rsidRDefault="006542DF" w:rsidP="006542DF">
      <w:pPr>
        <w:pStyle w:val="Default"/>
        <w:spacing w:line="276" w:lineRule="auto"/>
        <w:jc w:val="both"/>
        <w:rPr>
          <w:rFonts w:ascii="Times New Roman" w:hAnsi="Times New Roman" w:cs="Times New Roman"/>
          <w:noProof/>
          <w:lang w:val="sr-Cyrl-CS"/>
        </w:rPr>
      </w:pPr>
      <w:r w:rsidRPr="00B86D93">
        <w:rPr>
          <w:rFonts w:ascii="Times New Roman" w:hAnsi="Times New Roman" w:cs="Times New Roman"/>
          <w:noProof/>
          <w:lang w:val="sr-Cyrl-CS"/>
        </w:rPr>
        <w:t>6. Сарадања</w:t>
      </w:r>
    </w:p>
    <w:p w:rsidR="006542DF" w:rsidRPr="00F278BD" w:rsidRDefault="006542DF" w:rsidP="006542DF">
      <w:pPr>
        <w:pStyle w:val="Default"/>
        <w:spacing w:line="276" w:lineRule="auto"/>
        <w:jc w:val="both"/>
        <w:rPr>
          <w:rFonts w:ascii="Times New Roman" w:hAnsi="Times New Roman" w:cs="Times New Roman"/>
          <w:noProof/>
          <w:lang w:val="sr-Cyrl-CS"/>
        </w:rPr>
      </w:pPr>
      <w:r w:rsidRPr="00B86D93">
        <w:rPr>
          <w:rFonts w:ascii="Times New Roman" w:hAnsi="Times New Roman" w:cs="Times New Roman"/>
          <w:noProof/>
          <w:lang w:val="sr-Cyrl-CS"/>
        </w:rPr>
        <w:t>7. Одговорно учешће у демократском друштву</w:t>
      </w:r>
    </w:p>
    <w:p w:rsidR="006542DF" w:rsidRPr="00F278BD" w:rsidRDefault="006542DF" w:rsidP="006542DF">
      <w:pPr>
        <w:pStyle w:val="Default"/>
        <w:spacing w:line="276" w:lineRule="auto"/>
        <w:jc w:val="both"/>
        <w:rPr>
          <w:rFonts w:ascii="Times New Roman" w:hAnsi="Times New Roman" w:cs="Times New Roman"/>
          <w:noProof/>
          <w:lang w:val="sr-Cyrl-CS"/>
        </w:rPr>
      </w:pPr>
      <w:r w:rsidRPr="00B86D93">
        <w:rPr>
          <w:rFonts w:ascii="Times New Roman" w:hAnsi="Times New Roman" w:cs="Times New Roman"/>
          <w:noProof/>
          <w:lang w:val="sr-Cyrl-CS"/>
        </w:rPr>
        <w:t>8. Одговоран однос према здрављу</w:t>
      </w:r>
    </w:p>
    <w:p w:rsidR="006542DF" w:rsidRPr="00F278BD" w:rsidRDefault="006542DF" w:rsidP="006542DF">
      <w:pPr>
        <w:pStyle w:val="Default"/>
        <w:spacing w:line="276" w:lineRule="auto"/>
        <w:jc w:val="both"/>
        <w:rPr>
          <w:rFonts w:ascii="Times New Roman" w:hAnsi="Times New Roman" w:cs="Times New Roman"/>
          <w:noProof/>
          <w:lang w:val="sr-Cyrl-CS"/>
        </w:rPr>
      </w:pPr>
      <w:r w:rsidRPr="00B86D93">
        <w:rPr>
          <w:rFonts w:ascii="Times New Roman" w:hAnsi="Times New Roman" w:cs="Times New Roman"/>
          <w:noProof/>
          <w:lang w:val="sr-Cyrl-CS"/>
        </w:rPr>
        <w:t>9. Одговоран однос према околини</w:t>
      </w:r>
    </w:p>
    <w:p w:rsidR="006542DF" w:rsidRPr="00F278BD" w:rsidRDefault="006542DF" w:rsidP="006542DF">
      <w:pPr>
        <w:pStyle w:val="Default"/>
        <w:spacing w:line="276" w:lineRule="auto"/>
        <w:jc w:val="both"/>
        <w:rPr>
          <w:rFonts w:ascii="Times New Roman" w:hAnsi="Times New Roman" w:cs="Times New Roman"/>
          <w:noProof/>
          <w:lang w:val="sr-Cyrl-CS"/>
        </w:rPr>
      </w:pPr>
      <w:r w:rsidRPr="00B86D93">
        <w:rPr>
          <w:rFonts w:ascii="Times New Roman" w:hAnsi="Times New Roman" w:cs="Times New Roman"/>
          <w:noProof/>
          <w:lang w:val="sr-Cyrl-CS"/>
        </w:rPr>
        <w:t>10. Естетичка компетенција</w:t>
      </w:r>
    </w:p>
    <w:p w:rsidR="006542DF" w:rsidRPr="00F278BD" w:rsidRDefault="006542DF" w:rsidP="006542DF">
      <w:pPr>
        <w:pStyle w:val="Default"/>
        <w:spacing w:line="276" w:lineRule="auto"/>
        <w:jc w:val="both"/>
        <w:rPr>
          <w:rFonts w:ascii="Times New Roman" w:hAnsi="Times New Roman" w:cs="Times New Roman"/>
          <w:noProof/>
          <w:lang w:val="sr-Cyrl-CS"/>
        </w:rPr>
      </w:pPr>
      <w:r w:rsidRPr="00B86D93">
        <w:rPr>
          <w:rFonts w:ascii="Times New Roman" w:hAnsi="Times New Roman" w:cs="Times New Roman"/>
          <w:noProof/>
          <w:lang w:val="sr-Cyrl-CS"/>
        </w:rPr>
        <w:t>11.Сарадња</w:t>
      </w:r>
    </w:p>
    <w:p w:rsidR="006542DF" w:rsidRPr="00F278BD" w:rsidRDefault="006542DF" w:rsidP="006542DF">
      <w:pPr>
        <w:pStyle w:val="Default"/>
        <w:spacing w:line="276" w:lineRule="auto"/>
        <w:jc w:val="both"/>
        <w:rPr>
          <w:rFonts w:ascii="Times New Roman" w:hAnsi="Times New Roman" w:cs="Times New Roman"/>
          <w:noProof/>
          <w:lang w:val="sr-Cyrl-CS"/>
        </w:rPr>
      </w:pPr>
    </w:p>
    <w:p w:rsidR="006542DF" w:rsidRPr="00F278BD" w:rsidRDefault="006542DF" w:rsidP="006542DF">
      <w:pPr>
        <w:pStyle w:val="Default"/>
        <w:spacing w:after="200" w:line="276" w:lineRule="auto"/>
        <w:jc w:val="both"/>
        <w:rPr>
          <w:rFonts w:ascii="Times New Roman" w:hAnsi="Times New Roman" w:cs="Times New Roman"/>
          <w:noProof/>
          <w:lang w:val="sr-Cyrl-CS"/>
        </w:rPr>
      </w:pPr>
      <w:r w:rsidRPr="00B86D93">
        <w:rPr>
          <w:rFonts w:ascii="Times New Roman" w:hAnsi="Times New Roman" w:cs="Times New Roman"/>
          <w:noProof/>
          <w:lang w:val="sr-Cyrl-CS"/>
        </w:rPr>
        <w:t>Тим за развијање међупредметних компетенција и предузетништва ће се школске</w:t>
      </w:r>
      <w:r>
        <w:rPr>
          <w:rFonts w:ascii="Times New Roman" w:hAnsi="Times New Roman" w:cs="Times New Roman"/>
          <w:noProof/>
          <w:lang w:val="sr-Cyrl-CS"/>
        </w:rPr>
        <w:t xml:space="preserve"> 2020/2021</w:t>
      </w:r>
      <w:r w:rsidRPr="00B86D93">
        <w:rPr>
          <w:rFonts w:ascii="Times New Roman" w:hAnsi="Times New Roman" w:cs="Times New Roman"/>
          <w:noProof/>
          <w:lang w:val="sr-Cyrl-CS"/>
        </w:rPr>
        <w:t>. године највише фокусирати на следеће области које се везују са горе наведене компетенције:</w:t>
      </w:r>
    </w:p>
    <w:p w:rsidR="006542DF" w:rsidRPr="00F278BD" w:rsidRDefault="006542DF" w:rsidP="006542DF">
      <w:pPr>
        <w:pStyle w:val="Default"/>
        <w:spacing w:line="276" w:lineRule="auto"/>
        <w:jc w:val="both"/>
        <w:rPr>
          <w:rFonts w:ascii="Times New Roman" w:hAnsi="Times New Roman" w:cs="Times New Roman"/>
          <w:noProof/>
          <w:lang w:val="sr-Cyrl-CS"/>
        </w:rPr>
      </w:pPr>
      <w:r w:rsidRPr="00B86D93">
        <w:rPr>
          <w:rFonts w:ascii="Times New Roman" w:hAnsi="Times New Roman" w:cs="Times New Roman"/>
          <w:noProof/>
          <w:lang w:val="sr-Cyrl-CS"/>
        </w:rPr>
        <w:t>1. Представљање на друштвеним мрежама</w:t>
      </w:r>
    </w:p>
    <w:p w:rsidR="006542DF" w:rsidRPr="00F278BD" w:rsidRDefault="006542DF" w:rsidP="006542DF">
      <w:pPr>
        <w:pStyle w:val="Default"/>
        <w:spacing w:line="276" w:lineRule="auto"/>
        <w:jc w:val="both"/>
        <w:rPr>
          <w:rFonts w:ascii="Times New Roman" w:hAnsi="Times New Roman" w:cs="Times New Roman"/>
          <w:noProof/>
          <w:lang w:val="sr-Cyrl-CS"/>
        </w:rPr>
      </w:pPr>
      <w:r w:rsidRPr="00B86D93">
        <w:rPr>
          <w:rFonts w:ascii="Times New Roman" w:hAnsi="Times New Roman" w:cs="Times New Roman"/>
          <w:noProof/>
          <w:lang w:val="sr-Cyrl-CS"/>
        </w:rPr>
        <w:t>2. Вербална и невербална комуникација</w:t>
      </w:r>
    </w:p>
    <w:p w:rsidR="006542DF" w:rsidRPr="00F278BD" w:rsidRDefault="006542DF" w:rsidP="006542DF">
      <w:pPr>
        <w:pStyle w:val="Default"/>
        <w:spacing w:line="276" w:lineRule="auto"/>
        <w:jc w:val="both"/>
        <w:rPr>
          <w:rFonts w:ascii="Times New Roman" w:hAnsi="Times New Roman" w:cs="Times New Roman"/>
          <w:noProof/>
          <w:lang w:val="sr-Cyrl-CS"/>
        </w:rPr>
      </w:pPr>
      <w:r w:rsidRPr="00B86D93">
        <w:rPr>
          <w:rFonts w:ascii="Times New Roman" w:hAnsi="Times New Roman" w:cs="Times New Roman"/>
          <w:noProof/>
          <w:lang w:val="sr-Cyrl-CS"/>
        </w:rPr>
        <w:t>3. Филтрирање података</w:t>
      </w:r>
    </w:p>
    <w:p w:rsidR="006542DF" w:rsidRPr="00F278BD" w:rsidRDefault="006542DF" w:rsidP="006542DF">
      <w:pPr>
        <w:pStyle w:val="Default"/>
        <w:spacing w:line="276" w:lineRule="auto"/>
        <w:jc w:val="both"/>
        <w:rPr>
          <w:rFonts w:ascii="Times New Roman" w:hAnsi="Times New Roman" w:cs="Times New Roman"/>
          <w:noProof/>
          <w:lang w:val="sr-Cyrl-CS"/>
        </w:rPr>
      </w:pPr>
      <w:r w:rsidRPr="00B86D93">
        <w:rPr>
          <w:rFonts w:ascii="Times New Roman" w:hAnsi="Times New Roman" w:cs="Times New Roman"/>
          <w:noProof/>
          <w:lang w:val="sr-Cyrl-CS"/>
        </w:rPr>
        <w:t>4. Предузетништво, као значајан сегмент развоја друштва</w:t>
      </w:r>
    </w:p>
    <w:p w:rsidR="006542DF" w:rsidRDefault="006542DF" w:rsidP="006542DF">
      <w:pPr>
        <w:pStyle w:val="Default"/>
        <w:spacing w:line="276" w:lineRule="auto"/>
        <w:jc w:val="both"/>
        <w:rPr>
          <w:rFonts w:ascii="Times New Roman" w:hAnsi="Times New Roman" w:cs="Times New Roman"/>
          <w:noProof/>
          <w:lang w:val="sr-Cyrl-CS"/>
        </w:rPr>
      </w:pPr>
      <w:r w:rsidRPr="00B86D93">
        <w:rPr>
          <w:rFonts w:ascii="Times New Roman" w:hAnsi="Times New Roman" w:cs="Times New Roman"/>
          <w:noProof/>
          <w:lang w:val="sr-Cyrl-CS"/>
        </w:rPr>
        <w:t>5. Одговоран однос према здрављу</w:t>
      </w:r>
    </w:p>
    <w:p w:rsidR="006542DF" w:rsidRPr="00F278BD" w:rsidRDefault="006542DF" w:rsidP="006542DF">
      <w:pPr>
        <w:pStyle w:val="Default"/>
        <w:spacing w:line="276" w:lineRule="auto"/>
        <w:jc w:val="both"/>
        <w:rPr>
          <w:rFonts w:ascii="Times New Roman" w:hAnsi="Times New Roman" w:cs="Times New Roman"/>
          <w:noProof/>
          <w:lang w:val="sr-Cyrl-CS"/>
        </w:rPr>
      </w:pPr>
    </w:p>
    <w:p w:rsidR="006542DF" w:rsidRDefault="006542DF" w:rsidP="006542DF">
      <w:pPr>
        <w:pStyle w:val="Default"/>
        <w:spacing w:line="276" w:lineRule="auto"/>
        <w:jc w:val="both"/>
        <w:rPr>
          <w:rFonts w:ascii="Times New Roman" w:hAnsi="Times New Roman" w:cs="Times New Roman"/>
          <w:noProof/>
          <w:lang w:val="sr-Cyrl-CS"/>
        </w:rPr>
      </w:pPr>
      <w:r w:rsidRPr="00B86D93">
        <w:rPr>
          <w:rFonts w:ascii="Times New Roman" w:hAnsi="Times New Roman" w:cs="Times New Roman"/>
          <w:noProof/>
          <w:lang w:val="sr-Cyrl-CS"/>
        </w:rPr>
        <w:t>Предузетништво, као појам који се везује за све аспекте људског понашања и деловања, представља изузетно значајан сегмент развоја и напретка сваке модерне регије, има велики значај како за друштво, тако и за појединца. С тим у вези, од великог је значаја  ученицима приближити појам предузетништа и представити им га, као могућност за остваривање личних циљева и потреба друштва. Стога, овај тим ће се бавити како приближавањем предузетништва ученицима, тако и развијањем других међупредметних компетенција.</w:t>
      </w:r>
    </w:p>
    <w:p w:rsidR="006542DF" w:rsidRPr="00F278BD" w:rsidRDefault="006542DF" w:rsidP="006542DF">
      <w:pPr>
        <w:pStyle w:val="Default"/>
        <w:spacing w:line="276" w:lineRule="auto"/>
        <w:jc w:val="both"/>
        <w:rPr>
          <w:rFonts w:ascii="Times New Roman" w:hAnsi="Times New Roman" w:cs="Times New Roman"/>
          <w:noProof/>
          <w:lang w:val="sr-Cyrl-CS"/>
        </w:rPr>
      </w:pPr>
    </w:p>
    <w:p w:rsidR="006542DF" w:rsidRPr="00F278BD" w:rsidRDefault="006542DF" w:rsidP="006542DF">
      <w:pPr>
        <w:pStyle w:val="Default"/>
        <w:spacing w:after="200" w:line="276" w:lineRule="auto"/>
        <w:jc w:val="both"/>
        <w:rPr>
          <w:rFonts w:ascii="Times New Roman" w:hAnsi="Times New Roman" w:cs="Times New Roman"/>
          <w:noProof/>
          <w:lang w:val="sr-Cyrl-CS"/>
        </w:rPr>
      </w:pPr>
      <w:r w:rsidRPr="00B86D93">
        <w:rPr>
          <w:rFonts w:ascii="Times New Roman" w:hAnsi="Times New Roman" w:cs="Times New Roman"/>
          <w:noProof/>
          <w:u w:val="single"/>
          <w:lang w:val="sr-Cyrl-CS"/>
        </w:rPr>
        <w:t>Време реализације</w:t>
      </w:r>
      <w:r w:rsidRPr="00B86D93">
        <w:rPr>
          <w:rFonts w:ascii="Times New Roman" w:hAnsi="Times New Roman" w:cs="Times New Roman"/>
          <w:noProof/>
          <w:lang w:val="sr-Cyrl-CS"/>
        </w:rPr>
        <w:t>: током целе школске године</w:t>
      </w:r>
    </w:p>
    <w:p w:rsidR="006542DF" w:rsidRPr="00F278BD" w:rsidRDefault="006542DF" w:rsidP="006542DF">
      <w:pPr>
        <w:pStyle w:val="Default"/>
        <w:spacing w:after="200" w:line="276" w:lineRule="auto"/>
        <w:jc w:val="both"/>
        <w:rPr>
          <w:rFonts w:ascii="Times New Roman" w:hAnsi="Times New Roman" w:cs="Times New Roman"/>
          <w:noProof/>
          <w:lang w:val="sr-Cyrl-CS"/>
        </w:rPr>
      </w:pPr>
      <w:r w:rsidRPr="00B86D93">
        <w:rPr>
          <w:rFonts w:ascii="Times New Roman" w:hAnsi="Times New Roman" w:cs="Times New Roman"/>
          <w:noProof/>
          <w:u w:val="single"/>
          <w:lang w:val="sr-Cyrl-CS"/>
        </w:rPr>
        <w:t>Носиоци активности</w:t>
      </w:r>
      <w:r w:rsidRPr="00B86D93">
        <w:rPr>
          <w:rFonts w:ascii="Times New Roman" w:hAnsi="Times New Roman" w:cs="Times New Roman"/>
          <w:noProof/>
          <w:lang w:val="sr-Cyrl-CS"/>
        </w:rPr>
        <w:t>: сви чланови тима</w:t>
      </w:r>
    </w:p>
    <w:p w:rsidR="006542DF" w:rsidRPr="00F278BD" w:rsidRDefault="006542DF" w:rsidP="006542DF">
      <w:pPr>
        <w:pStyle w:val="Default"/>
        <w:spacing w:after="200" w:line="276" w:lineRule="auto"/>
        <w:jc w:val="both"/>
        <w:rPr>
          <w:rFonts w:ascii="Times New Roman" w:hAnsi="Times New Roman" w:cs="Times New Roman"/>
          <w:noProof/>
          <w:u w:val="single"/>
          <w:lang w:val="sr-Cyrl-CS"/>
        </w:rPr>
      </w:pPr>
      <w:r w:rsidRPr="00B86D93">
        <w:rPr>
          <w:rFonts w:ascii="Times New Roman" w:hAnsi="Times New Roman" w:cs="Times New Roman"/>
          <w:noProof/>
          <w:u w:val="single"/>
          <w:lang w:val="sr-Cyrl-CS"/>
        </w:rPr>
        <w:t xml:space="preserve">Активности: </w:t>
      </w:r>
    </w:p>
    <w:p w:rsidR="006542DF" w:rsidRPr="00F278BD" w:rsidRDefault="006542DF" w:rsidP="006542DF">
      <w:pPr>
        <w:pStyle w:val="Default"/>
        <w:spacing w:line="276" w:lineRule="auto"/>
        <w:jc w:val="both"/>
        <w:rPr>
          <w:rFonts w:ascii="Times New Roman" w:hAnsi="Times New Roman" w:cs="Times New Roman"/>
          <w:noProof/>
          <w:lang w:val="sr-Cyrl-CS"/>
        </w:rPr>
      </w:pPr>
      <w:r w:rsidRPr="00B86D93">
        <w:rPr>
          <w:rFonts w:ascii="Times New Roman" w:hAnsi="Times New Roman" w:cs="Times New Roman"/>
          <w:noProof/>
          <w:lang w:val="sr-Cyrl-CS"/>
        </w:rPr>
        <w:t>1. Кроз радионице објаснити значај адекватног представљања на друштвеним мрежама</w:t>
      </w:r>
    </w:p>
    <w:p w:rsidR="006542DF" w:rsidRPr="00F278BD" w:rsidRDefault="006542DF" w:rsidP="006542DF">
      <w:pPr>
        <w:pStyle w:val="Default"/>
        <w:spacing w:line="276" w:lineRule="auto"/>
        <w:jc w:val="both"/>
        <w:rPr>
          <w:rFonts w:ascii="Times New Roman" w:hAnsi="Times New Roman" w:cs="Times New Roman"/>
          <w:noProof/>
          <w:lang w:val="sr-Cyrl-CS"/>
        </w:rPr>
      </w:pPr>
      <w:r w:rsidRPr="00B86D93">
        <w:rPr>
          <w:rFonts w:ascii="Times New Roman" w:hAnsi="Times New Roman" w:cs="Times New Roman"/>
          <w:noProof/>
          <w:lang w:val="sr-Cyrl-CS"/>
        </w:rPr>
        <w:t>2. Кроз поwер поинт презентације, објаснити значај вербалне и невербалне комуникације.</w:t>
      </w:r>
    </w:p>
    <w:p w:rsidR="006542DF" w:rsidRPr="00F278BD" w:rsidRDefault="006542DF" w:rsidP="006542DF">
      <w:pPr>
        <w:pStyle w:val="Default"/>
        <w:spacing w:line="276" w:lineRule="auto"/>
        <w:jc w:val="both"/>
        <w:rPr>
          <w:rFonts w:ascii="Times New Roman" w:hAnsi="Times New Roman" w:cs="Times New Roman"/>
          <w:noProof/>
          <w:lang w:val="sr-Cyrl-CS"/>
        </w:rPr>
      </w:pPr>
      <w:r w:rsidRPr="00B86D93">
        <w:rPr>
          <w:rFonts w:ascii="Times New Roman" w:hAnsi="Times New Roman" w:cs="Times New Roman"/>
          <w:noProof/>
          <w:lang w:val="sr-Cyrl-CS"/>
        </w:rPr>
        <w:t>3. Кроз поwер поинт презентацију објаснити и дати примере филтрирања података.</w:t>
      </w:r>
    </w:p>
    <w:p w:rsidR="006542DF" w:rsidRPr="00F278BD" w:rsidRDefault="006542DF" w:rsidP="006542DF">
      <w:pPr>
        <w:pStyle w:val="Default"/>
        <w:spacing w:line="276" w:lineRule="auto"/>
        <w:jc w:val="both"/>
        <w:rPr>
          <w:rFonts w:ascii="Times New Roman" w:hAnsi="Times New Roman" w:cs="Times New Roman"/>
          <w:noProof/>
          <w:lang w:val="sr-Cyrl-CS"/>
        </w:rPr>
      </w:pPr>
      <w:r w:rsidRPr="00B86D93">
        <w:rPr>
          <w:rFonts w:ascii="Times New Roman" w:hAnsi="Times New Roman" w:cs="Times New Roman"/>
          <w:noProof/>
          <w:lang w:val="sr-Cyrl-CS"/>
        </w:rPr>
        <w:t>4. Одржати предавање на тему предузетништва и позвати госта предавача који је пример успешног предузетника.</w:t>
      </w:r>
    </w:p>
    <w:p w:rsidR="006542DF" w:rsidRPr="00B86D93" w:rsidRDefault="006542DF" w:rsidP="006542DF">
      <w:pPr>
        <w:pStyle w:val="Default"/>
        <w:spacing w:line="276" w:lineRule="auto"/>
        <w:jc w:val="both"/>
        <w:rPr>
          <w:rFonts w:ascii="Times New Roman" w:hAnsi="Times New Roman" w:cs="Times New Roman"/>
          <w:noProof/>
          <w:lang w:val="sr-Cyrl-CS"/>
        </w:rPr>
      </w:pPr>
      <w:r w:rsidRPr="00B86D93">
        <w:rPr>
          <w:rFonts w:ascii="Times New Roman" w:hAnsi="Times New Roman" w:cs="Times New Roman"/>
          <w:noProof/>
          <w:lang w:val="sr-Cyrl-CS"/>
        </w:rPr>
        <w:t>5. Одржати предавање о одговорном односу према здрављу, колико је значајна правилна и здрава исхрана, као и бављење спортом.</w:t>
      </w:r>
    </w:p>
    <w:p w:rsidR="006542DF" w:rsidRPr="00B86D93" w:rsidRDefault="006542DF" w:rsidP="006542DF">
      <w:pPr>
        <w:pStyle w:val="Default"/>
        <w:spacing w:after="200" w:line="276" w:lineRule="auto"/>
        <w:jc w:val="both"/>
        <w:rPr>
          <w:noProof/>
          <w:lang w:val="sr-Cyrl-CS"/>
        </w:rPr>
      </w:pPr>
    </w:p>
    <w:p w:rsidR="006542DF" w:rsidRPr="00691A44" w:rsidRDefault="006542DF" w:rsidP="002F779A">
      <w:pPr>
        <w:pStyle w:val="Cmsor1"/>
      </w:pPr>
      <w:bookmarkStart w:id="245" w:name="_ИНДИВИДУАЛНИ_ПЛАНОВИ_И"/>
      <w:bookmarkStart w:id="246" w:name="_Toc114056595"/>
      <w:bookmarkEnd w:id="245"/>
      <w:r w:rsidRPr="00691A44">
        <w:lastRenderedPageBreak/>
        <w:t>ИНДИВИДУАЛНИ ПЛАНОВИ И ПРОГРАМИ НАСТАВНИКА</w:t>
      </w:r>
      <w:bookmarkEnd w:id="246"/>
    </w:p>
    <w:p w:rsidR="006542DF" w:rsidRDefault="006542DF" w:rsidP="006542DF">
      <w:pPr>
        <w:jc w:val="center"/>
        <w:rPr>
          <w:rFonts w:ascii="Times New Roman" w:hAnsi="Times New Roman" w:cs="Times New Roman"/>
          <w:b/>
          <w:bCs/>
          <w:sz w:val="24"/>
          <w:szCs w:val="24"/>
        </w:rPr>
      </w:pPr>
    </w:p>
    <w:p w:rsidR="006542DF" w:rsidRDefault="006542DF" w:rsidP="006542DF">
      <w:pPr>
        <w:spacing w:line="216" w:lineRule="auto"/>
        <w:jc w:val="both"/>
        <w:rPr>
          <w:rFonts w:ascii="Times New Roman" w:hAnsi="Times New Roman" w:cs="Times New Roman"/>
          <w:sz w:val="24"/>
          <w:szCs w:val="24"/>
          <w:lang w:val="ru-RU"/>
        </w:rPr>
      </w:pPr>
      <w:r w:rsidRPr="00E61903">
        <w:rPr>
          <w:rFonts w:ascii="Times New Roman" w:hAnsi="Times New Roman" w:cs="Times New Roman"/>
          <w:sz w:val="24"/>
          <w:szCs w:val="24"/>
          <w:lang w:val="ru-RU"/>
        </w:rPr>
        <w:t xml:space="preserve">Глобални планови рада наставника су саставни део Школског програма. Оперативни планови рада наставника за редовну, изборну, допунски и додатну наставу се предају </w:t>
      </w:r>
      <w:r w:rsidR="005A442C">
        <w:rPr>
          <w:rFonts w:ascii="Times New Roman" w:hAnsi="Times New Roman" w:cs="Times New Roman"/>
          <w:sz w:val="24"/>
          <w:szCs w:val="24"/>
          <w:lang w:val="ru-RU"/>
        </w:rPr>
        <w:t>онлине преко Дриве-а</w:t>
      </w:r>
      <w:r w:rsidRPr="00E61903">
        <w:rPr>
          <w:rFonts w:ascii="Times New Roman" w:hAnsi="Times New Roman" w:cs="Times New Roman"/>
          <w:sz w:val="24"/>
          <w:szCs w:val="24"/>
          <w:lang w:val="ru-RU"/>
        </w:rPr>
        <w:t xml:space="preserve"> </w:t>
      </w:r>
      <w:r w:rsidR="00693734">
        <w:rPr>
          <w:rFonts w:ascii="Times New Roman" w:hAnsi="Times New Roman" w:cs="Times New Roman"/>
          <w:sz w:val="24"/>
          <w:szCs w:val="24"/>
          <w:lang w:val="ru-RU"/>
        </w:rPr>
        <w:t xml:space="preserve">до 20.09.2021. </w:t>
      </w:r>
      <w:r w:rsidRPr="00E61903">
        <w:rPr>
          <w:rFonts w:ascii="Times New Roman" w:hAnsi="Times New Roman" w:cs="Times New Roman"/>
          <w:sz w:val="24"/>
          <w:szCs w:val="24"/>
          <w:lang w:val="ru-RU"/>
        </w:rPr>
        <w:t>и они су саставни део Школског програма рада школе.</w:t>
      </w:r>
    </w:p>
    <w:p w:rsidR="006542DF" w:rsidRPr="00E61903" w:rsidRDefault="006542DF" w:rsidP="006542DF">
      <w:pPr>
        <w:spacing w:line="216" w:lineRule="auto"/>
        <w:jc w:val="both"/>
        <w:rPr>
          <w:rFonts w:ascii="Times New Roman" w:hAnsi="Times New Roman" w:cs="Times New Roman"/>
          <w:sz w:val="24"/>
          <w:szCs w:val="24"/>
          <w:lang w:val="ru-RU"/>
        </w:rPr>
      </w:pPr>
    </w:p>
    <w:p w:rsidR="006542DF" w:rsidRPr="002F779A" w:rsidRDefault="006542DF" w:rsidP="002F779A">
      <w:pPr>
        <w:pStyle w:val="Cmsor1"/>
      </w:pPr>
      <w:bookmarkStart w:id="247" w:name="_ПРОГРАМИ_ОСТАЛИХ_ОБЛИКА"/>
      <w:bookmarkStart w:id="248" w:name="_Toc114056596"/>
      <w:bookmarkEnd w:id="247"/>
      <w:r w:rsidRPr="002F779A">
        <w:t>ПРОГРАМИ ОСТАЛИХ ОБЛИКА ОБРАЗОВНО-ВАСПИТНОГ РАДА И ВАННАСТАВНИХ АКТИВНОСТИ</w:t>
      </w:r>
      <w:bookmarkEnd w:id="248"/>
    </w:p>
    <w:p w:rsidR="006542DF" w:rsidRPr="00691A44" w:rsidRDefault="006542DF" w:rsidP="0086019F">
      <w:pPr>
        <w:pStyle w:val="Cmsor2"/>
      </w:pPr>
      <w:bookmarkStart w:id="249" w:name="_Програм_одељењских_старешина"/>
      <w:bookmarkStart w:id="250" w:name="_Toc114056597"/>
      <w:bookmarkEnd w:id="249"/>
      <w:r w:rsidRPr="00691A44">
        <w:t>Програм одељењских старешина</w:t>
      </w:r>
      <w:bookmarkEnd w:id="250"/>
    </w:p>
    <w:p w:rsidR="006542DF" w:rsidRPr="002F779A" w:rsidRDefault="006542DF" w:rsidP="006542DF">
      <w:pPr>
        <w:rPr>
          <w:u w:val="single"/>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7578"/>
        <w:gridCol w:w="1709"/>
      </w:tblGrid>
      <w:tr w:rsidR="006542DF" w:rsidRPr="0050421F" w:rsidTr="00126D04">
        <w:trPr>
          <w:jc w:val="center"/>
        </w:trPr>
        <w:tc>
          <w:tcPr>
            <w:tcW w:w="7578" w:type="dxa"/>
            <w:shd w:val="clear" w:color="auto" w:fill="A8D08D" w:themeFill="accent6" w:themeFillTint="99"/>
          </w:tcPr>
          <w:p w:rsidR="006542DF" w:rsidRPr="0050421F" w:rsidRDefault="006542DF" w:rsidP="00126D04">
            <w:pPr>
              <w:jc w:val="center"/>
              <w:rPr>
                <w:rFonts w:ascii="Times New Roman" w:hAnsi="Times New Roman" w:cs="Times New Roman"/>
                <w:b/>
                <w:iCs/>
                <w:sz w:val="24"/>
                <w:szCs w:val="24"/>
              </w:rPr>
            </w:pPr>
            <w:r w:rsidRPr="0050421F">
              <w:rPr>
                <w:rFonts w:ascii="Times New Roman" w:hAnsi="Times New Roman" w:cs="Times New Roman"/>
                <w:b/>
                <w:iCs/>
                <w:sz w:val="24"/>
                <w:szCs w:val="24"/>
              </w:rPr>
              <w:t>Активности/теме</w:t>
            </w:r>
          </w:p>
        </w:tc>
        <w:tc>
          <w:tcPr>
            <w:tcW w:w="1709" w:type="dxa"/>
            <w:shd w:val="clear" w:color="auto" w:fill="A8D08D" w:themeFill="accent6" w:themeFillTint="99"/>
            <w:vAlign w:val="center"/>
          </w:tcPr>
          <w:p w:rsidR="006542DF" w:rsidRPr="0050421F" w:rsidRDefault="006542DF" w:rsidP="00126D04">
            <w:pPr>
              <w:rPr>
                <w:rFonts w:ascii="Times New Roman" w:hAnsi="Times New Roman" w:cs="Times New Roman"/>
                <w:b/>
                <w:iCs/>
                <w:sz w:val="24"/>
                <w:szCs w:val="24"/>
              </w:rPr>
            </w:pPr>
            <w:r w:rsidRPr="0050421F">
              <w:rPr>
                <w:rFonts w:ascii="Times New Roman" w:hAnsi="Times New Roman" w:cs="Times New Roman"/>
                <w:b/>
                <w:iCs/>
                <w:sz w:val="24"/>
                <w:szCs w:val="24"/>
              </w:rPr>
              <w:t>Време реализације</w:t>
            </w:r>
          </w:p>
        </w:tc>
      </w:tr>
      <w:tr w:rsidR="006542DF" w:rsidRPr="0050421F" w:rsidTr="00126D04">
        <w:trPr>
          <w:jc w:val="center"/>
        </w:trPr>
        <w:tc>
          <w:tcPr>
            <w:tcW w:w="7578" w:type="dxa"/>
          </w:tcPr>
          <w:p w:rsidR="006542DF" w:rsidRPr="0050421F" w:rsidRDefault="006542DF" w:rsidP="00126D04">
            <w:pPr>
              <w:pStyle w:val="Nincstrkz"/>
              <w:rPr>
                <w:rFonts w:ascii="Times New Roman" w:hAnsi="Times New Roman"/>
                <w:sz w:val="24"/>
                <w:szCs w:val="24"/>
                <w:lang w:val="sr-Latn-CS"/>
              </w:rPr>
            </w:pPr>
            <w:r w:rsidRPr="0050421F">
              <w:rPr>
                <w:rFonts w:ascii="Times New Roman" w:hAnsi="Times New Roman"/>
                <w:sz w:val="24"/>
                <w:szCs w:val="24"/>
                <w:lang w:val="sr-Latn-CS"/>
              </w:rPr>
              <w:t>Упознавање са ученицима (успех у претходном разреду, постигнућа ученика у ваншколским активностима, место становања, породичне прилике);</w:t>
            </w:r>
          </w:p>
          <w:p w:rsidR="006542DF" w:rsidRPr="0050421F" w:rsidRDefault="006542DF" w:rsidP="00126D04">
            <w:pPr>
              <w:pStyle w:val="Nincstrkz"/>
              <w:rPr>
                <w:rFonts w:ascii="Times New Roman" w:hAnsi="Times New Roman"/>
                <w:sz w:val="24"/>
                <w:szCs w:val="24"/>
                <w:lang w:val="sr-Latn-CS"/>
              </w:rPr>
            </w:pPr>
            <w:r w:rsidRPr="0050421F">
              <w:rPr>
                <w:rFonts w:ascii="Times New Roman" w:hAnsi="Times New Roman"/>
                <w:sz w:val="24"/>
                <w:szCs w:val="24"/>
                <w:lang w:val="sr-Latn-CS"/>
              </w:rPr>
              <w:t>Упознавање ученика са значајним одредбама Закона о средњој школи, Кућним редом наше Школе</w:t>
            </w:r>
            <w:r w:rsidRPr="00F278BD">
              <w:rPr>
                <w:rFonts w:ascii="Times New Roman" w:hAnsi="Times New Roman"/>
                <w:sz w:val="24"/>
                <w:szCs w:val="24"/>
                <w:lang w:val="sr-Latn-CS"/>
              </w:rPr>
              <w:t xml:space="preserve"> и Правилником о дисциплинској и материјалној одговорности ученика </w:t>
            </w:r>
            <w:r w:rsidR="00AF70E8" w:rsidRPr="003134F9">
              <w:rPr>
                <w:rFonts w:ascii="Times New Roman" w:hAnsi="Times New Roman"/>
                <w:sz w:val="24"/>
                <w:szCs w:val="24"/>
                <w:lang w:val="sr-Latn-CS"/>
              </w:rPr>
              <w:t>Деже Костолањи</w:t>
            </w:r>
            <w:r w:rsidRPr="00F278BD">
              <w:rPr>
                <w:rFonts w:ascii="Times New Roman" w:hAnsi="Times New Roman"/>
                <w:sz w:val="24"/>
                <w:szCs w:val="24"/>
                <w:lang w:val="sr-Latn-CS"/>
              </w:rPr>
              <w:t xml:space="preserve"> </w:t>
            </w:r>
            <w:r w:rsidRPr="0050421F">
              <w:rPr>
                <w:rFonts w:ascii="Times New Roman" w:hAnsi="Times New Roman"/>
                <w:sz w:val="24"/>
                <w:szCs w:val="24"/>
                <w:lang w:val="sr-Latn-CS"/>
              </w:rPr>
              <w:t xml:space="preserve"> ;</w:t>
            </w:r>
          </w:p>
          <w:p w:rsidR="006542DF" w:rsidRPr="0050421F" w:rsidRDefault="006542DF" w:rsidP="00126D04">
            <w:pPr>
              <w:pStyle w:val="Nincstrkz"/>
              <w:rPr>
                <w:rFonts w:ascii="Times New Roman" w:hAnsi="Times New Roman"/>
                <w:sz w:val="24"/>
                <w:szCs w:val="24"/>
                <w:lang w:val="sr-Latn-CS"/>
              </w:rPr>
            </w:pPr>
            <w:r w:rsidRPr="0050421F">
              <w:rPr>
                <w:rFonts w:ascii="Times New Roman" w:hAnsi="Times New Roman"/>
                <w:sz w:val="24"/>
                <w:szCs w:val="24"/>
                <w:lang w:val="sr-Latn-CS"/>
              </w:rPr>
              <w:t>Информисање ученика о наставном плану за одговарајући образовни профил, могућност запошљавања и настављања школовања;</w:t>
            </w:r>
          </w:p>
          <w:p w:rsidR="006542DF" w:rsidRPr="0050421F" w:rsidRDefault="006542DF" w:rsidP="00126D04">
            <w:pPr>
              <w:pStyle w:val="Nincstrkz"/>
              <w:rPr>
                <w:rFonts w:ascii="Times New Roman" w:hAnsi="Times New Roman"/>
                <w:sz w:val="24"/>
                <w:szCs w:val="24"/>
                <w:lang w:val="sr-Latn-CS"/>
              </w:rPr>
            </w:pPr>
            <w:r w:rsidRPr="0050421F">
              <w:rPr>
                <w:rFonts w:ascii="Times New Roman" w:hAnsi="Times New Roman"/>
                <w:sz w:val="24"/>
                <w:szCs w:val="24"/>
                <w:lang w:val="sr-Latn-CS"/>
              </w:rPr>
              <w:t>Спровођење анкете о социјалној ситуацији ученика;</w:t>
            </w:r>
          </w:p>
          <w:p w:rsidR="006542DF" w:rsidRPr="0050421F" w:rsidRDefault="006542DF" w:rsidP="00126D04">
            <w:pPr>
              <w:pStyle w:val="Nincstrkz"/>
              <w:rPr>
                <w:rFonts w:ascii="Times New Roman" w:hAnsi="Times New Roman"/>
                <w:sz w:val="24"/>
                <w:szCs w:val="24"/>
                <w:lang w:val="sr-Latn-CS"/>
              </w:rPr>
            </w:pPr>
            <w:r w:rsidRPr="0050421F">
              <w:rPr>
                <w:rFonts w:ascii="Times New Roman" w:hAnsi="Times New Roman"/>
                <w:sz w:val="24"/>
                <w:szCs w:val="24"/>
                <w:lang w:val="sr-Latn-CS"/>
              </w:rPr>
              <w:t>Екскурзије;</w:t>
            </w:r>
          </w:p>
          <w:p w:rsidR="006542DF" w:rsidRPr="00F278BD" w:rsidRDefault="006542DF" w:rsidP="00126D04">
            <w:pPr>
              <w:pStyle w:val="Nincstrkz"/>
              <w:rPr>
                <w:rFonts w:ascii="Times New Roman" w:hAnsi="Times New Roman"/>
                <w:sz w:val="24"/>
                <w:szCs w:val="24"/>
                <w:lang w:val="sr-Latn-CS"/>
              </w:rPr>
            </w:pPr>
            <w:r w:rsidRPr="0050421F">
              <w:rPr>
                <w:rFonts w:ascii="Times New Roman" w:hAnsi="Times New Roman"/>
                <w:sz w:val="24"/>
                <w:szCs w:val="24"/>
                <w:lang w:val="sr-Latn-CS"/>
              </w:rPr>
              <w:t>Избор руководства одељењске заједнице</w:t>
            </w:r>
            <w:r w:rsidRPr="00F278BD">
              <w:rPr>
                <w:rFonts w:ascii="Times New Roman" w:hAnsi="Times New Roman"/>
                <w:sz w:val="24"/>
                <w:szCs w:val="24"/>
                <w:lang w:val="sr-Latn-CS"/>
              </w:rPr>
              <w:t>;</w:t>
            </w:r>
          </w:p>
          <w:p w:rsidR="006542DF" w:rsidRPr="00F278BD" w:rsidRDefault="006542DF" w:rsidP="00126D04">
            <w:pPr>
              <w:pStyle w:val="Nincstrkz"/>
              <w:rPr>
                <w:rFonts w:ascii="Times New Roman" w:hAnsi="Times New Roman"/>
                <w:sz w:val="24"/>
                <w:szCs w:val="24"/>
                <w:lang w:val="sr-Latn-CS"/>
              </w:rPr>
            </w:pPr>
            <w:r w:rsidRPr="00F278BD">
              <w:rPr>
                <w:rFonts w:ascii="Times New Roman" w:hAnsi="Times New Roman"/>
                <w:sz w:val="24"/>
                <w:szCs w:val="24"/>
                <w:lang w:val="sr-Latn-CS"/>
              </w:rPr>
              <w:t>Информисање ученика о врстама конфликат и шта са њима;</w:t>
            </w:r>
          </w:p>
        </w:tc>
        <w:tc>
          <w:tcPr>
            <w:tcW w:w="1709" w:type="dxa"/>
            <w:vAlign w:val="center"/>
          </w:tcPr>
          <w:p w:rsidR="006542DF" w:rsidRPr="0050421F" w:rsidRDefault="006542DF" w:rsidP="00126D04">
            <w:pPr>
              <w:pStyle w:val="Nincstrkz"/>
              <w:rPr>
                <w:rFonts w:ascii="Times New Roman" w:hAnsi="Times New Roman"/>
                <w:sz w:val="24"/>
                <w:szCs w:val="24"/>
                <w:lang w:val="sr-Latn-CS"/>
              </w:rPr>
            </w:pPr>
            <w:r w:rsidRPr="0050421F">
              <w:rPr>
                <w:rFonts w:ascii="Times New Roman" w:hAnsi="Times New Roman"/>
                <w:sz w:val="24"/>
                <w:szCs w:val="24"/>
                <w:lang w:val="sr-Latn-CS"/>
              </w:rPr>
              <w:t>Септембар, 20</w:t>
            </w:r>
            <w:r w:rsidRPr="0050421F">
              <w:rPr>
                <w:rFonts w:ascii="Times New Roman" w:hAnsi="Times New Roman"/>
                <w:sz w:val="24"/>
                <w:szCs w:val="24"/>
              </w:rPr>
              <w:t>2</w:t>
            </w:r>
            <w:r w:rsidR="00B4028C">
              <w:rPr>
                <w:rFonts w:ascii="Times New Roman" w:hAnsi="Times New Roman"/>
                <w:sz w:val="24"/>
                <w:szCs w:val="24"/>
              </w:rPr>
              <w:t>3</w:t>
            </w:r>
            <w:r w:rsidRPr="0050421F">
              <w:rPr>
                <w:rFonts w:ascii="Times New Roman" w:hAnsi="Times New Roman"/>
                <w:sz w:val="24"/>
                <w:szCs w:val="24"/>
                <w:lang w:val="sr-Latn-CS"/>
              </w:rPr>
              <w:t>.</w:t>
            </w:r>
          </w:p>
        </w:tc>
      </w:tr>
      <w:tr w:rsidR="006542DF" w:rsidRPr="0050421F" w:rsidTr="00126D04">
        <w:trPr>
          <w:jc w:val="center"/>
        </w:trPr>
        <w:tc>
          <w:tcPr>
            <w:tcW w:w="7578" w:type="dxa"/>
          </w:tcPr>
          <w:p w:rsidR="006542DF" w:rsidRPr="0050421F" w:rsidRDefault="006542DF" w:rsidP="00126D04">
            <w:pPr>
              <w:pStyle w:val="Nincstrkz"/>
              <w:rPr>
                <w:rFonts w:ascii="Times New Roman" w:hAnsi="Times New Roman"/>
                <w:sz w:val="24"/>
                <w:szCs w:val="24"/>
                <w:lang w:val="sr-Latn-CS"/>
              </w:rPr>
            </w:pPr>
            <w:r w:rsidRPr="0050421F">
              <w:rPr>
                <w:rFonts w:ascii="Times New Roman" w:hAnsi="Times New Roman"/>
                <w:sz w:val="24"/>
                <w:szCs w:val="24"/>
                <w:lang w:val="sr-Latn-CS"/>
              </w:rPr>
              <w:t>Методе и технике успешног ученика;</w:t>
            </w:r>
          </w:p>
          <w:p w:rsidR="006542DF" w:rsidRPr="00F278BD" w:rsidRDefault="006542DF" w:rsidP="00126D04">
            <w:pPr>
              <w:pStyle w:val="Nincstrkz"/>
              <w:rPr>
                <w:rFonts w:ascii="Times New Roman" w:hAnsi="Times New Roman"/>
                <w:sz w:val="24"/>
                <w:szCs w:val="24"/>
                <w:lang w:val="sr-Latn-CS"/>
              </w:rPr>
            </w:pPr>
            <w:r w:rsidRPr="0050421F">
              <w:rPr>
                <w:rFonts w:ascii="Times New Roman" w:hAnsi="Times New Roman"/>
                <w:sz w:val="24"/>
                <w:szCs w:val="24"/>
                <w:lang w:val="sr-Latn-CS"/>
              </w:rPr>
              <w:t xml:space="preserve">Обележавање Дана </w:t>
            </w:r>
            <w:r w:rsidRPr="00F278BD">
              <w:rPr>
                <w:rFonts w:ascii="Times New Roman" w:hAnsi="Times New Roman"/>
                <w:sz w:val="24"/>
                <w:szCs w:val="24"/>
                <w:lang w:val="sr-Latn-CS"/>
              </w:rPr>
              <w:t>ш</w:t>
            </w:r>
            <w:r w:rsidRPr="0050421F">
              <w:rPr>
                <w:rFonts w:ascii="Times New Roman" w:hAnsi="Times New Roman"/>
                <w:sz w:val="24"/>
                <w:szCs w:val="24"/>
                <w:lang w:val="sr-Latn-CS"/>
              </w:rPr>
              <w:t>коле;</w:t>
            </w:r>
          </w:p>
          <w:p w:rsidR="006542DF" w:rsidRPr="0050421F" w:rsidRDefault="006542DF" w:rsidP="00126D04">
            <w:pPr>
              <w:pStyle w:val="Nincstrkz"/>
              <w:rPr>
                <w:rFonts w:ascii="Times New Roman" w:hAnsi="Times New Roman"/>
                <w:sz w:val="24"/>
                <w:szCs w:val="24"/>
                <w:lang w:val="sr-Latn-CS"/>
              </w:rPr>
            </w:pPr>
            <w:r w:rsidRPr="00F278BD">
              <w:rPr>
                <w:rFonts w:ascii="Times New Roman" w:hAnsi="Times New Roman"/>
                <w:sz w:val="24"/>
                <w:szCs w:val="24"/>
                <w:lang w:val="sr-Latn-CS"/>
              </w:rPr>
              <w:t>Ј</w:t>
            </w:r>
            <w:r w:rsidRPr="0050421F">
              <w:rPr>
                <w:rFonts w:ascii="Times New Roman" w:hAnsi="Times New Roman"/>
                <w:sz w:val="24"/>
                <w:szCs w:val="24"/>
                <w:lang w:val="sr-Latn-CS"/>
              </w:rPr>
              <w:t>есењи крос;</w:t>
            </w:r>
          </w:p>
          <w:p w:rsidR="006542DF" w:rsidRPr="0050421F" w:rsidRDefault="006542DF" w:rsidP="00126D04">
            <w:pPr>
              <w:pStyle w:val="Nincstrkz"/>
              <w:rPr>
                <w:rFonts w:ascii="Times New Roman" w:hAnsi="Times New Roman"/>
                <w:sz w:val="24"/>
                <w:szCs w:val="24"/>
                <w:lang w:val="sr-Latn-CS"/>
              </w:rPr>
            </w:pPr>
            <w:r w:rsidRPr="0050421F">
              <w:rPr>
                <w:rFonts w:ascii="Times New Roman" w:hAnsi="Times New Roman"/>
                <w:sz w:val="24"/>
                <w:szCs w:val="24"/>
                <w:lang w:val="sr-Latn-CS"/>
              </w:rPr>
              <w:t>Упознавање ученика са садржајем и начином полагања завршних и матурских испита;</w:t>
            </w:r>
          </w:p>
          <w:p w:rsidR="006542DF" w:rsidRPr="00F278BD" w:rsidRDefault="006542DF" w:rsidP="00126D04">
            <w:pPr>
              <w:pStyle w:val="Nincstrkz"/>
              <w:rPr>
                <w:rFonts w:ascii="Times New Roman" w:hAnsi="Times New Roman"/>
                <w:sz w:val="24"/>
                <w:szCs w:val="24"/>
                <w:lang w:val="sr-Latn-CS"/>
              </w:rPr>
            </w:pPr>
            <w:r w:rsidRPr="0050421F">
              <w:rPr>
                <w:rFonts w:ascii="Times New Roman" w:hAnsi="Times New Roman"/>
                <w:sz w:val="24"/>
                <w:szCs w:val="24"/>
                <w:lang w:val="sr-Latn-CS"/>
              </w:rPr>
              <w:t>Разговор са стручним лицима о теми из програма заштите и унапређења здравља;</w:t>
            </w:r>
          </w:p>
          <w:p w:rsidR="006542DF" w:rsidRPr="00F278BD" w:rsidRDefault="006542DF" w:rsidP="00126D04">
            <w:pPr>
              <w:pStyle w:val="Nincstrkz"/>
              <w:rPr>
                <w:rFonts w:ascii="Times New Roman" w:hAnsi="Times New Roman"/>
                <w:sz w:val="24"/>
                <w:szCs w:val="24"/>
                <w:lang w:val="sr-Latn-CS"/>
              </w:rPr>
            </w:pPr>
            <w:r w:rsidRPr="00F278BD">
              <w:rPr>
                <w:rFonts w:ascii="Times New Roman" w:hAnsi="Times New Roman"/>
                <w:sz w:val="24"/>
                <w:szCs w:val="24"/>
                <w:lang w:val="sr-Latn-CS"/>
              </w:rPr>
              <w:t>Информисање ученика о Приручнику о дигиталном насиљу-превенцији и реаговању;</w:t>
            </w:r>
          </w:p>
        </w:tc>
        <w:tc>
          <w:tcPr>
            <w:tcW w:w="1709" w:type="dxa"/>
            <w:vAlign w:val="center"/>
          </w:tcPr>
          <w:p w:rsidR="006542DF" w:rsidRPr="0050421F" w:rsidRDefault="006542DF" w:rsidP="00126D04">
            <w:pPr>
              <w:pStyle w:val="Nincstrkz"/>
              <w:rPr>
                <w:rFonts w:ascii="Times New Roman" w:hAnsi="Times New Roman"/>
                <w:sz w:val="24"/>
                <w:szCs w:val="24"/>
                <w:lang w:val="sr-Latn-CS"/>
              </w:rPr>
            </w:pPr>
          </w:p>
          <w:p w:rsidR="006542DF" w:rsidRPr="0050421F" w:rsidRDefault="006542DF" w:rsidP="00126D04">
            <w:pPr>
              <w:pStyle w:val="Nincstrkz"/>
              <w:rPr>
                <w:rFonts w:ascii="Times New Roman" w:hAnsi="Times New Roman"/>
                <w:sz w:val="24"/>
                <w:szCs w:val="24"/>
                <w:lang w:val="sr-Latn-CS"/>
              </w:rPr>
            </w:pPr>
            <w:r w:rsidRPr="0050421F">
              <w:rPr>
                <w:rFonts w:ascii="Times New Roman" w:hAnsi="Times New Roman"/>
                <w:sz w:val="24"/>
                <w:szCs w:val="24"/>
                <w:lang w:val="sr-Latn-CS"/>
              </w:rPr>
              <w:t>Октобар, 20</w:t>
            </w:r>
            <w:r w:rsidRPr="0050421F">
              <w:rPr>
                <w:rFonts w:ascii="Times New Roman" w:hAnsi="Times New Roman"/>
                <w:sz w:val="24"/>
                <w:szCs w:val="24"/>
              </w:rPr>
              <w:t>2</w:t>
            </w:r>
            <w:r w:rsidR="00B4028C">
              <w:rPr>
                <w:rFonts w:ascii="Times New Roman" w:hAnsi="Times New Roman"/>
                <w:sz w:val="24"/>
                <w:szCs w:val="24"/>
              </w:rPr>
              <w:t>3</w:t>
            </w:r>
            <w:r w:rsidRPr="0050421F">
              <w:rPr>
                <w:rFonts w:ascii="Times New Roman" w:hAnsi="Times New Roman"/>
                <w:sz w:val="24"/>
                <w:szCs w:val="24"/>
                <w:lang w:val="sr-Latn-CS"/>
              </w:rPr>
              <w:t>.</w:t>
            </w:r>
          </w:p>
        </w:tc>
      </w:tr>
      <w:tr w:rsidR="006542DF" w:rsidRPr="0050421F" w:rsidTr="00126D04">
        <w:trPr>
          <w:jc w:val="center"/>
        </w:trPr>
        <w:tc>
          <w:tcPr>
            <w:tcW w:w="7578" w:type="dxa"/>
          </w:tcPr>
          <w:p w:rsidR="006542DF" w:rsidRPr="0050421F" w:rsidRDefault="006542DF" w:rsidP="00126D04">
            <w:pPr>
              <w:pStyle w:val="Nincstrkz"/>
              <w:rPr>
                <w:rFonts w:ascii="Times New Roman" w:hAnsi="Times New Roman"/>
                <w:sz w:val="24"/>
                <w:szCs w:val="24"/>
                <w:lang w:val="sr-Latn-CS"/>
              </w:rPr>
            </w:pPr>
            <w:r w:rsidRPr="0050421F">
              <w:rPr>
                <w:rFonts w:ascii="Times New Roman" w:hAnsi="Times New Roman"/>
                <w:sz w:val="24"/>
                <w:szCs w:val="24"/>
                <w:lang w:val="sr-Latn-CS"/>
              </w:rPr>
              <w:t>Анализа конкретних проблема у учењу, владању и настави и предлог за њихово отклањање;</w:t>
            </w:r>
          </w:p>
          <w:p w:rsidR="006542DF" w:rsidRPr="0050421F" w:rsidRDefault="006542DF" w:rsidP="00126D04">
            <w:pPr>
              <w:pStyle w:val="Nincstrkz"/>
              <w:rPr>
                <w:rFonts w:ascii="Times New Roman" w:hAnsi="Times New Roman"/>
                <w:sz w:val="24"/>
                <w:szCs w:val="24"/>
                <w:lang w:val="sr-Latn-CS"/>
              </w:rPr>
            </w:pPr>
            <w:r w:rsidRPr="0050421F">
              <w:rPr>
                <w:rFonts w:ascii="Times New Roman" w:hAnsi="Times New Roman"/>
                <w:sz w:val="24"/>
                <w:szCs w:val="24"/>
                <w:lang w:val="sr-Latn-CS"/>
              </w:rPr>
              <w:t>Информисање ученика о запажањима наставника изреченим на одеље</w:t>
            </w:r>
            <w:r w:rsidRPr="00F278BD">
              <w:rPr>
                <w:rFonts w:ascii="Times New Roman" w:hAnsi="Times New Roman"/>
                <w:sz w:val="24"/>
                <w:szCs w:val="24"/>
                <w:lang w:val="sr-Latn-CS"/>
              </w:rPr>
              <w:t>њ</w:t>
            </w:r>
            <w:r w:rsidRPr="0050421F">
              <w:rPr>
                <w:rFonts w:ascii="Times New Roman" w:hAnsi="Times New Roman"/>
                <w:sz w:val="24"/>
                <w:szCs w:val="24"/>
                <w:lang w:val="sr-Latn-CS"/>
              </w:rPr>
              <w:t>ском већу;</w:t>
            </w:r>
          </w:p>
          <w:p w:rsidR="006542DF" w:rsidRPr="0050421F" w:rsidRDefault="006542DF" w:rsidP="00126D04">
            <w:pPr>
              <w:pStyle w:val="Nincstrkz"/>
              <w:rPr>
                <w:rFonts w:ascii="Times New Roman" w:hAnsi="Times New Roman"/>
                <w:sz w:val="24"/>
                <w:szCs w:val="24"/>
                <w:lang w:val="sr-Latn-CS"/>
              </w:rPr>
            </w:pPr>
            <w:r w:rsidRPr="0050421F">
              <w:rPr>
                <w:rFonts w:ascii="Times New Roman" w:hAnsi="Times New Roman"/>
                <w:sz w:val="24"/>
                <w:szCs w:val="24"/>
                <w:lang w:val="sr-Latn-CS"/>
              </w:rPr>
              <w:t>Разговор о слободном времену како га ученици користе;</w:t>
            </w:r>
          </w:p>
          <w:p w:rsidR="006542DF" w:rsidRPr="0050421F" w:rsidRDefault="006542DF" w:rsidP="00126D04">
            <w:pPr>
              <w:pStyle w:val="Nincstrkz"/>
              <w:rPr>
                <w:rFonts w:ascii="Times New Roman" w:hAnsi="Times New Roman"/>
                <w:sz w:val="24"/>
                <w:szCs w:val="24"/>
                <w:lang w:val="sr-Latn-CS"/>
              </w:rPr>
            </w:pPr>
            <w:r w:rsidRPr="0050421F">
              <w:rPr>
                <w:rFonts w:ascii="Times New Roman" w:hAnsi="Times New Roman"/>
                <w:sz w:val="24"/>
                <w:szCs w:val="24"/>
                <w:lang w:val="sr-Latn-CS"/>
              </w:rPr>
              <w:t>Негативне појаве у школи: кашњење на наставу, изостајање, неспремност за рад и сл.</w:t>
            </w:r>
          </w:p>
        </w:tc>
        <w:tc>
          <w:tcPr>
            <w:tcW w:w="1709" w:type="dxa"/>
            <w:vAlign w:val="center"/>
          </w:tcPr>
          <w:p w:rsidR="006542DF" w:rsidRPr="0050421F" w:rsidRDefault="006542DF" w:rsidP="00126D04">
            <w:pPr>
              <w:pStyle w:val="Nincstrkz"/>
              <w:rPr>
                <w:rFonts w:ascii="Times New Roman" w:hAnsi="Times New Roman"/>
                <w:sz w:val="24"/>
                <w:szCs w:val="24"/>
                <w:lang w:val="sr-Latn-CS"/>
              </w:rPr>
            </w:pPr>
            <w:r w:rsidRPr="0050421F">
              <w:rPr>
                <w:rFonts w:ascii="Times New Roman" w:hAnsi="Times New Roman"/>
                <w:sz w:val="24"/>
                <w:szCs w:val="24"/>
                <w:lang w:val="sr-Latn-CS"/>
              </w:rPr>
              <w:t>Новембар, 20</w:t>
            </w:r>
            <w:r w:rsidRPr="0050421F">
              <w:rPr>
                <w:rFonts w:ascii="Times New Roman" w:hAnsi="Times New Roman"/>
                <w:sz w:val="24"/>
                <w:szCs w:val="24"/>
              </w:rPr>
              <w:t>2</w:t>
            </w:r>
            <w:r w:rsidR="00B4028C">
              <w:rPr>
                <w:rFonts w:ascii="Times New Roman" w:hAnsi="Times New Roman"/>
                <w:sz w:val="24"/>
                <w:szCs w:val="24"/>
              </w:rPr>
              <w:t>3</w:t>
            </w:r>
            <w:r w:rsidRPr="0050421F">
              <w:rPr>
                <w:rFonts w:ascii="Times New Roman" w:hAnsi="Times New Roman"/>
                <w:sz w:val="24"/>
                <w:szCs w:val="24"/>
                <w:lang w:val="sr-Latn-CS"/>
              </w:rPr>
              <w:t>.</w:t>
            </w:r>
          </w:p>
        </w:tc>
      </w:tr>
      <w:tr w:rsidR="006542DF" w:rsidRPr="0050421F" w:rsidTr="00126D04">
        <w:trPr>
          <w:jc w:val="center"/>
        </w:trPr>
        <w:tc>
          <w:tcPr>
            <w:tcW w:w="7578" w:type="dxa"/>
          </w:tcPr>
          <w:p w:rsidR="006542DF" w:rsidRPr="0050421F" w:rsidRDefault="006542DF" w:rsidP="00126D04">
            <w:pPr>
              <w:pStyle w:val="Nincstrkz"/>
              <w:rPr>
                <w:rFonts w:ascii="Times New Roman" w:hAnsi="Times New Roman"/>
                <w:sz w:val="24"/>
                <w:szCs w:val="24"/>
                <w:lang w:val="sr-Latn-CS"/>
              </w:rPr>
            </w:pPr>
            <w:r w:rsidRPr="0050421F">
              <w:rPr>
                <w:rFonts w:ascii="Times New Roman" w:hAnsi="Times New Roman"/>
                <w:sz w:val="24"/>
                <w:szCs w:val="24"/>
                <w:lang w:val="sr-Latn-CS"/>
              </w:rPr>
              <w:lastRenderedPageBreak/>
              <w:t>Хуманизација односа међу људима;</w:t>
            </w:r>
          </w:p>
          <w:p w:rsidR="006542DF" w:rsidRPr="0050421F" w:rsidRDefault="006542DF" w:rsidP="00126D04">
            <w:pPr>
              <w:pStyle w:val="Nincstrkz"/>
              <w:rPr>
                <w:rFonts w:ascii="Times New Roman" w:hAnsi="Times New Roman"/>
                <w:sz w:val="24"/>
                <w:szCs w:val="24"/>
                <w:lang w:val="sr-Latn-CS"/>
              </w:rPr>
            </w:pPr>
            <w:r w:rsidRPr="0050421F">
              <w:rPr>
                <w:rFonts w:ascii="Times New Roman" w:hAnsi="Times New Roman"/>
                <w:sz w:val="24"/>
                <w:szCs w:val="24"/>
                <w:lang w:val="sr-Latn-CS"/>
              </w:rPr>
              <w:t>Другарство, пријатељство, човечност;</w:t>
            </w:r>
          </w:p>
          <w:p w:rsidR="006542DF" w:rsidRPr="0050421F" w:rsidRDefault="006542DF" w:rsidP="00126D04">
            <w:pPr>
              <w:pStyle w:val="Nincstrkz"/>
              <w:rPr>
                <w:rFonts w:ascii="Times New Roman" w:hAnsi="Times New Roman"/>
                <w:sz w:val="24"/>
                <w:szCs w:val="24"/>
                <w:lang w:val="sr-Latn-CS"/>
              </w:rPr>
            </w:pPr>
            <w:r w:rsidRPr="0050421F">
              <w:rPr>
                <w:rFonts w:ascii="Times New Roman" w:hAnsi="Times New Roman"/>
                <w:sz w:val="24"/>
                <w:szCs w:val="24"/>
                <w:lang w:val="sr-Latn-CS"/>
              </w:rPr>
              <w:t>Зрелост личности, сукоб међу генерацијама;</w:t>
            </w:r>
          </w:p>
          <w:p w:rsidR="006542DF" w:rsidRPr="0050421F" w:rsidRDefault="006542DF" w:rsidP="00126D04">
            <w:pPr>
              <w:pStyle w:val="Nincstrkz"/>
              <w:rPr>
                <w:rFonts w:ascii="Times New Roman" w:hAnsi="Times New Roman"/>
                <w:sz w:val="24"/>
                <w:szCs w:val="24"/>
                <w:lang w:val="sr-Latn-CS"/>
              </w:rPr>
            </w:pPr>
            <w:r w:rsidRPr="0050421F">
              <w:rPr>
                <w:rFonts w:ascii="Times New Roman" w:hAnsi="Times New Roman"/>
                <w:sz w:val="24"/>
                <w:szCs w:val="24"/>
                <w:lang w:val="sr-Latn-CS"/>
              </w:rPr>
              <w:t>Дан науке, проналазаштва и технике;</w:t>
            </w:r>
          </w:p>
          <w:p w:rsidR="006542DF" w:rsidRPr="0050421F" w:rsidRDefault="006542DF" w:rsidP="00126D04">
            <w:pPr>
              <w:pStyle w:val="Nincstrkz"/>
              <w:rPr>
                <w:rFonts w:ascii="Times New Roman" w:hAnsi="Times New Roman"/>
                <w:sz w:val="24"/>
                <w:szCs w:val="24"/>
                <w:lang w:val="sr-Latn-CS"/>
              </w:rPr>
            </w:pPr>
            <w:r w:rsidRPr="0050421F">
              <w:rPr>
                <w:rFonts w:ascii="Times New Roman" w:hAnsi="Times New Roman"/>
                <w:sz w:val="24"/>
                <w:szCs w:val="24"/>
                <w:lang w:val="sr-Latn-CS"/>
              </w:rPr>
              <w:t>Укључивање у разноврсне акције.</w:t>
            </w:r>
          </w:p>
        </w:tc>
        <w:tc>
          <w:tcPr>
            <w:tcW w:w="1709" w:type="dxa"/>
            <w:vAlign w:val="center"/>
          </w:tcPr>
          <w:p w:rsidR="006542DF" w:rsidRPr="0050421F" w:rsidRDefault="006542DF" w:rsidP="00126D04">
            <w:pPr>
              <w:pStyle w:val="Nincstrkz"/>
              <w:rPr>
                <w:rFonts w:ascii="Times New Roman" w:hAnsi="Times New Roman"/>
                <w:sz w:val="24"/>
                <w:szCs w:val="24"/>
                <w:lang w:val="sr-Latn-CS"/>
              </w:rPr>
            </w:pPr>
            <w:r w:rsidRPr="0050421F">
              <w:rPr>
                <w:rFonts w:ascii="Times New Roman" w:hAnsi="Times New Roman"/>
                <w:sz w:val="24"/>
                <w:szCs w:val="24"/>
                <w:lang w:val="sr-Latn-CS"/>
              </w:rPr>
              <w:t>Децембар, 20</w:t>
            </w:r>
            <w:r w:rsidRPr="0050421F">
              <w:rPr>
                <w:rFonts w:ascii="Times New Roman" w:hAnsi="Times New Roman"/>
                <w:sz w:val="24"/>
                <w:szCs w:val="24"/>
              </w:rPr>
              <w:t>2</w:t>
            </w:r>
            <w:r w:rsidR="00B4028C">
              <w:rPr>
                <w:rFonts w:ascii="Times New Roman" w:hAnsi="Times New Roman"/>
                <w:sz w:val="24"/>
                <w:szCs w:val="24"/>
              </w:rPr>
              <w:t>3</w:t>
            </w:r>
            <w:r w:rsidRPr="0050421F">
              <w:rPr>
                <w:rFonts w:ascii="Times New Roman" w:hAnsi="Times New Roman"/>
                <w:sz w:val="24"/>
                <w:szCs w:val="24"/>
                <w:lang w:val="sr-Latn-CS"/>
              </w:rPr>
              <w:t>.</w:t>
            </w:r>
          </w:p>
        </w:tc>
      </w:tr>
      <w:tr w:rsidR="006542DF" w:rsidRPr="0050421F" w:rsidTr="00126D04">
        <w:trPr>
          <w:jc w:val="center"/>
        </w:trPr>
        <w:tc>
          <w:tcPr>
            <w:tcW w:w="7578" w:type="dxa"/>
          </w:tcPr>
          <w:p w:rsidR="006542DF" w:rsidRPr="0050421F" w:rsidRDefault="006542DF" w:rsidP="00126D04">
            <w:pPr>
              <w:pStyle w:val="Nincstrkz"/>
              <w:rPr>
                <w:rFonts w:ascii="Times New Roman" w:hAnsi="Times New Roman"/>
                <w:sz w:val="24"/>
                <w:szCs w:val="24"/>
                <w:lang w:val="sr-Latn-CS"/>
              </w:rPr>
            </w:pPr>
            <w:r w:rsidRPr="0050421F">
              <w:rPr>
                <w:rFonts w:ascii="Times New Roman" w:hAnsi="Times New Roman"/>
                <w:sz w:val="24"/>
                <w:szCs w:val="24"/>
                <w:lang w:val="sr-Latn-CS"/>
              </w:rPr>
              <w:t>Организовање анкете о самовредновању међу ученицима;</w:t>
            </w:r>
          </w:p>
          <w:p w:rsidR="006542DF" w:rsidRPr="0050421F" w:rsidRDefault="006542DF" w:rsidP="00126D04">
            <w:pPr>
              <w:pStyle w:val="Nincstrkz"/>
              <w:rPr>
                <w:rFonts w:ascii="Times New Roman" w:hAnsi="Times New Roman"/>
                <w:sz w:val="24"/>
                <w:szCs w:val="24"/>
                <w:lang w:val="sr-Latn-CS"/>
              </w:rPr>
            </w:pPr>
            <w:r w:rsidRPr="0050421F">
              <w:rPr>
                <w:rFonts w:ascii="Times New Roman" w:hAnsi="Times New Roman"/>
                <w:sz w:val="24"/>
                <w:szCs w:val="24"/>
                <w:lang w:val="sr-Latn-CS"/>
              </w:rPr>
              <w:t>Информисање о прослави школске славе Свети Сава;</w:t>
            </w:r>
          </w:p>
          <w:p w:rsidR="006542DF" w:rsidRPr="00F278BD" w:rsidRDefault="006542DF" w:rsidP="00126D04">
            <w:pPr>
              <w:pStyle w:val="Nincstrkz"/>
              <w:rPr>
                <w:rFonts w:ascii="Times New Roman" w:hAnsi="Times New Roman"/>
                <w:sz w:val="24"/>
                <w:szCs w:val="24"/>
                <w:lang w:val="sr-Latn-CS"/>
              </w:rPr>
            </w:pPr>
            <w:r w:rsidRPr="0050421F">
              <w:rPr>
                <w:rFonts w:ascii="Times New Roman" w:hAnsi="Times New Roman"/>
                <w:sz w:val="24"/>
                <w:szCs w:val="24"/>
                <w:lang w:val="sr-Latn-CS"/>
              </w:rPr>
              <w:t>Анализа постигнутог успеха и владања</w:t>
            </w:r>
            <w:r w:rsidRPr="00F278BD">
              <w:rPr>
                <w:rFonts w:ascii="Times New Roman" w:hAnsi="Times New Roman"/>
                <w:sz w:val="24"/>
                <w:szCs w:val="24"/>
                <w:lang w:val="sr-Latn-CS"/>
              </w:rPr>
              <w:t>;</w:t>
            </w:r>
          </w:p>
        </w:tc>
        <w:tc>
          <w:tcPr>
            <w:tcW w:w="1709" w:type="dxa"/>
            <w:vAlign w:val="center"/>
          </w:tcPr>
          <w:p w:rsidR="006542DF" w:rsidRPr="0050421F" w:rsidRDefault="006542DF" w:rsidP="00126D04">
            <w:pPr>
              <w:pStyle w:val="Nincstrkz"/>
              <w:rPr>
                <w:rFonts w:ascii="Times New Roman" w:hAnsi="Times New Roman"/>
                <w:sz w:val="24"/>
                <w:szCs w:val="24"/>
                <w:lang w:val="sr-Latn-CS"/>
              </w:rPr>
            </w:pPr>
            <w:r w:rsidRPr="0050421F">
              <w:rPr>
                <w:rFonts w:ascii="Times New Roman" w:hAnsi="Times New Roman"/>
                <w:sz w:val="24"/>
                <w:szCs w:val="24"/>
                <w:lang w:val="sr-Latn-CS"/>
              </w:rPr>
              <w:t>Јануар, 20</w:t>
            </w:r>
            <w:r w:rsidRPr="0050421F">
              <w:rPr>
                <w:rFonts w:ascii="Times New Roman" w:hAnsi="Times New Roman"/>
                <w:sz w:val="24"/>
                <w:szCs w:val="24"/>
              </w:rPr>
              <w:t>2</w:t>
            </w:r>
            <w:r w:rsidR="00B4028C">
              <w:rPr>
                <w:rFonts w:ascii="Times New Roman" w:hAnsi="Times New Roman"/>
                <w:sz w:val="24"/>
                <w:szCs w:val="24"/>
              </w:rPr>
              <w:t>4</w:t>
            </w:r>
            <w:r w:rsidRPr="0050421F">
              <w:rPr>
                <w:rFonts w:ascii="Times New Roman" w:hAnsi="Times New Roman"/>
                <w:sz w:val="24"/>
                <w:szCs w:val="24"/>
                <w:lang w:val="sr-Latn-CS"/>
              </w:rPr>
              <w:t>.</w:t>
            </w:r>
          </w:p>
        </w:tc>
      </w:tr>
      <w:tr w:rsidR="006542DF" w:rsidRPr="0050421F" w:rsidTr="00126D04">
        <w:trPr>
          <w:jc w:val="center"/>
        </w:trPr>
        <w:tc>
          <w:tcPr>
            <w:tcW w:w="7578" w:type="dxa"/>
          </w:tcPr>
          <w:p w:rsidR="006542DF" w:rsidRPr="0050421F" w:rsidRDefault="006542DF" w:rsidP="00126D04">
            <w:pPr>
              <w:pStyle w:val="Nincstrkz"/>
              <w:rPr>
                <w:rFonts w:ascii="Times New Roman" w:hAnsi="Times New Roman"/>
                <w:sz w:val="24"/>
                <w:szCs w:val="24"/>
                <w:lang w:val="sr-Latn-CS"/>
              </w:rPr>
            </w:pPr>
            <w:r w:rsidRPr="0050421F">
              <w:rPr>
                <w:rFonts w:ascii="Times New Roman" w:hAnsi="Times New Roman"/>
                <w:sz w:val="24"/>
                <w:szCs w:val="24"/>
                <w:lang w:val="sr-Latn-CS"/>
              </w:rPr>
              <w:t>Размена искустава о активностима ученика у секцијама, спортским друштвима и сл.;</w:t>
            </w:r>
          </w:p>
          <w:p w:rsidR="006542DF" w:rsidRPr="0050421F" w:rsidRDefault="006542DF" w:rsidP="00126D04">
            <w:pPr>
              <w:pStyle w:val="Nincstrkz"/>
              <w:rPr>
                <w:rFonts w:ascii="Times New Roman" w:hAnsi="Times New Roman"/>
                <w:sz w:val="24"/>
                <w:szCs w:val="24"/>
                <w:lang w:val="sr-Latn-CS"/>
              </w:rPr>
            </w:pPr>
            <w:r w:rsidRPr="0050421F">
              <w:rPr>
                <w:rFonts w:ascii="Times New Roman" w:hAnsi="Times New Roman"/>
                <w:sz w:val="24"/>
                <w:szCs w:val="24"/>
                <w:lang w:val="sr-Latn-CS"/>
              </w:rPr>
              <w:t>Информисање о могућностима настављања школовања;</w:t>
            </w:r>
          </w:p>
          <w:p w:rsidR="006542DF" w:rsidRPr="0050421F" w:rsidRDefault="006542DF" w:rsidP="00126D04">
            <w:pPr>
              <w:pStyle w:val="Nincstrkz"/>
              <w:rPr>
                <w:rFonts w:ascii="Times New Roman" w:hAnsi="Times New Roman"/>
                <w:sz w:val="24"/>
                <w:szCs w:val="24"/>
              </w:rPr>
            </w:pPr>
            <w:r w:rsidRPr="0050421F">
              <w:rPr>
                <w:rFonts w:ascii="Times New Roman" w:hAnsi="Times New Roman"/>
                <w:sz w:val="24"/>
                <w:szCs w:val="24"/>
                <w:lang w:val="sr-Latn-CS"/>
              </w:rPr>
              <w:t>Искуства са праксе</w:t>
            </w:r>
            <w:r w:rsidRPr="0050421F">
              <w:rPr>
                <w:rFonts w:ascii="Times New Roman" w:hAnsi="Times New Roman"/>
                <w:sz w:val="24"/>
                <w:szCs w:val="24"/>
              </w:rPr>
              <w:t>;</w:t>
            </w:r>
          </w:p>
        </w:tc>
        <w:tc>
          <w:tcPr>
            <w:tcW w:w="1709" w:type="dxa"/>
            <w:vAlign w:val="center"/>
          </w:tcPr>
          <w:p w:rsidR="006542DF" w:rsidRPr="0050421F" w:rsidRDefault="006542DF" w:rsidP="00126D04">
            <w:pPr>
              <w:pStyle w:val="Nincstrkz"/>
              <w:rPr>
                <w:rFonts w:ascii="Times New Roman" w:hAnsi="Times New Roman"/>
                <w:sz w:val="24"/>
                <w:szCs w:val="24"/>
                <w:lang w:val="sr-Latn-CS"/>
              </w:rPr>
            </w:pPr>
          </w:p>
          <w:p w:rsidR="006542DF" w:rsidRPr="0050421F" w:rsidRDefault="006542DF" w:rsidP="00126D04">
            <w:pPr>
              <w:pStyle w:val="Nincstrkz"/>
              <w:jc w:val="both"/>
              <w:rPr>
                <w:rFonts w:ascii="Times New Roman" w:hAnsi="Times New Roman"/>
                <w:sz w:val="24"/>
                <w:szCs w:val="24"/>
                <w:lang w:val="sr-Latn-CS"/>
              </w:rPr>
            </w:pPr>
            <w:r w:rsidRPr="0050421F">
              <w:rPr>
                <w:rFonts w:ascii="Times New Roman" w:hAnsi="Times New Roman"/>
                <w:sz w:val="24"/>
                <w:szCs w:val="24"/>
                <w:lang w:val="sr-Latn-CS"/>
              </w:rPr>
              <w:t>Фебруар, 20</w:t>
            </w:r>
            <w:r w:rsidRPr="0050421F">
              <w:rPr>
                <w:rFonts w:ascii="Times New Roman" w:hAnsi="Times New Roman"/>
                <w:sz w:val="24"/>
                <w:szCs w:val="24"/>
              </w:rPr>
              <w:t>2</w:t>
            </w:r>
            <w:r w:rsidR="00B4028C">
              <w:rPr>
                <w:rFonts w:ascii="Times New Roman" w:hAnsi="Times New Roman"/>
                <w:sz w:val="24"/>
                <w:szCs w:val="24"/>
              </w:rPr>
              <w:t>4</w:t>
            </w:r>
            <w:r w:rsidRPr="0050421F">
              <w:rPr>
                <w:rFonts w:ascii="Times New Roman" w:hAnsi="Times New Roman"/>
                <w:sz w:val="24"/>
                <w:szCs w:val="24"/>
                <w:lang w:val="sr-Latn-CS"/>
              </w:rPr>
              <w:t>.</w:t>
            </w:r>
          </w:p>
        </w:tc>
      </w:tr>
      <w:tr w:rsidR="006542DF" w:rsidRPr="0050421F" w:rsidTr="00126D04">
        <w:trPr>
          <w:jc w:val="center"/>
        </w:trPr>
        <w:tc>
          <w:tcPr>
            <w:tcW w:w="7578" w:type="dxa"/>
          </w:tcPr>
          <w:p w:rsidR="006542DF" w:rsidRPr="0050421F" w:rsidRDefault="006542DF" w:rsidP="00126D04">
            <w:pPr>
              <w:pStyle w:val="Nincstrkz"/>
              <w:rPr>
                <w:rFonts w:ascii="Times New Roman" w:hAnsi="Times New Roman"/>
                <w:sz w:val="24"/>
                <w:szCs w:val="24"/>
                <w:lang w:val="sr-Latn-CS"/>
              </w:rPr>
            </w:pPr>
            <w:r w:rsidRPr="0050421F">
              <w:rPr>
                <w:rFonts w:ascii="Times New Roman" w:hAnsi="Times New Roman"/>
                <w:sz w:val="24"/>
                <w:szCs w:val="24"/>
                <w:lang w:val="sr-Latn-CS"/>
              </w:rPr>
              <w:t>Школска такмичења;</w:t>
            </w:r>
          </w:p>
          <w:p w:rsidR="006542DF" w:rsidRPr="0050421F" w:rsidRDefault="006542DF" w:rsidP="00126D04">
            <w:pPr>
              <w:pStyle w:val="Nincstrkz"/>
              <w:rPr>
                <w:rFonts w:ascii="Times New Roman" w:hAnsi="Times New Roman"/>
                <w:sz w:val="24"/>
                <w:szCs w:val="24"/>
                <w:lang w:val="sr-Latn-CS"/>
              </w:rPr>
            </w:pPr>
            <w:r w:rsidRPr="0050421F">
              <w:rPr>
                <w:rFonts w:ascii="Times New Roman" w:hAnsi="Times New Roman"/>
                <w:sz w:val="24"/>
                <w:szCs w:val="24"/>
                <w:lang w:val="sr-Latn-CS"/>
              </w:rPr>
              <w:t>Укључивање у акцију добровољног давања крви;</w:t>
            </w:r>
          </w:p>
          <w:p w:rsidR="006542DF" w:rsidRPr="0050421F" w:rsidRDefault="006542DF" w:rsidP="00126D04">
            <w:pPr>
              <w:pStyle w:val="Nincstrkz"/>
              <w:rPr>
                <w:rFonts w:ascii="Times New Roman" w:hAnsi="Times New Roman"/>
                <w:sz w:val="24"/>
                <w:szCs w:val="24"/>
              </w:rPr>
            </w:pPr>
            <w:r w:rsidRPr="0050421F">
              <w:rPr>
                <w:rFonts w:ascii="Times New Roman" w:hAnsi="Times New Roman"/>
                <w:sz w:val="24"/>
                <w:szCs w:val="24"/>
                <w:lang w:val="sr-Latn-CS"/>
              </w:rPr>
              <w:t>Дани екологије</w:t>
            </w:r>
            <w:r w:rsidRPr="0050421F">
              <w:rPr>
                <w:rFonts w:ascii="Times New Roman" w:hAnsi="Times New Roman"/>
                <w:sz w:val="24"/>
                <w:szCs w:val="24"/>
              </w:rPr>
              <w:t>;</w:t>
            </w:r>
          </w:p>
        </w:tc>
        <w:tc>
          <w:tcPr>
            <w:tcW w:w="1709" w:type="dxa"/>
            <w:vAlign w:val="center"/>
          </w:tcPr>
          <w:p w:rsidR="006542DF" w:rsidRPr="0050421F" w:rsidRDefault="006542DF" w:rsidP="00126D04">
            <w:pPr>
              <w:pStyle w:val="Nincstrkz"/>
              <w:rPr>
                <w:rFonts w:ascii="Times New Roman" w:hAnsi="Times New Roman"/>
                <w:sz w:val="24"/>
                <w:szCs w:val="24"/>
                <w:lang w:val="sr-Latn-CS"/>
              </w:rPr>
            </w:pPr>
            <w:r w:rsidRPr="0050421F">
              <w:rPr>
                <w:rFonts w:ascii="Times New Roman" w:hAnsi="Times New Roman"/>
                <w:sz w:val="24"/>
                <w:szCs w:val="24"/>
                <w:lang w:val="sr-Latn-CS"/>
              </w:rPr>
              <w:t>Март, 20</w:t>
            </w:r>
            <w:r w:rsidRPr="0050421F">
              <w:rPr>
                <w:rFonts w:ascii="Times New Roman" w:hAnsi="Times New Roman"/>
                <w:sz w:val="24"/>
                <w:szCs w:val="24"/>
              </w:rPr>
              <w:t>2</w:t>
            </w:r>
            <w:r w:rsidR="00B4028C">
              <w:rPr>
                <w:rFonts w:ascii="Times New Roman" w:hAnsi="Times New Roman"/>
                <w:sz w:val="24"/>
                <w:szCs w:val="24"/>
              </w:rPr>
              <w:t>4</w:t>
            </w:r>
            <w:r w:rsidRPr="0050421F">
              <w:rPr>
                <w:rFonts w:ascii="Times New Roman" w:hAnsi="Times New Roman"/>
                <w:sz w:val="24"/>
                <w:szCs w:val="24"/>
                <w:lang w:val="sr-Cyrl-CS"/>
              </w:rPr>
              <w:t>.</w:t>
            </w:r>
          </w:p>
        </w:tc>
      </w:tr>
      <w:tr w:rsidR="006542DF" w:rsidRPr="0050421F" w:rsidTr="00126D04">
        <w:trPr>
          <w:jc w:val="center"/>
        </w:trPr>
        <w:tc>
          <w:tcPr>
            <w:tcW w:w="7578" w:type="dxa"/>
          </w:tcPr>
          <w:p w:rsidR="006542DF" w:rsidRPr="0050421F" w:rsidRDefault="006542DF" w:rsidP="00126D04">
            <w:pPr>
              <w:pStyle w:val="Nincstrkz"/>
              <w:rPr>
                <w:rFonts w:ascii="Times New Roman" w:hAnsi="Times New Roman"/>
                <w:sz w:val="24"/>
                <w:szCs w:val="24"/>
                <w:lang w:val="sr-Latn-CS"/>
              </w:rPr>
            </w:pPr>
            <w:r w:rsidRPr="0050421F">
              <w:rPr>
                <w:rFonts w:ascii="Times New Roman" w:hAnsi="Times New Roman"/>
                <w:sz w:val="24"/>
                <w:szCs w:val="24"/>
                <w:lang w:val="sr-Latn-CS"/>
              </w:rPr>
              <w:t>Упутство за припрему матурски</w:t>
            </w:r>
            <w:r w:rsidRPr="00F278BD">
              <w:rPr>
                <w:rFonts w:ascii="Times New Roman" w:hAnsi="Times New Roman"/>
                <w:sz w:val="24"/>
                <w:szCs w:val="24"/>
                <w:lang w:val="sr-Latn-CS"/>
              </w:rPr>
              <w:t>х</w:t>
            </w:r>
            <w:r w:rsidRPr="0050421F">
              <w:rPr>
                <w:rFonts w:ascii="Times New Roman" w:hAnsi="Times New Roman"/>
                <w:sz w:val="24"/>
                <w:szCs w:val="24"/>
                <w:lang w:val="sr-Latn-CS"/>
              </w:rPr>
              <w:t xml:space="preserve"> и завршни</w:t>
            </w:r>
            <w:r w:rsidRPr="00F278BD">
              <w:rPr>
                <w:rFonts w:ascii="Times New Roman" w:hAnsi="Times New Roman"/>
                <w:sz w:val="24"/>
                <w:szCs w:val="24"/>
                <w:lang w:val="sr-Latn-CS"/>
              </w:rPr>
              <w:t>х</w:t>
            </w:r>
            <w:r w:rsidRPr="0050421F">
              <w:rPr>
                <w:rFonts w:ascii="Times New Roman" w:hAnsi="Times New Roman"/>
                <w:sz w:val="24"/>
                <w:szCs w:val="24"/>
                <w:lang w:val="sr-Latn-CS"/>
              </w:rPr>
              <w:t xml:space="preserve"> испит;</w:t>
            </w:r>
          </w:p>
          <w:p w:rsidR="006542DF" w:rsidRPr="00F278BD" w:rsidRDefault="006542DF" w:rsidP="00126D04">
            <w:pPr>
              <w:pStyle w:val="Nincstrkz"/>
              <w:rPr>
                <w:rFonts w:ascii="Times New Roman" w:hAnsi="Times New Roman"/>
                <w:sz w:val="24"/>
                <w:szCs w:val="24"/>
                <w:lang w:val="sr-Latn-CS"/>
              </w:rPr>
            </w:pPr>
            <w:r w:rsidRPr="0050421F">
              <w:rPr>
                <w:rFonts w:ascii="Times New Roman" w:hAnsi="Times New Roman"/>
                <w:sz w:val="24"/>
                <w:szCs w:val="24"/>
                <w:lang w:val="sr-Latn-CS"/>
              </w:rPr>
              <w:t>Разговор у вези са избором студија</w:t>
            </w:r>
            <w:r w:rsidRPr="00F278BD">
              <w:rPr>
                <w:rFonts w:ascii="Times New Roman" w:hAnsi="Times New Roman"/>
                <w:sz w:val="24"/>
                <w:szCs w:val="24"/>
                <w:lang w:val="sr-Latn-CS"/>
              </w:rPr>
              <w:t>;</w:t>
            </w:r>
          </w:p>
          <w:p w:rsidR="006542DF" w:rsidRPr="0050421F" w:rsidRDefault="006542DF" w:rsidP="00126D04">
            <w:pPr>
              <w:pStyle w:val="Nincstrkz"/>
              <w:rPr>
                <w:rFonts w:ascii="Times New Roman" w:hAnsi="Times New Roman"/>
                <w:sz w:val="24"/>
                <w:szCs w:val="24"/>
              </w:rPr>
            </w:pPr>
            <w:r w:rsidRPr="0050421F">
              <w:rPr>
                <w:rFonts w:ascii="Times New Roman" w:hAnsi="Times New Roman"/>
                <w:sz w:val="24"/>
                <w:szCs w:val="24"/>
              </w:rPr>
              <w:t>Сајам образовања;</w:t>
            </w:r>
          </w:p>
        </w:tc>
        <w:tc>
          <w:tcPr>
            <w:tcW w:w="1709" w:type="dxa"/>
            <w:vAlign w:val="center"/>
          </w:tcPr>
          <w:p w:rsidR="006542DF" w:rsidRPr="0050421F" w:rsidRDefault="006542DF" w:rsidP="00126D04">
            <w:pPr>
              <w:pStyle w:val="Nincstrkz"/>
              <w:rPr>
                <w:rFonts w:ascii="Times New Roman" w:hAnsi="Times New Roman"/>
                <w:sz w:val="24"/>
                <w:szCs w:val="24"/>
                <w:lang w:val="sr-Latn-CS"/>
              </w:rPr>
            </w:pPr>
            <w:r w:rsidRPr="0050421F">
              <w:rPr>
                <w:rFonts w:ascii="Times New Roman" w:hAnsi="Times New Roman"/>
                <w:sz w:val="24"/>
                <w:szCs w:val="24"/>
                <w:lang w:val="sr-Latn-CS"/>
              </w:rPr>
              <w:t>Април, 20</w:t>
            </w:r>
            <w:r w:rsidRPr="0050421F">
              <w:rPr>
                <w:rFonts w:ascii="Times New Roman" w:hAnsi="Times New Roman"/>
                <w:sz w:val="24"/>
                <w:szCs w:val="24"/>
              </w:rPr>
              <w:t>2</w:t>
            </w:r>
            <w:r w:rsidR="00B4028C">
              <w:rPr>
                <w:rFonts w:ascii="Times New Roman" w:hAnsi="Times New Roman"/>
                <w:sz w:val="24"/>
                <w:szCs w:val="24"/>
              </w:rPr>
              <w:t>4</w:t>
            </w:r>
            <w:r w:rsidRPr="0050421F">
              <w:rPr>
                <w:rFonts w:ascii="Times New Roman" w:hAnsi="Times New Roman"/>
                <w:sz w:val="24"/>
                <w:szCs w:val="24"/>
                <w:lang w:val="sr-Latn-CS"/>
              </w:rPr>
              <w:t>.</w:t>
            </w:r>
          </w:p>
        </w:tc>
      </w:tr>
      <w:tr w:rsidR="006542DF" w:rsidRPr="0050421F" w:rsidTr="00126D04">
        <w:trPr>
          <w:jc w:val="center"/>
        </w:trPr>
        <w:tc>
          <w:tcPr>
            <w:tcW w:w="7578" w:type="dxa"/>
          </w:tcPr>
          <w:p w:rsidR="006542DF" w:rsidRPr="0050421F" w:rsidRDefault="006542DF" w:rsidP="00126D04">
            <w:pPr>
              <w:pStyle w:val="Nincstrkz"/>
              <w:rPr>
                <w:rFonts w:ascii="Times New Roman" w:hAnsi="Times New Roman"/>
                <w:sz w:val="24"/>
                <w:szCs w:val="24"/>
                <w:lang w:val="sr-Latn-CS"/>
              </w:rPr>
            </w:pPr>
            <w:r w:rsidRPr="0050421F">
              <w:rPr>
                <w:rFonts w:ascii="Times New Roman" w:hAnsi="Times New Roman"/>
                <w:sz w:val="24"/>
                <w:szCs w:val="24"/>
                <w:lang w:val="sr-Latn-CS"/>
              </w:rPr>
              <w:t>Информисање о конкурсу за упис на више школе и факултете;</w:t>
            </w:r>
          </w:p>
          <w:p w:rsidR="006542DF" w:rsidRPr="0050421F" w:rsidRDefault="006542DF" w:rsidP="00126D04">
            <w:pPr>
              <w:pStyle w:val="Nincstrkz"/>
              <w:rPr>
                <w:rFonts w:ascii="Times New Roman" w:hAnsi="Times New Roman"/>
                <w:sz w:val="24"/>
                <w:szCs w:val="24"/>
                <w:lang w:val="sr-Latn-CS"/>
              </w:rPr>
            </w:pPr>
            <w:r w:rsidRPr="0050421F">
              <w:rPr>
                <w:rFonts w:ascii="Times New Roman" w:hAnsi="Times New Roman"/>
                <w:sz w:val="24"/>
                <w:szCs w:val="24"/>
                <w:lang w:val="sr-Latn-CS"/>
              </w:rPr>
              <w:t>Договори и припрема за матурско вече;</w:t>
            </w:r>
          </w:p>
          <w:p w:rsidR="006542DF" w:rsidRPr="00F278BD" w:rsidRDefault="006542DF" w:rsidP="00126D04">
            <w:pPr>
              <w:pStyle w:val="Nincstrkz"/>
              <w:rPr>
                <w:rFonts w:ascii="Times New Roman" w:hAnsi="Times New Roman"/>
                <w:sz w:val="24"/>
                <w:szCs w:val="24"/>
                <w:lang w:val="sr-Latn-CS"/>
              </w:rPr>
            </w:pPr>
            <w:r w:rsidRPr="0050421F">
              <w:rPr>
                <w:rFonts w:ascii="Times New Roman" w:hAnsi="Times New Roman"/>
                <w:sz w:val="24"/>
                <w:szCs w:val="24"/>
                <w:lang w:val="sr-Latn-CS"/>
              </w:rPr>
              <w:t>Припрема за матурски испит.</w:t>
            </w:r>
          </w:p>
          <w:p w:rsidR="006542DF" w:rsidRPr="00F278BD" w:rsidRDefault="006542DF" w:rsidP="00126D04">
            <w:pPr>
              <w:pStyle w:val="Nincstrkz"/>
              <w:rPr>
                <w:rFonts w:ascii="Times New Roman" w:hAnsi="Times New Roman"/>
                <w:sz w:val="24"/>
                <w:szCs w:val="24"/>
                <w:lang w:val="sr-Latn-CS"/>
              </w:rPr>
            </w:pPr>
            <w:r w:rsidRPr="0050421F">
              <w:rPr>
                <w:rFonts w:ascii="Times New Roman" w:hAnsi="Times New Roman"/>
                <w:sz w:val="24"/>
                <w:szCs w:val="24"/>
                <w:lang w:val="sr-Latn-CS"/>
              </w:rPr>
              <w:t>Пројектна недеља;</w:t>
            </w:r>
          </w:p>
        </w:tc>
        <w:tc>
          <w:tcPr>
            <w:tcW w:w="1709" w:type="dxa"/>
            <w:vAlign w:val="center"/>
          </w:tcPr>
          <w:p w:rsidR="006542DF" w:rsidRPr="0050421F" w:rsidRDefault="006542DF" w:rsidP="00126D04">
            <w:pPr>
              <w:pStyle w:val="Nincstrkz"/>
              <w:rPr>
                <w:rFonts w:ascii="Times New Roman" w:hAnsi="Times New Roman"/>
                <w:sz w:val="24"/>
                <w:szCs w:val="24"/>
                <w:lang w:val="sr-Latn-CS"/>
              </w:rPr>
            </w:pPr>
            <w:r w:rsidRPr="0050421F">
              <w:rPr>
                <w:rFonts w:ascii="Times New Roman" w:hAnsi="Times New Roman"/>
                <w:sz w:val="24"/>
                <w:szCs w:val="24"/>
                <w:lang w:val="sr-Latn-CS"/>
              </w:rPr>
              <w:t>Мај, 20</w:t>
            </w:r>
            <w:r w:rsidRPr="0050421F">
              <w:rPr>
                <w:rFonts w:ascii="Times New Roman" w:hAnsi="Times New Roman"/>
                <w:sz w:val="24"/>
                <w:szCs w:val="24"/>
              </w:rPr>
              <w:t>2</w:t>
            </w:r>
            <w:r w:rsidR="00B4028C">
              <w:rPr>
                <w:rFonts w:ascii="Times New Roman" w:hAnsi="Times New Roman"/>
                <w:sz w:val="24"/>
                <w:szCs w:val="24"/>
              </w:rPr>
              <w:t>4</w:t>
            </w:r>
            <w:r w:rsidRPr="0050421F">
              <w:rPr>
                <w:rFonts w:ascii="Times New Roman" w:hAnsi="Times New Roman"/>
                <w:sz w:val="24"/>
                <w:szCs w:val="24"/>
                <w:lang w:val="sr-Latn-CS"/>
              </w:rPr>
              <w:t>.</w:t>
            </w:r>
          </w:p>
        </w:tc>
      </w:tr>
      <w:tr w:rsidR="006542DF" w:rsidRPr="0050421F" w:rsidTr="00126D04">
        <w:trPr>
          <w:jc w:val="center"/>
        </w:trPr>
        <w:tc>
          <w:tcPr>
            <w:tcW w:w="7578" w:type="dxa"/>
          </w:tcPr>
          <w:p w:rsidR="006542DF" w:rsidRPr="0050421F" w:rsidRDefault="006542DF" w:rsidP="00126D04">
            <w:pPr>
              <w:pStyle w:val="Nincstrkz"/>
              <w:rPr>
                <w:rFonts w:ascii="Times New Roman" w:hAnsi="Times New Roman"/>
                <w:sz w:val="24"/>
                <w:szCs w:val="24"/>
                <w:lang w:val="sr-Latn-CS"/>
              </w:rPr>
            </w:pPr>
            <w:r w:rsidRPr="0050421F">
              <w:rPr>
                <w:rFonts w:ascii="Times New Roman" w:hAnsi="Times New Roman"/>
                <w:sz w:val="24"/>
                <w:szCs w:val="24"/>
                <w:lang w:val="sr-Latn-CS"/>
              </w:rPr>
              <w:t>Утврђивање успеха и владања;</w:t>
            </w:r>
          </w:p>
          <w:p w:rsidR="006542DF" w:rsidRPr="00F278BD" w:rsidRDefault="006542DF" w:rsidP="00126D04">
            <w:pPr>
              <w:pStyle w:val="Nincstrkz"/>
              <w:rPr>
                <w:rFonts w:ascii="Times New Roman" w:hAnsi="Times New Roman"/>
                <w:sz w:val="24"/>
                <w:szCs w:val="24"/>
                <w:lang w:val="sr-Latn-CS"/>
              </w:rPr>
            </w:pPr>
            <w:r w:rsidRPr="0050421F">
              <w:rPr>
                <w:rFonts w:ascii="Times New Roman" w:hAnsi="Times New Roman"/>
                <w:sz w:val="24"/>
                <w:szCs w:val="24"/>
                <w:lang w:val="sr-Latn-CS"/>
              </w:rPr>
              <w:t>Упутство ученицима који полажу поправне испите</w:t>
            </w:r>
            <w:r w:rsidRPr="00F278BD">
              <w:rPr>
                <w:rFonts w:ascii="Times New Roman" w:hAnsi="Times New Roman"/>
                <w:sz w:val="24"/>
                <w:szCs w:val="24"/>
                <w:lang w:val="sr-Latn-CS"/>
              </w:rPr>
              <w:t>;</w:t>
            </w:r>
          </w:p>
        </w:tc>
        <w:tc>
          <w:tcPr>
            <w:tcW w:w="1709" w:type="dxa"/>
            <w:vAlign w:val="center"/>
          </w:tcPr>
          <w:p w:rsidR="006542DF" w:rsidRPr="0050421F" w:rsidRDefault="006542DF" w:rsidP="00126D04">
            <w:pPr>
              <w:pStyle w:val="Nincstrkz"/>
              <w:rPr>
                <w:rFonts w:ascii="Times New Roman" w:hAnsi="Times New Roman"/>
                <w:sz w:val="24"/>
                <w:szCs w:val="24"/>
                <w:lang w:val="sr-Latn-CS"/>
              </w:rPr>
            </w:pPr>
            <w:r w:rsidRPr="0050421F">
              <w:rPr>
                <w:rFonts w:ascii="Times New Roman" w:hAnsi="Times New Roman"/>
                <w:sz w:val="24"/>
                <w:szCs w:val="24"/>
                <w:lang w:val="sr-Latn-CS"/>
              </w:rPr>
              <w:t>Јун, 20</w:t>
            </w:r>
            <w:r w:rsidRPr="0050421F">
              <w:rPr>
                <w:rFonts w:ascii="Times New Roman" w:hAnsi="Times New Roman"/>
                <w:sz w:val="24"/>
                <w:szCs w:val="24"/>
              </w:rPr>
              <w:t>2</w:t>
            </w:r>
            <w:r w:rsidR="00B4028C">
              <w:rPr>
                <w:rFonts w:ascii="Times New Roman" w:hAnsi="Times New Roman"/>
                <w:sz w:val="24"/>
                <w:szCs w:val="24"/>
              </w:rPr>
              <w:t>4</w:t>
            </w:r>
            <w:r w:rsidRPr="0050421F">
              <w:rPr>
                <w:rFonts w:ascii="Times New Roman" w:hAnsi="Times New Roman"/>
                <w:sz w:val="24"/>
                <w:szCs w:val="24"/>
                <w:lang w:val="sr-Latn-CS"/>
              </w:rPr>
              <w:t>.</w:t>
            </w:r>
          </w:p>
        </w:tc>
      </w:tr>
    </w:tbl>
    <w:p w:rsidR="006542DF" w:rsidRPr="0050421F" w:rsidRDefault="006542DF" w:rsidP="006542DF"/>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358"/>
        <w:gridCol w:w="6929"/>
      </w:tblGrid>
      <w:tr w:rsidR="006542DF" w:rsidRPr="0050421F" w:rsidTr="00822056">
        <w:trPr>
          <w:trHeight w:val="483"/>
          <w:jc w:val="center"/>
        </w:trPr>
        <w:tc>
          <w:tcPr>
            <w:tcW w:w="9287" w:type="dxa"/>
            <w:gridSpan w:val="2"/>
            <w:shd w:val="clear" w:color="auto" w:fill="C5E0B3" w:themeFill="accent6" w:themeFillTint="66"/>
            <w:vAlign w:val="center"/>
          </w:tcPr>
          <w:p w:rsidR="006542DF" w:rsidRPr="0050421F" w:rsidRDefault="006542DF" w:rsidP="00126D04">
            <w:pPr>
              <w:spacing w:after="0"/>
              <w:jc w:val="center"/>
              <w:rPr>
                <w:rFonts w:ascii="Times New Roman" w:hAnsi="Times New Roman" w:cs="Times New Roman"/>
                <w:b/>
                <w:bCs/>
                <w:sz w:val="24"/>
                <w:szCs w:val="24"/>
              </w:rPr>
            </w:pPr>
            <w:r w:rsidRPr="0050421F">
              <w:rPr>
                <w:rFonts w:ascii="Times New Roman" w:hAnsi="Times New Roman" w:cs="Times New Roman"/>
                <w:b/>
                <w:bCs/>
                <w:sz w:val="24"/>
                <w:szCs w:val="24"/>
              </w:rPr>
              <w:t>Задаци одељењског старешине</w:t>
            </w:r>
          </w:p>
        </w:tc>
      </w:tr>
      <w:tr w:rsidR="006542DF" w:rsidRPr="0050421F" w:rsidTr="00126D04">
        <w:trPr>
          <w:jc w:val="center"/>
        </w:trPr>
        <w:tc>
          <w:tcPr>
            <w:tcW w:w="2358" w:type="dxa"/>
            <w:shd w:val="clear" w:color="auto" w:fill="C5E0B3" w:themeFill="accent6" w:themeFillTint="66"/>
          </w:tcPr>
          <w:p w:rsidR="006542DF" w:rsidRPr="0050421F" w:rsidRDefault="006542DF" w:rsidP="00126D04">
            <w:pPr>
              <w:spacing w:after="0"/>
              <w:jc w:val="center"/>
              <w:rPr>
                <w:rFonts w:ascii="Times New Roman" w:hAnsi="Times New Roman" w:cs="Times New Roman"/>
                <w:b/>
                <w:sz w:val="24"/>
                <w:szCs w:val="24"/>
              </w:rPr>
            </w:pPr>
          </w:p>
          <w:p w:rsidR="006542DF" w:rsidRPr="0050421F" w:rsidRDefault="006542DF" w:rsidP="00126D04">
            <w:pPr>
              <w:spacing w:after="0"/>
              <w:jc w:val="center"/>
              <w:rPr>
                <w:rFonts w:ascii="Times New Roman" w:hAnsi="Times New Roman" w:cs="Times New Roman"/>
                <w:b/>
                <w:sz w:val="24"/>
                <w:szCs w:val="24"/>
              </w:rPr>
            </w:pPr>
          </w:p>
          <w:p w:rsidR="006542DF" w:rsidRPr="0050421F" w:rsidRDefault="006542DF" w:rsidP="00126D04">
            <w:pPr>
              <w:spacing w:after="0"/>
              <w:jc w:val="center"/>
              <w:rPr>
                <w:rFonts w:ascii="Times New Roman" w:hAnsi="Times New Roman" w:cs="Times New Roman"/>
                <w:b/>
                <w:sz w:val="24"/>
                <w:szCs w:val="24"/>
              </w:rPr>
            </w:pPr>
          </w:p>
          <w:p w:rsidR="006542DF" w:rsidRPr="0050421F" w:rsidRDefault="006542DF" w:rsidP="00126D04">
            <w:pPr>
              <w:spacing w:after="0"/>
              <w:jc w:val="center"/>
              <w:rPr>
                <w:rFonts w:ascii="Times New Roman" w:hAnsi="Times New Roman" w:cs="Times New Roman"/>
                <w:b/>
                <w:sz w:val="24"/>
                <w:szCs w:val="24"/>
              </w:rPr>
            </w:pPr>
            <w:r w:rsidRPr="0050421F">
              <w:rPr>
                <w:rFonts w:ascii="Times New Roman" w:hAnsi="Times New Roman" w:cs="Times New Roman"/>
                <w:b/>
                <w:sz w:val="24"/>
                <w:szCs w:val="24"/>
              </w:rPr>
              <w:t>У одељењу</w:t>
            </w:r>
          </w:p>
        </w:tc>
        <w:tc>
          <w:tcPr>
            <w:tcW w:w="6929" w:type="dxa"/>
          </w:tcPr>
          <w:p w:rsidR="006542DF" w:rsidRPr="0050421F" w:rsidRDefault="006542DF" w:rsidP="00126D04">
            <w:pPr>
              <w:spacing w:after="0"/>
              <w:rPr>
                <w:rFonts w:ascii="Times New Roman" w:hAnsi="Times New Roman" w:cs="Times New Roman"/>
                <w:sz w:val="24"/>
                <w:szCs w:val="24"/>
              </w:rPr>
            </w:pPr>
            <w:r w:rsidRPr="0050421F">
              <w:rPr>
                <w:rFonts w:ascii="Times New Roman" w:hAnsi="Times New Roman" w:cs="Times New Roman"/>
                <w:sz w:val="24"/>
                <w:szCs w:val="24"/>
              </w:rPr>
              <w:t>-формирање и неговање духа заједништва;</w:t>
            </w:r>
          </w:p>
          <w:p w:rsidR="006542DF" w:rsidRPr="0050421F" w:rsidRDefault="006542DF" w:rsidP="00126D04">
            <w:pPr>
              <w:spacing w:after="0"/>
              <w:rPr>
                <w:rFonts w:ascii="Times New Roman" w:hAnsi="Times New Roman" w:cs="Times New Roman"/>
                <w:sz w:val="24"/>
                <w:szCs w:val="24"/>
              </w:rPr>
            </w:pPr>
            <w:r w:rsidRPr="0050421F">
              <w:rPr>
                <w:rFonts w:ascii="Times New Roman" w:hAnsi="Times New Roman" w:cs="Times New Roman"/>
                <w:sz w:val="24"/>
                <w:szCs w:val="24"/>
              </w:rPr>
              <w:t>-развијање другарства међу ученицима;</w:t>
            </w:r>
          </w:p>
          <w:p w:rsidR="006542DF" w:rsidRPr="0050421F" w:rsidRDefault="006542DF" w:rsidP="00126D04">
            <w:pPr>
              <w:spacing w:after="0"/>
              <w:rPr>
                <w:rFonts w:ascii="Times New Roman" w:hAnsi="Times New Roman" w:cs="Times New Roman"/>
                <w:sz w:val="24"/>
                <w:szCs w:val="24"/>
              </w:rPr>
            </w:pPr>
            <w:r w:rsidRPr="0050421F">
              <w:rPr>
                <w:rFonts w:ascii="Times New Roman" w:hAnsi="Times New Roman" w:cs="Times New Roman"/>
                <w:sz w:val="24"/>
                <w:szCs w:val="24"/>
              </w:rPr>
              <w:t>-успостављање сарадње са наставницима;</w:t>
            </w:r>
          </w:p>
          <w:p w:rsidR="006542DF" w:rsidRPr="0050421F" w:rsidRDefault="006542DF" w:rsidP="00126D04">
            <w:pPr>
              <w:spacing w:after="0"/>
              <w:rPr>
                <w:rFonts w:ascii="Times New Roman" w:hAnsi="Times New Roman" w:cs="Times New Roman"/>
                <w:sz w:val="24"/>
                <w:szCs w:val="24"/>
              </w:rPr>
            </w:pPr>
            <w:r w:rsidRPr="0050421F">
              <w:rPr>
                <w:rFonts w:ascii="Times New Roman" w:hAnsi="Times New Roman" w:cs="Times New Roman"/>
                <w:sz w:val="24"/>
                <w:szCs w:val="24"/>
              </w:rPr>
              <w:t>-развијање радних навика и одговорности;</w:t>
            </w:r>
          </w:p>
          <w:p w:rsidR="006542DF" w:rsidRPr="0050421F" w:rsidRDefault="006542DF" w:rsidP="00126D04">
            <w:pPr>
              <w:spacing w:after="0"/>
              <w:rPr>
                <w:rFonts w:ascii="Times New Roman" w:hAnsi="Times New Roman" w:cs="Times New Roman"/>
                <w:sz w:val="24"/>
                <w:szCs w:val="24"/>
              </w:rPr>
            </w:pPr>
            <w:r w:rsidRPr="0050421F">
              <w:rPr>
                <w:rFonts w:ascii="Times New Roman" w:hAnsi="Times New Roman" w:cs="Times New Roman"/>
                <w:sz w:val="24"/>
                <w:szCs w:val="24"/>
              </w:rPr>
              <w:t>-формирање позитивног односа према друштвеној и школској имовини;</w:t>
            </w:r>
          </w:p>
          <w:p w:rsidR="006542DF" w:rsidRPr="0050421F" w:rsidRDefault="006542DF" w:rsidP="00126D04">
            <w:pPr>
              <w:spacing w:after="0"/>
              <w:rPr>
                <w:rFonts w:ascii="Times New Roman" w:hAnsi="Times New Roman" w:cs="Times New Roman"/>
                <w:sz w:val="24"/>
                <w:szCs w:val="24"/>
              </w:rPr>
            </w:pPr>
            <w:r w:rsidRPr="0050421F">
              <w:rPr>
                <w:rFonts w:ascii="Times New Roman" w:hAnsi="Times New Roman" w:cs="Times New Roman"/>
                <w:sz w:val="24"/>
                <w:szCs w:val="24"/>
              </w:rPr>
              <w:t>-развијање интересовања ученика;</w:t>
            </w:r>
          </w:p>
          <w:p w:rsidR="006542DF" w:rsidRPr="0050421F" w:rsidRDefault="006542DF" w:rsidP="00126D04">
            <w:pPr>
              <w:spacing w:after="0"/>
              <w:rPr>
                <w:rFonts w:ascii="Times New Roman" w:hAnsi="Times New Roman" w:cs="Times New Roman"/>
                <w:sz w:val="24"/>
                <w:szCs w:val="24"/>
              </w:rPr>
            </w:pPr>
            <w:r w:rsidRPr="0050421F">
              <w:rPr>
                <w:rFonts w:ascii="Times New Roman" w:hAnsi="Times New Roman" w:cs="Times New Roman"/>
                <w:sz w:val="24"/>
                <w:szCs w:val="24"/>
              </w:rPr>
              <w:t>-праћење здравственог стања ученика и сл.;</w:t>
            </w:r>
          </w:p>
          <w:p w:rsidR="006542DF" w:rsidRPr="0050421F" w:rsidRDefault="006542DF" w:rsidP="00126D04">
            <w:pPr>
              <w:spacing w:after="0"/>
              <w:rPr>
                <w:rFonts w:ascii="Times New Roman" w:hAnsi="Times New Roman" w:cs="Times New Roman"/>
                <w:sz w:val="24"/>
                <w:szCs w:val="24"/>
              </w:rPr>
            </w:pPr>
            <w:r w:rsidRPr="0050421F">
              <w:rPr>
                <w:rFonts w:ascii="Times New Roman" w:hAnsi="Times New Roman" w:cs="Times New Roman"/>
                <w:sz w:val="24"/>
                <w:szCs w:val="24"/>
              </w:rPr>
              <w:t>-организација излета и праћење ученика на екскурзију;</w:t>
            </w:r>
          </w:p>
        </w:tc>
      </w:tr>
      <w:tr w:rsidR="006542DF" w:rsidRPr="0050421F" w:rsidTr="00126D04">
        <w:trPr>
          <w:jc w:val="center"/>
        </w:trPr>
        <w:tc>
          <w:tcPr>
            <w:tcW w:w="2358" w:type="dxa"/>
            <w:shd w:val="clear" w:color="auto" w:fill="C5E0B3" w:themeFill="accent6" w:themeFillTint="66"/>
          </w:tcPr>
          <w:p w:rsidR="006542DF" w:rsidRPr="0050421F" w:rsidRDefault="006542DF" w:rsidP="00126D04">
            <w:pPr>
              <w:spacing w:after="0"/>
              <w:jc w:val="center"/>
              <w:rPr>
                <w:rFonts w:ascii="Times New Roman" w:hAnsi="Times New Roman" w:cs="Times New Roman"/>
                <w:b/>
                <w:sz w:val="24"/>
                <w:szCs w:val="24"/>
              </w:rPr>
            </w:pPr>
          </w:p>
          <w:p w:rsidR="006542DF" w:rsidRPr="0050421F" w:rsidRDefault="006542DF" w:rsidP="00126D04">
            <w:pPr>
              <w:spacing w:after="0"/>
              <w:jc w:val="center"/>
              <w:rPr>
                <w:rFonts w:ascii="Times New Roman" w:hAnsi="Times New Roman" w:cs="Times New Roman"/>
                <w:b/>
                <w:sz w:val="24"/>
                <w:szCs w:val="24"/>
              </w:rPr>
            </w:pPr>
          </w:p>
          <w:p w:rsidR="006542DF" w:rsidRPr="0050421F" w:rsidRDefault="006542DF" w:rsidP="00126D04">
            <w:pPr>
              <w:spacing w:after="0"/>
              <w:jc w:val="center"/>
              <w:rPr>
                <w:rFonts w:ascii="Times New Roman" w:hAnsi="Times New Roman" w:cs="Times New Roman"/>
                <w:b/>
                <w:sz w:val="24"/>
                <w:szCs w:val="24"/>
              </w:rPr>
            </w:pPr>
          </w:p>
          <w:p w:rsidR="006542DF" w:rsidRPr="0050421F" w:rsidRDefault="006542DF" w:rsidP="00126D04">
            <w:pPr>
              <w:spacing w:after="0"/>
              <w:jc w:val="center"/>
              <w:rPr>
                <w:rFonts w:ascii="Times New Roman" w:hAnsi="Times New Roman" w:cs="Times New Roman"/>
                <w:b/>
                <w:sz w:val="24"/>
                <w:szCs w:val="24"/>
              </w:rPr>
            </w:pPr>
            <w:r w:rsidRPr="0050421F">
              <w:rPr>
                <w:rFonts w:ascii="Times New Roman" w:hAnsi="Times New Roman" w:cs="Times New Roman"/>
                <w:b/>
                <w:sz w:val="24"/>
                <w:szCs w:val="24"/>
              </w:rPr>
              <w:t>У одељенском већу</w:t>
            </w:r>
          </w:p>
        </w:tc>
        <w:tc>
          <w:tcPr>
            <w:tcW w:w="6929" w:type="dxa"/>
          </w:tcPr>
          <w:p w:rsidR="006542DF" w:rsidRPr="0050421F" w:rsidRDefault="006542DF" w:rsidP="00126D04">
            <w:pPr>
              <w:spacing w:after="0"/>
              <w:rPr>
                <w:rFonts w:ascii="Times New Roman" w:hAnsi="Times New Roman" w:cs="Times New Roman"/>
                <w:sz w:val="24"/>
                <w:szCs w:val="24"/>
              </w:rPr>
            </w:pPr>
            <w:r w:rsidRPr="0050421F">
              <w:rPr>
                <w:rFonts w:ascii="Times New Roman" w:hAnsi="Times New Roman" w:cs="Times New Roman"/>
                <w:sz w:val="24"/>
                <w:szCs w:val="24"/>
              </w:rPr>
              <w:t>-координација и сарадња са члановима већа ради што успешније реализације предвиђених планова у циљу побољшања квалитета васпитно-образовног рада;</w:t>
            </w:r>
          </w:p>
          <w:p w:rsidR="006542DF" w:rsidRPr="0050421F" w:rsidRDefault="006542DF" w:rsidP="00126D04">
            <w:pPr>
              <w:spacing w:after="0"/>
              <w:rPr>
                <w:rFonts w:ascii="Times New Roman" w:hAnsi="Times New Roman" w:cs="Times New Roman"/>
                <w:sz w:val="24"/>
                <w:szCs w:val="24"/>
              </w:rPr>
            </w:pPr>
            <w:r w:rsidRPr="0050421F">
              <w:rPr>
                <w:rFonts w:ascii="Times New Roman" w:hAnsi="Times New Roman" w:cs="Times New Roman"/>
                <w:sz w:val="24"/>
                <w:szCs w:val="24"/>
              </w:rPr>
              <w:t>-примена ефикасних мера за побољшање резултата рада;</w:t>
            </w:r>
          </w:p>
          <w:p w:rsidR="006542DF" w:rsidRPr="0050421F" w:rsidRDefault="006542DF" w:rsidP="00126D04">
            <w:pPr>
              <w:spacing w:after="0"/>
              <w:rPr>
                <w:rFonts w:ascii="Times New Roman" w:hAnsi="Times New Roman" w:cs="Times New Roman"/>
                <w:sz w:val="24"/>
                <w:szCs w:val="24"/>
              </w:rPr>
            </w:pPr>
            <w:r w:rsidRPr="0050421F">
              <w:rPr>
                <w:rFonts w:ascii="Times New Roman" w:hAnsi="Times New Roman" w:cs="Times New Roman"/>
                <w:sz w:val="24"/>
                <w:szCs w:val="24"/>
              </w:rPr>
              <w:t>-информисање чланова о свим значајним проблемима и дешавањима у оквиру одељења;</w:t>
            </w:r>
          </w:p>
          <w:p w:rsidR="006542DF" w:rsidRPr="0050421F" w:rsidRDefault="006542DF" w:rsidP="00126D04">
            <w:pPr>
              <w:spacing w:after="0"/>
              <w:rPr>
                <w:rFonts w:ascii="Times New Roman" w:hAnsi="Times New Roman" w:cs="Times New Roman"/>
                <w:sz w:val="24"/>
                <w:szCs w:val="24"/>
              </w:rPr>
            </w:pPr>
            <w:r w:rsidRPr="0050421F">
              <w:rPr>
                <w:rFonts w:ascii="Times New Roman" w:hAnsi="Times New Roman" w:cs="Times New Roman"/>
                <w:sz w:val="24"/>
                <w:szCs w:val="24"/>
              </w:rPr>
              <w:lastRenderedPageBreak/>
              <w:t>-консултације и размена искустава.</w:t>
            </w:r>
          </w:p>
        </w:tc>
      </w:tr>
      <w:tr w:rsidR="006542DF" w:rsidRPr="0050421F" w:rsidTr="00126D04">
        <w:trPr>
          <w:jc w:val="center"/>
        </w:trPr>
        <w:tc>
          <w:tcPr>
            <w:tcW w:w="2358" w:type="dxa"/>
            <w:shd w:val="clear" w:color="auto" w:fill="C5E0B3" w:themeFill="accent6" w:themeFillTint="66"/>
            <w:vAlign w:val="center"/>
          </w:tcPr>
          <w:p w:rsidR="006542DF" w:rsidRPr="0050421F" w:rsidRDefault="006542DF" w:rsidP="00126D04">
            <w:pPr>
              <w:spacing w:after="0"/>
              <w:jc w:val="center"/>
              <w:rPr>
                <w:rFonts w:ascii="Times New Roman" w:hAnsi="Times New Roman" w:cs="Times New Roman"/>
                <w:b/>
                <w:sz w:val="24"/>
                <w:szCs w:val="24"/>
              </w:rPr>
            </w:pPr>
            <w:r w:rsidRPr="0050421F">
              <w:rPr>
                <w:rFonts w:ascii="Times New Roman" w:hAnsi="Times New Roman" w:cs="Times New Roman"/>
                <w:b/>
                <w:sz w:val="24"/>
                <w:szCs w:val="24"/>
              </w:rPr>
              <w:lastRenderedPageBreak/>
              <w:t>Сарадња са родитељима</w:t>
            </w:r>
          </w:p>
        </w:tc>
        <w:tc>
          <w:tcPr>
            <w:tcW w:w="6929" w:type="dxa"/>
            <w:vAlign w:val="center"/>
          </w:tcPr>
          <w:p w:rsidR="006542DF" w:rsidRPr="0050421F" w:rsidRDefault="006542DF" w:rsidP="00126D04">
            <w:pPr>
              <w:spacing w:after="0"/>
              <w:rPr>
                <w:rFonts w:ascii="Times New Roman" w:hAnsi="Times New Roman" w:cs="Times New Roman"/>
                <w:sz w:val="24"/>
                <w:szCs w:val="24"/>
              </w:rPr>
            </w:pPr>
            <w:r w:rsidRPr="0050421F">
              <w:rPr>
                <w:rFonts w:ascii="Times New Roman" w:hAnsi="Times New Roman" w:cs="Times New Roman"/>
                <w:sz w:val="24"/>
                <w:szCs w:val="24"/>
              </w:rPr>
              <w:t>-информисање родитеља о проблемима у учењу и понашању;</w:t>
            </w:r>
          </w:p>
          <w:p w:rsidR="006542DF" w:rsidRPr="0050421F" w:rsidRDefault="006542DF" w:rsidP="00126D04">
            <w:pPr>
              <w:spacing w:after="0"/>
              <w:rPr>
                <w:rFonts w:ascii="Times New Roman" w:hAnsi="Times New Roman" w:cs="Times New Roman"/>
                <w:sz w:val="24"/>
                <w:szCs w:val="24"/>
              </w:rPr>
            </w:pPr>
            <w:r w:rsidRPr="0050421F">
              <w:rPr>
                <w:rFonts w:ascii="Times New Roman" w:hAnsi="Times New Roman" w:cs="Times New Roman"/>
                <w:sz w:val="24"/>
                <w:szCs w:val="24"/>
              </w:rPr>
              <w:t>-прикупљање података о социо-економским условима и развојним проблемима ученика;</w:t>
            </w:r>
          </w:p>
          <w:p w:rsidR="006542DF" w:rsidRPr="0050421F" w:rsidRDefault="006542DF" w:rsidP="00126D04">
            <w:pPr>
              <w:spacing w:after="0"/>
              <w:rPr>
                <w:rFonts w:ascii="Times New Roman" w:hAnsi="Times New Roman" w:cs="Times New Roman"/>
                <w:sz w:val="24"/>
                <w:szCs w:val="24"/>
              </w:rPr>
            </w:pPr>
            <w:r w:rsidRPr="0050421F">
              <w:rPr>
                <w:rFonts w:ascii="Times New Roman" w:hAnsi="Times New Roman" w:cs="Times New Roman"/>
                <w:sz w:val="24"/>
                <w:szCs w:val="24"/>
              </w:rPr>
              <w:t>-развијање сарадње у циљу постизања образовно-васпитних циљева;</w:t>
            </w:r>
          </w:p>
          <w:p w:rsidR="006542DF" w:rsidRPr="0050421F" w:rsidRDefault="006542DF" w:rsidP="00126D04">
            <w:pPr>
              <w:spacing w:after="0"/>
              <w:rPr>
                <w:rFonts w:ascii="Times New Roman" w:hAnsi="Times New Roman" w:cs="Times New Roman"/>
                <w:sz w:val="24"/>
                <w:szCs w:val="24"/>
              </w:rPr>
            </w:pPr>
          </w:p>
        </w:tc>
      </w:tr>
      <w:tr w:rsidR="006542DF" w:rsidRPr="0050421F" w:rsidTr="00126D04">
        <w:trPr>
          <w:jc w:val="center"/>
        </w:trPr>
        <w:tc>
          <w:tcPr>
            <w:tcW w:w="2358" w:type="dxa"/>
            <w:shd w:val="clear" w:color="auto" w:fill="C5E0B3" w:themeFill="accent6" w:themeFillTint="66"/>
            <w:vAlign w:val="center"/>
          </w:tcPr>
          <w:p w:rsidR="006542DF" w:rsidRPr="0050421F" w:rsidRDefault="006542DF" w:rsidP="00126D04">
            <w:pPr>
              <w:spacing w:after="0"/>
              <w:jc w:val="center"/>
              <w:rPr>
                <w:rFonts w:ascii="Times New Roman" w:hAnsi="Times New Roman" w:cs="Times New Roman"/>
                <w:b/>
                <w:sz w:val="24"/>
                <w:szCs w:val="24"/>
              </w:rPr>
            </w:pPr>
            <w:r w:rsidRPr="0050421F">
              <w:rPr>
                <w:rFonts w:ascii="Times New Roman" w:hAnsi="Times New Roman" w:cs="Times New Roman"/>
                <w:b/>
                <w:sz w:val="24"/>
                <w:szCs w:val="24"/>
              </w:rPr>
              <w:t>Сарадња са стручном службом</w:t>
            </w:r>
          </w:p>
        </w:tc>
        <w:tc>
          <w:tcPr>
            <w:tcW w:w="6929" w:type="dxa"/>
            <w:vAlign w:val="center"/>
          </w:tcPr>
          <w:p w:rsidR="006542DF" w:rsidRPr="0050421F" w:rsidRDefault="006542DF" w:rsidP="00126D04">
            <w:pPr>
              <w:spacing w:after="0"/>
              <w:rPr>
                <w:rFonts w:ascii="Times New Roman" w:hAnsi="Times New Roman" w:cs="Times New Roman"/>
                <w:sz w:val="24"/>
                <w:szCs w:val="24"/>
              </w:rPr>
            </w:pPr>
            <w:r w:rsidRPr="0050421F">
              <w:rPr>
                <w:rFonts w:ascii="Times New Roman" w:hAnsi="Times New Roman" w:cs="Times New Roman"/>
                <w:sz w:val="24"/>
                <w:szCs w:val="24"/>
              </w:rPr>
              <w:t>-сарадња и помоћ у свим питањима везаним за успех и психо-физички развој ученика.</w:t>
            </w:r>
          </w:p>
        </w:tc>
      </w:tr>
      <w:tr w:rsidR="006542DF" w:rsidRPr="001E214F" w:rsidTr="00126D04">
        <w:trPr>
          <w:jc w:val="center"/>
        </w:trPr>
        <w:tc>
          <w:tcPr>
            <w:tcW w:w="2358" w:type="dxa"/>
            <w:shd w:val="clear" w:color="auto" w:fill="C5E0B3" w:themeFill="accent6" w:themeFillTint="66"/>
            <w:vAlign w:val="center"/>
          </w:tcPr>
          <w:p w:rsidR="006542DF" w:rsidRPr="0050421F" w:rsidRDefault="006542DF" w:rsidP="00126D04">
            <w:pPr>
              <w:spacing w:after="0"/>
              <w:jc w:val="center"/>
              <w:rPr>
                <w:rFonts w:ascii="Times New Roman" w:hAnsi="Times New Roman" w:cs="Times New Roman"/>
                <w:b/>
                <w:sz w:val="24"/>
                <w:szCs w:val="24"/>
                <w:lang w:val="sr-Cyrl-CS"/>
              </w:rPr>
            </w:pPr>
            <w:r w:rsidRPr="0050421F">
              <w:rPr>
                <w:rFonts w:ascii="Times New Roman" w:hAnsi="Times New Roman" w:cs="Times New Roman"/>
                <w:b/>
                <w:sz w:val="24"/>
                <w:szCs w:val="24"/>
              </w:rPr>
              <w:t>Сарадња са школским полицајцем и радником на обезбеђ</w:t>
            </w:r>
            <w:r w:rsidRPr="0050421F">
              <w:rPr>
                <w:rFonts w:ascii="Times New Roman" w:hAnsi="Times New Roman" w:cs="Times New Roman"/>
                <w:b/>
                <w:sz w:val="24"/>
                <w:szCs w:val="24"/>
                <w:lang w:val="sr-Cyrl-CS"/>
              </w:rPr>
              <w:t>ења</w:t>
            </w:r>
          </w:p>
        </w:tc>
        <w:tc>
          <w:tcPr>
            <w:tcW w:w="6929" w:type="dxa"/>
            <w:vAlign w:val="center"/>
          </w:tcPr>
          <w:p w:rsidR="006542DF" w:rsidRPr="001E214F" w:rsidRDefault="006542DF" w:rsidP="00126D04">
            <w:pPr>
              <w:spacing w:after="0"/>
              <w:rPr>
                <w:rFonts w:ascii="Times New Roman" w:hAnsi="Times New Roman" w:cs="Times New Roman"/>
                <w:b/>
                <w:i/>
                <w:sz w:val="24"/>
                <w:szCs w:val="24"/>
                <w:u w:val="single"/>
              </w:rPr>
            </w:pPr>
            <w:r w:rsidRPr="0050421F">
              <w:rPr>
                <w:rFonts w:ascii="Times New Roman" w:hAnsi="Times New Roman" w:cs="Times New Roman"/>
                <w:sz w:val="24"/>
                <w:szCs w:val="24"/>
              </w:rPr>
              <w:t>-сарадња и помоћ у свим питањима везаним за безбедност ученика</w:t>
            </w:r>
          </w:p>
        </w:tc>
      </w:tr>
    </w:tbl>
    <w:p w:rsidR="003F31FA" w:rsidRPr="003927F2" w:rsidRDefault="003F31FA" w:rsidP="006542DF"/>
    <w:p w:rsidR="006542DF" w:rsidRPr="00691A44" w:rsidRDefault="006542DF" w:rsidP="0086019F">
      <w:pPr>
        <w:pStyle w:val="Cmsor2"/>
      </w:pPr>
      <w:bookmarkStart w:id="251" w:name="_Програм_Ученичког_парламента"/>
      <w:bookmarkStart w:id="252" w:name="_Toc114056598"/>
      <w:bookmarkEnd w:id="251"/>
      <w:r w:rsidRPr="00691A44">
        <w:t>Програм Ученичког парламента</w:t>
      </w:r>
      <w:bookmarkEnd w:id="252"/>
    </w:p>
    <w:p w:rsidR="006542DF" w:rsidRDefault="006542DF" w:rsidP="006542DF">
      <w:pPr>
        <w:rPr>
          <w:rFonts w:ascii="Times New Roman" w:hAnsi="Times New Roman" w:cs="Times New Roman"/>
          <w:sz w:val="24"/>
          <w:szCs w:val="24"/>
        </w:rPr>
      </w:pPr>
      <w:r>
        <w:rPr>
          <w:rFonts w:ascii="Times New Roman" w:hAnsi="Times New Roman" w:cs="Times New Roman"/>
          <w:sz w:val="24"/>
          <w:szCs w:val="24"/>
        </w:rPr>
        <w:t>Чланови Ученичког парламента:</w:t>
      </w:r>
    </w:p>
    <w:p w:rsidR="00207001" w:rsidRDefault="00207001" w:rsidP="006542DF">
      <w:pPr>
        <w:rPr>
          <w:rFonts w:ascii="Times New Roman" w:hAnsi="Times New Roman" w:cs="Times New Roman"/>
          <w:lang w:eastAsia="hu-HU"/>
        </w:rPr>
      </w:pPr>
      <w:r>
        <w:rPr>
          <w:rFonts w:ascii="Times New Roman" w:hAnsi="Times New Roman" w:cs="Times New Roman"/>
          <w:sz w:val="24"/>
          <w:szCs w:val="24"/>
        </w:rPr>
        <w:t xml:space="preserve">Председница: </w:t>
      </w:r>
      <w:r>
        <w:rPr>
          <w:rFonts w:ascii="Times New Roman" w:hAnsi="Times New Roman" w:cs="Times New Roman"/>
          <w:lang w:eastAsia="hu-HU"/>
        </w:rPr>
        <w:t>Мезеи Шара Ченге</w:t>
      </w:r>
    </w:p>
    <w:p w:rsidR="00207001" w:rsidRPr="00207001" w:rsidRDefault="002F779A" w:rsidP="006542DF">
      <w:pPr>
        <w:rPr>
          <w:rFonts w:ascii="Times New Roman" w:hAnsi="Times New Roman" w:cs="Times New Roman"/>
          <w:sz w:val="24"/>
          <w:szCs w:val="24"/>
        </w:rPr>
      </w:pPr>
      <w:r>
        <w:rPr>
          <w:rFonts w:ascii="Times New Roman" w:hAnsi="Times New Roman" w:cs="Times New Roman"/>
          <w:lang w:eastAsia="hu-HU"/>
        </w:rPr>
        <w:t>З</w:t>
      </w:r>
      <w:r w:rsidR="00207001">
        <w:rPr>
          <w:rFonts w:ascii="Times New Roman" w:hAnsi="Times New Roman" w:cs="Times New Roman"/>
          <w:lang w:eastAsia="hu-HU"/>
        </w:rPr>
        <w:t>аменица председнице: Сакал Барбара</w:t>
      </w:r>
    </w:p>
    <w:tbl>
      <w:tblPr>
        <w:tblW w:w="3663" w:type="dxa"/>
        <w:tblCellMar>
          <w:left w:w="70" w:type="dxa"/>
          <w:right w:w="70" w:type="dxa"/>
        </w:tblCellMar>
        <w:tblLook w:val="04A0"/>
      </w:tblPr>
      <w:tblGrid>
        <w:gridCol w:w="1063"/>
        <w:gridCol w:w="2600"/>
      </w:tblGrid>
      <w:tr w:rsidR="00B4028C" w:rsidRPr="00625CAB" w:rsidTr="00AC1C42">
        <w:trPr>
          <w:trHeight w:val="300"/>
        </w:trPr>
        <w:tc>
          <w:tcPr>
            <w:tcW w:w="106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hideMark/>
          </w:tcPr>
          <w:p w:rsidR="00B4028C" w:rsidRPr="00B4028C" w:rsidRDefault="00B4028C" w:rsidP="00625CAB">
            <w:pPr>
              <w:spacing w:after="0" w:line="240" w:lineRule="auto"/>
              <w:rPr>
                <w:rFonts w:ascii="Times New Roman" w:hAnsi="Times New Roman" w:cs="Times New Roman"/>
                <w:b/>
                <w:bCs/>
                <w:lang w:eastAsia="hu-HU"/>
              </w:rPr>
            </w:pPr>
            <w:r>
              <w:rPr>
                <w:rFonts w:ascii="Times New Roman" w:hAnsi="Times New Roman" w:cs="Times New Roman"/>
                <w:b/>
                <w:bCs/>
                <w:lang w:eastAsia="hu-HU"/>
              </w:rPr>
              <w:t>одељење</w:t>
            </w:r>
          </w:p>
        </w:tc>
        <w:tc>
          <w:tcPr>
            <w:tcW w:w="260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B4028C" w:rsidRPr="00B4028C" w:rsidRDefault="00B4028C" w:rsidP="00625CAB">
            <w:pPr>
              <w:spacing w:after="0" w:line="240" w:lineRule="auto"/>
              <w:rPr>
                <w:rFonts w:ascii="Times New Roman" w:hAnsi="Times New Roman" w:cs="Times New Roman"/>
                <w:lang w:eastAsia="hu-HU"/>
              </w:rPr>
            </w:pPr>
            <w:r>
              <w:rPr>
                <w:rFonts w:ascii="Times New Roman" w:hAnsi="Times New Roman" w:cs="Times New Roman"/>
                <w:lang w:eastAsia="hu-HU"/>
              </w:rPr>
              <w:t>Име и презиме</w:t>
            </w:r>
          </w:p>
        </w:tc>
      </w:tr>
      <w:tr w:rsidR="00B4028C" w:rsidRPr="00625CAB" w:rsidTr="00AC1C42">
        <w:trPr>
          <w:trHeight w:val="300"/>
        </w:trPr>
        <w:tc>
          <w:tcPr>
            <w:tcW w:w="106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hideMark/>
          </w:tcPr>
          <w:p w:rsidR="00B4028C" w:rsidRPr="00B4028C" w:rsidRDefault="00B4028C" w:rsidP="00625CAB">
            <w:pPr>
              <w:spacing w:after="0" w:line="240" w:lineRule="auto"/>
              <w:rPr>
                <w:rFonts w:ascii="Times New Roman" w:hAnsi="Times New Roman" w:cs="Times New Roman"/>
                <w:b/>
                <w:bCs/>
                <w:lang w:eastAsia="hu-HU"/>
              </w:rPr>
            </w:pPr>
            <w:r>
              <w:rPr>
                <w:rFonts w:ascii="Times New Roman" w:hAnsi="Times New Roman" w:cs="Times New Roman"/>
                <w:b/>
                <w:bCs/>
                <w:lang w:eastAsia="hu-HU"/>
              </w:rPr>
              <w:t>1А</w:t>
            </w:r>
          </w:p>
        </w:tc>
        <w:tc>
          <w:tcPr>
            <w:tcW w:w="260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B4028C" w:rsidRPr="00AC1C42" w:rsidRDefault="00AC1C42" w:rsidP="00AC1C42">
            <w:pPr>
              <w:spacing w:after="0" w:line="240" w:lineRule="auto"/>
              <w:rPr>
                <w:rFonts w:ascii="Times New Roman" w:hAnsi="Times New Roman" w:cs="Times New Roman"/>
                <w:lang w:eastAsia="hu-HU"/>
              </w:rPr>
            </w:pPr>
            <w:r w:rsidRPr="00AC1C42">
              <w:rPr>
                <w:rFonts w:ascii="Times New Roman" w:hAnsi="Times New Roman" w:cs="Times New Roman"/>
                <w:lang w:eastAsia="hu-HU"/>
              </w:rPr>
              <w:t>Варга Ситар Хана</w:t>
            </w:r>
          </w:p>
        </w:tc>
      </w:tr>
      <w:tr w:rsidR="00B4028C" w:rsidRPr="00625CAB" w:rsidTr="00AC1C42">
        <w:trPr>
          <w:trHeight w:val="300"/>
        </w:trPr>
        <w:tc>
          <w:tcPr>
            <w:tcW w:w="106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hideMark/>
          </w:tcPr>
          <w:p w:rsidR="00B4028C" w:rsidRDefault="00B4028C" w:rsidP="00625CAB">
            <w:pPr>
              <w:spacing w:after="0" w:line="240" w:lineRule="auto"/>
              <w:rPr>
                <w:rFonts w:ascii="Times New Roman" w:hAnsi="Times New Roman" w:cs="Times New Roman"/>
                <w:b/>
                <w:bCs/>
                <w:lang w:eastAsia="hu-HU"/>
              </w:rPr>
            </w:pPr>
          </w:p>
        </w:tc>
        <w:tc>
          <w:tcPr>
            <w:tcW w:w="260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B4028C" w:rsidRDefault="00AC1C42" w:rsidP="00625CAB">
            <w:pPr>
              <w:spacing w:after="0" w:line="240" w:lineRule="auto"/>
              <w:rPr>
                <w:rFonts w:ascii="Times New Roman" w:hAnsi="Times New Roman" w:cs="Times New Roman"/>
                <w:lang w:eastAsia="hu-HU"/>
              </w:rPr>
            </w:pPr>
            <w:r w:rsidRPr="00AC1C42">
              <w:rPr>
                <w:rFonts w:ascii="Times New Roman" w:hAnsi="Times New Roman" w:cs="Times New Roman"/>
                <w:lang w:eastAsia="hu-HU"/>
              </w:rPr>
              <w:t>Сеп Бенедек</w:t>
            </w:r>
          </w:p>
        </w:tc>
      </w:tr>
      <w:tr w:rsidR="00B4028C" w:rsidRPr="00625CAB" w:rsidTr="00AC1C42">
        <w:trPr>
          <w:trHeight w:val="300"/>
        </w:trPr>
        <w:tc>
          <w:tcPr>
            <w:tcW w:w="106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hideMark/>
          </w:tcPr>
          <w:p w:rsidR="00B4028C" w:rsidRPr="00B4028C" w:rsidRDefault="00B4028C" w:rsidP="00625CAB">
            <w:pPr>
              <w:spacing w:after="0" w:line="240" w:lineRule="auto"/>
              <w:rPr>
                <w:rFonts w:ascii="Times New Roman" w:hAnsi="Times New Roman" w:cs="Times New Roman"/>
                <w:b/>
                <w:bCs/>
                <w:lang w:eastAsia="hu-HU"/>
              </w:rPr>
            </w:pPr>
            <w:r>
              <w:rPr>
                <w:rFonts w:ascii="Times New Roman" w:hAnsi="Times New Roman" w:cs="Times New Roman"/>
                <w:b/>
                <w:bCs/>
                <w:lang w:eastAsia="hu-HU"/>
              </w:rPr>
              <w:t>1М</w:t>
            </w:r>
          </w:p>
        </w:tc>
        <w:tc>
          <w:tcPr>
            <w:tcW w:w="260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B4028C" w:rsidRPr="00AC1C42" w:rsidRDefault="00AC1C42" w:rsidP="00625CAB">
            <w:pPr>
              <w:spacing w:after="0" w:line="240" w:lineRule="auto"/>
              <w:rPr>
                <w:rFonts w:ascii="Times New Roman" w:hAnsi="Times New Roman" w:cs="Times New Roman"/>
                <w:lang w:eastAsia="hu-HU"/>
              </w:rPr>
            </w:pPr>
            <w:r w:rsidRPr="00AC1C42">
              <w:rPr>
                <w:rFonts w:ascii="Times New Roman" w:hAnsi="Times New Roman" w:cs="Times New Roman"/>
                <w:lang w:eastAsia="hu-HU"/>
              </w:rPr>
              <w:t>Томик Естер</w:t>
            </w:r>
          </w:p>
        </w:tc>
      </w:tr>
      <w:tr w:rsidR="00B4028C" w:rsidRPr="00625CAB" w:rsidTr="00AC1C42">
        <w:trPr>
          <w:trHeight w:val="300"/>
        </w:trPr>
        <w:tc>
          <w:tcPr>
            <w:tcW w:w="106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hideMark/>
          </w:tcPr>
          <w:p w:rsidR="00B4028C" w:rsidRDefault="00B4028C" w:rsidP="00625CAB">
            <w:pPr>
              <w:spacing w:after="0" w:line="240" w:lineRule="auto"/>
              <w:rPr>
                <w:rFonts w:ascii="Times New Roman" w:hAnsi="Times New Roman" w:cs="Times New Roman"/>
                <w:b/>
                <w:bCs/>
                <w:lang w:eastAsia="hu-HU"/>
              </w:rPr>
            </w:pPr>
          </w:p>
        </w:tc>
        <w:tc>
          <w:tcPr>
            <w:tcW w:w="260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B4028C" w:rsidRDefault="00AC1C42" w:rsidP="00625CAB">
            <w:pPr>
              <w:spacing w:after="0" w:line="240" w:lineRule="auto"/>
              <w:rPr>
                <w:rFonts w:ascii="Times New Roman" w:hAnsi="Times New Roman" w:cs="Times New Roman"/>
                <w:lang w:eastAsia="hu-HU"/>
              </w:rPr>
            </w:pPr>
            <w:r w:rsidRPr="00AC1C42">
              <w:rPr>
                <w:rFonts w:ascii="Times New Roman" w:hAnsi="Times New Roman" w:cs="Times New Roman"/>
                <w:lang w:eastAsia="hu-HU"/>
              </w:rPr>
              <w:t>Ковач Добак Хелена</w:t>
            </w:r>
          </w:p>
        </w:tc>
      </w:tr>
      <w:tr w:rsidR="00B4028C" w:rsidRPr="00625CAB" w:rsidTr="00AC1C42">
        <w:trPr>
          <w:trHeight w:val="300"/>
        </w:trPr>
        <w:tc>
          <w:tcPr>
            <w:tcW w:w="106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hideMark/>
          </w:tcPr>
          <w:p w:rsidR="00B4028C" w:rsidRPr="00B4028C" w:rsidRDefault="00B4028C" w:rsidP="00625CAB">
            <w:pPr>
              <w:spacing w:after="0" w:line="240" w:lineRule="auto"/>
              <w:rPr>
                <w:rFonts w:ascii="Times New Roman" w:hAnsi="Times New Roman" w:cs="Times New Roman"/>
                <w:b/>
                <w:bCs/>
                <w:lang w:eastAsia="hu-HU"/>
              </w:rPr>
            </w:pPr>
            <w:r>
              <w:rPr>
                <w:rFonts w:ascii="Times New Roman" w:hAnsi="Times New Roman" w:cs="Times New Roman"/>
                <w:b/>
                <w:bCs/>
                <w:lang w:eastAsia="hu-HU"/>
              </w:rPr>
              <w:t>1Н</w:t>
            </w:r>
          </w:p>
        </w:tc>
        <w:tc>
          <w:tcPr>
            <w:tcW w:w="260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B4028C" w:rsidRPr="00AC1C42" w:rsidRDefault="00AC1C42" w:rsidP="00625CAB">
            <w:pPr>
              <w:spacing w:after="0" w:line="240" w:lineRule="auto"/>
              <w:rPr>
                <w:rFonts w:ascii="Times New Roman" w:hAnsi="Times New Roman" w:cs="Times New Roman"/>
                <w:lang w:eastAsia="hu-HU"/>
              </w:rPr>
            </w:pPr>
            <w:r w:rsidRPr="00AC1C42">
              <w:rPr>
                <w:rFonts w:ascii="Times New Roman" w:hAnsi="Times New Roman" w:cs="Times New Roman"/>
                <w:lang w:eastAsia="hu-HU"/>
              </w:rPr>
              <w:t>Њул Јохана</w:t>
            </w:r>
          </w:p>
        </w:tc>
      </w:tr>
      <w:tr w:rsidR="00B4028C" w:rsidRPr="00625CAB" w:rsidTr="00AC1C42">
        <w:trPr>
          <w:trHeight w:val="300"/>
        </w:trPr>
        <w:tc>
          <w:tcPr>
            <w:tcW w:w="106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hideMark/>
          </w:tcPr>
          <w:p w:rsidR="00B4028C" w:rsidRDefault="00B4028C" w:rsidP="00625CAB">
            <w:pPr>
              <w:spacing w:after="0" w:line="240" w:lineRule="auto"/>
              <w:rPr>
                <w:rFonts w:ascii="Times New Roman" w:hAnsi="Times New Roman" w:cs="Times New Roman"/>
                <w:b/>
                <w:bCs/>
                <w:lang w:eastAsia="hu-HU"/>
              </w:rPr>
            </w:pPr>
          </w:p>
        </w:tc>
        <w:tc>
          <w:tcPr>
            <w:tcW w:w="260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B4028C" w:rsidRDefault="00AC1C42" w:rsidP="00625CAB">
            <w:pPr>
              <w:spacing w:after="0" w:line="240" w:lineRule="auto"/>
              <w:rPr>
                <w:rFonts w:ascii="Times New Roman" w:hAnsi="Times New Roman" w:cs="Times New Roman"/>
                <w:lang w:eastAsia="hu-HU"/>
              </w:rPr>
            </w:pPr>
            <w:r w:rsidRPr="00AC1C42">
              <w:rPr>
                <w:rFonts w:ascii="Times New Roman" w:hAnsi="Times New Roman" w:cs="Times New Roman"/>
                <w:lang w:eastAsia="hu-HU"/>
              </w:rPr>
              <w:t>Ташковић Лара</w:t>
            </w:r>
          </w:p>
        </w:tc>
      </w:tr>
      <w:tr w:rsidR="00B4028C" w:rsidRPr="00625CAB" w:rsidTr="00AC1C42">
        <w:trPr>
          <w:trHeight w:val="300"/>
        </w:trPr>
        <w:tc>
          <w:tcPr>
            <w:tcW w:w="106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hideMark/>
          </w:tcPr>
          <w:p w:rsidR="00B4028C" w:rsidRPr="00B4028C" w:rsidRDefault="00B4028C" w:rsidP="00625CAB">
            <w:pPr>
              <w:spacing w:after="0" w:line="240" w:lineRule="auto"/>
              <w:rPr>
                <w:rFonts w:ascii="Times New Roman" w:hAnsi="Times New Roman" w:cs="Times New Roman"/>
                <w:b/>
                <w:bCs/>
                <w:lang w:eastAsia="hu-HU"/>
              </w:rPr>
            </w:pPr>
            <w:r>
              <w:rPr>
                <w:rFonts w:ascii="Times New Roman" w:hAnsi="Times New Roman" w:cs="Times New Roman"/>
                <w:b/>
                <w:bCs/>
                <w:lang w:eastAsia="hu-HU"/>
              </w:rPr>
              <w:t>1С</w:t>
            </w:r>
          </w:p>
        </w:tc>
        <w:tc>
          <w:tcPr>
            <w:tcW w:w="260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B4028C" w:rsidRPr="00AC1C42" w:rsidRDefault="00AC1C42" w:rsidP="00625CAB">
            <w:pPr>
              <w:spacing w:after="0" w:line="240" w:lineRule="auto"/>
              <w:rPr>
                <w:rFonts w:ascii="Times New Roman" w:hAnsi="Times New Roman" w:cs="Times New Roman"/>
                <w:lang w:eastAsia="hu-HU"/>
              </w:rPr>
            </w:pPr>
            <w:r w:rsidRPr="00AC1C42">
              <w:rPr>
                <w:rFonts w:ascii="Times New Roman" w:hAnsi="Times New Roman" w:cs="Times New Roman"/>
                <w:lang w:eastAsia="hu-HU"/>
              </w:rPr>
              <w:t>Болок Барбара</w:t>
            </w:r>
          </w:p>
        </w:tc>
      </w:tr>
      <w:tr w:rsidR="00B4028C" w:rsidRPr="00625CAB" w:rsidTr="00AC1C42">
        <w:trPr>
          <w:trHeight w:val="300"/>
        </w:trPr>
        <w:tc>
          <w:tcPr>
            <w:tcW w:w="106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hideMark/>
          </w:tcPr>
          <w:p w:rsidR="00B4028C" w:rsidRDefault="00B4028C" w:rsidP="00625CAB">
            <w:pPr>
              <w:spacing w:after="0" w:line="240" w:lineRule="auto"/>
              <w:rPr>
                <w:rFonts w:ascii="Times New Roman" w:hAnsi="Times New Roman" w:cs="Times New Roman"/>
                <w:b/>
                <w:bCs/>
                <w:lang w:eastAsia="hu-HU"/>
              </w:rPr>
            </w:pPr>
          </w:p>
        </w:tc>
        <w:tc>
          <w:tcPr>
            <w:tcW w:w="260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B4028C" w:rsidRDefault="00AC1C42" w:rsidP="00625CAB">
            <w:pPr>
              <w:spacing w:after="0" w:line="240" w:lineRule="auto"/>
              <w:rPr>
                <w:rFonts w:ascii="Times New Roman" w:hAnsi="Times New Roman" w:cs="Times New Roman"/>
                <w:lang w:eastAsia="hu-HU"/>
              </w:rPr>
            </w:pPr>
            <w:r w:rsidRPr="00AC1C42">
              <w:rPr>
                <w:rFonts w:ascii="Times New Roman" w:hAnsi="Times New Roman" w:cs="Times New Roman"/>
                <w:lang w:eastAsia="hu-HU"/>
              </w:rPr>
              <w:t>Ђурчик Арон</w:t>
            </w:r>
          </w:p>
        </w:tc>
      </w:tr>
      <w:tr w:rsidR="00F2537C" w:rsidRPr="00625CAB" w:rsidTr="00AC1C42">
        <w:trPr>
          <w:trHeight w:val="300"/>
        </w:trPr>
        <w:tc>
          <w:tcPr>
            <w:tcW w:w="106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hideMark/>
          </w:tcPr>
          <w:p w:rsidR="00F2537C" w:rsidRPr="00F2537C" w:rsidRDefault="00B4028C" w:rsidP="00625CAB">
            <w:pPr>
              <w:spacing w:after="0" w:line="240" w:lineRule="auto"/>
              <w:rPr>
                <w:rFonts w:ascii="Times New Roman" w:hAnsi="Times New Roman" w:cs="Times New Roman"/>
                <w:b/>
                <w:bCs/>
                <w:lang w:eastAsia="hu-HU"/>
              </w:rPr>
            </w:pPr>
            <w:r>
              <w:rPr>
                <w:rFonts w:ascii="Times New Roman" w:hAnsi="Times New Roman" w:cs="Times New Roman"/>
                <w:b/>
                <w:bCs/>
                <w:lang w:eastAsia="hu-HU"/>
              </w:rPr>
              <w:t>2</w:t>
            </w:r>
            <w:r w:rsidR="00F2537C">
              <w:rPr>
                <w:rFonts w:ascii="Times New Roman" w:hAnsi="Times New Roman" w:cs="Times New Roman"/>
                <w:b/>
                <w:bCs/>
                <w:lang w:eastAsia="hu-HU"/>
              </w:rPr>
              <w:t>А</w:t>
            </w:r>
          </w:p>
        </w:tc>
        <w:tc>
          <w:tcPr>
            <w:tcW w:w="260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F2537C" w:rsidRPr="00C77778" w:rsidRDefault="00C77778" w:rsidP="00625CAB">
            <w:pPr>
              <w:spacing w:after="0" w:line="240" w:lineRule="auto"/>
              <w:rPr>
                <w:rFonts w:ascii="Times New Roman" w:hAnsi="Times New Roman" w:cs="Times New Roman"/>
                <w:lang w:eastAsia="hu-HU"/>
              </w:rPr>
            </w:pPr>
            <w:r>
              <w:rPr>
                <w:rFonts w:ascii="Times New Roman" w:hAnsi="Times New Roman" w:cs="Times New Roman"/>
                <w:lang w:eastAsia="hu-HU"/>
              </w:rPr>
              <w:t xml:space="preserve">Биачи </w:t>
            </w:r>
            <w:r w:rsidR="006866CA">
              <w:rPr>
                <w:rFonts w:ascii="Times New Roman" w:hAnsi="Times New Roman" w:cs="Times New Roman"/>
                <w:lang w:eastAsia="hu-HU"/>
              </w:rPr>
              <w:t>Наталиа</w:t>
            </w:r>
          </w:p>
        </w:tc>
      </w:tr>
      <w:tr w:rsidR="006866CA" w:rsidRPr="00625CAB" w:rsidTr="00AC1C42">
        <w:trPr>
          <w:trHeight w:val="300"/>
        </w:trPr>
        <w:tc>
          <w:tcPr>
            <w:tcW w:w="106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hideMark/>
          </w:tcPr>
          <w:p w:rsidR="006866CA" w:rsidRDefault="006866CA" w:rsidP="00625CAB">
            <w:pPr>
              <w:spacing w:after="0" w:line="240" w:lineRule="auto"/>
              <w:rPr>
                <w:rFonts w:ascii="Times New Roman" w:hAnsi="Times New Roman" w:cs="Times New Roman"/>
                <w:b/>
                <w:bCs/>
                <w:lang w:eastAsia="hu-HU"/>
              </w:rPr>
            </w:pPr>
          </w:p>
        </w:tc>
        <w:tc>
          <w:tcPr>
            <w:tcW w:w="260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6866CA" w:rsidRDefault="006866CA" w:rsidP="00625CAB">
            <w:pPr>
              <w:spacing w:after="0" w:line="240" w:lineRule="auto"/>
              <w:rPr>
                <w:rFonts w:ascii="Times New Roman" w:hAnsi="Times New Roman" w:cs="Times New Roman"/>
                <w:lang w:eastAsia="hu-HU"/>
              </w:rPr>
            </w:pPr>
            <w:r>
              <w:rPr>
                <w:rFonts w:ascii="Times New Roman" w:hAnsi="Times New Roman" w:cs="Times New Roman"/>
                <w:lang w:eastAsia="hu-HU"/>
              </w:rPr>
              <w:t>Беседеш Јулиа</w:t>
            </w:r>
          </w:p>
        </w:tc>
      </w:tr>
      <w:tr w:rsidR="00F2537C" w:rsidRPr="00625CAB" w:rsidTr="00AC1C42">
        <w:trPr>
          <w:trHeight w:val="300"/>
        </w:trPr>
        <w:tc>
          <w:tcPr>
            <w:tcW w:w="106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hideMark/>
          </w:tcPr>
          <w:p w:rsidR="00F2537C" w:rsidRPr="00F2537C" w:rsidRDefault="00B4028C" w:rsidP="00625CAB">
            <w:pPr>
              <w:spacing w:after="0" w:line="240" w:lineRule="auto"/>
              <w:rPr>
                <w:rFonts w:ascii="Times New Roman" w:hAnsi="Times New Roman" w:cs="Times New Roman"/>
                <w:b/>
                <w:bCs/>
                <w:lang w:eastAsia="hu-HU"/>
              </w:rPr>
            </w:pPr>
            <w:r>
              <w:rPr>
                <w:rFonts w:ascii="Times New Roman" w:hAnsi="Times New Roman" w:cs="Times New Roman"/>
                <w:b/>
                <w:bCs/>
                <w:lang w:eastAsia="hu-HU"/>
              </w:rPr>
              <w:t>2</w:t>
            </w:r>
            <w:r w:rsidR="00F2537C">
              <w:rPr>
                <w:rFonts w:ascii="Times New Roman" w:hAnsi="Times New Roman" w:cs="Times New Roman"/>
                <w:b/>
                <w:bCs/>
                <w:lang w:eastAsia="hu-HU"/>
              </w:rPr>
              <w:t>Н</w:t>
            </w:r>
          </w:p>
        </w:tc>
        <w:tc>
          <w:tcPr>
            <w:tcW w:w="260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F2537C" w:rsidRPr="00A77851" w:rsidRDefault="00A77851" w:rsidP="00625CAB">
            <w:pPr>
              <w:spacing w:after="0" w:line="240" w:lineRule="auto"/>
              <w:rPr>
                <w:rFonts w:ascii="Times New Roman" w:hAnsi="Times New Roman" w:cs="Times New Roman"/>
                <w:lang w:eastAsia="hu-HU"/>
              </w:rPr>
            </w:pPr>
            <w:r>
              <w:rPr>
                <w:rFonts w:ascii="Times New Roman" w:hAnsi="Times New Roman" w:cs="Times New Roman"/>
                <w:lang w:eastAsia="hu-HU"/>
              </w:rPr>
              <w:t>Сакал Барбара</w:t>
            </w:r>
          </w:p>
        </w:tc>
      </w:tr>
      <w:tr w:rsidR="006866CA" w:rsidRPr="00625CAB" w:rsidTr="00AC1C42">
        <w:trPr>
          <w:trHeight w:val="300"/>
        </w:trPr>
        <w:tc>
          <w:tcPr>
            <w:tcW w:w="106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hideMark/>
          </w:tcPr>
          <w:p w:rsidR="006866CA" w:rsidRDefault="006866CA" w:rsidP="00625CAB">
            <w:pPr>
              <w:spacing w:after="0" w:line="240" w:lineRule="auto"/>
              <w:rPr>
                <w:rFonts w:ascii="Times New Roman" w:hAnsi="Times New Roman" w:cs="Times New Roman"/>
                <w:b/>
                <w:bCs/>
                <w:lang w:eastAsia="hu-HU"/>
              </w:rPr>
            </w:pPr>
          </w:p>
        </w:tc>
        <w:tc>
          <w:tcPr>
            <w:tcW w:w="260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6866CA" w:rsidRPr="00A77851" w:rsidRDefault="00A77851" w:rsidP="00625CAB">
            <w:pPr>
              <w:spacing w:after="0" w:line="240" w:lineRule="auto"/>
              <w:rPr>
                <w:rFonts w:ascii="Times New Roman" w:hAnsi="Times New Roman" w:cs="Times New Roman"/>
                <w:lang w:eastAsia="hu-HU"/>
              </w:rPr>
            </w:pPr>
            <w:r>
              <w:rPr>
                <w:rFonts w:ascii="Times New Roman" w:hAnsi="Times New Roman" w:cs="Times New Roman"/>
                <w:lang w:eastAsia="hu-HU"/>
              </w:rPr>
              <w:t>Дудаш Иван</w:t>
            </w:r>
          </w:p>
        </w:tc>
      </w:tr>
      <w:tr w:rsidR="00F2537C" w:rsidRPr="00625CAB" w:rsidTr="00AC1C42">
        <w:trPr>
          <w:trHeight w:val="300"/>
        </w:trPr>
        <w:tc>
          <w:tcPr>
            <w:tcW w:w="106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hideMark/>
          </w:tcPr>
          <w:p w:rsidR="00F2537C" w:rsidRPr="00F2537C" w:rsidRDefault="00B4028C" w:rsidP="00625CAB">
            <w:pPr>
              <w:spacing w:after="0" w:line="240" w:lineRule="auto"/>
              <w:rPr>
                <w:rFonts w:ascii="Times New Roman" w:hAnsi="Times New Roman" w:cs="Times New Roman"/>
                <w:b/>
                <w:bCs/>
                <w:lang w:eastAsia="hu-HU"/>
              </w:rPr>
            </w:pPr>
            <w:r>
              <w:rPr>
                <w:rFonts w:ascii="Times New Roman" w:hAnsi="Times New Roman" w:cs="Times New Roman"/>
                <w:b/>
                <w:bCs/>
                <w:lang w:eastAsia="hu-HU"/>
              </w:rPr>
              <w:t>2</w:t>
            </w:r>
            <w:r w:rsidR="00F2537C">
              <w:rPr>
                <w:rFonts w:ascii="Times New Roman" w:hAnsi="Times New Roman" w:cs="Times New Roman"/>
                <w:b/>
                <w:bCs/>
                <w:lang w:eastAsia="hu-HU"/>
              </w:rPr>
              <w:t>С</w:t>
            </w:r>
          </w:p>
        </w:tc>
        <w:tc>
          <w:tcPr>
            <w:tcW w:w="260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F2537C" w:rsidRPr="006866CA" w:rsidRDefault="006866CA" w:rsidP="00625CAB">
            <w:pPr>
              <w:spacing w:after="0" w:line="240" w:lineRule="auto"/>
              <w:rPr>
                <w:rFonts w:ascii="Times New Roman" w:hAnsi="Times New Roman" w:cs="Times New Roman"/>
                <w:lang w:eastAsia="hu-HU"/>
              </w:rPr>
            </w:pPr>
            <w:r>
              <w:rPr>
                <w:rFonts w:ascii="Times New Roman" w:hAnsi="Times New Roman" w:cs="Times New Roman"/>
                <w:lang w:eastAsia="hu-HU"/>
              </w:rPr>
              <w:t>Ковач Лаура</w:t>
            </w:r>
          </w:p>
        </w:tc>
      </w:tr>
      <w:tr w:rsidR="006866CA" w:rsidRPr="00625CAB" w:rsidTr="00AC1C42">
        <w:trPr>
          <w:trHeight w:val="300"/>
        </w:trPr>
        <w:tc>
          <w:tcPr>
            <w:tcW w:w="106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hideMark/>
          </w:tcPr>
          <w:p w:rsidR="006866CA" w:rsidRDefault="006866CA" w:rsidP="00625CAB">
            <w:pPr>
              <w:spacing w:after="0" w:line="240" w:lineRule="auto"/>
              <w:rPr>
                <w:rFonts w:ascii="Times New Roman" w:hAnsi="Times New Roman" w:cs="Times New Roman"/>
                <w:b/>
                <w:bCs/>
                <w:lang w:eastAsia="hu-HU"/>
              </w:rPr>
            </w:pPr>
          </w:p>
        </w:tc>
        <w:tc>
          <w:tcPr>
            <w:tcW w:w="260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6866CA" w:rsidRPr="006866CA" w:rsidRDefault="006866CA" w:rsidP="00625CAB">
            <w:pPr>
              <w:spacing w:after="0" w:line="240" w:lineRule="auto"/>
              <w:rPr>
                <w:rFonts w:ascii="Times New Roman" w:hAnsi="Times New Roman" w:cs="Times New Roman"/>
                <w:lang w:eastAsia="hu-HU"/>
              </w:rPr>
            </w:pPr>
            <w:r>
              <w:rPr>
                <w:rFonts w:ascii="Times New Roman" w:hAnsi="Times New Roman" w:cs="Times New Roman"/>
                <w:lang w:eastAsia="hu-HU"/>
              </w:rPr>
              <w:t>Хегедиш Бианка</w:t>
            </w:r>
          </w:p>
        </w:tc>
      </w:tr>
      <w:tr w:rsidR="00F2537C" w:rsidRPr="00625CAB" w:rsidTr="00AC1C42">
        <w:trPr>
          <w:trHeight w:val="300"/>
        </w:trPr>
        <w:tc>
          <w:tcPr>
            <w:tcW w:w="106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hideMark/>
          </w:tcPr>
          <w:p w:rsidR="00F2537C" w:rsidRPr="00F2537C" w:rsidRDefault="00B4028C" w:rsidP="00625CAB">
            <w:pPr>
              <w:spacing w:after="0" w:line="240" w:lineRule="auto"/>
              <w:rPr>
                <w:rFonts w:ascii="Times New Roman" w:hAnsi="Times New Roman" w:cs="Times New Roman"/>
                <w:b/>
                <w:bCs/>
                <w:lang w:eastAsia="hu-HU"/>
              </w:rPr>
            </w:pPr>
            <w:r>
              <w:rPr>
                <w:rFonts w:ascii="Times New Roman" w:hAnsi="Times New Roman" w:cs="Times New Roman"/>
                <w:b/>
                <w:bCs/>
                <w:lang w:eastAsia="hu-HU"/>
              </w:rPr>
              <w:t>2</w:t>
            </w:r>
            <w:r w:rsidR="00F2537C">
              <w:rPr>
                <w:rFonts w:ascii="Times New Roman" w:hAnsi="Times New Roman" w:cs="Times New Roman"/>
                <w:b/>
                <w:bCs/>
                <w:lang w:eastAsia="hu-HU"/>
              </w:rPr>
              <w:t>М</w:t>
            </w:r>
          </w:p>
        </w:tc>
        <w:tc>
          <w:tcPr>
            <w:tcW w:w="260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F2537C" w:rsidRPr="006866CA" w:rsidRDefault="00F2537C" w:rsidP="00F2537C">
            <w:pPr>
              <w:spacing w:after="0" w:line="240" w:lineRule="auto"/>
              <w:rPr>
                <w:rFonts w:ascii="Times New Roman" w:hAnsi="Times New Roman" w:cs="Times New Roman"/>
                <w:lang w:eastAsia="hu-HU"/>
              </w:rPr>
            </w:pPr>
            <w:r>
              <w:rPr>
                <w:rFonts w:ascii="Times New Roman" w:hAnsi="Times New Roman" w:cs="Times New Roman"/>
                <w:lang w:eastAsia="hu-HU"/>
              </w:rPr>
              <w:t>Скочовски Давид</w:t>
            </w:r>
          </w:p>
        </w:tc>
      </w:tr>
      <w:tr w:rsidR="006866CA" w:rsidRPr="00625CAB" w:rsidTr="00AC1C42">
        <w:trPr>
          <w:trHeight w:val="300"/>
        </w:trPr>
        <w:tc>
          <w:tcPr>
            <w:tcW w:w="106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hideMark/>
          </w:tcPr>
          <w:p w:rsidR="006866CA" w:rsidRDefault="006866CA" w:rsidP="00625CAB">
            <w:pPr>
              <w:spacing w:after="0" w:line="240" w:lineRule="auto"/>
              <w:rPr>
                <w:rFonts w:ascii="Times New Roman" w:hAnsi="Times New Roman" w:cs="Times New Roman"/>
                <w:b/>
                <w:bCs/>
                <w:lang w:eastAsia="hu-HU"/>
              </w:rPr>
            </w:pPr>
          </w:p>
        </w:tc>
        <w:tc>
          <w:tcPr>
            <w:tcW w:w="260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6866CA" w:rsidRDefault="006866CA" w:rsidP="00F2537C">
            <w:pPr>
              <w:spacing w:after="0" w:line="240" w:lineRule="auto"/>
              <w:rPr>
                <w:rFonts w:ascii="Times New Roman" w:hAnsi="Times New Roman" w:cs="Times New Roman"/>
                <w:lang w:eastAsia="hu-HU"/>
              </w:rPr>
            </w:pPr>
            <w:r>
              <w:rPr>
                <w:rFonts w:ascii="Times New Roman" w:hAnsi="Times New Roman" w:cs="Times New Roman"/>
                <w:lang w:eastAsia="hu-HU"/>
              </w:rPr>
              <w:t>Ленђел Ема</w:t>
            </w:r>
          </w:p>
        </w:tc>
      </w:tr>
      <w:tr w:rsidR="00625CAB" w:rsidRPr="00625CAB" w:rsidTr="00AC1C42">
        <w:trPr>
          <w:trHeight w:val="300"/>
        </w:trPr>
        <w:tc>
          <w:tcPr>
            <w:tcW w:w="106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hideMark/>
          </w:tcPr>
          <w:p w:rsidR="00625CAB" w:rsidRPr="00625CAB" w:rsidRDefault="00B4028C" w:rsidP="00625CAB">
            <w:pPr>
              <w:spacing w:after="0" w:line="240" w:lineRule="auto"/>
              <w:rPr>
                <w:rFonts w:ascii="Times New Roman" w:hAnsi="Times New Roman" w:cs="Times New Roman"/>
                <w:b/>
                <w:bCs/>
                <w:lang w:val="hu-HU" w:eastAsia="hu-HU"/>
              </w:rPr>
            </w:pPr>
            <w:r>
              <w:rPr>
                <w:rFonts w:ascii="Times New Roman" w:hAnsi="Times New Roman" w:cs="Times New Roman"/>
                <w:b/>
                <w:bCs/>
                <w:lang w:eastAsia="hu-HU"/>
              </w:rPr>
              <w:t>3</w:t>
            </w:r>
            <w:r w:rsidR="00625CAB" w:rsidRPr="00625CAB">
              <w:rPr>
                <w:rFonts w:ascii="Times New Roman" w:hAnsi="Times New Roman" w:cs="Times New Roman"/>
                <w:b/>
                <w:bCs/>
                <w:lang w:val="hu-HU" w:eastAsia="hu-HU"/>
              </w:rPr>
              <w:t>A</w:t>
            </w:r>
          </w:p>
        </w:tc>
        <w:tc>
          <w:tcPr>
            <w:tcW w:w="260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625CAB" w:rsidRPr="00625CAB" w:rsidRDefault="00625CAB" w:rsidP="00625CAB">
            <w:pPr>
              <w:spacing w:after="0" w:line="240" w:lineRule="auto"/>
              <w:rPr>
                <w:rFonts w:ascii="Times New Roman" w:hAnsi="Times New Roman" w:cs="Times New Roman"/>
                <w:lang w:eastAsia="hu-HU"/>
              </w:rPr>
            </w:pPr>
            <w:r>
              <w:rPr>
                <w:rFonts w:ascii="Times New Roman" w:hAnsi="Times New Roman" w:cs="Times New Roman"/>
                <w:lang w:eastAsia="hu-HU"/>
              </w:rPr>
              <w:t>Вереб Лидиа</w:t>
            </w:r>
          </w:p>
        </w:tc>
      </w:tr>
      <w:tr w:rsidR="00625CAB" w:rsidRPr="00625CAB" w:rsidTr="00AC1C42">
        <w:trPr>
          <w:trHeight w:val="300"/>
        </w:trPr>
        <w:tc>
          <w:tcPr>
            <w:tcW w:w="1063"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rsidR="00625CAB" w:rsidRPr="00625CAB" w:rsidRDefault="00625CAB" w:rsidP="00625CAB">
            <w:pPr>
              <w:spacing w:after="0" w:line="240" w:lineRule="auto"/>
              <w:rPr>
                <w:rFonts w:ascii="Times New Roman" w:hAnsi="Times New Roman" w:cs="Times New Roman"/>
                <w:b/>
                <w:bCs/>
                <w:lang w:val="hu-HU" w:eastAsia="hu-HU"/>
              </w:rPr>
            </w:pPr>
            <w:r w:rsidRPr="00625CAB">
              <w:rPr>
                <w:rFonts w:ascii="Times New Roman" w:hAnsi="Times New Roman" w:cs="Times New Roman"/>
                <w:b/>
                <w:bCs/>
                <w:lang w:val="hu-HU" w:eastAsia="hu-HU"/>
              </w:rPr>
              <w:t> </w:t>
            </w:r>
          </w:p>
        </w:tc>
        <w:tc>
          <w:tcPr>
            <w:tcW w:w="2600" w:type="dxa"/>
            <w:tcBorders>
              <w:top w:val="nil"/>
              <w:left w:val="nil"/>
              <w:bottom w:val="single" w:sz="4" w:space="0" w:color="auto"/>
              <w:right w:val="single" w:sz="4" w:space="0" w:color="auto"/>
            </w:tcBorders>
            <w:shd w:val="clear" w:color="auto" w:fill="FFFFFF" w:themeFill="background1"/>
            <w:noWrap/>
            <w:vAlign w:val="bottom"/>
            <w:hideMark/>
          </w:tcPr>
          <w:p w:rsidR="00625CAB" w:rsidRPr="00625CAB" w:rsidRDefault="00625CAB" w:rsidP="00625CAB">
            <w:pPr>
              <w:spacing w:after="0" w:line="240" w:lineRule="auto"/>
              <w:rPr>
                <w:rFonts w:ascii="Times New Roman" w:hAnsi="Times New Roman" w:cs="Times New Roman"/>
                <w:lang w:eastAsia="hu-HU"/>
              </w:rPr>
            </w:pPr>
            <w:r>
              <w:rPr>
                <w:rFonts w:ascii="Times New Roman" w:hAnsi="Times New Roman" w:cs="Times New Roman"/>
                <w:lang w:eastAsia="hu-HU"/>
              </w:rPr>
              <w:t>Хорват Каваи Хана</w:t>
            </w:r>
          </w:p>
        </w:tc>
      </w:tr>
      <w:tr w:rsidR="00625CAB" w:rsidRPr="00625CAB" w:rsidTr="00AC1C42">
        <w:trPr>
          <w:trHeight w:val="300"/>
        </w:trPr>
        <w:tc>
          <w:tcPr>
            <w:tcW w:w="1063"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rsidR="00625CAB" w:rsidRPr="00625CAB" w:rsidRDefault="00B4028C" w:rsidP="00625CAB">
            <w:pPr>
              <w:spacing w:after="0" w:line="240" w:lineRule="auto"/>
              <w:rPr>
                <w:rFonts w:ascii="Times New Roman" w:hAnsi="Times New Roman" w:cs="Times New Roman"/>
                <w:b/>
                <w:bCs/>
                <w:lang w:eastAsia="hu-HU"/>
              </w:rPr>
            </w:pPr>
            <w:r>
              <w:rPr>
                <w:rFonts w:ascii="Times New Roman" w:hAnsi="Times New Roman" w:cs="Times New Roman"/>
                <w:b/>
                <w:bCs/>
                <w:lang w:eastAsia="hu-HU"/>
              </w:rPr>
              <w:lastRenderedPageBreak/>
              <w:t>3</w:t>
            </w:r>
            <w:r w:rsidR="00625CAB">
              <w:rPr>
                <w:rFonts w:ascii="Times New Roman" w:hAnsi="Times New Roman" w:cs="Times New Roman"/>
                <w:b/>
                <w:bCs/>
                <w:lang w:eastAsia="hu-HU"/>
              </w:rPr>
              <w:t>Н</w:t>
            </w:r>
          </w:p>
        </w:tc>
        <w:tc>
          <w:tcPr>
            <w:tcW w:w="2600" w:type="dxa"/>
            <w:tcBorders>
              <w:top w:val="nil"/>
              <w:left w:val="nil"/>
              <w:bottom w:val="single" w:sz="4" w:space="0" w:color="auto"/>
              <w:right w:val="single" w:sz="4" w:space="0" w:color="auto"/>
            </w:tcBorders>
            <w:shd w:val="clear" w:color="auto" w:fill="FFFFFF" w:themeFill="background1"/>
            <w:noWrap/>
            <w:vAlign w:val="bottom"/>
            <w:hideMark/>
          </w:tcPr>
          <w:p w:rsidR="00625CAB" w:rsidRPr="00625CAB" w:rsidRDefault="00625CAB" w:rsidP="00625CAB">
            <w:pPr>
              <w:spacing w:after="0" w:line="240" w:lineRule="auto"/>
              <w:rPr>
                <w:rFonts w:ascii="Times New Roman" w:hAnsi="Times New Roman" w:cs="Times New Roman"/>
                <w:lang w:eastAsia="hu-HU"/>
              </w:rPr>
            </w:pPr>
            <w:r w:rsidRPr="00625CAB">
              <w:rPr>
                <w:rFonts w:ascii="Times New Roman" w:hAnsi="Times New Roman" w:cs="Times New Roman"/>
                <w:lang w:val="hu-HU" w:eastAsia="hu-HU"/>
              </w:rPr>
              <w:t>T</w:t>
            </w:r>
            <w:r>
              <w:rPr>
                <w:rFonts w:ascii="Times New Roman" w:hAnsi="Times New Roman" w:cs="Times New Roman"/>
                <w:lang w:eastAsia="hu-HU"/>
              </w:rPr>
              <w:t>от Ноеми</w:t>
            </w:r>
          </w:p>
        </w:tc>
      </w:tr>
      <w:tr w:rsidR="00625CAB" w:rsidRPr="00625CAB" w:rsidTr="00AC1C42">
        <w:trPr>
          <w:trHeight w:val="300"/>
        </w:trPr>
        <w:tc>
          <w:tcPr>
            <w:tcW w:w="1063"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rsidR="00625CAB" w:rsidRPr="00625CAB" w:rsidRDefault="00625CAB" w:rsidP="00625CAB">
            <w:pPr>
              <w:spacing w:after="0" w:line="240" w:lineRule="auto"/>
              <w:rPr>
                <w:rFonts w:ascii="Times New Roman" w:hAnsi="Times New Roman" w:cs="Times New Roman"/>
                <w:b/>
                <w:bCs/>
                <w:lang w:val="hu-HU" w:eastAsia="hu-HU"/>
              </w:rPr>
            </w:pPr>
            <w:r w:rsidRPr="00625CAB">
              <w:rPr>
                <w:rFonts w:ascii="Times New Roman" w:hAnsi="Times New Roman" w:cs="Times New Roman"/>
                <w:b/>
                <w:bCs/>
                <w:lang w:val="hu-HU" w:eastAsia="hu-HU"/>
              </w:rPr>
              <w:t> </w:t>
            </w:r>
          </w:p>
        </w:tc>
        <w:tc>
          <w:tcPr>
            <w:tcW w:w="2600" w:type="dxa"/>
            <w:tcBorders>
              <w:top w:val="nil"/>
              <w:left w:val="nil"/>
              <w:bottom w:val="single" w:sz="4" w:space="0" w:color="auto"/>
              <w:right w:val="single" w:sz="4" w:space="0" w:color="auto"/>
            </w:tcBorders>
            <w:shd w:val="clear" w:color="auto" w:fill="FFFFFF" w:themeFill="background1"/>
            <w:noWrap/>
            <w:vAlign w:val="bottom"/>
            <w:hideMark/>
          </w:tcPr>
          <w:p w:rsidR="00625CAB" w:rsidRPr="00625CAB" w:rsidRDefault="00625CAB" w:rsidP="00625CAB">
            <w:pPr>
              <w:spacing w:after="0" w:line="240" w:lineRule="auto"/>
              <w:rPr>
                <w:rFonts w:ascii="Times New Roman" w:hAnsi="Times New Roman" w:cs="Times New Roman"/>
                <w:lang w:eastAsia="hu-HU"/>
              </w:rPr>
            </w:pPr>
            <w:r>
              <w:rPr>
                <w:rFonts w:ascii="Times New Roman" w:hAnsi="Times New Roman" w:cs="Times New Roman"/>
                <w:lang w:eastAsia="hu-HU"/>
              </w:rPr>
              <w:t>Фаркаш Барати Река</w:t>
            </w:r>
          </w:p>
        </w:tc>
      </w:tr>
      <w:tr w:rsidR="00625CAB" w:rsidRPr="00625CAB" w:rsidTr="00AC1C42">
        <w:trPr>
          <w:trHeight w:val="300"/>
        </w:trPr>
        <w:tc>
          <w:tcPr>
            <w:tcW w:w="1063"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rsidR="00625CAB" w:rsidRPr="00625CAB" w:rsidRDefault="00B4028C" w:rsidP="00625CAB">
            <w:pPr>
              <w:spacing w:after="0" w:line="240" w:lineRule="auto"/>
              <w:rPr>
                <w:rFonts w:ascii="Times New Roman" w:hAnsi="Times New Roman" w:cs="Times New Roman"/>
                <w:b/>
                <w:bCs/>
                <w:lang w:eastAsia="hu-HU"/>
              </w:rPr>
            </w:pPr>
            <w:r>
              <w:rPr>
                <w:rFonts w:ascii="Times New Roman" w:hAnsi="Times New Roman" w:cs="Times New Roman"/>
                <w:b/>
                <w:bCs/>
                <w:lang w:eastAsia="hu-HU"/>
              </w:rPr>
              <w:t>3</w:t>
            </w:r>
            <w:r w:rsidR="00625CAB">
              <w:rPr>
                <w:rFonts w:ascii="Times New Roman" w:hAnsi="Times New Roman" w:cs="Times New Roman"/>
                <w:b/>
                <w:bCs/>
                <w:lang w:eastAsia="hu-HU"/>
              </w:rPr>
              <w:t>С</w:t>
            </w:r>
          </w:p>
        </w:tc>
        <w:tc>
          <w:tcPr>
            <w:tcW w:w="2600" w:type="dxa"/>
            <w:tcBorders>
              <w:top w:val="nil"/>
              <w:left w:val="nil"/>
              <w:bottom w:val="single" w:sz="4" w:space="0" w:color="auto"/>
              <w:right w:val="single" w:sz="4" w:space="0" w:color="auto"/>
            </w:tcBorders>
            <w:shd w:val="clear" w:color="auto" w:fill="FFFFFF" w:themeFill="background1"/>
            <w:noWrap/>
            <w:vAlign w:val="bottom"/>
            <w:hideMark/>
          </w:tcPr>
          <w:p w:rsidR="00625CAB" w:rsidRPr="006866CA" w:rsidRDefault="006866CA" w:rsidP="00625CAB">
            <w:pPr>
              <w:spacing w:after="0" w:line="240" w:lineRule="auto"/>
              <w:rPr>
                <w:rFonts w:ascii="Times New Roman" w:hAnsi="Times New Roman" w:cs="Times New Roman"/>
                <w:lang w:eastAsia="hu-HU"/>
              </w:rPr>
            </w:pPr>
            <w:r>
              <w:rPr>
                <w:rFonts w:ascii="Times New Roman" w:hAnsi="Times New Roman" w:cs="Times New Roman"/>
                <w:lang w:eastAsia="hu-HU"/>
              </w:rPr>
              <w:t>Девић Тамаш</w:t>
            </w:r>
          </w:p>
        </w:tc>
      </w:tr>
      <w:tr w:rsidR="00625CAB" w:rsidRPr="00625CAB" w:rsidTr="00AC1C42">
        <w:trPr>
          <w:trHeight w:val="300"/>
        </w:trPr>
        <w:tc>
          <w:tcPr>
            <w:tcW w:w="1063"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rsidR="00625CAB" w:rsidRPr="00625CAB" w:rsidRDefault="00625CAB" w:rsidP="00625CAB">
            <w:pPr>
              <w:spacing w:after="0" w:line="240" w:lineRule="auto"/>
              <w:rPr>
                <w:rFonts w:ascii="Times New Roman" w:hAnsi="Times New Roman" w:cs="Times New Roman"/>
                <w:b/>
                <w:bCs/>
                <w:lang w:val="hu-HU" w:eastAsia="hu-HU"/>
              </w:rPr>
            </w:pPr>
            <w:r w:rsidRPr="00625CAB">
              <w:rPr>
                <w:rFonts w:ascii="Times New Roman" w:hAnsi="Times New Roman" w:cs="Times New Roman"/>
                <w:b/>
                <w:bCs/>
                <w:lang w:val="hu-HU" w:eastAsia="hu-HU"/>
              </w:rPr>
              <w:t> </w:t>
            </w:r>
          </w:p>
        </w:tc>
        <w:tc>
          <w:tcPr>
            <w:tcW w:w="2600" w:type="dxa"/>
            <w:tcBorders>
              <w:top w:val="nil"/>
              <w:left w:val="nil"/>
              <w:bottom w:val="single" w:sz="4" w:space="0" w:color="auto"/>
              <w:right w:val="single" w:sz="4" w:space="0" w:color="auto"/>
            </w:tcBorders>
            <w:shd w:val="clear" w:color="auto" w:fill="FFFFFF" w:themeFill="background1"/>
            <w:noWrap/>
            <w:vAlign w:val="bottom"/>
            <w:hideMark/>
          </w:tcPr>
          <w:p w:rsidR="00625CAB" w:rsidRPr="007235B6" w:rsidRDefault="007235B6" w:rsidP="00625CAB">
            <w:pPr>
              <w:spacing w:after="0" w:line="240" w:lineRule="auto"/>
              <w:rPr>
                <w:rFonts w:ascii="Times New Roman" w:hAnsi="Times New Roman" w:cs="Times New Roman"/>
                <w:lang w:eastAsia="hu-HU"/>
              </w:rPr>
            </w:pPr>
            <w:r>
              <w:rPr>
                <w:rFonts w:ascii="Times New Roman" w:hAnsi="Times New Roman" w:cs="Times New Roman"/>
                <w:lang w:eastAsia="hu-HU"/>
              </w:rPr>
              <w:t>Конц Анита</w:t>
            </w:r>
          </w:p>
        </w:tc>
      </w:tr>
      <w:tr w:rsidR="00625CAB" w:rsidRPr="00625CAB" w:rsidTr="00AC1C42">
        <w:trPr>
          <w:trHeight w:val="300"/>
        </w:trPr>
        <w:tc>
          <w:tcPr>
            <w:tcW w:w="1063"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rsidR="00625CAB" w:rsidRPr="00625CAB" w:rsidRDefault="00B4028C" w:rsidP="00625CAB">
            <w:pPr>
              <w:spacing w:after="0" w:line="240" w:lineRule="auto"/>
              <w:rPr>
                <w:rFonts w:ascii="Times New Roman" w:hAnsi="Times New Roman" w:cs="Times New Roman"/>
                <w:b/>
                <w:bCs/>
                <w:lang w:val="hu-HU" w:eastAsia="hu-HU"/>
              </w:rPr>
            </w:pPr>
            <w:r>
              <w:rPr>
                <w:rFonts w:ascii="Times New Roman" w:hAnsi="Times New Roman" w:cs="Times New Roman"/>
                <w:b/>
                <w:bCs/>
                <w:lang w:eastAsia="hu-HU"/>
              </w:rPr>
              <w:t>4</w:t>
            </w:r>
            <w:r w:rsidR="00625CAB" w:rsidRPr="006F28EB">
              <w:rPr>
                <w:rFonts w:ascii="Times New Roman" w:hAnsi="Times New Roman" w:cs="Times New Roman"/>
                <w:b/>
                <w:bCs/>
                <w:lang w:val="hu-HU" w:eastAsia="hu-HU"/>
              </w:rPr>
              <w:t>A</w:t>
            </w:r>
          </w:p>
        </w:tc>
        <w:tc>
          <w:tcPr>
            <w:tcW w:w="2600" w:type="dxa"/>
            <w:tcBorders>
              <w:top w:val="nil"/>
              <w:left w:val="nil"/>
              <w:bottom w:val="single" w:sz="4" w:space="0" w:color="auto"/>
              <w:right w:val="single" w:sz="4" w:space="0" w:color="auto"/>
            </w:tcBorders>
            <w:shd w:val="clear" w:color="auto" w:fill="FFFFFF" w:themeFill="background1"/>
            <w:noWrap/>
            <w:vAlign w:val="bottom"/>
            <w:hideMark/>
          </w:tcPr>
          <w:p w:rsidR="00625CAB" w:rsidRPr="006F28EB" w:rsidRDefault="00625CAB" w:rsidP="00625CAB">
            <w:pPr>
              <w:spacing w:after="0" w:line="240" w:lineRule="auto"/>
              <w:rPr>
                <w:rFonts w:ascii="Times New Roman" w:hAnsi="Times New Roman" w:cs="Times New Roman"/>
                <w:lang w:eastAsia="hu-HU"/>
              </w:rPr>
            </w:pPr>
            <w:r w:rsidRPr="00625CAB">
              <w:rPr>
                <w:rFonts w:ascii="Times New Roman" w:hAnsi="Times New Roman" w:cs="Times New Roman"/>
                <w:lang w:val="hu-HU" w:eastAsia="hu-HU"/>
              </w:rPr>
              <w:t> </w:t>
            </w:r>
            <w:r w:rsidR="006F28EB">
              <w:rPr>
                <w:rFonts w:ascii="Times New Roman" w:hAnsi="Times New Roman" w:cs="Times New Roman"/>
                <w:lang w:eastAsia="hu-HU"/>
              </w:rPr>
              <w:t>Нађ Евелин</w:t>
            </w:r>
          </w:p>
        </w:tc>
      </w:tr>
      <w:tr w:rsidR="00625CAB" w:rsidRPr="00625CAB" w:rsidTr="00AC1C42">
        <w:trPr>
          <w:trHeight w:val="300"/>
        </w:trPr>
        <w:tc>
          <w:tcPr>
            <w:tcW w:w="1063"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rsidR="00625CAB" w:rsidRPr="00625CAB" w:rsidRDefault="00625CAB" w:rsidP="00625CAB">
            <w:pPr>
              <w:spacing w:after="0" w:line="240" w:lineRule="auto"/>
              <w:rPr>
                <w:rFonts w:ascii="Times New Roman" w:hAnsi="Times New Roman" w:cs="Times New Roman"/>
                <w:b/>
                <w:bCs/>
                <w:lang w:val="hu-HU" w:eastAsia="hu-HU"/>
              </w:rPr>
            </w:pPr>
            <w:r w:rsidRPr="00625CAB">
              <w:rPr>
                <w:rFonts w:ascii="Times New Roman" w:hAnsi="Times New Roman" w:cs="Times New Roman"/>
                <w:b/>
                <w:bCs/>
                <w:lang w:val="hu-HU" w:eastAsia="hu-HU"/>
              </w:rPr>
              <w:t> </w:t>
            </w:r>
          </w:p>
        </w:tc>
        <w:tc>
          <w:tcPr>
            <w:tcW w:w="2600" w:type="dxa"/>
            <w:tcBorders>
              <w:top w:val="nil"/>
              <w:left w:val="nil"/>
              <w:bottom w:val="single" w:sz="4" w:space="0" w:color="auto"/>
              <w:right w:val="single" w:sz="4" w:space="0" w:color="auto"/>
            </w:tcBorders>
            <w:shd w:val="clear" w:color="auto" w:fill="FFFFFF" w:themeFill="background1"/>
            <w:noWrap/>
            <w:vAlign w:val="bottom"/>
            <w:hideMark/>
          </w:tcPr>
          <w:p w:rsidR="00625CAB" w:rsidRPr="00625CAB" w:rsidRDefault="00625CAB" w:rsidP="00625CAB">
            <w:pPr>
              <w:spacing w:after="0" w:line="240" w:lineRule="auto"/>
              <w:rPr>
                <w:rFonts w:ascii="Times New Roman" w:hAnsi="Times New Roman" w:cs="Times New Roman"/>
                <w:lang w:eastAsia="hu-HU"/>
              </w:rPr>
            </w:pPr>
            <w:r>
              <w:rPr>
                <w:rFonts w:ascii="Times New Roman" w:hAnsi="Times New Roman" w:cs="Times New Roman"/>
                <w:lang w:eastAsia="hu-HU"/>
              </w:rPr>
              <w:t>Мезеи Шара Ченге</w:t>
            </w:r>
          </w:p>
        </w:tc>
      </w:tr>
      <w:tr w:rsidR="00625CAB" w:rsidRPr="00625CAB" w:rsidTr="00AC1C42">
        <w:trPr>
          <w:trHeight w:val="300"/>
        </w:trPr>
        <w:tc>
          <w:tcPr>
            <w:tcW w:w="1063"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rsidR="00625CAB" w:rsidRPr="00625CAB" w:rsidRDefault="00B4028C" w:rsidP="00625CAB">
            <w:pPr>
              <w:spacing w:after="0" w:line="240" w:lineRule="auto"/>
              <w:rPr>
                <w:rFonts w:ascii="Times New Roman" w:hAnsi="Times New Roman" w:cs="Times New Roman"/>
                <w:b/>
                <w:bCs/>
                <w:lang w:eastAsia="hu-HU"/>
              </w:rPr>
            </w:pPr>
            <w:r>
              <w:rPr>
                <w:rFonts w:ascii="Times New Roman" w:hAnsi="Times New Roman" w:cs="Times New Roman"/>
                <w:b/>
                <w:bCs/>
                <w:lang w:eastAsia="hu-HU"/>
              </w:rPr>
              <w:t>4</w:t>
            </w:r>
            <w:r w:rsidR="00625CAB">
              <w:rPr>
                <w:rFonts w:ascii="Times New Roman" w:hAnsi="Times New Roman" w:cs="Times New Roman"/>
                <w:b/>
                <w:bCs/>
                <w:lang w:eastAsia="hu-HU"/>
              </w:rPr>
              <w:t>Н</w:t>
            </w:r>
          </w:p>
        </w:tc>
        <w:tc>
          <w:tcPr>
            <w:tcW w:w="2600" w:type="dxa"/>
            <w:tcBorders>
              <w:top w:val="nil"/>
              <w:left w:val="nil"/>
              <w:bottom w:val="single" w:sz="4" w:space="0" w:color="auto"/>
              <w:right w:val="single" w:sz="4" w:space="0" w:color="auto"/>
            </w:tcBorders>
            <w:shd w:val="clear" w:color="auto" w:fill="FFFFFF" w:themeFill="background1"/>
            <w:noWrap/>
            <w:vAlign w:val="bottom"/>
            <w:hideMark/>
          </w:tcPr>
          <w:p w:rsidR="00625CAB" w:rsidRPr="00AB0306" w:rsidRDefault="00AB0306" w:rsidP="00625CAB">
            <w:pPr>
              <w:spacing w:after="0" w:line="240" w:lineRule="auto"/>
              <w:rPr>
                <w:rFonts w:ascii="Times New Roman" w:hAnsi="Times New Roman" w:cs="Times New Roman"/>
                <w:lang w:eastAsia="hu-HU"/>
              </w:rPr>
            </w:pPr>
            <w:r>
              <w:rPr>
                <w:rFonts w:ascii="Times New Roman" w:hAnsi="Times New Roman" w:cs="Times New Roman"/>
                <w:lang w:eastAsia="hu-HU"/>
              </w:rPr>
              <w:t>Хајдук Светлана</w:t>
            </w:r>
          </w:p>
        </w:tc>
      </w:tr>
      <w:tr w:rsidR="00625CAB" w:rsidRPr="00625CAB" w:rsidTr="00AC1C42">
        <w:trPr>
          <w:trHeight w:val="300"/>
        </w:trPr>
        <w:tc>
          <w:tcPr>
            <w:tcW w:w="1063"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rsidR="00625CAB" w:rsidRPr="00625CAB" w:rsidRDefault="00625CAB" w:rsidP="00625CAB">
            <w:pPr>
              <w:spacing w:after="0" w:line="240" w:lineRule="auto"/>
              <w:rPr>
                <w:rFonts w:ascii="Times New Roman" w:hAnsi="Times New Roman" w:cs="Times New Roman"/>
                <w:b/>
                <w:bCs/>
                <w:lang w:val="hu-HU" w:eastAsia="hu-HU"/>
              </w:rPr>
            </w:pPr>
            <w:r w:rsidRPr="00625CAB">
              <w:rPr>
                <w:rFonts w:ascii="Times New Roman" w:hAnsi="Times New Roman" w:cs="Times New Roman"/>
                <w:b/>
                <w:bCs/>
                <w:lang w:val="hu-HU" w:eastAsia="hu-HU"/>
              </w:rPr>
              <w:t> </w:t>
            </w:r>
          </w:p>
        </w:tc>
        <w:tc>
          <w:tcPr>
            <w:tcW w:w="2600" w:type="dxa"/>
            <w:tcBorders>
              <w:top w:val="nil"/>
              <w:left w:val="nil"/>
              <w:bottom w:val="single" w:sz="4" w:space="0" w:color="auto"/>
              <w:right w:val="single" w:sz="4" w:space="0" w:color="auto"/>
            </w:tcBorders>
            <w:shd w:val="clear" w:color="auto" w:fill="FFFFFF" w:themeFill="background1"/>
            <w:noWrap/>
            <w:vAlign w:val="bottom"/>
            <w:hideMark/>
          </w:tcPr>
          <w:p w:rsidR="00625CAB" w:rsidRPr="00AB0306" w:rsidRDefault="00AB0306" w:rsidP="00625CAB">
            <w:pPr>
              <w:spacing w:after="0" w:line="240" w:lineRule="auto"/>
              <w:rPr>
                <w:rFonts w:ascii="Times New Roman" w:hAnsi="Times New Roman" w:cs="Times New Roman"/>
                <w:lang w:eastAsia="hu-HU"/>
              </w:rPr>
            </w:pPr>
            <w:r>
              <w:rPr>
                <w:rFonts w:ascii="Times New Roman" w:hAnsi="Times New Roman" w:cs="Times New Roman"/>
                <w:lang w:eastAsia="hu-HU"/>
              </w:rPr>
              <w:t>Маркуш Лена</w:t>
            </w:r>
          </w:p>
        </w:tc>
      </w:tr>
      <w:tr w:rsidR="00625CAB" w:rsidRPr="00625CAB" w:rsidTr="00AC1C42">
        <w:trPr>
          <w:trHeight w:val="300"/>
        </w:trPr>
        <w:tc>
          <w:tcPr>
            <w:tcW w:w="1063"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rsidR="00625CAB" w:rsidRPr="00625CAB" w:rsidRDefault="00B4028C" w:rsidP="00625CAB">
            <w:pPr>
              <w:spacing w:after="0" w:line="240" w:lineRule="auto"/>
              <w:rPr>
                <w:rFonts w:ascii="Times New Roman" w:hAnsi="Times New Roman" w:cs="Times New Roman"/>
                <w:b/>
                <w:bCs/>
                <w:lang w:eastAsia="hu-HU"/>
              </w:rPr>
            </w:pPr>
            <w:r>
              <w:rPr>
                <w:rFonts w:ascii="Times New Roman" w:hAnsi="Times New Roman" w:cs="Times New Roman"/>
                <w:b/>
                <w:bCs/>
                <w:lang w:eastAsia="hu-HU"/>
              </w:rPr>
              <w:t>4</w:t>
            </w:r>
            <w:r w:rsidR="00625CAB">
              <w:rPr>
                <w:rFonts w:ascii="Times New Roman" w:hAnsi="Times New Roman" w:cs="Times New Roman"/>
                <w:b/>
                <w:bCs/>
                <w:lang w:eastAsia="hu-HU"/>
              </w:rPr>
              <w:t>С</w:t>
            </w:r>
          </w:p>
        </w:tc>
        <w:tc>
          <w:tcPr>
            <w:tcW w:w="2600" w:type="dxa"/>
            <w:tcBorders>
              <w:top w:val="nil"/>
              <w:left w:val="nil"/>
              <w:bottom w:val="single" w:sz="4" w:space="0" w:color="auto"/>
              <w:right w:val="single" w:sz="4" w:space="0" w:color="auto"/>
            </w:tcBorders>
            <w:shd w:val="clear" w:color="auto" w:fill="FFFFFF" w:themeFill="background1"/>
            <w:noWrap/>
            <w:vAlign w:val="bottom"/>
            <w:hideMark/>
          </w:tcPr>
          <w:p w:rsidR="00625CAB" w:rsidRPr="00625CAB" w:rsidRDefault="00625CAB" w:rsidP="00625CAB">
            <w:pPr>
              <w:spacing w:after="0" w:line="240" w:lineRule="auto"/>
              <w:rPr>
                <w:rFonts w:ascii="Times New Roman" w:hAnsi="Times New Roman" w:cs="Times New Roman"/>
                <w:lang w:eastAsia="hu-HU"/>
              </w:rPr>
            </w:pPr>
            <w:r>
              <w:rPr>
                <w:rFonts w:ascii="Times New Roman" w:hAnsi="Times New Roman" w:cs="Times New Roman"/>
                <w:lang w:eastAsia="hu-HU"/>
              </w:rPr>
              <w:t>Пинтер Ана</w:t>
            </w:r>
          </w:p>
        </w:tc>
      </w:tr>
      <w:tr w:rsidR="00625CAB" w:rsidRPr="00625CAB" w:rsidTr="00AC1C42">
        <w:trPr>
          <w:trHeight w:val="300"/>
        </w:trPr>
        <w:tc>
          <w:tcPr>
            <w:tcW w:w="1063"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rsidR="00625CAB" w:rsidRPr="00625CAB" w:rsidRDefault="00625CAB" w:rsidP="00625CAB">
            <w:pPr>
              <w:spacing w:after="0" w:line="240" w:lineRule="auto"/>
              <w:rPr>
                <w:rFonts w:ascii="Times New Roman" w:hAnsi="Times New Roman" w:cs="Times New Roman"/>
                <w:b/>
                <w:bCs/>
                <w:lang w:val="hu-HU" w:eastAsia="hu-HU"/>
              </w:rPr>
            </w:pPr>
            <w:r w:rsidRPr="00625CAB">
              <w:rPr>
                <w:rFonts w:ascii="Times New Roman" w:hAnsi="Times New Roman" w:cs="Times New Roman"/>
                <w:b/>
                <w:bCs/>
                <w:lang w:val="hu-HU" w:eastAsia="hu-HU"/>
              </w:rPr>
              <w:t> </w:t>
            </w:r>
          </w:p>
        </w:tc>
        <w:tc>
          <w:tcPr>
            <w:tcW w:w="2600" w:type="dxa"/>
            <w:tcBorders>
              <w:top w:val="nil"/>
              <w:left w:val="nil"/>
              <w:bottom w:val="single" w:sz="4" w:space="0" w:color="auto"/>
              <w:right w:val="single" w:sz="4" w:space="0" w:color="auto"/>
            </w:tcBorders>
            <w:shd w:val="clear" w:color="auto" w:fill="FFFFFF" w:themeFill="background1"/>
            <w:noWrap/>
            <w:vAlign w:val="bottom"/>
            <w:hideMark/>
          </w:tcPr>
          <w:p w:rsidR="00625CAB" w:rsidRPr="00625CAB" w:rsidRDefault="00625CAB" w:rsidP="00625CAB">
            <w:pPr>
              <w:spacing w:after="0" w:line="240" w:lineRule="auto"/>
              <w:rPr>
                <w:rFonts w:ascii="Times New Roman" w:hAnsi="Times New Roman" w:cs="Times New Roman"/>
                <w:lang w:eastAsia="hu-HU"/>
              </w:rPr>
            </w:pPr>
            <w:r>
              <w:rPr>
                <w:rFonts w:ascii="Times New Roman" w:hAnsi="Times New Roman" w:cs="Times New Roman"/>
                <w:lang w:eastAsia="hu-HU"/>
              </w:rPr>
              <w:t>Пап Миклош</w:t>
            </w:r>
          </w:p>
        </w:tc>
      </w:tr>
    </w:tbl>
    <w:p w:rsidR="00597954" w:rsidRDefault="00597954" w:rsidP="006542DF">
      <w:pPr>
        <w:spacing w:after="0"/>
        <w:rPr>
          <w:rFonts w:ascii="Times New Roman" w:hAnsi="Times New Roman" w:cs="Times New Roman"/>
          <w:sz w:val="24"/>
          <w:szCs w:val="24"/>
        </w:rPr>
      </w:pPr>
    </w:p>
    <w:p w:rsidR="00597954" w:rsidRDefault="00597954" w:rsidP="006542DF">
      <w:pPr>
        <w:spacing w:after="0"/>
        <w:rPr>
          <w:rFonts w:ascii="Times New Roman" w:hAnsi="Times New Roman" w:cs="Times New Roman"/>
          <w:sz w:val="24"/>
          <w:szCs w:val="24"/>
        </w:rPr>
      </w:pPr>
    </w:p>
    <w:p w:rsidR="006542DF" w:rsidRDefault="006542DF" w:rsidP="006542DF">
      <w:pPr>
        <w:spacing w:after="0"/>
        <w:rPr>
          <w:rFonts w:ascii="Times New Roman" w:hAnsi="Times New Roman" w:cs="Times New Roman"/>
          <w:sz w:val="24"/>
          <w:szCs w:val="24"/>
        </w:rPr>
      </w:pPr>
      <w:r>
        <w:rPr>
          <w:rFonts w:ascii="Times New Roman" w:hAnsi="Times New Roman" w:cs="Times New Roman"/>
          <w:sz w:val="24"/>
          <w:szCs w:val="24"/>
        </w:rPr>
        <w:t>План рада Ученичког парламента: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55"/>
        <w:gridCol w:w="8918"/>
      </w:tblGrid>
      <w:tr w:rsidR="006542DF" w:rsidRPr="004651EC" w:rsidTr="00126D04">
        <w:trPr>
          <w:jc w:val="center"/>
        </w:trPr>
        <w:tc>
          <w:tcPr>
            <w:tcW w:w="1255" w:type="dxa"/>
            <w:shd w:val="clear" w:color="auto" w:fill="A8D08D" w:themeFill="accent6" w:themeFillTint="99"/>
            <w:vAlign w:val="center"/>
          </w:tcPr>
          <w:p w:rsidR="006542DF" w:rsidRPr="004651EC" w:rsidRDefault="006542DF" w:rsidP="00126D04">
            <w:pPr>
              <w:spacing w:after="0"/>
              <w:jc w:val="center"/>
              <w:rPr>
                <w:rFonts w:ascii="Times New Roman" w:hAnsi="Times New Roman" w:cs="Times New Roman"/>
                <w:b/>
                <w:bCs/>
                <w:sz w:val="24"/>
                <w:szCs w:val="24"/>
              </w:rPr>
            </w:pPr>
            <w:r w:rsidRPr="004651EC">
              <w:rPr>
                <w:rFonts w:ascii="Times New Roman" w:hAnsi="Times New Roman" w:cs="Times New Roman"/>
                <w:b/>
                <w:bCs/>
                <w:sz w:val="24"/>
                <w:szCs w:val="24"/>
              </w:rPr>
              <w:t>МЕСЕЦ</w:t>
            </w:r>
          </w:p>
        </w:tc>
        <w:tc>
          <w:tcPr>
            <w:tcW w:w="8918" w:type="dxa"/>
            <w:shd w:val="clear" w:color="auto" w:fill="A8D08D" w:themeFill="accent6" w:themeFillTint="99"/>
          </w:tcPr>
          <w:p w:rsidR="006542DF" w:rsidRPr="004651EC" w:rsidRDefault="006542DF" w:rsidP="00126D04">
            <w:pPr>
              <w:spacing w:after="0"/>
              <w:jc w:val="center"/>
              <w:rPr>
                <w:rFonts w:ascii="Times New Roman" w:hAnsi="Times New Roman" w:cs="Times New Roman"/>
                <w:b/>
                <w:bCs/>
                <w:sz w:val="24"/>
                <w:szCs w:val="24"/>
              </w:rPr>
            </w:pPr>
            <w:r w:rsidRPr="004651EC">
              <w:rPr>
                <w:rFonts w:ascii="Times New Roman" w:hAnsi="Times New Roman" w:cs="Times New Roman"/>
                <w:b/>
                <w:bCs/>
                <w:sz w:val="24"/>
                <w:szCs w:val="24"/>
              </w:rPr>
              <w:t>САДРЖАЈ РАДА</w:t>
            </w:r>
          </w:p>
        </w:tc>
      </w:tr>
      <w:tr w:rsidR="006542DF" w:rsidRPr="004651EC" w:rsidTr="00126D04">
        <w:trPr>
          <w:trHeight w:val="238"/>
          <w:jc w:val="center"/>
        </w:trPr>
        <w:tc>
          <w:tcPr>
            <w:tcW w:w="1255" w:type="dxa"/>
            <w:vMerge w:val="restart"/>
            <w:shd w:val="clear" w:color="auto" w:fill="C5E0B3" w:themeFill="accent6" w:themeFillTint="66"/>
            <w:vAlign w:val="center"/>
          </w:tcPr>
          <w:p w:rsidR="006542DF" w:rsidRPr="003927F2" w:rsidRDefault="003927F2" w:rsidP="00126D04">
            <w:pPr>
              <w:spacing w:after="0"/>
              <w:jc w:val="center"/>
              <w:rPr>
                <w:rFonts w:ascii="Times New Roman" w:hAnsi="Times New Roman" w:cs="Times New Roman"/>
                <w:b/>
                <w:bCs/>
                <w:sz w:val="24"/>
                <w:szCs w:val="24"/>
              </w:rPr>
            </w:pPr>
            <w:r>
              <w:rPr>
                <w:rFonts w:ascii="Times New Roman" w:hAnsi="Times New Roman" w:cs="Times New Roman"/>
                <w:b/>
                <w:bCs/>
                <w:sz w:val="24"/>
                <w:szCs w:val="24"/>
              </w:rPr>
              <w:t>9.</w:t>
            </w:r>
          </w:p>
        </w:tc>
        <w:tc>
          <w:tcPr>
            <w:tcW w:w="8918" w:type="dxa"/>
            <w:vAlign w:val="center"/>
          </w:tcPr>
          <w:p w:rsidR="006542DF" w:rsidRPr="004651EC" w:rsidRDefault="006542DF" w:rsidP="00126D04">
            <w:pPr>
              <w:spacing w:after="0"/>
              <w:rPr>
                <w:rFonts w:ascii="Times New Roman" w:hAnsi="Times New Roman" w:cs="Times New Roman"/>
                <w:sz w:val="24"/>
                <w:szCs w:val="24"/>
              </w:rPr>
            </w:pPr>
            <w:r w:rsidRPr="004651EC">
              <w:rPr>
                <w:rFonts w:ascii="Times New Roman" w:hAnsi="Times New Roman" w:cs="Times New Roman"/>
                <w:sz w:val="24"/>
                <w:szCs w:val="24"/>
              </w:rPr>
              <w:t>Конституисање парламента</w:t>
            </w:r>
          </w:p>
        </w:tc>
      </w:tr>
      <w:tr w:rsidR="006542DF" w:rsidRPr="004651EC" w:rsidTr="00126D04">
        <w:trPr>
          <w:trHeight w:val="475"/>
          <w:jc w:val="center"/>
        </w:trPr>
        <w:tc>
          <w:tcPr>
            <w:tcW w:w="1255" w:type="dxa"/>
            <w:vMerge/>
            <w:shd w:val="clear" w:color="auto" w:fill="C5E0B3" w:themeFill="accent6" w:themeFillTint="66"/>
            <w:vAlign w:val="center"/>
          </w:tcPr>
          <w:p w:rsidR="006542DF" w:rsidRPr="004651EC" w:rsidRDefault="006542DF" w:rsidP="00126D04">
            <w:pPr>
              <w:spacing w:after="0"/>
              <w:jc w:val="center"/>
              <w:rPr>
                <w:rFonts w:ascii="Times New Roman" w:hAnsi="Times New Roman" w:cs="Times New Roman"/>
                <w:b/>
                <w:bCs/>
                <w:sz w:val="24"/>
                <w:szCs w:val="24"/>
              </w:rPr>
            </w:pPr>
          </w:p>
        </w:tc>
        <w:tc>
          <w:tcPr>
            <w:tcW w:w="8918" w:type="dxa"/>
            <w:vAlign w:val="center"/>
          </w:tcPr>
          <w:p w:rsidR="006542DF" w:rsidRPr="004651EC" w:rsidRDefault="006542DF" w:rsidP="00126D04">
            <w:pPr>
              <w:spacing w:after="0"/>
              <w:rPr>
                <w:rFonts w:ascii="Times New Roman" w:hAnsi="Times New Roman" w:cs="Times New Roman"/>
                <w:sz w:val="24"/>
                <w:szCs w:val="24"/>
              </w:rPr>
            </w:pPr>
            <w:r w:rsidRPr="004651EC">
              <w:rPr>
                <w:rFonts w:ascii="Times New Roman" w:hAnsi="Times New Roman" w:cs="Times New Roman"/>
                <w:sz w:val="24"/>
                <w:szCs w:val="24"/>
              </w:rPr>
              <w:t>Упознавање са начином рада парламента и обавезама ученика као представника у парламенту</w:t>
            </w:r>
          </w:p>
        </w:tc>
      </w:tr>
      <w:tr w:rsidR="006542DF" w:rsidRPr="004651EC" w:rsidTr="00126D04">
        <w:trPr>
          <w:trHeight w:val="320"/>
          <w:jc w:val="center"/>
        </w:trPr>
        <w:tc>
          <w:tcPr>
            <w:tcW w:w="1255" w:type="dxa"/>
            <w:vMerge/>
            <w:shd w:val="clear" w:color="auto" w:fill="C5E0B3" w:themeFill="accent6" w:themeFillTint="66"/>
            <w:vAlign w:val="center"/>
          </w:tcPr>
          <w:p w:rsidR="006542DF" w:rsidRPr="004651EC" w:rsidRDefault="006542DF" w:rsidP="00126D04">
            <w:pPr>
              <w:spacing w:after="0"/>
              <w:jc w:val="center"/>
              <w:rPr>
                <w:rFonts w:ascii="Times New Roman" w:hAnsi="Times New Roman" w:cs="Times New Roman"/>
                <w:b/>
                <w:bCs/>
                <w:sz w:val="24"/>
                <w:szCs w:val="24"/>
              </w:rPr>
            </w:pPr>
          </w:p>
        </w:tc>
        <w:tc>
          <w:tcPr>
            <w:tcW w:w="8918" w:type="dxa"/>
            <w:vAlign w:val="center"/>
          </w:tcPr>
          <w:p w:rsidR="006542DF" w:rsidRPr="004651EC" w:rsidRDefault="006542DF" w:rsidP="00126D04">
            <w:pPr>
              <w:spacing w:after="0"/>
              <w:rPr>
                <w:rFonts w:ascii="Times New Roman" w:hAnsi="Times New Roman" w:cs="Times New Roman"/>
                <w:sz w:val="24"/>
                <w:szCs w:val="24"/>
              </w:rPr>
            </w:pPr>
            <w:r w:rsidRPr="004651EC">
              <w:rPr>
                <w:rFonts w:ascii="Times New Roman" w:hAnsi="Times New Roman" w:cs="Times New Roman"/>
                <w:sz w:val="24"/>
                <w:szCs w:val="24"/>
              </w:rPr>
              <w:t xml:space="preserve">Разметрање организације и извођења екскурзије за ученике </w:t>
            </w:r>
          </w:p>
        </w:tc>
      </w:tr>
      <w:tr w:rsidR="006542DF" w:rsidRPr="004651EC" w:rsidTr="00126D04">
        <w:trPr>
          <w:trHeight w:val="475"/>
          <w:jc w:val="center"/>
        </w:trPr>
        <w:tc>
          <w:tcPr>
            <w:tcW w:w="1255" w:type="dxa"/>
            <w:vMerge/>
            <w:shd w:val="clear" w:color="auto" w:fill="C5E0B3" w:themeFill="accent6" w:themeFillTint="66"/>
            <w:vAlign w:val="center"/>
          </w:tcPr>
          <w:p w:rsidR="006542DF" w:rsidRPr="004651EC" w:rsidRDefault="006542DF" w:rsidP="00126D04">
            <w:pPr>
              <w:spacing w:after="0"/>
              <w:jc w:val="center"/>
              <w:rPr>
                <w:rFonts w:ascii="Times New Roman" w:hAnsi="Times New Roman" w:cs="Times New Roman"/>
                <w:b/>
                <w:bCs/>
                <w:sz w:val="24"/>
                <w:szCs w:val="24"/>
              </w:rPr>
            </w:pPr>
          </w:p>
        </w:tc>
        <w:tc>
          <w:tcPr>
            <w:tcW w:w="8918" w:type="dxa"/>
            <w:vAlign w:val="center"/>
          </w:tcPr>
          <w:p w:rsidR="006542DF" w:rsidRPr="004651EC" w:rsidRDefault="006542DF" w:rsidP="00126D04">
            <w:pPr>
              <w:spacing w:after="0"/>
              <w:rPr>
                <w:rFonts w:ascii="Times New Roman" w:hAnsi="Times New Roman" w:cs="Times New Roman"/>
                <w:sz w:val="24"/>
                <w:szCs w:val="24"/>
              </w:rPr>
            </w:pPr>
            <w:r w:rsidRPr="004651EC">
              <w:rPr>
                <w:rFonts w:ascii="Times New Roman" w:hAnsi="Times New Roman" w:cs="Times New Roman"/>
                <w:sz w:val="24"/>
                <w:szCs w:val="24"/>
              </w:rPr>
              <w:t>Упознавање са планом рада парламента за школску 20</w:t>
            </w:r>
            <w:r w:rsidR="00A46BF6">
              <w:rPr>
                <w:rFonts w:ascii="Times New Roman" w:hAnsi="Times New Roman" w:cs="Times New Roman"/>
                <w:sz w:val="24"/>
                <w:szCs w:val="24"/>
              </w:rPr>
              <w:t>2</w:t>
            </w:r>
            <w:r w:rsidR="00B4028C">
              <w:rPr>
                <w:rFonts w:ascii="Times New Roman" w:hAnsi="Times New Roman" w:cs="Times New Roman"/>
                <w:sz w:val="24"/>
                <w:szCs w:val="24"/>
              </w:rPr>
              <w:t>3</w:t>
            </w:r>
            <w:r w:rsidR="00A46BF6">
              <w:rPr>
                <w:rFonts w:ascii="Times New Roman" w:hAnsi="Times New Roman" w:cs="Times New Roman"/>
                <w:sz w:val="24"/>
                <w:szCs w:val="24"/>
              </w:rPr>
              <w:t>/</w:t>
            </w:r>
            <w:r w:rsidRPr="004651EC">
              <w:rPr>
                <w:rFonts w:ascii="Times New Roman" w:hAnsi="Times New Roman" w:cs="Times New Roman"/>
                <w:sz w:val="24"/>
                <w:szCs w:val="24"/>
              </w:rPr>
              <w:t>2</w:t>
            </w:r>
            <w:r w:rsidR="00B4028C">
              <w:rPr>
                <w:rFonts w:ascii="Times New Roman" w:hAnsi="Times New Roman" w:cs="Times New Roman"/>
                <w:sz w:val="24"/>
                <w:szCs w:val="24"/>
              </w:rPr>
              <w:t>4</w:t>
            </w:r>
            <w:r w:rsidRPr="004651EC">
              <w:rPr>
                <w:rFonts w:ascii="Times New Roman" w:hAnsi="Times New Roman" w:cs="Times New Roman"/>
                <w:sz w:val="24"/>
                <w:szCs w:val="24"/>
              </w:rPr>
              <w:t>., предлог измена и допуна и реализација истог</w:t>
            </w:r>
          </w:p>
        </w:tc>
      </w:tr>
      <w:tr w:rsidR="006542DF" w:rsidRPr="004651EC" w:rsidTr="00126D04">
        <w:trPr>
          <w:trHeight w:val="158"/>
          <w:jc w:val="center"/>
        </w:trPr>
        <w:tc>
          <w:tcPr>
            <w:tcW w:w="1255" w:type="dxa"/>
            <w:vMerge/>
            <w:shd w:val="clear" w:color="auto" w:fill="C5E0B3" w:themeFill="accent6" w:themeFillTint="66"/>
            <w:vAlign w:val="center"/>
          </w:tcPr>
          <w:p w:rsidR="006542DF" w:rsidRPr="004651EC" w:rsidRDefault="006542DF" w:rsidP="00126D04">
            <w:pPr>
              <w:spacing w:after="0"/>
              <w:jc w:val="center"/>
              <w:rPr>
                <w:rFonts w:ascii="Times New Roman" w:hAnsi="Times New Roman" w:cs="Times New Roman"/>
                <w:b/>
                <w:bCs/>
                <w:sz w:val="24"/>
                <w:szCs w:val="24"/>
              </w:rPr>
            </w:pPr>
          </w:p>
        </w:tc>
        <w:tc>
          <w:tcPr>
            <w:tcW w:w="8918" w:type="dxa"/>
            <w:vAlign w:val="center"/>
          </w:tcPr>
          <w:p w:rsidR="006542DF" w:rsidRPr="004651EC" w:rsidRDefault="006542DF" w:rsidP="00126D04">
            <w:pPr>
              <w:spacing w:after="0"/>
              <w:rPr>
                <w:rFonts w:ascii="Times New Roman" w:hAnsi="Times New Roman" w:cs="Times New Roman"/>
                <w:sz w:val="24"/>
                <w:szCs w:val="24"/>
              </w:rPr>
            </w:pPr>
            <w:r w:rsidRPr="004651EC">
              <w:rPr>
                <w:rFonts w:ascii="Times New Roman" w:hAnsi="Times New Roman" w:cs="Times New Roman"/>
                <w:sz w:val="24"/>
                <w:szCs w:val="24"/>
              </w:rPr>
              <w:t>Разматрање организације рада школе и школских правила</w:t>
            </w:r>
          </w:p>
        </w:tc>
      </w:tr>
      <w:tr w:rsidR="006542DF" w:rsidRPr="004651EC" w:rsidTr="00126D04">
        <w:trPr>
          <w:trHeight w:val="475"/>
          <w:jc w:val="center"/>
        </w:trPr>
        <w:tc>
          <w:tcPr>
            <w:tcW w:w="1255" w:type="dxa"/>
            <w:vMerge w:val="restart"/>
            <w:shd w:val="clear" w:color="auto" w:fill="C5E0B3" w:themeFill="accent6" w:themeFillTint="66"/>
            <w:vAlign w:val="center"/>
          </w:tcPr>
          <w:p w:rsidR="006542DF" w:rsidRPr="003927F2" w:rsidRDefault="003927F2" w:rsidP="00126D04">
            <w:pPr>
              <w:spacing w:after="0"/>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8918" w:type="dxa"/>
            <w:vAlign w:val="center"/>
          </w:tcPr>
          <w:p w:rsidR="006542DF" w:rsidRPr="004651EC" w:rsidRDefault="006542DF" w:rsidP="00126D04">
            <w:pPr>
              <w:spacing w:after="0"/>
              <w:rPr>
                <w:rFonts w:ascii="Times New Roman" w:hAnsi="Times New Roman" w:cs="Times New Roman"/>
                <w:sz w:val="24"/>
                <w:szCs w:val="24"/>
              </w:rPr>
            </w:pPr>
            <w:r w:rsidRPr="004651EC">
              <w:rPr>
                <w:rFonts w:ascii="Times New Roman" w:hAnsi="Times New Roman" w:cs="Times New Roman"/>
                <w:sz w:val="24"/>
                <w:szCs w:val="24"/>
              </w:rPr>
              <w:t>Селективно прикупљање отпадака</w:t>
            </w:r>
          </w:p>
        </w:tc>
      </w:tr>
      <w:tr w:rsidR="006542DF" w:rsidRPr="004651EC" w:rsidTr="00126D04">
        <w:trPr>
          <w:trHeight w:val="475"/>
          <w:jc w:val="center"/>
        </w:trPr>
        <w:tc>
          <w:tcPr>
            <w:tcW w:w="1255" w:type="dxa"/>
            <w:vMerge/>
            <w:shd w:val="clear" w:color="auto" w:fill="C5E0B3" w:themeFill="accent6" w:themeFillTint="66"/>
            <w:vAlign w:val="center"/>
          </w:tcPr>
          <w:p w:rsidR="006542DF" w:rsidRPr="004651EC" w:rsidRDefault="006542DF" w:rsidP="00126D04">
            <w:pPr>
              <w:spacing w:after="0"/>
              <w:jc w:val="center"/>
              <w:rPr>
                <w:rFonts w:ascii="Times New Roman" w:hAnsi="Times New Roman" w:cs="Times New Roman"/>
                <w:b/>
                <w:bCs/>
                <w:sz w:val="24"/>
                <w:szCs w:val="24"/>
              </w:rPr>
            </w:pPr>
          </w:p>
        </w:tc>
        <w:tc>
          <w:tcPr>
            <w:tcW w:w="8918" w:type="dxa"/>
            <w:vAlign w:val="center"/>
          </w:tcPr>
          <w:p w:rsidR="006542DF" w:rsidRPr="004651EC" w:rsidRDefault="006542DF" w:rsidP="00126D04">
            <w:pPr>
              <w:spacing w:after="0"/>
              <w:rPr>
                <w:rFonts w:ascii="Times New Roman" w:hAnsi="Times New Roman" w:cs="Times New Roman"/>
                <w:sz w:val="24"/>
                <w:szCs w:val="24"/>
              </w:rPr>
            </w:pPr>
            <w:r w:rsidRPr="004651EC">
              <w:rPr>
                <w:rFonts w:ascii="Times New Roman" w:hAnsi="Times New Roman" w:cs="Times New Roman"/>
                <w:sz w:val="24"/>
                <w:szCs w:val="24"/>
              </w:rPr>
              <w:t>Успостављањ сарадње између школе и другихи нституција – Сарадња са Канцеларијом за младе</w:t>
            </w:r>
          </w:p>
        </w:tc>
      </w:tr>
      <w:tr w:rsidR="006542DF" w:rsidRPr="004651EC" w:rsidTr="00126D04">
        <w:trPr>
          <w:trHeight w:val="475"/>
          <w:jc w:val="center"/>
        </w:trPr>
        <w:tc>
          <w:tcPr>
            <w:tcW w:w="1255" w:type="dxa"/>
            <w:vMerge/>
            <w:shd w:val="clear" w:color="auto" w:fill="C5E0B3" w:themeFill="accent6" w:themeFillTint="66"/>
            <w:vAlign w:val="center"/>
          </w:tcPr>
          <w:p w:rsidR="006542DF" w:rsidRPr="004651EC" w:rsidRDefault="006542DF" w:rsidP="00126D04">
            <w:pPr>
              <w:spacing w:after="0"/>
              <w:jc w:val="center"/>
              <w:rPr>
                <w:rFonts w:ascii="Times New Roman" w:hAnsi="Times New Roman" w:cs="Times New Roman"/>
                <w:b/>
                <w:bCs/>
                <w:sz w:val="24"/>
                <w:szCs w:val="24"/>
              </w:rPr>
            </w:pPr>
          </w:p>
        </w:tc>
        <w:tc>
          <w:tcPr>
            <w:tcW w:w="8918" w:type="dxa"/>
            <w:vAlign w:val="center"/>
          </w:tcPr>
          <w:p w:rsidR="006542DF" w:rsidRPr="004651EC" w:rsidRDefault="006542DF" w:rsidP="00126D04">
            <w:pPr>
              <w:spacing w:after="0"/>
              <w:rPr>
                <w:rFonts w:ascii="Times New Roman" w:hAnsi="Times New Roman" w:cs="Times New Roman"/>
                <w:sz w:val="24"/>
                <w:szCs w:val="24"/>
              </w:rPr>
            </w:pPr>
            <w:r w:rsidRPr="004651EC">
              <w:rPr>
                <w:rFonts w:ascii="Times New Roman" w:hAnsi="Times New Roman" w:cs="Times New Roman"/>
                <w:sz w:val="24"/>
                <w:szCs w:val="24"/>
              </w:rPr>
              <w:t>Организација хуманитарне акције</w:t>
            </w:r>
          </w:p>
        </w:tc>
      </w:tr>
      <w:tr w:rsidR="006542DF" w:rsidRPr="004651EC" w:rsidTr="00126D04">
        <w:trPr>
          <w:trHeight w:val="374"/>
          <w:jc w:val="center"/>
        </w:trPr>
        <w:tc>
          <w:tcPr>
            <w:tcW w:w="1255" w:type="dxa"/>
            <w:vMerge/>
            <w:shd w:val="clear" w:color="auto" w:fill="C5E0B3" w:themeFill="accent6" w:themeFillTint="66"/>
            <w:vAlign w:val="center"/>
          </w:tcPr>
          <w:p w:rsidR="006542DF" w:rsidRPr="004651EC" w:rsidRDefault="006542DF" w:rsidP="00126D04">
            <w:pPr>
              <w:spacing w:after="0"/>
              <w:jc w:val="center"/>
              <w:rPr>
                <w:rFonts w:ascii="Times New Roman" w:hAnsi="Times New Roman" w:cs="Times New Roman"/>
                <w:b/>
                <w:bCs/>
                <w:sz w:val="24"/>
                <w:szCs w:val="24"/>
              </w:rPr>
            </w:pPr>
          </w:p>
        </w:tc>
        <w:tc>
          <w:tcPr>
            <w:tcW w:w="8918" w:type="dxa"/>
            <w:vAlign w:val="center"/>
          </w:tcPr>
          <w:p w:rsidR="006542DF" w:rsidRPr="004651EC" w:rsidRDefault="006542DF" w:rsidP="00126D04">
            <w:pPr>
              <w:spacing w:after="0"/>
              <w:rPr>
                <w:rFonts w:ascii="Times New Roman" w:hAnsi="Times New Roman" w:cs="Times New Roman"/>
                <w:sz w:val="24"/>
                <w:szCs w:val="24"/>
              </w:rPr>
            </w:pPr>
            <w:r w:rsidRPr="004651EC">
              <w:rPr>
                <w:rFonts w:ascii="Times New Roman" w:hAnsi="Times New Roman" w:cs="Times New Roman"/>
                <w:sz w:val="24"/>
                <w:szCs w:val="24"/>
              </w:rPr>
              <w:t>Предлози  за уређење школског простора</w:t>
            </w:r>
          </w:p>
        </w:tc>
      </w:tr>
      <w:tr w:rsidR="006542DF" w:rsidRPr="004651EC" w:rsidTr="00126D04">
        <w:trPr>
          <w:trHeight w:val="475"/>
          <w:jc w:val="center"/>
        </w:trPr>
        <w:tc>
          <w:tcPr>
            <w:tcW w:w="1255" w:type="dxa"/>
            <w:vMerge w:val="restart"/>
            <w:shd w:val="clear" w:color="auto" w:fill="C5E0B3" w:themeFill="accent6" w:themeFillTint="66"/>
            <w:vAlign w:val="center"/>
          </w:tcPr>
          <w:p w:rsidR="006542DF" w:rsidRPr="003927F2" w:rsidRDefault="003927F2" w:rsidP="00126D04">
            <w:pPr>
              <w:spacing w:after="0"/>
              <w:jc w:val="center"/>
              <w:rPr>
                <w:rFonts w:ascii="Times New Roman" w:hAnsi="Times New Roman" w:cs="Times New Roman"/>
                <w:b/>
                <w:bCs/>
                <w:sz w:val="24"/>
                <w:szCs w:val="24"/>
              </w:rPr>
            </w:pPr>
            <w:r>
              <w:rPr>
                <w:rFonts w:ascii="Times New Roman" w:hAnsi="Times New Roman" w:cs="Times New Roman"/>
                <w:b/>
                <w:bCs/>
                <w:sz w:val="24"/>
                <w:szCs w:val="24"/>
              </w:rPr>
              <w:t>11</w:t>
            </w:r>
          </w:p>
        </w:tc>
        <w:tc>
          <w:tcPr>
            <w:tcW w:w="8918" w:type="dxa"/>
            <w:vAlign w:val="center"/>
          </w:tcPr>
          <w:p w:rsidR="006542DF" w:rsidRPr="004651EC" w:rsidRDefault="006542DF" w:rsidP="00126D04">
            <w:pPr>
              <w:spacing w:after="0"/>
              <w:rPr>
                <w:rFonts w:ascii="Times New Roman" w:hAnsi="Times New Roman" w:cs="Times New Roman"/>
                <w:sz w:val="24"/>
                <w:szCs w:val="24"/>
              </w:rPr>
            </w:pPr>
            <w:r w:rsidRPr="004651EC">
              <w:rPr>
                <w:rFonts w:ascii="Times New Roman" w:hAnsi="Times New Roman" w:cs="Times New Roman"/>
                <w:sz w:val="24"/>
                <w:szCs w:val="24"/>
              </w:rPr>
              <w:t>Разматрање начина информисања ученика о ХИВ вирусу</w:t>
            </w:r>
          </w:p>
          <w:p w:rsidR="006542DF" w:rsidRPr="004651EC" w:rsidRDefault="006542DF" w:rsidP="00126D04">
            <w:pPr>
              <w:spacing w:after="0"/>
              <w:rPr>
                <w:rFonts w:ascii="Times New Roman" w:hAnsi="Times New Roman" w:cs="Times New Roman"/>
                <w:sz w:val="24"/>
                <w:szCs w:val="24"/>
              </w:rPr>
            </w:pPr>
            <w:r w:rsidRPr="004651EC">
              <w:rPr>
                <w:rFonts w:ascii="Times New Roman" w:hAnsi="Times New Roman" w:cs="Times New Roman"/>
                <w:sz w:val="24"/>
                <w:szCs w:val="24"/>
              </w:rPr>
              <w:t>Организовање журке за ученике старијих разреда</w:t>
            </w:r>
          </w:p>
        </w:tc>
      </w:tr>
      <w:tr w:rsidR="006542DF" w:rsidRPr="004651EC" w:rsidTr="00126D04">
        <w:trPr>
          <w:trHeight w:val="230"/>
          <w:jc w:val="center"/>
        </w:trPr>
        <w:tc>
          <w:tcPr>
            <w:tcW w:w="1255" w:type="dxa"/>
            <w:vMerge/>
            <w:shd w:val="clear" w:color="auto" w:fill="C5E0B3" w:themeFill="accent6" w:themeFillTint="66"/>
            <w:vAlign w:val="center"/>
          </w:tcPr>
          <w:p w:rsidR="006542DF" w:rsidRPr="004651EC" w:rsidRDefault="006542DF" w:rsidP="00126D04">
            <w:pPr>
              <w:spacing w:after="0"/>
              <w:jc w:val="center"/>
              <w:rPr>
                <w:rFonts w:ascii="Times New Roman" w:hAnsi="Times New Roman" w:cs="Times New Roman"/>
                <w:b/>
                <w:bCs/>
                <w:sz w:val="24"/>
                <w:szCs w:val="24"/>
              </w:rPr>
            </w:pPr>
          </w:p>
        </w:tc>
        <w:tc>
          <w:tcPr>
            <w:tcW w:w="8918" w:type="dxa"/>
            <w:vAlign w:val="center"/>
          </w:tcPr>
          <w:p w:rsidR="006542DF" w:rsidRPr="004651EC" w:rsidRDefault="006542DF" w:rsidP="00126D04">
            <w:pPr>
              <w:spacing w:after="0"/>
              <w:rPr>
                <w:rFonts w:ascii="Times New Roman" w:hAnsi="Times New Roman" w:cs="Times New Roman"/>
                <w:sz w:val="24"/>
                <w:szCs w:val="24"/>
              </w:rPr>
            </w:pPr>
            <w:r w:rsidRPr="004651EC">
              <w:rPr>
                <w:rFonts w:ascii="Times New Roman" w:hAnsi="Times New Roman" w:cs="Times New Roman"/>
                <w:sz w:val="24"/>
                <w:szCs w:val="24"/>
              </w:rPr>
              <w:t>Индентификовање дисциплинских проблема и предлагање могућих решења</w:t>
            </w:r>
          </w:p>
          <w:p w:rsidR="006542DF" w:rsidRPr="004651EC" w:rsidRDefault="006542DF" w:rsidP="00126D04">
            <w:pPr>
              <w:spacing w:after="0"/>
              <w:rPr>
                <w:rFonts w:ascii="Times New Roman" w:hAnsi="Times New Roman" w:cs="Times New Roman"/>
                <w:sz w:val="24"/>
                <w:szCs w:val="24"/>
              </w:rPr>
            </w:pPr>
            <w:r w:rsidRPr="004651EC">
              <w:rPr>
                <w:rFonts w:ascii="Times New Roman" w:hAnsi="Times New Roman" w:cs="Times New Roman"/>
                <w:sz w:val="24"/>
                <w:szCs w:val="24"/>
              </w:rPr>
              <w:t>Организација хуманитарне акције</w:t>
            </w:r>
          </w:p>
        </w:tc>
      </w:tr>
      <w:tr w:rsidR="006542DF" w:rsidRPr="004651EC" w:rsidTr="00126D04">
        <w:trPr>
          <w:trHeight w:val="320"/>
          <w:jc w:val="center"/>
        </w:trPr>
        <w:tc>
          <w:tcPr>
            <w:tcW w:w="1255" w:type="dxa"/>
            <w:vMerge/>
            <w:shd w:val="clear" w:color="auto" w:fill="C5E0B3" w:themeFill="accent6" w:themeFillTint="66"/>
            <w:vAlign w:val="center"/>
          </w:tcPr>
          <w:p w:rsidR="006542DF" w:rsidRPr="004651EC" w:rsidRDefault="006542DF" w:rsidP="00126D04">
            <w:pPr>
              <w:spacing w:after="0"/>
              <w:jc w:val="center"/>
              <w:rPr>
                <w:rFonts w:ascii="Times New Roman" w:hAnsi="Times New Roman" w:cs="Times New Roman"/>
                <w:b/>
                <w:bCs/>
                <w:sz w:val="24"/>
                <w:szCs w:val="24"/>
              </w:rPr>
            </w:pPr>
          </w:p>
        </w:tc>
        <w:tc>
          <w:tcPr>
            <w:tcW w:w="8918" w:type="dxa"/>
            <w:vAlign w:val="center"/>
          </w:tcPr>
          <w:p w:rsidR="006542DF" w:rsidRPr="004651EC" w:rsidRDefault="006542DF" w:rsidP="00126D04">
            <w:pPr>
              <w:spacing w:after="0"/>
              <w:rPr>
                <w:rFonts w:ascii="Times New Roman" w:hAnsi="Times New Roman" w:cs="Times New Roman"/>
                <w:sz w:val="24"/>
                <w:szCs w:val="24"/>
              </w:rPr>
            </w:pPr>
            <w:r w:rsidRPr="004651EC">
              <w:rPr>
                <w:rFonts w:ascii="Times New Roman" w:hAnsi="Times New Roman" w:cs="Times New Roman"/>
                <w:sz w:val="24"/>
                <w:szCs w:val="24"/>
              </w:rPr>
              <w:t>Разматрање начина организације прославе Божића</w:t>
            </w:r>
          </w:p>
        </w:tc>
      </w:tr>
      <w:tr w:rsidR="006542DF" w:rsidRPr="004651EC" w:rsidTr="00126D04">
        <w:trPr>
          <w:trHeight w:val="475"/>
          <w:jc w:val="center"/>
        </w:trPr>
        <w:tc>
          <w:tcPr>
            <w:tcW w:w="1255" w:type="dxa"/>
            <w:vMerge w:val="restart"/>
            <w:shd w:val="clear" w:color="auto" w:fill="C5E0B3" w:themeFill="accent6" w:themeFillTint="66"/>
            <w:vAlign w:val="center"/>
          </w:tcPr>
          <w:p w:rsidR="006542DF" w:rsidRPr="003927F2" w:rsidRDefault="003927F2" w:rsidP="00126D04">
            <w:pPr>
              <w:spacing w:after="0"/>
              <w:jc w:val="center"/>
              <w:rPr>
                <w:rFonts w:ascii="Times New Roman" w:hAnsi="Times New Roman" w:cs="Times New Roman"/>
                <w:b/>
                <w:bCs/>
                <w:sz w:val="24"/>
                <w:szCs w:val="24"/>
              </w:rPr>
            </w:pPr>
            <w:r>
              <w:rPr>
                <w:rFonts w:ascii="Times New Roman" w:hAnsi="Times New Roman" w:cs="Times New Roman"/>
                <w:b/>
                <w:bCs/>
                <w:sz w:val="24"/>
                <w:szCs w:val="24"/>
              </w:rPr>
              <w:t>12</w:t>
            </w:r>
          </w:p>
        </w:tc>
        <w:tc>
          <w:tcPr>
            <w:tcW w:w="8918" w:type="dxa"/>
            <w:vAlign w:val="center"/>
          </w:tcPr>
          <w:p w:rsidR="006542DF" w:rsidRPr="004651EC" w:rsidRDefault="006542DF" w:rsidP="00126D04">
            <w:pPr>
              <w:spacing w:after="0"/>
              <w:rPr>
                <w:rFonts w:ascii="Times New Roman" w:hAnsi="Times New Roman" w:cs="Times New Roman"/>
                <w:sz w:val="24"/>
                <w:szCs w:val="24"/>
              </w:rPr>
            </w:pPr>
            <w:r w:rsidRPr="004651EC">
              <w:rPr>
                <w:rFonts w:ascii="Times New Roman" w:hAnsi="Times New Roman" w:cs="Times New Roman"/>
                <w:sz w:val="24"/>
                <w:szCs w:val="24"/>
              </w:rPr>
              <w:t>Разматрање ефикасности међуодељењског дружења и разматрање нових видова дружења</w:t>
            </w:r>
          </w:p>
        </w:tc>
      </w:tr>
      <w:tr w:rsidR="006542DF" w:rsidRPr="004651EC" w:rsidTr="00126D04">
        <w:trPr>
          <w:trHeight w:val="475"/>
          <w:jc w:val="center"/>
        </w:trPr>
        <w:tc>
          <w:tcPr>
            <w:tcW w:w="1255" w:type="dxa"/>
            <w:vMerge/>
            <w:shd w:val="clear" w:color="auto" w:fill="C5E0B3" w:themeFill="accent6" w:themeFillTint="66"/>
            <w:vAlign w:val="center"/>
          </w:tcPr>
          <w:p w:rsidR="006542DF" w:rsidRPr="004651EC" w:rsidRDefault="006542DF" w:rsidP="00126D04">
            <w:pPr>
              <w:spacing w:after="0"/>
              <w:jc w:val="center"/>
              <w:rPr>
                <w:rFonts w:ascii="Times New Roman" w:hAnsi="Times New Roman" w:cs="Times New Roman"/>
                <w:b/>
                <w:bCs/>
                <w:sz w:val="24"/>
                <w:szCs w:val="24"/>
              </w:rPr>
            </w:pPr>
          </w:p>
        </w:tc>
        <w:tc>
          <w:tcPr>
            <w:tcW w:w="8918" w:type="dxa"/>
            <w:vAlign w:val="center"/>
          </w:tcPr>
          <w:p w:rsidR="006542DF" w:rsidRPr="004651EC" w:rsidRDefault="006542DF" w:rsidP="00126D04">
            <w:pPr>
              <w:spacing w:after="0"/>
              <w:rPr>
                <w:rFonts w:ascii="Times New Roman" w:hAnsi="Times New Roman" w:cs="Times New Roman"/>
                <w:sz w:val="24"/>
                <w:szCs w:val="24"/>
              </w:rPr>
            </w:pPr>
            <w:r w:rsidRPr="004651EC">
              <w:rPr>
                <w:rFonts w:ascii="Times New Roman" w:hAnsi="Times New Roman" w:cs="Times New Roman"/>
                <w:sz w:val="24"/>
                <w:szCs w:val="24"/>
              </w:rPr>
              <w:t xml:space="preserve">Обележабање Дана борбе против ХИВ-а </w:t>
            </w:r>
          </w:p>
          <w:p w:rsidR="006542DF" w:rsidRPr="004651EC" w:rsidRDefault="006542DF" w:rsidP="00126D04">
            <w:pPr>
              <w:spacing w:after="0"/>
              <w:rPr>
                <w:rFonts w:ascii="Times New Roman" w:hAnsi="Times New Roman" w:cs="Times New Roman"/>
                <w:sz w:val="24"/>
                <w:szCs w:val="24"/>
              </w:rPr>
            </w:pPr>
            <w:r w:rsidRPr="004651EC">
              <w:rPr>
                <w:rFonts w:ascii="Times New Roman" w:hAnsi="Times New Roman" w:cs="Times New Roman"/>
                <w:sz w:val="24"/>
                <w:szCs w:val="24"/>
              </w:rPr>
              <w:t>Организација маскенбала</w:t>
            </w:r>
          </w:p>
        </w:tc>
      </w:tr>
      <w:tr w:rsidR="006542DF" w:rsidRPr="004651EC" w:rsidTr="00126D04">
        <w:trPr>
          <w:trHeight w:val="475"/>
          <w:jc w:val="center"/>
        </w:trPr>
        <w:tc>
          <w:tcPr>
            <w:tcW w:w="1255" w:type="dxa"/>
            <w:vMerge/>
            <w:shd w:val="clear" w:color="auto" w:fill="C5E0B3" w:themeFill="accent6" w:themeFillTint="66"/>
            <w:vAlign w:val="center"/>
          </w:tcPr>
          <w:p w:rsidR="006542DF" w:rsidRPr="004651EC" w:rsidRDefault="006542DF" w:rsidP="00126D04">
            <w:pPr>
              <w:spacing w:after="0"/>
              <w:jc w:val="center"/>
              <w:rPr>
                <w:rFonts w:ascii="Times New Roman" w:hAnsi="Times New Roman" w:cs="Times New Roman"/>
                <w:b/>
                <w:bCs/>
                <w:sz w:val="24"/>
                <w:szCs w:val="24"/>
              </w:rPr>
            </w:pPr>
          </w:p>
        </w:tc>
        <w:tc>
          <w:tcPr>
            <w:tcW w:w="8918" w:type="dxa"/>
            <w:vAlign w:val="center"/>
          </w:tcPr>
          <w:p w:rsidR="006542DF" w:rsidRPr="004651EC" w:rsidRDefault="006542DF" w:rsidP="00126D04">
            <w:pPr>
              <w:spacing w:after="0"/>
              <w:rPr>
                <w:rFonts w:ascii="Times New Roman" w:hAnsi="Times New Roman" w:cs="Times New Roman"/>
                <w:sz w:val="24"/>
                <w:szCs w:val="24"/>
              </w:rPr>
            </w:pPr>
            <w:r w:rsidRPr="004651EC">
              <w:rPr>
                <w:rFonts w:ascii="Times New Roman" w:hAnsi="Times New Roman" w:cs="Times New Roman"/>
                <w:sz w:val="24"/>
                <w:szCs w:val="24"/>
              </w:rPr>
              <w:t>Упознавање Школског одбора и Наставничког већа</w:t>
            </w:r>
            <w:r>
              <w:rPr>
                <w:rFonts w:ascii="Times New Roman" w:hAnsi="Times New Roman" w:cs="Times New Roman"/>
                <w:sz w:val="24"/>
                <w:szCs w:val="24"/>
              </w:rPr>
              <w:t xml:space="preserve"> </w:t>
            </w:r>
            <w:r w:rsidRPr="004651EC">
              <w:rPr>
                <w:rFonts w:ascii="Times New Roman" w:hAnsi="Times New Roman" w:cs="Times New Roman"/>
                <w:sz w:val="24"/>
                <w:szCs w:val="24"/>
              </w:rPr>
              <w:t>са резултатима рада Ученичког парламента</w:t>
            </w:r>
          </w:p>
        </w:tc>
      </w:tr>
      <w:tr w:rsidR="006542DF" w:rsidRPr="004651EC" w:rsidTr="00126D04">
        <w:trPr>
          <w:trHeight w:val="301"/>
          <w:jc w:val="center"/>
        </w:trPr>
        <w:tc>
          <w:tcPr>
            <w:tcW w:w="1255" w:type="dxa"/>
            <w:shd w:val="clear" w:color="auto" w:fill="C5E0B3" w:themeFill="accent6" w:themeFillTint="66"/>
            <w:vAlign w:val="center"/>
          </w:tcPr>
          <w:p w:rsidR="006542DF" w:rsidRPr="003927F2" w:rsidRDefault="003927F2" w:rsidP="00126D04">
            <w:pPr>
              <w:spacing w:after="0"/>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8918" w:type="dxa"/>
            <w:vAlign w:val="center"/>
          </w:tcPr>
          <w:p w:rsidR="006542DF" w:rsidRPr="004651EC" w:rsidRDefault="006542DF" w:rsidP="00126D04">
            <w:pPr>
              <w:spacing w:after="0"/>
              <w:rPr>
                <w:rFonts w:ascii="Times New Roman" w:hAnsi="Times New Roman" w:cs="Times New Roman"/>
                <w:sz w:val="24"/>
                <w:szCs w:val="24"/>
              </w:rPr>
            </w:pPr>
            <w:r w:rsidRPr="004651EC">
              <w:rPr>
                <w:rFonts w:ascii="Times New Roman" w:hAnsi="Times New Roman" w:cs="Times New Roman"/>
                <w:sz w:val="24"/>
                <w:szCs w:val="24"/>
              </w:rPr>
              <w:t>Учествовање у организацији прославе Светог</w:t>
            </w:r>
            <w:r>
              <w:rPr>
                <w:rFonts w:ascii="Times New Roman" w:hAnsi="Times New Roman" w:cs="Times New Roman"/>
                <w:sz w:val="24"/>
                <w:szCs w:val="24"/>
              </w:rPr>
              <w:t xml:space="preserve"> </w:t>
            </w:r>
            <w:r w:rsidRPr="004651EC">
              <w:rPr>
                <w:rFonts w:ascii="Times New Roman" w:hAnsi="Times New Roman" w:cs="Times New Roman"/>
                <w:sz w:val="24"/>
                <w:szCs w:val="24"/>
              </w:rPr>
              <w:t>Саве</w:t>
            </w:r>
          </w:p>
        </w:tc>
      </w:tr>
      <w:tr w:rsidR="006542DF" w:rsidRPr="004651EC" w:rsidTr="00126D04">
        <w:trPr>
          <w:trHeight w:val="364"/>
          <w:jc w:val="center"/>
        </w:trPr>
        <w:tc>
          <w:tcPr>
            <w:tcW w:w="1255" w:type="dxa"/>
            <w:vMerge w:val="restart"/>
            <w:shd w:val="clear" w:color="auto" w:fill="C5E0B3" w:themeFill="accent6" w:themeFillTint="66"/>
            <w:vAlign w:val="center"/>
          </w:tcPr>
          <w:p w:rsidR="006542DF" w:rsidRPr="003927F2" w:rsidRDefault="003927F2" w:rsidP="00126D04">
            <w:pPr>
              <w:spacing w:after="0"/>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8918" w:type="dxa"/>
            <w:vAlign w:val="center"/>
          </w:tcPr>
          <w:p w:rsidR="006542DF" w:rsidRPr="004651EC" w:rsidRDefault="006542DF" w:rsidP="00126D04">
            <w:pPr>
              <w:spacing w:after="0"/>
              <w:rPr>
                <w:rFonts w:ascii="Times New Roman" w:hAnsi="Times New Roman" w:cs="Times New Roman"/>
                <w:sz w:val="24"/>
                <w:szCs w:val="24"/>
              </w:rPr>
            </w:pPr>
            <w:r w:rsidRPr="004651EC">
              <w:rPr>
                <w:rFonts w:ascii="Times New Roman" w:hAnsi="Times New Roman" w:cs="Times New Roman"/>
                <w:sz w:val="24"/>
                <w:szCs w:val="24"/>
              </w:rPr>
              <w:t>Разматрење начина организовања школских такмичена</w:t>
            </w:r>
          </w:p>
        </w:tc>
      </w:tr>
      <w:tr w:rsidR="006542DF" w:rsidRPr="004651EC" w:rsidTr="00126D04">
        <w:trPr>
          <w:trHeight w:val="475"/>
          <w:jc w:val="center"/>
        </w:trPr>
        <w:tc>
          <w:tcPr>
            <w:tcW w:w="1255" w:type="dxa"/>
            <w:vMerge/>
            <w:shd w:val="clear" w:color="auto" w:fill="C5E0B3" w:themeFill="accent6" w:themeFillTint="66"/>
            <w:vAlign w:val="center"/>
          </w:tcPr>
          <w:p w:rsidR="006542DF" w:rsidRPr="004651EC" w:rsidRDefault="006542DF" w:rsidP="00126D04">
            <w:pPr>
              <w:spacing w:after="0"/>
              <w:jc w:val="center"/>
              <w:rPr>
                <w:rFonts w:ascii="Times New Roman" w:hAnsi="Times New Roman" w:cs="Times New Roman"/>
                <w:b/>
                <w:bCs/>
                <w:sz w:val="24"/>
                <w:szCs w:val="24"/>
              </w:rPr>
            </w:pPr>
          </w:p>
        </w:tc>
        <w:tc>
          <w:tcPr>
            <w:tcW w:w="8918" w:type="dxa"/>
            <w:vAlign w:val="center"/>
          </w:tcPr>
          <w:p w:rsidR="006542DF" w:rsidRPr="004651EC" w:rsidRDefault="006542DF" w:rsidP="00126D04">
            <w:pPr>
              <w:spacing w:after="0"/>
              <w:rPr>
                <w:rFonts w:ascii="Times New Roman" w:hAnsi="Times New Roman" w:cs="Times New Roman"/>
                <w:sz w:val="24"/>
                <w:szCs w:val="24"/>
              </w:rPr>
            </w:pPr>
            <w:r w:rsidRPr="004651EC">
              <w:rPr>
                <w:rFonts w:ascii="Times New Roman" w:hAnsi="Times New Roman" w:cs="Times New Roman"/>
                <w:sz w:val="24"/>
                <w:szCs w:val="24"/>
              </w:rPr>
              <w:t>Разматрање идеја о начину промовисања школе у локалној заједници (флајер, документарац, сајт...) и договор о реализацији</w:t>
            </w:r>
          </w:p>
        </w:tc>
      </w:tr>
      <w:tr w:rsidR="006542DF" w:rsidRPr="004651EC" w:rsidTr="00126D04">
        <w:trPr>
          <w:trHeight w:val="475"/>
          <w:jc w:val="center"/>
        </w:trPr>
        <w:tc>
          <w:tcPr>
            <w:tcW w:w="1255" w:type="dxa"/>
            <w:vMerge/>
            <w:shd w:val="clear" w:color="auto" w:fill="C5E0B3" w:themeFill="accent6" w:themeFillTint="66"/>
            <w:vAlign w:val="center"/>
          </w:tcPr>
          <w:p w:rsidR="006542DF" w:rsidRPr="004651EC" w:rsidRDefault="006542DF" w:rsidP="00126D04">
            <w:pPr>
              <w:spacing w:after="0"/>
              <w:jc w:val="center"/>
              <w:rPr>
                <w:rFonts w:ascii="Times New Roman" w:hAnsi="Times New Roman" w:cs="Times New Roman"/>
                <w:b/>
                <w:bCs/>
                <w:sz w:val="24"/>
                <w:szCs w:val="24"/>
              </w:rPr>
            </w:pPr>
          </w:p>
        </w:tc>
        <w:tc>
          <w:tcPr>
            <w:tcW w:w="8918" w:type="dxa"/>
            <w:vAlign w:val="center"/>
          </w:tcPr>
          <w:p w:rsidR="006542DF" w:rsidRPr="004651EC" w:rsidRDefault="006542DF" w:rsidP="00126D04">
            <w:pPr>
              <w:spacing w:after="0"/>
              <w:rPr>
                <w:rFonts w:ascii="Times New Roman" w:hAnsi="Times New Roman" w:cs="Times New Roman"/>
                <w:sz w:val="24"/>
                <w:szCs w:val="24"/>
              </w:rPr>
            </w:pPr>
            <w:r w:rsidRPr="004651EC">
              <w:rPr>
                <w:rFonts w:ascii="Times New Roman" w:hAnsi="Times New Roman" w:cs="Times New Roman"/>
                <w:sz w:val="24"/>
                <w:szCs w:val="24"/>
              </w:rPr>
              <w:t>Предлози и идеје за унапређивање односа наставник-ученик, ученик-ученик</w:t>
            </w:r>
          </w:p>
        </w:tc>
      </w:tr>
      <w:tr w:rsidR="006542DF" w:rsidRPr="004651EC" w:rsidTr="00126D04">
        <w:trPr>
          <w:trHeight w:val="211"/>
          <w:jc w:val="center"/>
        </w:trPr>
        <w:tc>
          <w:tcPr>
            <w:tcW w:w="1255" w:type="dxa"/>
            <w:vMerge w:val="restart"/>
            <w:shd w:val="clear" w:color="auto" w:fill="C5E0B3" w:themeFill="accent6" w:themeFillTint="66"/>
            <w:vAlign w:val="center"/>
          </w:tcPr>
          <w:p w:rsidR="006542DF" w:rsidRPr="003927F2" w:rsidRDefault="003927F2" w:rsidP="00126D04">
            <w:pPr>
              <w:spacing w:after="0"/>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8918" w:type="dxa"/>
            <w:vAlign w:val="center"/>
          </w:tcPr>
          <w:p w:rsidR="006542DF" w:rsidRPr="004651EC" w:rsidRDefault="006542DF" w:rsidP="00126D04">
            <w:pPr>
              <w:spacing w:after="0"/>
              <w:rPr>
                <w:rFonts w:ascii="Times New Roman" w:hAnsi="Times New Roman" w:cs="Times New Roman"/>
                <w:sz w:val="24"/>
                <w:szCs w:val="24"/>
              </w:rPr>
            </w:pPr>
            <w:r w:rsidRPr="004651EC">
              <w:rPr>
                <w:rFonts w:ascii="Times New Roman" w:hAnsi="Times New Roman" w:cs="Times New Roman"/>
                <w:sz w:val="24"/>
                <w:szCs w:val="24"/>
              </w:rPr>
              <w:t>Упознавање са организацијом полагања завршних испита</w:t>
            </w:r>
          </w:p>
        </w:tc>
      </w:tr>
      <w:tr w:rsidR="006542DF" w:rsidRPr="004651EC" w:rsidTr="00126D04">
        <w:trPr>
          <w:trHeight w:val="206"/>
          <w:jc w:val="center"/>
        </w:trPr>
        <w:tc>
          <w:tcPr>
            <w:tcW w:w="1255" w:type="dxa"/>
            <w:vMerge/>
            <w:shd w:val="clear" w:color="auto" w:fill="C5E0B3" w:themeFill="accent6" w:themeFillTint="66"/>
            <w:vAlign w:val="center"/>
          </w:tcPr>
          <w:p w:rsidR="006542DF" w:rsidRPr="004651EC" w:rsidRDefault="006542DF" w:rsidP="00126D04">
            <w:pPr>
              <w:spacing w:after="0"/>
              <w:jc w:val="center"/>
              <w:rPr>
                <w:rFonts w:ascii="Times New Roman" w:hAnsi="Times New Roman" w:cs="Times New Roman"/>
                <w:b/>
                <w:bCs/>
                <w:sz w:val="24"/>
                <w:szCs w:val="24"/>
              </w:rPr>
            </w:pPr>
          </w:p>
        </w:tc>
        <w:tc>
          <w:tcPr>
            <w:tcW w:w="8918" w:type="dxa"/>
            <w:vAlign w:val="center"/>
          </w:tcPr>
          <w:p w:rsidR="006542DF" w:rsidRPr="004651EC" w:rsidRDefault="006542DF" w:rsidP="00126D04">
            <w:pPr>
              <w:spacing w:after="0"/>
              <w:rPr>
                <w:rFonts w:ascii="Times New Roman" w:hAnsi="Times New Roman" w:cs="Times New Roman"/>
                <w:sz w:val="24"/>
                <w:szCs w:val="24"/>
              </w:rPr>
            </w:pPr>
            <w:r w:rsidRPr="004651EC">
              <w:rPr>
                <w:rFonts w:ascii="Times New Roman" w:hAnsi="Times New Roman" w:cs="Times New Roman"/>
                <w:sz w:val="24"/>
                <w:szCs w:val="24"/>
              </w:rPr>
              <w:t>Рециклажа</w:t>
            </w:r>
          </w:p>
        </w:tc>
      </w:tr>
      <w:tr w:rsidR="006542DF" w:rsidRPr="004651EC" w:rsidTr="00126D04">
        <w:trPr>
          <w:trHeight w:val="475"/>
          <w:jc w:val="center"/>
        </w:trPr>
        <w:tc>
          <w:tcPr>
            <w:tcW w:w="1255" w:type="dxa"/>
            <w:vMerge/>
            <w:shd w:val="clear" w:color="auto" w:fill="C5E0B3" w:themeFill="accent6" w:themeFillTint="66"/>
            <w:vAlign w:val="center"/>
          </w:tcPr>
          <w:p w:rsidR="006542DF" w:rsidRPr="004651EC" w:rsidRDefault="006542DF" w:rsidP="00126D04">
            <w:pPr>
              <w:spacing w:after="0"/>
              <w:jc w:val="center"/>
              <w:rPr>
                <w:rFonts w:ascii="Times New Roman" w:hAnsi="Times New Roman" w:cs="Times New Roman"/>
                <w:b/>
                <w:bCs/>
                <w:sz w:val="24"/>
                <w:szCs w:val="24"/>
              </w:rPr>
            </w:pPr>
          </w:p>
        </w:tc>
        <w:tc>
          <w:tcPr>
            <w:tcW w:w="8918" w:type="dxa"/>
            <w:vAlign w:val="center"/>
          </w:tcPr>
          <w:p w:rsidR="006542DF" w:rsidRPr="004651EC" w:rsidRDefault="006542DF" w:rsidP="00126D04">
            <w:pPr>
              <w:spacing w:after="0"/>
              <w:rPr>
                <w:rFonts w:ascii="Times New Roman" w:hAnsi="Times New Roman" w:cs="Times New Roman"/>
                <w:sz w:val="24"/>
                <w:szCs w:val="24"/>
              </w:rPr>
            </w:pPr>
            <w:r w:rsidRPr="004651EC">
              <w:rPr>
                <w:rFonts w:ascii="Times New Roman" w:hAnsi="Times New Roman" w:cs="Times New Roman"/>
                <w:sz w:val="24"/>
                <w:szCs w:val="24"/>
              </w:rPr>
              <w:t>Предлози за побољшање успеха и дисциплине ученика</w:t>
            </w:r>
          </w:p>
          <w:p w:rsidR="006542DF" w:rsidRPr="004651EC" w:rsidRDefault="006542DF" w:rsidP="00126D04">
            <w:pPr>
              <w:spacing w:after="0"/>
              <w:rPr>
                <w:rFonts w:ascii="Times New Roman" w:hAnsi="Times New Roman" w:cs="Times New Roman"/>
                <w:sz w:val="24"/>
                <w:szCs w:val="24"/>
              </w:rPr>
            </w:pPr>
            <w:r w:rsidRPr="004651EC">
              <w:rPr>
                <w:rFonts w:ascii="Times New Roman" w:hAnsi="Times New Roman" w:cs="Times New Roman"/>
                <w:sz w:val="24"/>
                <w:szCs w:val="24"/>
              </w:rPr>
              <w:t>Уређење школског дворишта</w:t>
            </w:r>
          </w:p>
        </w:tc>
      </w:tr>
      <w:tr w:rsidR="006542DF" w:rsidRPr="004651EC" w:rsidTr="00126D04">
        <w:trPr>
          <w:trHeight w:val="320"/>
          <w:jc w:val="center"/>
        </w:trPr>
        <w:tc>
          <w:tcPr>
            <w:tcW w:w="1255" w:type="dxa"/>
            <w:vMerge w:val="restart"/>
            <w:shd w:val="clear" w:color="auto" w:fill="C5E0B3" w:themeFill="accent6" w:themeFillTint="66"/>
            <w:vAlign w:val="center"/>
          </w:tcPr>
          <w:p w:rsidR="006542DF" w:rsidRPr="003927F2" w:rsidRDefault="003927F2" w:rsidP="00126D04">
            <w:pPr>
              <w:spacing w:after="0"/>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8918" w:type="dxa"/>
            <w:vAlign w:val="center"/>
          </w:tcPr>
          <w:p w:rsidR="006542DF" w:rsidRPr="004651EC" w:rsidRDefault="006542DF" w:rsidP="00126D04">
            <w:pPr>
              <w:spacing w:after="0"/>
              <w:rPr>
                <w:rFonts w:ascii="Times New Roman" w:hAnsi="Times New Roman" w:cs="Times New Roman"/>
                <w:sz w:val="24"/>
                <w:szCs w:val="24"/>
              </w:rPr>
            </w:pPr>
            <w:r w:rsidRPr="004651EC">
              <w:rPr>
                <w:rFonts w:ascii="Times New Roman" w:hAnsi="Times New Roman" w:cs="Times New Roman"/>
                <w:sz w:val="24"/>
                <w:szCs w:val="24"/>
              </w:rPr>
              <w:t>Израда паноа – представљање одељењских заједница</w:t>
            </w:r>
          </w:p>
        </w:tc>
      </w:tr>
      <w:tr w:rsidR="006542DF" w:rsidRPr="004651EC" w:rsidTr="00126D04">
        <w:trPr>
          <w:trHeight w:val="74"/>
          <w:jc w:val="center"/>
        </w:trPr>
        <w:tc>
          <w:tcPr>
            <w:tcW w:w="1255" w:type="dxa"/>
            <w:vMerge/>
            <w:shd w:val="clear" w:color="auto" w:fill="C5E0B3" w:themeFill="accent6" w:themeFillTint="66"/>
            <w:vAlign w:val="center"/>
          </w:tcPr>
          <w:p w:rsidR="006542DF" w:rsidRPr="004651EC" w:rsidRDefault="006542DF" w:rsidP="00126D04">
            <w:pPr>
              <w:spacing w:after="0"/>
              <w:jc w:val="center"/>
              <w:rPr>
                <w:rFonts w:ascii="Times New Roman" w:hAnsi="Times New Roman" w:cs="Times New Roman"/>
                <w:b/>
                <w:bCs/>
                <w:sz w:val="24"/>
                <w:szCs w:val="24"/>
              </w:rPr>
            </w:pPr>
          </w:p>
        </w:tc>
        <w:tc>
          <w:tcPr>
            <w:tcW w:w="8918" w:type="dxa"/>
            <w:vAlign w:val="center"/>
          </w:tcPr>
          <w:p w:rsidR="006542DF" w:rsidRPr="004651EC" w:rsidRDefault="006542DF" w:rsidP="00126D04">
            <w:pPr>
              <w:spacing w:after="0"/>
              <w:rPr>
                <w:rFonts w:ascii="Times New Roman" w:hAnsi="Times New Roman" w:cs="Times New Roman"/>
                <w:sz w:val="24"/>
                <w:szCs w:val="24"/>
              </w:rPr>
            </w:pPr>
            <w:r w:rsidRPr="004651EC">
              <w:rPr>
                <w:rFonts w:ascii="Times New Roman" w:hAnsi="Times New Roman" w:cs="Times New Roman"/>
                <w:sz w:val="24"/>
                <w:szCs w:val="24"/>
              </w:rPr>
              <w:t>Предлози за организацију прославе Матуре</w:t>
            </w:r>
          </w:p>
        </w:tc>
      </w:tr>
      <w:tr w:rsidR="006542DF" w:rsidRPr="004651EC" w:rsidTr="00126D04">
        <w:trPr>
          <w:trHeight w:val="247"/>
          <w:jc w:val="center"/>
        </w:trPr>
        <w:tc>
          <w:tcPr>
            <w:tcW w:w="1255" w:type="dxa"/>
            <w:vMerge w:val="restart"/>
            <w:shd w:val="clear" w:color="auto" w:fill="C5E0B3" w:themeFill="accent6" w:themeFillTint="66"/>
            <w:vAlign w:val="center"/>
          </w:tcPr>
          <w:p w:rsidR="006542DF" w:rsidRPr="003927F2" w:rsidRDefault="003927F2" w:rsidP="00126D04">
            <w:pPr>
              <w:spacing w:after="0"/>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8918" w:type="dxa"/>
            <w:vAlign w:val="center"/>
          </w:tcPr>
          <w:p w:rsidR="006542DF" w:rsidRPr="004651EC" w:rsidRDefault="006542DF" w:rsidP="00126D04">
            <w:pPr>
              <w:spacing w:after="0"/>
              <w:rPr>
                <w:rFonts w:ascii="Times New Roman" w:hAnsi="Times New Roman" w:cs="Times New Roman"/>
                <w:sz w:val="24"/>
                <w:szCs w:val="24"/>
              </w:rPr>
            </w:pPr>
            <w:r w:rsidRPr="004651EC">
              <w:rPr>
                <w:rFonts w:ascii="Times New Roman" w:hAnsi="Times New Roman" w:cs="Times New Roman"/>
                <w:sz w:val="24"/>
                <w:szCs w:val="24"/>
              </w:rPr>
              <w:t>Предлози листе секција за школску 202</w:t>
            </w:r>
            <w:r w:rsidR="00B4028C">
              <w:rPr>
                <w:rFonts w:ascii="Times New Roman" w:hAnsi="Times New Roman" w:cs="Times New Roman"/>
                <w:sz w:val="24"/>
                <w:szCs w:val="24"/>
              </w:rPr>
              <w:t>3</w:t>
            </w:r>
            <w:r w:rsidRPr="004651EC">
              <w:rPr>
                <w:rFonts w:ascii="Times New Roman" w:hAnsi="Times New Roman" w:cs="Times New Roman"/>
                <w:sz w:val="24"/>
                <w:szCs w:val="24"/>
              </w:rPr>
              <w:t>/202</w:t>
            </w:r>
            <w:r w:rsidR="00B4028C">
              <w:rPr>
                <w:rFonts w:ascii="Times New Roman" w:hAnsi="Times New Roman" w:cs="Times New Roman"/>
                <w:sz w:val="24"/>
                <w:szCs w:val="24"/>
              </w:rPr>
              <w:t>4</w:t>
            </w:r>
            <w:r w:rsidRPr="004651EC">
              <w:rPr>
                <w:rFonts w:ascii="Times New Roman" w:hAnsi="Times New Roman" w:cs="Times New Roman"/>
                <w:sz w:val="24"/>
                <w:szCs w:val="24"/>
              </w:rPr>
              <w:t>.</w:t>
            </w:r>
          </w:p>
        </w:tc>
      </w:tr>
      <w:tr w:rsidR="006542DF" w:rsidRPr="004651EC" w:rsidTr="00126D04">
        <w:trPr>
          <w:trHeight w:val="158"/>
          <w:jc w:val="center"/>
        </w:trPr>
        <w:tc>
          <w:tcPr>
            <w:tcW w:w="1255" w:type="dxa"/>
            <w:vMerge/>
            <w:shd w:val="clear" w:color="auto" w:fill="C5E0B3" w:themeFill="accent6" w:themeFillTint="66"/>
            <w:vAlign w:val="center"/>
          </w:tcPr>
          <w:p w:rsidR="006542DF" w:rsidRPr="004651EC" w:rsidRDefault="006542DF" w:rsidP="00126D04">
            <w:pPr>
              <w:spacing w:after="0"/>
              <w:jc w:val="center"/>
              <w:rPr>
                <w:rFonts w:ascii="Times New Roman" w:hAnsi="Times New Roman" w:cs="Times New Roman"/>
                <w:b/>
                <w:bCs/>
                <w:sz w:val="24"/>
                <w:szCs w:val="24"/>
              </w:rPr>
            </w:pPr>
          </w:p>
        </w:tc>
        <w:tc>
          <w:tcPr>
            <w:tcW w:w="8918" w:type="dxa"/>
            <w:vAlign w:val="center"/>
          </w:tcPr>
          <w:p w:rsidR="006542DF" w:rsidRPr="004651EC" w:rsidRDefault="006542DF" w:rsidP="00126D04">
            <w:pPr>
              <w:spacing w:after="0"/>
              <w:rPr>
                <w:rFonts w:ascii="Times New Roman" w:hAnsi="Times New Roman" w:cs="Times New Roman"/>
                <w:sz w:val="24"/>
                <w:szCs w:val="24"/>
              </w:rPr>
            </w:pPr>
            <w:r w:rsidRPr="004651EC">
              <w:rPr>
                <w:rFonts w:ascii="Times New Roman" w:hAnsi="Times New Roman" w:cs="Times New Roman"/>
                <w:sz w:val="24"/>
                <w:szCs w:val="24"/>
              </w:rPr>
              <w:t>Разматрање листе уџбеника за наредну школску годину</w:t>
            </w:r>
          </w:p>
        </w:tc>
      </w:tr>
      <w:tr w:rsidR="006542DF" w:rsidRPr="004651EC" w:rsidTr="00126D04">
        <w:trPr>
          <w:trHeight w:val="239"/>
          <w:jc w:val="center"/>
        </w:trPr>
        <w:tc>
          <w:tcPr>
            <w:tcW w:w="1255" w:type="dxa"/>
            <w:vMerge/>
            <w:shd w:val="clear" w:color="auto" w:fill="C5E0B3" w:themeFill="accent6" w:themeFillTint="66"/>
            <w:vAlign w:val="center"/>
          </w:tcPr>
          <w:p w:rsidR="006542DF" w:rsidRPr="004651EC" w:rsidRDefault="006542DF" w:rsidP="00126D04">
            <w:pPr>
              <w:spacing w:after="0"/>
              <w:jc w:val="center"/>
              <w:rPr>
                <w:rFonts w:ascii="Times New Roman" w:hAnsi="Times New Roman" w:cs="Times New Roman"/>
                <w:b/>
                <w:bCs/>
                <w:sz w:val="24"/>
                <w:szCs w:val="24"/>
              </w:rPr>
            </w:pPr>
          </w:p>
        </w:tc>
        <w:tc>
          <w:tcPr>
            <w:tcW w:w="8918" w:type="dxa"/>
            <w:vAlign w:val="center"/>
          </w:tcPr>
          <w:p w:rsidR="006542DF" w:rsidRPr="004651EC" w:rsidRDefault="006542DF" w:rsidP="00126D04">
            <w:pPr>
              <w:spacing w:after="0"/>
              <w:rPr>
                <w:rFonts w:ascii="Times New Roman" w:hAnsi="Times New Roman" w:cs="Times New Roman"/>
                <w:sz w:val="24"/>
                <w:szCs w:val="24"/>
              </w:rPr>
            </w:pPr>
            <w:r w:rsidRPr="004651EC">
              <w:rPr>
                <w:rFonts w:ascii="Times New Roman" w:hAnsi="Times New Roman" w:cs="Times New Roman"/>
                <w:sz w:val="24"/>
                <w:szCs w:val="24"/>
              </w:rPr>
              <w:t>Израда паноа о ученичким постигнућима</w:t>
            </w:r>
          </w:p>
        </w:tc>
      </w:tr>
      <w:tr w:rsidR="006542DF" w:rsidRPr="004651EC" w:rsidTr="00126D04">
        <w:trPr>
          <w:trHeight w:val="161"/>
          <w:jc w:val="center"/>
        </w:trPr>
        <w:tc>
          <w:tcPr>
            <w:tcW w:w="1255" w:type="dxa"/>
            <w:vMerge w:val="restart"/>
            <w:shd w:val="clear" w:color="auto" w:fill="C5E0B3" w:themeFill="accent6" w:themeFillTint="66"/>
            <w:vAlign w:val="center"/>
          </w:tcPr>
          <w:p w:rsidR="006542DF" w:rsidRPr="003927F2" w:rsidRDefault="003927F2" w:rsidP="00126D04">
            <w:pPr>
              <w:spacing w:after="0"/>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8918" w:type="dxa"/>
            <w:vAlign w:val="center"/>
          </w:tcPr>
          <w:p w:rsidR="006542DF" w:rsidRPr="004651EC" w:rsidRDefault="006542DF" w:rsidP="00126D04">
            <w:pPr>
              <w:spacing w:after="0"/>
              <w:rPr>
                <w:rFonts w:ascii="Times New Roman" w:hAnsi="Times New Roman" w:cs="Times New Roman"/>
                <w:sz w:val="24"/>
                <w:szCs w:val="24"/>
              </w:rPr>
            </w:pPr>
            <w:r w:rsidRPr="004651EC">
              <w:rPr>
                <w:rFonts w:ascii="Times New Roman" w:hAnsi="Times New Roman" w:cs="Times New Roman"/>
                <w:sz w:val="24"/>
                <w:szCs w:val="24"/>
              </w:rPr>
              <w:t>Упознавање Школског одбора и Наставничког већа са резултатима рада</w:t>
            </w:r>
          </w:p>
        </w:tc>
      </w:tr>
      <w:tr w:rsidR="006542DF" w:rsidRPr="004651EC" w:rsidTr="00126D04">
        <w:trPr>
          <w:trHeight w:val="194"/>
          <w:jc w:val="center"/>
        </w:trPr>
        <w:tc>
          <w:tcPr>
            <w:tcW w:w="1255" w:type="dxa"/>
            <w:vMerge/>
            <w:shd w:val="clear" w:color="auto" w:fill="C5E0B3" w:themeFill="accent6" w:themeFillTint="66"/>
            <w:vAlign w:val="center"/>
          </w:tcPr>
          <w:p w:rsidR="006542DF" w:rsidRPr="004651EC" w:rsidRDefault="006542DF" w:rsidP="00126D04">
            <w:pPr>
              <w:spacing w:after="0"/>
              <w:jc w:val="center"/>
              <w:rPr>
                <w:rFonts w:ascii="Times New Roman" w:hAnsi="Times New Roman" w:cs="Times New Roman"/>
                <w:b/>
                <w:bCs/>
                <w:sz w:val="24"/>
                <w:szCs w:val="24"/>
              </w:rPr>
            </w:pPr>
          </w:p>
        </w:tc>
        <w:tc>
          <w:tcPr>
            <w:tcW w:w="8918" w:type="dxa"/>
            <w:vAlign w:val="center"/>
          </w:tcPr>
          <w:p w:rsidR="006542DF" w:rsidRPr="004651EC" w:rsidRDefault="006542DF" w:rsidP="00126D04">
            <w:pPr>
              <w:spacing w:after="0"/>
              <w:rPr>
                <w:rFonts w:ascii="Times New Roman" w:hAnsi="Times New Roman" w:cs="Times New Roman"/>
                <w:sz w:val="24"/>
                <w:szCs w:val="24"/>
              </w:rPr>
            </w:pPr>
            <w:r w:rsidRPr="004651EC">
              <w:rPr>
                <w:rFonts w:ascii="Times New Roman" w:hAnsi="Times New Roman" w:cs="Times New Roman"/>
                <w:sz w:val="24"/>
                <w:szCs w:val="24"/>
              </w:rPr>
              <w:t>Израда извештаја о раду Школског парламента</w:t>
            </w:r>
          </w:p>
        </w:tc>
      </w:tr>
      <w:tr w:rsidR="006542DF" w:rsidRPr="004651EC" w:rsidTr="00126D04">
        <w:trPr>
          <w:trHeight w:val="275"/>
          <w:jc w:val="center"/>
        </w:trPr>
        <w:tc>
          <w:tcPr>
            <w:tcW w:w="1255" w:type="dxa"/>
            <w:vMerge/>
            <w:shd w:val="clear" w:color="auto" w:fill="C5E0B3" w:themeFill="accent6" w:themeFillTint="66"/>
            <w:vAlign w:val="center"/>
          </w:tcPr>
          <w:p w:rsidR="006542DF" w:rsidRPr="004651EC" w:rsidRDefault="006542DF" w:rsidP="00126D04">
            <w:pPr>
              <w:spacing w:after="0"/>
              <w:jc w:val="center"/>
              <w:rPr>
                <w:rFonts w:ascii="Times New Roman" w:hAnsi="Times New Roman" w:cs="Times New Roman"/>
                <w:b/>
                <w:bCs/>
                <w:sz w:val="24"/>
                <w:szCs w:val="24"/>
              </w:rPr>
            </w:pPr>
          </w:p>
        </w:tc>
        <w:tc>
          <w:tcPr>
            <w:tcW w:w="8918" w:type="dxa"/>
            <w:vAlign w:val="center"/>
          </w:tcPr>
          <w:p w:rsidR="006542DF" w:rsidRPr="004651EC" w:rsidRDefault="006542DF" w:rsidP="00126D04">
            <w:pPr>
              <w:spacing w:after="0"/>
              <w:rPr>
                <w:rFonts w:ascii="Times New Roman" w:hAnsi="Times New Roman" w:cs="Times New Roman"/>
                <w:sz w:val="24"/>
                <w:szCs w:val="24"/>
              </w:rPr>
            </w:pPr>
            <w:r w:rsidRPr="004651EC">
              <w:rPr>
                <w:rFonts w:ascii="Times New Roman" w:hAnsi="Times New Roman" w:cs="Times New Roman"/>
                <w:sz w:val="24"/>
                <w:szCs w:val="24"/>
              </w:rPr>
              <w:t>Прављење плана за наредну школску годину</w:t>
            </w:r>
          </w:p>
        </w:tc>
      </w:tr>
    </w:tbl>
    <w:p w:rsidR="001B6494" w:rsidRPr="002F779A" w:rsidRDefault="001B6494" w:rsidP="006542DF">
      <w:pPr>
        <w:rPr>
          <w:rFonts w:ascii="Times New Roman" w:hAnsi="Times New Roman" w:cs="Times New Roman"/>
          <w:sz w:val="24"/>
          <w:szCs w:val="24"/>
        </w:rPr>
      </w:pPr>
    </w:p>
    <w:p w:rsidR="006542DF" w:rsidRPr="00601E7B" w:rsidRDefault="006542DF" w:rsidP="0086019F">
      <w:pPr>
        <w:pStyle w:val="Cmsor2"/>
      </w:pPr>
      <w:bookmarkStart w:id="253" w:name="_План_рада_организације"/>
      <w:bookmarkStart w:id="254" w:name="_Toc114056599"/>
      <w:bookmarkEnd w:id="253"/>
      <w:r w:rsidRPr="00601E7B">
        <w:t>План рада организације Црвеног крста</w:t>
      </w:r>
      <w:bookmarkEnd w:id="254"/>
    </w:p>
    <w:tbl>
      <w:tblPr>
        <w:tblpPr w:leftFromText="180" w:rightFromText="180" w:vertAnchor="text" w:horzAnchor="page" w:tblpXSpec="center" w:tblpY="16"/>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7"/>
        <w:gridCol w:w="6655"/>
        <w:gridCol w:w="2459"/>
      </w:tblGrid>
      <w:tr w:rsidR="006542DF" w:rsidRPr="00D63C75" w:rsidTr="00126D04">
        <w:trPr>
          <w:tblHeader/>
        </w:trPr>
        <w:tc>
          <w:tcPr>
            <w:tcW w:w="917" w:type="dxa"/>
            <w:shd w:val="clear" w:color="auto" w:fill="A8D08D" w:themeFill="accent6" w:themeFillTint="99"/>
            <w:tcMar>
              <w:top w:w="57" w:type="dxa"/>
              <w:bottom w:w="57" w:type="dxa"/>
            </w:tcMar>
            <w:vAlign w:val="center"/>
          </w:tcPr>
          <w:p w:rsidR="006542DF" w:rsidRPr="00D63C75" w:rsidRDefault="006542DF" w:rsidP="00126D04">
            <w:pPr>
              <w:spacing w:after="0"/>
              <w:jc w:val="center"/>
              <w:rPr>
                <w:rFonts w:ascii="Times New Roman" w:hAnsi="Times New Roman" w:cs="Times New Roman"/>
                <w:b/>
                <w:sz w:val="24"/>
                <w:szCs w:val="24"/>
              </w:rPr>
            </w:pPr>
            <w:r w:rsidRPr="00D63C75">
              <w:rPr>
                <w:rFonts w:ascii="Times New Roman" w:hAnsi="Times New Roman" w:cs="Times New Roman"/>
                <w:b/>
                <w:sz w:val="24"/>
                <w:szCs w:val="24"/>
              </w:rPr>
              <w:t>Месец</w:t>
            </w:r>
          </w:p>
        </w:tc>
        <w:tc>
          <w:tcPr>
            <w:tcW w:w="6655" w:type="dxa"/>
            <w:shd w:val="clear" w:color="auto" w:fill="A8D08D" w:themeFill="accent6" w:themeFillTint="99"/>
            <w:tcMar>
              <w:top w:w="57" w:type="dxa"/>
              <w:bottom w:w="57" w:type="dxa"/>
            </w:tcMar>
            <w:vAlign w:val="center"/>
          </w:tcPr>
          <w:p w:rsidR="006542DF" w:rsidRPr="00D63C75" w:rsidRDefault="006542DF" w:rsidP="00126D04">
            <w:pPr>
              <w:spacing w:after="0"/>
              <w:jc w:val="center"/>
              <w:rPr>
                <w:rFonts w:ascii="Times New Roman" w:hAnsi="Times New Roman" w:cs="Times New Roman"/>
                <w:b/>
                <w:sz w:val="24"/>
                <w:szCs w:val="24"/>
              </w:rPr>
            </w:pPr>
            <w:r w:rsidRPr="00D63C75">
              <w:rPr>
                <w:rFonts w:ascii="Times New Roman" w:hAnsi="Times New Roman" w:cs="Times New Roman"/>
                <w:b/>
                <w:sz w:val="24"/>
                <w:szCs w:val="24"/>
              </w:rPr>
              <w:t>Садржај рада</w:t>
            </w:r>
          </w:p>
        </w:tc>
        <w:tc>
          <w:tcPr>
            <w:tcW w:w="2459" w:type="dxa"/>
            <w:shd w:val="clear" w:color="auto" w:fill="A8D08D" w:themeFill="accent6" w:themeFillTint="99"/>
            <w:tcMar>
              <w:top w:w="57" w:type="dxa"/>
              <w:bottom w:w="57" w:type="dxa"/>
            </w:tcMar>
            <w:vAlign w:val="center"/>
          </w:tcPr>
          <w:p w:rsidR="006542DF" w:rsidRPr="00D63C75" w:rsidRDefault="006542DF" w:rsidP="00126D04">
            <w:pPr>
              <w:spacing w:after="0"/>
              <w:jc w:val="center"/>
              <w:rPr>
                <w:rFonts w:ascii="Times New Roman" w:hAnsi="Times New Roman" w:cs="Times New Roman"/>
                <w:b/>
                <w:sz w:val="24"/>
                <w:szCs w:val="24"/>
              </w:rPr>
            </w:pPr>
            <w:r w:rsidRPr="00D63C75">
              <w:rPr>
                <w:rFonts w:ascii="Times New Roman" w:hAnsi="Times New Roman" w:cs="Times New Roman"/>
                <w:b/>
                <w:sz w:val="24"/>
                <w:szCs w:val="24"/>
              </w:rPr>
              <w:t>Извршиоци</w:t>
            </w:r>
          </w:p>
        </w:tc>
      </w:tr>
      <w:tr w:rsidR="006542DF" w:rsidRPr="00D63C75" w:rsidTr="00126D04">
        <w:trPr>
          <w:trHeight w:val="477"/>
        </w:trPr>
        <w:tc>
          <w:tcPr>
            <w:tcW w:w="917" w:type="dxa"/>
            <w:shd w:val="clear" w:color="auto" w:fill="C5E0B3" w:themeFill="accent6" w:themeFillTint="66"/>
            <w:tcMar>
              <w:top w:w="57" w:type="dxa"/>
              <w:bottom w:w="57" w:type="dxa"/>
            </w:tcMar>
            <w:vAlign w:val="center"/>
          </w:tcPr>
          <w:p w:rsidR="006542DF" w:rsidRPr="003927F2" w:rsidRDefault="003927F2" w:rsidP="00126D04">
            <w:pPr>
              <w:spacing w:after="0" w:line="216" w:lineRule="auto"/>
              <w:jc w:val="center"/>
              <w:rPr>
                <w:rFonts w:ascii="Times New Roman" w:hAnsi="Times New Roman" w:cs="Times New Roman"/>
                <w:b/>
                <w:bCs/>
                <w:sz w:val="24"/>
                <w:szCs w:val="24"/>
              </w:rPr>
            </w:pPr>
            <w:r>
              <w:rPr>
                <w:rFonts w:ascii="Times New Roman" w:hAnsi="Times New Roman" w:cs="Times New Roman"/>
                <w:b/>
                <w:bCs/>
                <w:sz w:val="24"/>
                <w:szCs w:val="24"/>
              </w:rPr>
              <w:t>9.</w:t>
            </w:r>
          </w:p>
        </w:tc>
        <w:tc>
          <w:tcPr>
            <w:tcW w:w="6655" w:type="dxa"/>
            <w:tcMar>
              <w:top w:w="57" w:type="dxa"/>
              <w:bottom w:w="57" w:type="dxa"/>
            </w:tcMar>
            <w:vAlign w:val="center"/>
          </w:tcPr>
          <w:p w:rsidR="006542DF" w:rsidRPr="00D63C75" w:rsidRDefault="006542DF" w:rsidP="00126D04">
            <w:pPr>
              <w:spacing w:after="0"/>
              <w:rPr>
                <w:rFonts w:ascii="Times New Roman" w:hAnsi="Times New Roman" w:cs="Times New Roman"/>
                <w:sz w:val="24"/>
                <w:szCs w:val="24"/>
              </w:rPr>
            </w:pPr>
            <w:r w:rsidRPr="00D63C75">
              <w:rPr>
                <w:rFonts w:ascii="Times New Roman" w:hAnsi="Times New Roman" w:cs="Times New Roman"/>
                <w:sz w:val="24"/>
                <w:szCs w:val="24"/>
              </w:rPr>
              <w:t>Састанак са волонтерима Црвеног крста и договор о кореализације радионица у оквиру пројекта</w:t>
            </w:r>
            <w:r>
              <w:rPr>
                <w:rFonts w:ascii="Times New Roman" w:hAnsi="Times New Roman" w:cs="Times New Roman"/>
                <w:sz w:val="24"/>
                <w:szCs w:val="24"/>
              </w:rPr>
              <w:t xml:space="preserve"> </w:t>
            </w:r>
            <w:r w:rsidRPr="00D63C75">
              <w:rPr>
                <w:rFonts w:ascii="Times New Roman" w:hAnsi="Times New Roman" w:cs="Times New Roman"/>
                <w:sz w:val="24"/>
                <w:szCs w:val="24"/>
              </w:rPr>
              <w:t xml:space="preserve">„Прва помоћ“ </w:t>
            </w:r>
          </w:p>
        </w:tc>
        <w:tc>
          <w:tcPr>
            <w:tcW w:w="2459" w:type="dxa"/>
            <w:tcMar>
              <w:top w:w="57" w:type="dxa"/>
              <w:bottom w:w="57" w:type="dxa"/>
            </w:tcMar>
            <w:vAlign w:val="center"/>
          </w:tcPr>
          <w:p w:rsidR="006542DF" w:rsidRPr="00D63C75" w:rsidRDefault="006542DF" w:rsidP="00126D04">
            <w:pPr>
              <w:spacing w:after="0"/>
              <w:rPr>
                <w:rFonts w:ascii="Times New Roman" w:hAnsi="Times New Roman" w:cs="Times New Roman"/>
                <w:sz w:val="24"/>
                <w:szCs w:val="24"/>
              </w:rPr>
            </w:pPr>
            <w:r w:rsidRPr="00D63C75">
              <w:rPr>
                <w:rFonts w:ascii="Times New Roman" w:hAnsi="Times New Roman" w:cs="Times New Roman"/>
                <w:sz w:val="24"/>
                <w:szCs w:val="24"/>
              </w:rPr>
              <w:t>Директор школе</w:t>
            </w:r>
          </w:p>
        </w:tc>
      </w:tr>
      <w:tr w:rsidR="006542DF" w:rsidRPr="00D63C75" w:rsidTr="00126D04">
        <w:trPr>
          <w:trHeight w:val="477"/>
        </w:trPr>
        <w:tc>
          <w:tcPr>
            <w:tcW w:w="917" w:type="dxa"/>
            <w:shd w:val="clear" w:color="auto" w:fill="C5E0B3" w:themeFill="accent6" w:themeFillTint="66"/>
            <w:tcMar>
              <w:top w:w="57" w:type="dxa"/>
              <w:bottom w:w="57" w:type="dxa"/>
            </w:tcMar>
            <w:vAlign w:val="center"/>
          </w:tcPr>
          <w:p w:rsidR="006542DF" w:rsidRPr="003927F2" w:rsidRDefault="003927F2" w:rsidP="00126D04">
            <w:pPr>
              <w:spacing w:after="0" w:line="192" w:lineRule="auto"/>
              <w:jc w:val="center"/>
              <w:rPr>
                <w:rFonts w:ascii="Times New Roman" w:hAnsi="Times New Roman" w:cs="Times New Roman"/>
                <w:b/>
                <w:bCs/>
                <w:sz w:val="24"/>
                <w:szCs w:val="24"/>
              </w:rPr>
            </w:pPr>
            <w:r>
              <w:rPr>
                <w:rFonts w:ascii="Times New Roman" w:hAnsi="Times New Roman" w:cs="Times New Roman"/>
                <w:b/>
                <w:bCs/>
                <w:sz w:val="24"/>
                <w:szCs w:val="24"/>
              </w:rPr>
              <w:t>9</w:t>
            </w:r>
          </w:p>
        </w:tc>
        <w:tc>
          <w:tcPr>
            <w:tcW w:w="6655" w:type="dxa"/>
            <w:tcMar>
              <w:top w:w="57" w:type="dxa"/>
              <w:bottom w:w="57" w:type="dxa"/>
            </w:tcMar>
            <w:vAlign w:val="center"/>
          </w:tcPr>
          <w:p w:rsidR="006542DF" w:rsidRPr="00D63C75" w:rsidRDefault="006542DF" w:rsidP="00126D04">
            <w:pPr>
              <w:spacing w:after="0"/>
              <w:rPr>
                <w:rFonts w:ascii="Times New Roman" w:hAnsi="Times New Roman" w:cs="Times New Roman"/>
                <w:sz w:val="24"/>
                <w:szCs w:val="24"/>
              </w:rPr>
            </w:pPr>
            <w:r w:rsidRPr="00D63C75">
              <w:rPr>
                <w:rFonts w:ascii="Times New Roman" w:hAnsi="Times New Roman" w:cs="Times New Roman"/>
                <w:sz w:val="24"/>
                <w:szCs w:val="24"/>
              </w:rPr>
              <w:t>Хуманитарна акција сакупљања одеће, обуће и другог за децу слабијег материјалног стања, децу без родитељског старања</w:t>
            </w:r>
          </w:p>
        </w:tc>
        <w:tc>
          <w:tcPr>
            <w:tcW w:w="2459" w:type="dxa"/>
            <w:tcMar>
              <w:top w:w="57" w:type="dxa"/>
              <w:bottom w:w="57" w:type="dxa"/>
            </w:tcMar>
            <w:vAlign w:val="center"/>
          </w:tcPr>
          <w:p w:rsidR="006542DF" w:rsidRPr="00D63C75" w:rsidRDefault="006542DF" w:rsidP="00126D04">
            <w:pPr>
              <w:spacing w:after="0"/>
              <w:rPr>
                <w:rFonts w:ascii="Times New Roman" w:hAnsi="Times New Roman" w:cs="Times New Roman"/>
                <w:sz w:val="24"/>
                <w:szCs w:val="24"/>
              </w:rPr>
            </w:pPr>
            <w:r w:rsidRPr="00D63C75">
              <w:rPr>
                <w:rFonts w:ascii="Times New Roman" w:hAnsi="Times New Roman" w:cs="Times New Roman"/>
                <w:sz w:val="24"/>
                <w:szCs w:val="24"/>
              </w:rPr>
              <w:t>Психолог</w:t>
            </w:r>
          </w:p>
        </w:tc>
      </w:tr>
      <w:tr w:rsidR="006542DF" w:rsidRPr="00D63C75" w:rsidTr="00126D04">
        <w:trPr>
          <w:trHeight w:val="477"/>
        </w:trPr>
        <w:tc>
          <w:tcPr>
            <w:tcW w:w="917" w:type="dxa"/>
            <w:shd w:val="clear" w:color="auto" w:fill="C5E0B3" w:themeFill="accent6" w:themeFillTint="66"/>
            <w:tcMar>
              <w:top w:w="57" w:type="dxa"/>
              <w:bottom w:w="57" w:type="dxa"/>
            </w:tcMar>
            <w:vAlign w:val="center"/>
          </w:tcPr>
          <w:p w:rsidR="006542DF" w:rsidRPr="003927F2" w:rsidRDefault="003927F2" w:rsidP="00126D04">
            <w:pPr>
              <w:spacing w:after="0" w:line="192" w:lineRule="auto"/>
              <w:jc w:val="center"/>
              <w:rPr>
                <w:rFonts w:ascii="Times New Roman" w:hAnsi="Times New Roman" w:cs="Times New Roman"/>
                <w:b/>
                <w:bCs/>
                <w:sz w:val="24"/>
                <w:szCs w:val="24"/>
              </w:rPr>
            </w:pPr>
            <w:r>
              <w:rPr>
                <w:rFonts w:ascii="Times New Roman" w:hAnsi="Times New Roman" w:cs="Times New Roman"/>
                <w:b/>
                <w:bCs/>
                <w:sz w:val="24"/>
                <w:szCs w:val="24"/>
              </w:rPr>
              <w:t>12</w:t>
            </w:r>
          </w:p>
        </w:tc>
        <w:tc>
          <w:tcPr>
            <w:tcW w:w="6655" w:type="dxa"/>
            <w:tcMar>
              <w:top w:w="57" w:type="dxa"/>
              <w:bottom w:w="57" w:type="dxa"/>
            </w:tcMar>
            <w:vAlign w:val="center"/>
          </w:tcPr>
          <w:p w:rsidR="006542DF" w:rsidRPr="00D63C75" w:rsidRDefault="006542DF" w:rsidP="00126D04">
            <w:pPr>
              <w:spacing w:after="0"/>
              <w:rPr>
                <w:rFonts w:ascii="Times New Roman" w:hAnsi="Times New Roman" w:cs="Times New Roman"/>
                <w:bCs/>
                <w:sz w:val="24"/>
                <w:szCs w:val="24"/>
              </w:rPr>
            </w:pPr>
            <w:r w:rsidRPr="00D63C75">
              <w:rPr>
                <w:rFonts w:ascii="Times New Roman" w:hAnsi="Times New Roman" w:cs="Times New Roman"/>
                <w:bCs/>
                <w:sz w:val="24"/>
                <w:szCs w:val="24"/>
              </w:rPr>
              <w:t>Акција сакупљања дечијих пакетића: Један пакетић много љубави</w:t>
            </w:r>
          </w:p>
        </w:tc>
        <w:tc>
          <w:tcPr>
            <w:tcW w:w="2459" w:type="dxa"/>
            <w:tcMar>
              <w:top w:w="57" w:type="dxa"/>
              <w:bottom w:w="57" w:type="dxa"/>
            </w:tcMar>
            <w:vAlign w:val="center"/>
          </w:tcPr>
          <w:p w:rsidR="006542DF" w:rsidRPr="00D63C75" w:rsidRDefault="006542DF" w:rsidP="00126D04">
            <w:pPr>
              <w:spacing w:after="0"/>
              <w:rPr>
                <w:rFonts w:ascii="Times New Roman" w:hAnsi="Times New Roman" w:cs="Times New Roman"/>
                <w:sz w:val="24"/>
                <w:szCs w:val="24"/>
              </w:rPr>
            </w:pPr>
            <w:r w:rsidRPr="00D63C75">
              <w:rPr>
                <w:rFonts w:ascii="Times New Roman" w:hAnsi="Times New Roman" w:cs="Times New Roman"/>
                <w:sz w:val="24"/>
                <w:szCs w:val="24"/>
              </w:rPr>
              <w:t>Балаж Пири Дијана</w:t>
            </w:r>
          </w:p>
        </w:tc>
      </w:tr>
      <w:tr w:rsidR="006542DF" w:rsidRPr="00D63C75" w:rsidTr="00126D04">
        <w:trPr>
          <w:trHeight w:val="575"/>
        </w:trPr>
        <w:tc>
          <w:tcPr>
            <w:tcW w:w="917" w:type="dxa"/>
            <w:vMerge w:val="restart"/>
            <w:shd w:val="clear" w:color="auto" w:fill="C5E0B3" w:themeFill="accent6" w:themeFillTint="66"/>
            <w:tcMar>
              <w:top w:w="57" w:type="dxa"/>
              <w:bottom w:w="57" w:type="dxa"/>
            </w:tcMar>
            <w:vAlign w:val="center"/>
          </w:tcPr>
          <w:p w:rsidR="006542DF" w:rsidRPr="003927F2" w:rsidRDefault="003927F2" w:rsidP="00126D04">
            <w:pPr>
              <w:spacing w:after="0" w:line="192"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6655" w:type="dxa"/>
            <w:tcMar>
              <w:top w:w="57" w:type="dxa"/>
              <w:bottom w:w="57" w:type="dxa"/>
            </w:tcMar>
            <w:vAlign w:val="center"/>
          </w:tcPr>
          <w:p w:rsidR="006542DF" w:rsidRPr="00D63C75" w:rsidRDefault="006542DF" w:rsidP="00126D04">
            <w:pPr>
              <w:spacing w:after="0"/>
              <w:rPr>
                <w:rFonts w:ascii="Times New Roman" w:hAnsi="Times New Roman" w:cs="Times New Roman"/>
                <w:sz w:val="24"/>
                <w:szCs w:val="24"/>
              </w:rPr>
            </w:pPr>
            <w:r w:rsidRPr="00D63C75">
              <w:rPr>
                <w:rFonts w:ascii="Times New Roman" w:hAnsi="Times New Roman" w:cs="Times New Roman"/>
                <w:sz w:val="24"/>
                <w:szCs w:val="24"/>
              </w:rPr>
              <w:t>Учествовање на</w:t>
            </w:r>
            <w:r>
              <w:rPr>
                <w:rFonts w:ascii="Times New Roman" w:hAnsi="Times New Roman" w:cs="Times New Roman"/>
                <w:sz w:val="24"/>
                <w:szCs w:val="24"/>
              </w:rPr>
              <w:t xml:space="preserve"> </w:t>
            </w:r>
            <w:r w:rsidRPr="00D63C75">
              <w:rPr>
                <w:rFonts w:ascii="Times New Roman" w:hAnsi="Times New Roman" w:cs="Times New Roman"/>
                <w:sz w:val="24"/>
                <w:szCs w:val="24"/>
              </w:rPr>
              <w:t>ликовном и</w:t>
            </w:r>
            <w:r>
              <w:rPr>
                <w:rFonts w:ascii="Times New Roman" w:hAnsi="Times New Roman" w:cs="Times New Roman"/>
                <w:sz w:val="24"/>
                <w:szCs w:val="24"/>
              </w:rPr>
              <w:t xml:space="preserve"> </w:t>
            </w:r>
            <w:r w:rsidRPr="00D63C75">
              <w:rPr>
                <w:rFonts w:ascii="Times New Roman" w:hAnsi="Times New Roman" w:cs="Times New Roman"/>
                <w:sz w:val="24"/>
                <w:szCs w:val="24"/>
              </w:rPr>
              <w:t>литерарном конкурсу: „Крв живот значи“</w:t>
            </w:r>
          </w:p>
        </w:tc>
        <w:tc>
          <w:tcPr>
            <w:tcW w:w="2459" w:type="dxa"/>
            <w:tcMar>
              <w:top w:w="57" w:type="dxa"/>
              <w:bottom w:w="57" w:type="dxa"/>
            </w:tcMar>
            <w:vAlign w:val="center"/>
          </w:tcPr>
          <w:p w:rsidR="006542DF" w:rsidRPr="00D63C75" w:rsidRDefault="006542DF" w:rsidP="00126D04">
            <w:pPr>
              <w:spacing w:after="0"/>
              <w:rPr>
                <w:rFonts w:ascii="Times New Roman" w:hAnsi="Times New Roman" w:cs="Times New Roman"/>
                <w:sz w:val="24"/>
                <w:szCs w:val="24"/>
              </w:rPr>
            </w:pPr>
          </w:p>
        </w:tc>
      </w:tr>
      <w:tr w:rsidR="006542DF" w:rsidRPr="00D63C75" w:rsidTr="00126D04">
        <w:trPr>
          <w:trHeight w:val="477"/>
        </w:trPr>
        <w:tc>
          <w:tcPr>
            <w:tcW w:w="917" w:type="dxa"/>
            <w:vMerge/>
            <w:shd w:val="clear" w:color="auto" w:fill="C5E0B3" w:themeFill="accent6" w:themeFillTint="66"/>
            <w:tcMar>
              <w:top w:w="57" w:type="dxa"/>
              <w:bottom w:w="57" w:type="dxa"/>
            </w:tcMar>
            <w:vAlign w:val="center"/>
          </w:tcPr>
          <w:p w:rsidR="006542DF" w:rsidRPr="00D63C75" w:rsidRDefault="006542DF" w:rsidP="00126D04">
            <w:pPr>
              <w:spacing w:after="0" w:line="192" w:lineRule="auto"/>
              <w:jc w:val="center"/>
              <w:rPr>
                <w:rFonts w:ascii="Times New Roman" w:hAnsi="Times New Roman" w:cs="Times New Roman"/>
                <w:b/>
                <w:bCs/>
                <w:sz w:val="24"/>
                <w:szCs w:val="24"/>
              </w:rPr>
            </w:pPr>
          </w:p>
        </w:tc>
        <w:tc>
          <w:tcPr>
            <w:tcW w:w="6655" w:type="dxa"/>
            <w:tcMar>
              <w:top w:w="57" w:type="dxa"/>
              <w:bottom w:w="57" w:type="dxa"/>
            </w:tcMar>
            <w:vAlign w:val="center"/>
          </w:tcPr>
          <w:p w:rsidR="006542DF" w:rsidRPr="00D63C75" w:rsidRDefault="006542DF" w:rsidP="00126D04">
            <w:pPr>
              <w:spacing w:after="0"/>
              <w:rPr>
                <w:rFonts w:ascii="Times New Roman" w:hAnsi="Times New Roman" w:cs="Times New Roman"/>
                <w:sz w:val="24"/>
                <w:szCs w:val="24"/>
              </w:rPr>
            </w:pPr>
            <w:r w:rsidRPr="00D63C75">
              <w:rPr>
                <w:rFonts w:ascii="Times New Roman" w:hAnsi="Times New Roman" w:cs="Times New Roman"/>
                <w:sz w:val="24"/>
                <w:szCs w:val="24"/>
              </w:rPr>
              <w:t>Реализација радионица за ученике пројекта: „Борба</w:t>
            </w:r>
            <w:r>
              <w:rPr>
                <w:rFonts w:ascii="Times New Roman" w:hAnsi="Times New Roman" w:cs="Times New Roman"/>
                <w:sz w:val="24"/>
                <w:szCs w:val="24"/>
              </w:rPr>
              <w:t xml:space="preserve"> </w:t>
            </w:r>
            <w:r w:rsidRPr="00D63C75">
              <w:rPr>
                <w:rFonts w:ascii="Times New Roman" w:hAnsi="Times New Roman" w:cs="Times New Roman"/>
                <w:sz w:val="24"/>
                <w:szCs w:val="24"/>
              </w:rPr>
              <w:t>против трговине људима“ и реализација радионице: „Превенција ХИВ инфекције“</w:t>
            </w:r>
          </w:p>
        </w:tc>
        <w:tc>
          <w:tcPr>
            <w:tcW w:w="2459" w:type="dxa"/>
            <w:tcMar>
              <w:top w:w="57" w:type="dxa"/>
              <w:bottom w:w="57" w:type="dxa"/>
            </w:tcMar>
            <w:vAlign w:val="center"/>
          </w:tcPr>
          <w:p w:rsidR="006542DF" w:rsidRPr="00D63C75" w:rsidRDefault="006542DF" w:rsidP="00126D04">
            <w:pPr>
              <w:spacing w:after="0"/>
              <w:rPr>
                <w:rFonts w:ascii="Times New Roman" w:hAnsi="Times New Roman" w:cs="Times New Roman"/>
                <w:sz w:val="24"/>
                <w:szCs w:val="24"/>
              </w:rPr>
            </w:pPr>
            <w:r w:rsidRPr="00D63C75">
              <w:rPr>
                <w:rFonts w:ascii="Times New Roman" w:hAnsi="Times New Roman" w:cs="Times New Roman"/>
                <w:sz w:val="24"/>
                <w:szCs w:val="24"/>
              </w:rPr>
              <w:t>Одељењске старешине</w:t>
            </w:r>
          </w:p>
        </w:tc>
      </w:tr>
      <w:tr w:rsidR="006542DF" w:rsidRPr="00D63C75" w:rsidTr="00126D04">
        <w:trPr>
          <w:trHeight w:val="477"/>
        </w:trPr>
        <w:tc>
          <w:tcPr>
            <w:tcW w:w="917" w:type="dxa"/>
            <w:shd w:val="clear" w:color="auto" w:fill="C5E0B3" w:themeFill="accent6" w:themeFillTint="66"/>
            <w:tcMar>
              <w:top w:w="57" w:type="dxa"/>
              <w:bottom w:w="57" w:type="dxa"/>
            </w:tcMar>
            <w:vAlign w:val="center"/>
          </w:tcPr>
          <w:p w:rsidR="006542DF" w:rsidRPr="003927F2" w:rsidRDefault="003927F2" w:rsidP="00126D04">
            <w:pPr>
              <w:spacing w:after="0" w:line="192"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6655" w:type="dxa"/>
            <w:tcMar>
              <w:top w:w="57" w:type="dxa"/>
              <w:bottom w:w="57" w:type="dxa"/>
            </w:tcMar>
            <w:vAlign w:val="center"/>
          </w:tcPr>
          <w:p w:rsidR="006542DF" w:rsidRPr="00D63C75" w:rsidRDefault="006542DF" w:rsidP="00126D04">
            <w:pPr>
              <w:spacing w:after="0"/>
              <w:rPr>
                <w:rFonts w:ascii="Times New Roman" w:hAnsi="Times New Roman" w:cs="Times New Roman"/>
                <w:sz w:val="24"/>
                <w:szCs w:val="24"/>
              </w:rPr>
            </w:pPr>
            <w:r w:rsidRPr="00D63C75">
              <w:rPr>
                <w:rFonts w:ascii="Times New Roman" w:hAnsi="Times New Roman" w:cs="Times New Roman"/>
                <w:sz w:val="24"/>
                <w:szCs w:val="24"/>
              </w:rPr>
              <w:t>Обележавање 5. Јуна светског дана заштите животне средине путем: спортских, ликовних, литерарних или других такмичарских активности и изложба радова у холу</w:t>
            </w:r>
            <w:r>
              <w:rPr>
                <w:rFonts w:ascii="Times New Roman" w:hAnsi="Times New Roman" w:cs="Times New Roman"/>
                <w:sz w:val="24"/>
                <w:szCs w:val="24"/>
              </w:rPr>
              <w:t xml:space="preserve"> </w:t>
            </w:r>
            <w:r w:rsidRPr="00D63C75">
              <w:rPr>
                <w:rFonts w:ascii="Times New Roman" w:hAnsi="Times New Roman" w:cs="Times New Roman"/>
                <w:sz w:val="24"/>
                <w:szCs w:val="24"/>
              </w:rPr>
              <w:t>школе</w:t>
            </w:r>
          </w:p>
        </w:tc>
        <w:tc>
          <w:tcPr>
            <w:tcW w:w="2459" w:type="dxa"/>
            <w:tcMar>
              <w:top w:w="57" w:type="dxa"/>
              <w:bottom w:w="57" w:type="dxa"/>
            </w:tcMar>
            <w:vAlign w:val="center"/>
          </w:tcPr>
          <w:p w:rsidR="006542DF" w:rsidRPr="00D63C75" w:rsidRDefault="006542DF" w:rsidP="00126D04">
            <w:pPr>
              <w:spacing w:after="0"/>
              <w:rPr>
                <w:rFonts w:ascii="Times New Roman" w:hAnsi="Times New Roman" w:cs="Times New Roman"/>
                <w:sz w:val="24"/>
                <w:szCs w:val="24"/>
              </w:rPr>
            </w:pPr>
            <w:r w:rsidRPr="00D63C75">
              <w:rPr>
                <w:rFonts w:ascii="Times New Roman" w:hAnsi="Times New Roman" w:cs="Times New Roman"/>
                <w:sz w:val="24"/>
                <w:szCs w:val="24"/>
              </w:rPr>
              <w:t>Одељењске старешине</w:t>
            </w:r>
          </w:p>
        </w:tc>
      </w:tr>
    </w:tbl>
    <w:p w:rsidR="006542DF" w:rsidRDefault="006542DF" w:rsidP="006542DF">
      <w:pPr>
        <w:jc w:val="center"/>
        <w:rPr>
          <w:rFonts w:ascii="Times New Roman" w:hAnsi="Times New Roman" w:cs="Times New Roman"/>
          <w:b/>
          <w:bCs/>
          <w:sz w:val="24"/>
          <w:szCs w:val="24"/>
        </w:rPr>
      </w:pPr>
    </w:p>
    <w:p w:rsidR="003927F2" w:rsidRDefault="003927F2" w:rsidP="006542DF">
      <w:pPr>
        <w:jc w:val="center"/>
        <w:rPr>
          <w:rFonts w:ascii="Times New Roman" w:hAnsi="Times New Roman" w:cs="Times New Roman"/>
          <w:b/>
          <w:bCs/>
          <w:sz w:val="24"/>
          <w:szCs w:val="24"/>
        </w:rPr>
      </w:pPr>
    </w:p>
    <w:p w:rsidR="003927F2" w:rsidRPr="003927F2" w:rsidRDefault="003927F2" w:rsidP="006542DF">
      <w:pPr>
        <w:jc w:val="center"/>
        <w:rPr>
          <w:rFonts w:ascii="Times New Roman" w:hAnsi="Times New Roman" w:cs="Times New Roman"/>
          <w:b/>
          <w:bCs/>
          <w:sz w:val="24"/>
          <w:szCs w:val="24"/>
        </w:rPr>
      </w:pPr>
    </w:p>
    <w:p w:rsidR="006542DF" w:rsidRDefault="006542DF" w:rsidP="0086019F">
      <w:pPr>
        <w:pStyle w:val="Cmsor2"/>
      </w:pPr>
      <w:bookmarkStart w:id="255" w:name="_План_екскурзија"/>
      <w:bookmarkStart w:id="256" w:name="_Toc114056600"/>
      <w:bookmarkEnd w:id="255"/>
      <w:r w:rsidRPr="00495E0F">
        <w:lastRenderedPageBreak/>
        <w:t>План екскурзија</w:t>
      </w:r>
      <w:bookmarkEnd w:id="256"/>
    </w:p>
    <w:p w:rsidR="007E18DC" w:rsidRPr="007E18DC" w:rsidRDefault="007E18DC" w:rsidP="007E18DC">
      <w:pPr>
        <w:autoSpaceDE w:val="0"/>
        <w:autoSpaceDN w:val="0"/>
        <w:adjustRightInd w:val="0"/>
        <w:spacing w:after="0" w:line="240" w:lineRule="auto"/>
        <w:rPr>
          <w:rFonts w:ascii="Times New Roman" w:eastAsiaTheme="minorHAnsi" w:hAnsi="Times New Roman" w:cs="Times New Roman"/>
          <w:b/>
          <w:bCs/>
          <w:sz w:val="24"/>
          <w:szCs w:val="24"/>
          <w:lang w:val="en-US" w:eastAsia="en-US"/>
        </w:rPr>
      </w:pPr>
      <w:r w:rsidRPr="007E18DC">
        <w:rPr>
          <w:rFonts w:ascii="Times New Roman" w:eastAsiaTheme="minorHAnsi" w:hAnsi="Times New Roman" w:cs="Times New Roman"/>
          <w:b/>
          <w:bCs/>
          <w:sz w:val="24"/>
          <w:szCs w:val="24"/>
          <w:lang w:val="en-US" w:eastAsia="en-US"/>
        </w:rPr>
        <w:t>Појам екскурзије</w:t>
      </w:r>
    </w:p>
    <w:p w:rsidR="007E18DC" w:rsidRPr="00AC2F45" w:rsidRDefault="007E18DC" w:rsidP="00A1268B">
      <w:pPr>
        <w:autoSpaceDE w:val="0"/>
        <w:autoSpaceDN w:val="0"/>
        <w:adjustRightInd w:val="0"/>
        <w:spacing w:after="0" w:line="240" w:lineRule="auto"/>
        <w:jc w:val="both"/>
        <w:rPr>
          <w:rFonts w:ascii="Times New Roman" w:eastAsia="TimesNewRomanPSMT" w:hAnsi="Times New Roman" w:cs="Times New Roman"/>
          <w:sz w:val="24"/>
          <w:szCs w:val="24"/>
          <w:lang w:val="en-US" w:eastAsia="en-US"/>
        </w:rPr>
      </w:pPr>
      <w:r w:rsidRPr="00AC2F45">
        <w:rPr>
          <w:rFonts w:ascii="Times New Roman" w:eastAsiaTheme="minorHAnsi" w:hAnsi="Times New Roman" w:cs="Times New Roman"/>
          <w:sz w:val="24"/>
          <w:szCs w:val="24"/>
          <w:lang w:val="en-US" w:eastAsia="en-US"/>
        </w:rPr>
        <w:t>E</w:t>
      </w:r>
      <w:r w:rsidRPr="00AC2F45">
        <w:rPr>
          <w:rFonts w:ascii="Times New Roman" w:eastAsia="TimesNewRomanPSMT" w:hAnsi="Times New Roman" w:cs="Times New Roman"/>
          <w:sz w:val="24"/>
          <w:szCs w:val="24"/>
          <w:lang w:val="en-US" w:eastAsia="en-US"/>
        </w:rPr>
        <w:t>кскурзија је облик образовно – васпитног рада који се остварује ван школе.</w:t>
      </w:r>
    </w:p>
    <w:p w:rsidR="007E18DC" w:rsidRPr="00AC2F45" w:rsidRDefault="007E18DC" w:rsidP="00A1268B">
      <w:pPr>
        <w:autoSpaceDE w:val="0"/>
        <w:autoSpaceDN w:val="0"/>
        <w:adjustRightInd w:val="0"/>
        <w:spacing w:after="0" w:line="240" w:lineRule="auto"/>
        <w:jc w:val="both"/>
        <w:rPr>
          <w:rFonts w:ascii="Times New Roman" w:eastAsiaTheme="minorHAnsi" w:hAnsi="Times New Roman" w:cs="Times New Roman"/>
          <w:b/>
          <w:bCs/>
          <w:sz w:val="24"/>
          <w:szCs w:val="24"/>
          <w:lang w:val="en-US" w:eastAsia="en-US"/>
        </w:rPr>
      </w:pPr>
      <w:r w:rsidRPr="00AC2F45">
        <w:rPr>
          <w:rFonts w:ascii="Times New Roman" w:eastAsiaTheme="minorHAnsi" w:hAnsi="Times New Roman" w:cs="Times New Roman"/>
          <w:b/>
          <w:bCs/>
          <w:sz w:val="24"/>
          <w:szCs w:val="24"/>
          <w:lang w:val="en-US" w:eastAsia="en-US"/>
        </w:rPr>
        <w:t>Циљ екскурзије</w:t>
      </w:r>
    </w:p>
    <w:p w:rsidR="007E18DC" w:rsidRPr="00AC2F45" w:rsidRDefault="007E18DC" w:rsidP="00A1268B">
      <w:pPr>
        <w:autoSpaceDE w:val="0"/>
        <w:autoSpaceDN w:val="0"/>
        <w:adjustRightInd w:val="0"/>
        <w:spacing w:after="0" w:line="240" w:lineRule="auto"/>
        <w:jc w:val="both"/>
        <w:rPr>
          <w:rFonts w:ascii="Times New Roman" w:eastAsia="TimesNewRomanPSMT" w:hAnsi="Times New Roman" w:cs="Times New Roman"/>
          <w:sz w:val="24"/>
          <w:szCs w:val="24"/>
          <w:lang w:val="en-US" w:eastAsia="en-US"/>
        </w:rPr>
      </w:pPr>
      <w:r w:rsidRPr="00AC2F45">
        <w:rPr>
          <w:rFonts w:ascii="Times New Roman" w:eastAsia="TimesNewRomanPSMT" w:hAnsi="Times New Roman" w:cs="Times New Roman"/>
          <w:sz w:val="24"/>
          <w:szCs w:val="24"/>
          <w:lang w:val="en-US" w:eastAsia="en-US"/>
        </w:rPr>
        <w:t>Циљ екскурзије је непосредно упознавање појава и односа у природној и друштвеној</w:t>
      </w:r>
    </w:p>
    <w:p w:rsidR="007E18DC" w:rsidRPr="00AC2F45" w:rsidRDefault="007E18DC" w:rsidP="00A1268B">
      <w:pPr>
        <w:autoSpaceDE w:val="0"/>
        <w:autoSpaceDN w:val="0"/>
        <w:adjustRightInd w:val="0"/>
        <w:spacing w:after="0" w:line="240" w:lineRule="auto"/>
        <w:jc w:val="both"/>
        <w:rPr>
          <w:rFonts w:ascii="Times New Roman" w:eastAsia="TimesNewRomanPSMT" w:hAnsi="Times New Roman" w:cs="Times New Roman"/>
          <w:sz w:val="24"/>
          <w:szCs w:val="24"/>
          <w:lang w:val="en-US" w:eastAsia="en-US"/>
        </w:rPr>
      </w:pPr>
      <w:r w:rsidRPr="00AC2F45">
        <w:rPr>
          <w:rFonts w:ascii="Times New Roman" w:eastAsia="TimesNewRomanPSMT" w:hAnsi="Times New Roman" w:cs="Times New Roman"/>
          <w:sz w:val="24"/>
          <w:szCs w:val="24"/>
          <w:lang w:val="en-US" w:eastAsia="en-US"/>
        </w:rPr>
        <w:t>средини, упознавање културног, историјског и духовног наслеђа и привредних постигнућа</w:t>
      </w:r>
    </w:p>
    <w:p w:rsidR="007E18DC" w:rsidRPr="00AC2F45" w:rsidRDefault="007E18DC" w:rsidP="00A1268B">
      <w:pPr>
        <w:jc w:val="both"/>
        <w:rPr>
          <w:rFonts w:ascii="Times New Roman" w:eastAsia="TimesNewRomanPSMT" w:hAnsi="Times New Roman" w:cs="Times New Roman"/>
          <w:sz w:val="24"/>
          <w:szCs w:val="24"/>
          <w:lang w:eastAsia="en-US"/>
        </w:rPr>
      </w:pPr>
      <w:r w:rsidRPr="00AC2F45">
        <w:rPr>
          <w:rFonts w:ascii="Times New Roman" w:eastAsia="TimesNewRomanPSMT" w:hAnsi="Times New Roman" w:cs="Times New Roman"/>
          <w:sz w:val="24"/>
          <w:szCs w:val="24"/>
          <w:lang w:val="en-US" w:eastAsia="en-US"/>
        </w:rPr>
        <w:t>која су у вези са делатношћу школе.</w:t>
      </w:r>
    </w:p>
    <w:p w:rsidR="007E18DC" w:rsidRPr="00AC2F45" w:rsidRDefault="007E18DC" w:rsidP="00A1268B">
      <w:pPr>
        <w:autoSpaceDE w:val="0"/>
        <w:autoSpaceDN w:val="0"/>
        <w:adjustRightInd w:val="0"/>
        <w:spacing w:after="0" w:line="240" w:lineRule="auto"/>
        <w:jc w:val="both"/>
        <w:rPr>
          <w:rFonts w:ascii="Times New Roman" w:eastAsiaTheme="minorHAnsi" w:hAnsi="Times New Roman" w:cs="Times New Roman"/>
          <w:b/>
          <w:bCs/>
          <w:sz w:val="24"/>
          <w:szCs w:val="24"/>
          <w:lang w:val="en-US" w:eastAsia="en-US"/>
        </w:rPr>
      </w:pPr>
      <w:r w:rsidRPr="00AC2F45">
        <w:rPr>
          <w:rFonts w:ascii="Times New Roman" w:eastAsiaTheme="minorHAnsi" w:hAnsi="Times New Roman" w:cs="Times New Roman"/>
          <w:b/>
          <w:bCs/>
          <w:sz w:val="24"/>
          <w:szCs w:val="24"/>
          <w:lang w:val="en-US" w:eastAsia="en-US"/>
        </w:rPr>
        <w:t>Задаци екскурзије</w:t>
      </w:r>
    </w:p>
    <w:p w:rsidR="007E18DC" w:rsidRPr="00AC2F45" w:rsidRDefault="007E18DC" w:rsidP="00A1268B">
      <w:pPr>
        <w:autoSpaceDE w:val="0"/>
        <w:autoSpaceDN w:val="0"/>
        <w:adjustRightInd w:val="0"/>
        <w:spacing w:after="0" w:line="240" w:lineRule="auto"/>
        <w:jc w:val="both"/>
        <w:rPr>
          <w:rFonts w:ascii="Times New Roman" w:eastAsiaTheme="minorHAnsi" w:hAnsi="Times New Roman" w:cs="Times New Roman"/>
          <w:sz w:val="24"/>
          <w:szCs w:val="24"/>
          <w:lang w:val="en-US" w:eastAsia="en-US"/>
        </w:rPr>
      </w:pPr>
      <w:r w:rsidRPr="00AC2F45">
        <w:rPr>
          <w:rFonts w:ascii="Times New Roman" w:eastAsia="TimesNewRomanPSMT" w:hAnsi="Times New Roman" w:cs="Times New Roman"/>
          <w:sz w:val="24"/>
          <w:szCs w:val="24"/>
          <w:lang w:val="en-US" w:eastAsia="en-US"/>
        </w:rPr>
        <w:t>Задаци екскурзије су: проучавање објеката и феномена у природи и уочавање узрочно</w:t>
      </w:r>
      <w:r w:rsidRPr="00AC2F45">
        <w:rPr>
          <w:rFonts w:ascii="Times New Roman" w:eastAsiaTheme="minorHAnsi" w:hAnsi="Times New Roman" w:cs="Times New Roman"/>
          <w:sz w:val="24"/>
          <w:szCs w:val="24"/>
          <w:lang w:val="en-US" w:eastAsia="en-US"/>
        </w:rPr>
        <w:t>-</w:t>
      </w:r>
    </w:p>
    <w:p w:rsidR="007E18DC" w:rsidRPr="00AC2F45" w:rsidRDefault="007E18DC" w:rsidP="00A1268B">
      <w:pPr>
        <w:autoSpaceDE w:val="0"/>
        <w:autoSpaceDN w:val="0"/>
        <w:adjustRightInd w:val="0"/>
        <w:spacing w:after="0" w:line="240" w:lineRule="auto"/>
        <w:jc w:val="both"/>
        <w:rPr>
          <w:rFonts w:ascii="Times New Roman" w:eastAsia="TimesNewRomanPSMT" w:hAnsi="Times New Roman" w:cs="Times New Roman"/>
          <w:sz w:val="24"/>
          <w:szCs w:val="24"/>
          <w:lang w:val="en-US" w:eastAsia="en-US"/>
        </w:rPr>
      </w:pPr>
      <w:r w:rsidRPr="00AC2F45">
        <w:rPr>
          <w:rFonts w:ascii="Times New Roman" w:eastAsia="TimesNewRomanPSMT" w:hAnsi="Times New Roman" w:cs="Times New Roman"/>
          <w:sz w:val="24"/>
          <w:szCs w:val="24"/>
          <w:lang w:val="en-US" w:eastAsia="en-US"/>
        </w:rPr>
        <w:t>последичних односа у конкретним природним и друштвеним условима, стицање нових</w:t>
      </w:r>
    </w:p>
    <w:p w:rsidR="007E18DC" w:rsidRPr="00AC2F45" w:rsidRDefault="007E18DC" w:rsidP="00A1268B">
      <w:pPr>
        <w:autoSpaceDE w:val="0"/>
        <w:autoSpaceDN w:val="0"/>
        <w:adjustRightInd w:val="0"/>
        <w:spacing w:after="0" w:line="240" w:lineRule="auto"/>
        <w:jc w:val="both"/>
        <w:rPr>
          <w:rFonts w:ascii="Times New Roman" w:eastAsia="TimesNewRomanPSMT" w:hAnsi="Times New Roman" w:cs="Times New Roman"/>
          <w:sz w:val="24"/>
          <w:szCs w:val="24"/>
          <w:lang w:val="en-US" w:eastAsia="en-US"/>
        </w:rPr>
      </w:pPr>
      <w:r w:rsidRPr="00AC2F45">
        <w:rPr>
          <w:rFonts w:ascii="Times New Roman" w:eastAsia="TimesNewRomanPSMT" w:hAnsi="Times New Roman" w:cs="Times New Roman"/>
          <w:sz w:val="24"/>
          <w:szCs w:val="24"/>
          <w:lang w:val="en-US" w:eastAsia="en-US"/>
        </w:rPr>
        <w:t>сазнања, упознавање еколошких навика, подстицање испољавања позитивних</w:t>
      </w:r>
    </w:p>
    <w:p w:rsidR="007E18DC" w:rsidRPr="00AC2F45" w:rsidRDefault="007E18DC" w:rsidP="00A1268B">
      <w:pPr>
        <w:autoSpaceDE w:val="0"/>
        <w:autoSpaceDN w:val="0"/>
        <w:adjustRightInd w:val="0"/>
        <w:spacing w:after="0" w:line="240" w:lineRule="auto"/>
        <w:jc w:val="both"/>
        <w:rPr>
          <w:rFonts w:ascii="Times New Roman" w:eastAsia="TimesNewRomanPSMT" w:hAnsi="Times New Roman" w:cs="Times New Roman"/>
          <w:sz w:val="24"/>
          <w:szCs w:val="24"/>
          <w:lang w:val="en-US" w:eastAsia="en-US"/>
        </w:rPr>
      </w:pPr>
      <w:r w:rsidRPr="00AC2F45">
        <w:rPr>
          <w:rFonts w:ascii="Times New Roman" w:eastAsia="TimesNewRomanPSMT" w:hAnsi="Times New Roman" w:cs="Times New Roman"/>
          <w:sz w:val="24"/>
          <w:szCs w:val="24"/>
          <w:lang w:val="en-US" w:eastAsia="en-US"/>
        </w:rPr>
        <w:t>емоционалних доживљаја, упознавање занимања људи која су карактеристична за</w:t>
      </w:r>
    </w:p>
    <w:p w:rsidR="007E18DC" w:rsidRPr="00AC2F45" w:rsidRDefault="007E18DC" w:rsidP="00A1268B">
      <w:pPr>
        <w:autoSpaceDE w:val="0"/>
        <w:autoSpaceDN w:val="0"/>
        <w:adjustRightInd w:val="0"/>
        <w:spacing w:after="0" w:line="240" w:lineRule="auto"/>
        <w:jc w:val="both"/>
        <w:rPr>
          <w:rFonts w:ascii="Times New Roman" w:eastAsia="TimesNewRomanPSMT" w:hAnsi="Times New Roman" w:cs="Times New Roman"/>
          <w:sz w:val="24"/>
          <w:szCs w:val="24"/>
          <w:lang w:val="en-US" w:eastAsia="en-US"/>
        </w:rPr>
      </w:pPr>
      <w:r w:rsidRPr="00AC2F45">
        <w:rPr>
          <w:rFonts w:ascii="Times New Roman" w:eastAsia="TimesNewRomanPSMT" w:hAnsi="Times New Roman" w:cs="Times New Roman"/>
          <w:sz w:val="24"/>
          <w:szCs w:val="24"/>
          <w:lang w:val="en-US" w:eastAsia="en-US"/>
        </w:rPr>
        <w:t>поједине крајеве, развијање позитивног односа према националним, уметничким и</w:t>
      </w:r>
    </w:p>
    <w:p w:rsidR="007E18DC" w:rsidRPr="00AC2F45" w:rsidRDefault="007E18DC" w:rsidP="00A1268B">
      <w:pPr>
        <w:autoSpaceDE w:val="0"/>
        <w:autoSpaceDN w:val="0"/>
        <w:adjustRightInd w:val="0"/>
        <w:spacing w:after="0" w:line="240" w:lineRule="auto"/>
        <w:jc w:val="both"/>
        <w:rPr>
          <w:rFonts w:ascii="Times New Roman" w:eastAsia="TimesNewRomanPSMT" w:hAnsi="Times New Roman" w:cs="Times New Roman"/>
          <w:sz w:val="24"/>
          <w:szCs w:val="24"/>
          <w:lang w:val="en-US" w:eastAsia="en-US"/>
        </w:rPr>
      </w:pPr>
      <w:r w:rsidRPr="00AC2F45">
        <w:rPr>
          <w:rFonts w:ascii="Times New Roman" w:eastAsia="TimesNewRomanPSMT" w:hAnsi="Times New Roman" w:cs="Times New Roman"/>
          <w:sz w:val="24"/>
          <w:szCs w:val="24"/>
          <w:lang w:val="en-US" w:eastAsia="en-US"/>
        </w:rPr>
        <w:t>културним вредностима, изграђивање естетских, културних и спортских потреба и навика,</w:t>
      </w:r>
    </w:p>
    <w:p w:rsidR="007E18DC" w:rsidRPr="00AC2F45" w:rsidRDefault="007E18DC" w:rsidP="00A1268B">
      <w:pPr>
        <w:jc w:val="both"/>
        <w:rPr>
          <w:rFonts w:ascii="Times New Roman" w:eastAsia="TimesNewRomanPSMT" w:hAnsi="Times New Roman" w:cs="Times New Roman"/>
          <w:sz w:val="24"/>
          <w:szCs w:val="24"/>
          <w:lang w:eastAsia="en-US"/>
        </w:rPr>
      </w:pPr>
      <w:r w:rsidRPr="00AC2F45">
        <w:rPr>
          <w:rFonts w:ascii="Times New Roman" w:eastAsia="TimesNewRomanPSMT" w:hAnsi="Times New Roman" w:cs="Times New Roman"/>
          <w:sz w:val="24"/>
          <w:szCs w:val="24"/>
          <w:lang w:val="en-US" w:eastAsia="en-US"/>
        </w:rPr>
        <w:t>развијање позитивних социјалних вештина.</w:t>
      </w:r>
    </w:p>
    <w:p w:rsidR="007E18DC" w:rsidRPr="00AC2F45" w:rsidRDefault="007E18DC" w:rsidP="00A1268B">
      <w:pPr>
        <w:autoSpaceDE w:val="0"/>
        <w:autoSpaceDN w:val="0"/>
        <w:adjustRightInd w:val="0"/>
        <w:spacing w:after="0" w:line="240" w:lineRule="auto"/>
        <w:jc w:val="both"/>
        <w:rPr>
          <w:rFonts w:ascii="Times New Roman" w:eastAsiaTheme="minorHAnsi" w:hAnsi="Times New Roman" w:cs="Times New Roman"/>
          <w:b/>
          <w:bCs/>
          <w:sz w:val="24"/>
          <w:szCs w:val="24"/>
          <w:lang w:val="en-US" w:eastAsia="en-US"/>
        </w:rPr>
      </w:pPr>
      <w:r w:rsidRPr="00AC2F45">
        <w:rPr>
          <w:rFonts w:ascii="Times New Roman" w:eastAsiaTheme="minorHAnsi" w:hAnsi="Times New Roman" w:cs="Times New Roman"/>
          <w:b/>
          <w:bCs/>
          <w:sz w:val="24"/>
          <w:szCs w:val="24"/>
          <w:lang w:val="en-US" w:eastAsia="en-US"/>
        </w:rPr>
        <w:t>Садржаји екскурзије</w:t>
      </w:r>
    </w:p>
    <w:p w:rsidR="007E18DC" w:rsidRPr="00AC2F45" w:rsidRDefault="007E18DC" w:rsidP="00A1268B">
      <w:pPr>
        <w:autoSpaceDE w:val="0"/>
        <w:autoSpaceDN w:val="0"/>
        <w:adjustRightInd w:val="0"/>
        <w:spacing w:after="0" w:line="240" w:lineRule="auto"/>
        <w:jc w:val="both"/>
        <w:rPr>
          <w:rFonts w:ascii="Times New Roman" w:eastAsia="TimesNewRomanPSMT" w:hAnsi="Times New Roman" w:cs="Times New Roman"/>
          <w:sz w:val="24"/>
          <w:szCs w:val="24"/>
          <w:lang w:val="en-US" w:eastAsia="en-US"/>
        </w:rPr>
      </w:pPr>
      <w:r w:rsidRPr="00AC2F45">
        <w:rPr>
          <w:rFonts w:ascii="Times New Roman" w:eastAsia="TimesNewRomanPSMT" w:hAnsi="Times New Roman" w:cs="Times New Roman"/>
          <w:sz w:val="24"/>
          <w:szCs w:val="24"/>
          <w:lang w:val="en-US" w:eastAsia="en-US"/>
        </w:rPr>
        <w:t>Садржај екскурзије базирају се на основу наставног плана и програма наставе и</w:t>
      </w:r>
    </w:p>
    <w:p w:rsidR="007E18DC" w:rsidRPr="00AC2F45" w:rsidRDefault="007E18DC" w:rsidP="00A1268B">
      <w:pPr>
        <w:autoSpaceDE w:val="0"/>
        <w:autoSpaceDN w:val="0"/>
        <w:adjustRightInd w:val="0"/>
        <w:spacing w:after="0" w:line="240" w:lineRule="auto"/>
        <w:jc w:val="both"/>
        <w:rPr>
          <w:rFonts w:ascii="Times New Roman" w:eastAsia="TimesNewRomanPSMT" w:hAnsi="Times New Roman" w:cs="Times New Roman"/>
          <w:sz w:val="24"/>
          <w:szCs w:val="24"/>
          <w:lang w:val="en-US" w:eastAsia="en-US"/>
        </w:rPr>
      </w:pPr>
      <w:r w:rsidRPr="00AC2F45">
        <w:rPr>
          <w:rFonts w:ascii="Times New Roman" w:eastAsia="TimesNewRomanPSMT" w:hAnsi="Times New Roman" w:cs="Times New Roman"/>
          <w:sz w:val="24"/>
          <w:szCs w:val="24"/>
          <w:lang w:val="en-US" w:eastAsia="en-US"/>
        </w:rPr>
        <w:t>учења,образовно васпитног рада и годишњег плана рада школе.</w:t>
      </w:r>
    </w:p>
    <w:p w:rsidR="007E18DC" w:rsidRPr="00AC2F45" w:rsidRDefault="007E18DC" w:rsidP="00A1268B">
      <w:pPr>
        <w:autoSpaceDE w:val="0"/>
        <w:autoSpaceDN w:val="0"/>
        <w:adjustRightInd w:val="0"/>
        <w:spacing w:after="0" w:line="240" w:lineRule="auto"/>
        <w:jc w:val="both"/>
        <w:rPr>
          <w:rFonts w:ascii="Times New Roman" w:eastAsiaTheme="minorHAnsi" w:hAnsi="Times New Roman" w:cs="Times New Roman"/>
          <w:b/>
          <w:bCs/>
          <w:sz w:val="24"/>
          <w:szCs w:val="24"/>
          <w:lang w:val="en-US" w:eastAsia="en-US"/>
        </w:rPr>
      </w:pPr>
      <w:r w:rsidRPr="00AC2F45">
        <w:rPr>
          <w:rFonts w:ascii="Times New Roman" w:eastAsiaTheme="minorHAnsi" w:hAnsi="Times New Roman" w:cs="Times New Roman"/>
          <w:b/>
          <w:bCs/>
          <w:sz w:val="24"/>
          <w:szCs w:val="24"/>
          <w:lang w:val="en-US" w:eastAsia="en-US"/>
        </w:rPr>
        <w:t>Програм екскурзије</w:t>
      </w:r>
    </w:p>
    <w:p w:rsidR="007E18DC" w:rsidRPr="00AC2F45" w:rsidRDefault="007E18DC" w:rsidP="00A1268B">
      <w:pPr>
        <w:autoSpaceDE w:val="0"/>
        <w:autoSpaceDN w:val="0"/>
        <w:adjustRightInd w:val="0"/>
        <w:spacing w:after="0" w:line="240" w:lineRule="auto"/>
        <w:jc w:val="both"/>
        <w:rPr>
          <w:rFonts w:ascii="Times New Roman" w:eastAsia="TimesNewRomanPSMT" w:hAnsi="Times New Roman" w:cs="Times New Roman"/>
          <w:sz w:val="24"/>
          <w:szCs w:val="24"/>
          <w:lang w:val="en-US" w:eastAsia="en-US"/>
        </w:rPr>
      </w:pPr>
      <w:r w:rsidRPr="00AC2F45">
        <w:rPr>
          <w:rFonts w:ascii="Times New Roman" w:eastAsia="TimesNewRomanPSMT" w:hAnsi="Times New Roman" w:cs="Times New Roman"/>
          <w:sz w:val="24"/>
          <w:szCs w:val="24"/>
          <w:lang w:val="en-US" w:eastAsia="en-US"/>
        </w:rPr>
        <w:t>Одељењска и стручна већа школе предлажу програм екскурзије који достављају</w:t>
      </w:r>
    </w:p>
    <w:p w:rsidR="007E18DC" w:rsidRPr="00AC2F45" w:rsidRDefault="007E18DC" w:rsidP="00A1268B">
      <w:pPr>
        <w:autoSpaceDE w:val="0"/>
        <w:autoSpaceDN w:val="0"/>
        <w:adjustRightInd w:val="0"/>
        <w:spacing w:after="0" w:line="240" w:lineRule="auto"/>
        <w:jc w:val="both"/>
        <w:rPr>
          <w:rFonts w:ascii="Times New Roman" w:eastAsia="TimesNewRomanPSMT" w:hAnsi="Times New Roman" w:cs="Times New Roman"/>
          <w:sz w:val="24"/>
          <w:szCs w:val="24"/>
          <w:lang w:val="en-US" w:eastAsia="en-US"/>
        </w:rPr>
      </w:pPr>
      <w:r w:rsidRPr="00AC2F45">
        <w:rPr>
          <w:rFonts w:ascii="Times New Roman" w:eastAsia="TimesNewRomanPSMT" w:hAnsi="Times New Roman" w:cs="Times New Roman"/>
          <w:sz w:val="24"/>
          <w:szCs w:val="24"/>
          <w:lang w:val="en-US" w:eastAsia="en-US"/>
        </w:rPr>
        <w:t>наставничком већу ради разматрања и усвајања. Екскурзија може да се реализује ако је</w:t>
      </w:r>
    </w:p>
    <w:p w:rsidR="007E18DC" w:rsidRPr="00AC2F45" w:rsidRDefault="007E18DC" w:rsidP="00A1268B">
      <w:pPr>
        <w:autoSpaceDE w:val="0"/>
        <w:autoSpaceDN w:val="0"/>
        <w:adjustRightInd w:val="0"/>
        <w:spacing w:after="0" w:line="240" w:lineRule="auto"/>
        <w:jc w:val="both"/>
        <w:rPr>
          <w:rFonts w:ascii="Times New Roman" w:eastAsia="TimesNewRomanPSMT" w:hAnsi="Times New Roman" w:cs="Times New Roman"/>
          <w:sz w:val="24"/>
          <w:szCs w:val="24"/>
          <w:lang w:val="en-US" w:eastAsia="en-US"/>
        </w:rPr>
      </w:pPr>
      <w:r w:rsidRPr="00AC2F45">
        <w:rPr>
          <w:rFonts w:ascii="Times New Roman" w:eastAsia="TimesNewRomanPSMT" w:hAnsi="Times New Roman" w:cs="Times New Roman"/>
          <w:sz w:val="24"/>
          <w:szCs w:val="24"/>
          <w:lang w:val="en-US" w:eastAsia="en-US"/>
        </w:rPr>
        <w:t>Савет родитеља дао сагласност на програм екскурзије. Програм екскурзије садржи:</w:t>
      </w:r>
    </w:p>
    <w:p w:rsidR="007E18DC" w:rsidRPr="00AC2F45" w:rsidRDefault="007E18DC" w:rsidP="00A1268B">
      <w:pPr>
        <w:autoSpaceDE w:val="0"/>
        <w:autoSpaceDN w:val="0"/>
        <w:adjustRightInd w:val="0"/>
        <w:spacing w:after="0" w:line="240" w:lineRule="auto"/>
        <w:jc w:val="both"/>
        <w:rPr>
          <w:rFonts w:ascii="Times New Roman" w:eastAsia="TimesNewRomanPSMT" w:hAnsi="Times New Roman" w:cs="Times New Roman"/>
          <w:sz w:val="24"/>
          <w:szCs w:val="24"/>
          <w:lang w:val="en-US" w:eastAsia="en-US"/>
        </w:rPr>
      </w:pPr>
      <w:r w:rsidRPr="00AC2F45">
        <w:rPr>
          <w:rFonts w:ascii="Times New Roman" w:eastAsia="TimesNewRomanPSMT" w:hAnsi="Times New Roman" w:cs="Times New Roman"/>
          <w:sz w:val="24"/>
          <w:szCs w:val="24"/>
          <w:lang w:val="en-US" w:eastAsia="en-US"/>
        </w:rPr>
        <w:t>образовно</w:t>
      </w:r>
      <w:r w:rsidRPr="00AC2F45">
        <w:rPr>
          <w:rFonts w:ascii="Times New Roman" w:eastAsiaTheme="minorHAnsi" w:hAnsi="Times New Roman" w:cs="Times New Roman"/>
          <w:sz w:val="24"/>
          <w:szCs w:val="24"/>
          <w:lang w:val="en-US" w:eastAsia="en-US"/>
        </w:rPr>
        <w:t xml:space="preserve">- </w:t>
      </w:r>
      <w:r w:rsidRPr="00AC2F45">
        <w:rPr>
          <w:rFonts w:ascii="Times New Roman" w:eastAsia="TimesNewRomanPSMT" w:hAnsi="Times New Roman" w:cs="Times New Roman"/>
          <w:sz w:val="24"/>
          <w:szCs w:val="24"/>
          <w:lang w:val="en-US" w:eastAsia="en-US"/>
        </w:rPr>
        <w:t>васпитне циљеве и задатке,носиоци и садржаје којима се постављени циљеви</w:t>
      </w:r>
    </w:p>
    <w:p w:rsidR="007E18DC" w:rsidRPr="00AC2F45" w:rsidRDefault="007E18DC" w:rsidP="00A1268B">
      <w:pPr>
        <w:autoSpaceDE w:val="0"/>
        <w:autoSpaceDN w:val="0"/>
        <w:adjustRightInd w:val="0"/>
        <w:spacing w:after="0" w:line="240" w:lineRule="auto"/>
        <w:jc w:val="both"/>
        <w:rPr>
          <w:rFonts w:ascii="Times New Roman" w:eastAsia="TimesNewRomanPSMT" w:hAnsi="Times New Roman" w:cs="Times New Roman"/>
          <w:sz w:val="24"/>
          <w:szCs w:val="24"/>
          <w:lang w:val="en-US" w:eastAsia="en-US"/>
        </w:rPr>
      </w:pPr>
      <w:r w:rsidRPr="00AC2F45">
        <w:rPr>
          <w:rFonts w:ascii="Times New Roman" w:eastAsia="TimesNewRomanPSMT" w:hAnsi="Times New Roman" w:cs="Times New Roman"/>
          <w:sz w:val="24"/>
          <w:szCs w:val="24"/>
          <w:lang w:val="en-US" w:eastAsia="en-US"/>
        </w:rPr>
        <w:t>остварују, планирани обухват ученика, путне правце,техничку организацију и начин</w:t>
      </w:r>
    </w:p>
    <w:p w:rsidR="007E18DC" w:rsidRPr="00AC2F45" w:rsidRDefault="007E18DC" w:rsidP="00A1268B">
      <w:pPr>
        <w:jc w:val="both"/>
        <w:rPr>
          <w:rFonts w:ascii="Times New Roman" w:eastAsia="TimesNewRomanPSMT" w:hAnsi="Times New Roman" w:cs="Times New Roman"/>
          <w:sz w:val="24"/>
          <w:szCs w:val="24"/>
          <w:lang w:eastAsia="en-US"/>
        </w:rPr>
      </w:pPr>
      <w:r w:rsidRPr="00AC2F45">
        <w:rPr>
          <w:rFonts w:ascii="Times New Roman" w:eastAsia="TimesNewRomanPSMT" w:hAnsi="Times New Roman" w:cs="Times New Roman"/>
          <w:sz w:val="24"/>
          <w:szCs w:val="24"/>
          <w:lang w:val="en-US" w:eastAsia="en-US"/>
        </w:rPr>
        <w:t>финансирања.</w:t>
      </w:r>
    </w:p>
    <w:p w:rsidR="007E18DC" w:rsidRPr="002F5C34" w:rsidRDefault="007E18DC" w:rsidP="00A1268B">
      <w:pPr>
        <w:autoSpaceDE w:val="0"/>
        <w:autoSpaceDN w:val="0"/>
        <w:adjustRightInd w:val="0"/>
        <w:spacing w:after="0" w:line="240" w:lineRule="auto"/>
        <w:jc w:val="both"/>
        <w:rPr>
          <w:rFonts w:ascii="Times New Roman" w:eastAsiaTheme="minorHAnsi" w:hAnsi="Times New Roman" w:cs="Times New Roman"/>
          <w:b/>
          <w:bCs/>
          <w:sz w:val="24"/>
          <w:szCs w:val="24"/>
          <w:lang w:val="en-US" w:eastAsia="en-US"/>
        </w:rPr>
      </w:pPr>
      <w:r w:rsidRPr="002F5C34">
        <w:rPr>
          <w:rFonts w:ascii="Times New Roman" w:eastAsiaTheme="minorHAnsi" w:hAnsi="Times New Roman" w:cs="Times New Roman"/>
          <w:b/>
          <w:bCs/>
          <w:sz w:val="24"/>
          <w:szCs w:val="24"/>
          <w:lang w:val="en-US" w:eastAsia="en-US"/>
        </w:rPr>
        <w:t>Матурска екскурзија</w:t>
      </w:r>
    </w:p>
    <w:p w:rsidR="007E18DC" w:rsidRPr="002F5C34" w:rsidRDefault="007E18DC" w:rsidP="00A1268B">
      <w:pPr>
        <w:autoSpaceDE w:val="0"/>
        <w:autoSpaceDN w:val="0"/>
        <w:adjustRightInd w:val="0"/>
        <w:spacing w:after="0" w:line="240" w:lineRule="auto"/>
        <w:jc w:val="both"/>
        <w:rPr>
          <w:rFonts w:ascii="Times New Roman" w:eastAsia="TimesNewRomanPSMT" w:hAnsi="Times New Roman" w:cs="Times New Roman"/>
          <w:sz w:val="24"/>
          <w:szCs w:val="24"/>
          <w:lang w:val="en-US" w:eastAsia="en-US"/>
        </w:rPr>
      </w:pPr>
      <w:r w:rsidRPr="002F5C34">
        <w:rPr>
          <w:rFonts w:ascii="Times New Roman" w:eastAsia="TimesNewRomanPSMT" w:hAnsi="Times New Roman" w:cs="Times New Roman"/>
          <w:sz w:val="24"/>
          <w:szCs w:val="24"/>
          <w:lang w:val="en-US" w:eastAsia="en-US"/>
        </w:rPr>
        <w:t>Ученици завршних и матурских одељења предложили су неколико дестинација за</w:t>
      </w:r>
    </w:p>
    <w:p w:rsidR="007E18DC" w:rsidRPr="002F5C34" w:rsidRDefault="007E18DC" w:rsidP="00A1268B">
      <w:pPr>
        <w:autoSpaceDE w:val="0"/>
        <w:autoSpaceDN w:val="0"/>
        <w:adjustRightInd w:val="0"/>
        <w:spacing w:after="0" w:line="240" w:lineRule="auto"/>
        <w:jc w:val="both"/>
        <w:rPr>
          <w:rFonts w:ascii="Times New Roman" w:eastAsia="TimesNewRomanPSMT" w:hAnsi="Times New Roman" w:cs="Times New Roman"/>
          <w:sz w:val="24"/>
          <w:szCs w:val="24"/>
          <w:lang w:val="en-US" w:eastAsia="en-US"/>
        </w:rPr>
      </w:pPr>
      <w:r w:rsidRPr="002F5C34">
        <w:rPr>
          <w:rFonts w:ascii="Times New Roman" w:eastAsia="TimesNewRomanPSMT" w:hAnsi="Times New Roman" w:cs="Times New Roman"/>
          <w:sz w:val="24"/>
          <w:szCs w:val="24"/>
          <w:lang w:val="en-US" w:eastAsia="en-US"/>
        </w:rPr>
        <w:t>матурску екскурзију:</w:t>
      </w:r>
    </w:p>
    <w:p w:rsidR="007E18DC" w:rsidRPr="002F5C34" w:rsidRDefault="007E18DC" w:rsidP="00A1268B">
      <w:pPr>
        <w:autoSpaceDE w:val="0"/>
        <w:autoSpaceDN w:val="0"/>
        <w:adjustRightInd w:val="0"/>
        <w:spacing w:after="0" w:line="240" w:lineRule="auto"/>
        <w:jc w:val="both"/>
        <w:rPr>
          <w:rFonts w:ascii="Times New Roman" w:eastAsia="TimesNewRomanPSMT" w:hAnsi="Times New Roman" w:cs="Times New Roman"/>
          <w:sz w:val="24"/>
          <w:szCs w:val="24"/>
          <w:lang w:val="en-US" w:eastAsia="en-US"/>
        </w:rPr>
      </w:pPr>
      <w:r w:rsidRPr="002F5C34">
        <w:rPr>
          <w:rFonts w:ascii="Times New Roman" w:eastAsiaTheme="minorHAnsi" w:hAnsi="Times New Roman" w:cs="Times New Roman"/>
          <w:sz w:val="24"/>
          <w:szCs w:val="24"/>
          <w:lang w:val="en-US" w:eastAsia="en-US"/>
        </w:rPr>
        <w:t xml:space="preserve">1. </w:t>
      </w:r>
      <w:r w:rsidRPr="002F5C34">
        <w:rPr>
          <w:rFonts w:ascii="Times New Roman" w:eastAsia="TimesNewRomanPSMT" w:hAnsi="Times New Roman" w:cs="Times New Roman"/>
          <w:sz w:val="24"/>
          <w:szCs w:val="24"/>
          <w:lang w:val="en-US" w:eastAsia="en-US"/>
        </w:rPr>
        <w:t>Италија</w:t>
      </w:r>
    </w:p>
    <w:p w:rsidR="007E18DC" w:rsidRPr="002F5C34" w:rsidRDefault="007E18DC" w:rsidP="00A1268B">
      <w:pPr>
        <w:autoSpaceDE w:val="0"/>
        <w:autoSpaceDN w:val="0"/>
        <w:adjustRightInd w:val="0"/>
        <w:spacing w:after="0" w:line="240" w:lineRule="auto"/>
        <w:jc w:val="both"/>
        <w:rPr>
          <w:rFonts w:ascii="Times New Roman" w:eastAsia="TimesNewRomanPSMT" w:hAnsi="Times New Roman" w:cs="Times New Roman"/>
          <w:sz w:val="24"/>
          <w:szCs w:val="24"/>
          <w:lang w:eastAsia="en-US"/>
        </w:rPr>
      </w:pPr>
      <w:r w:rsidRPr="002F5C34">
        <w:rPr>
          <w:rFonts w:ascii="Times New Roman" w:eastAsiaTheme="minorHAnsi" w:hAnsi="Times New Roman" w:cs="Times New Roman"/>
          <w:sz w:val="24"/>
          <w:szCs w:val="24"/>
          <w:lang w:val="en-US" w:eastAsia="en-US"/>
        </w:rPr>
        <w:t xml:space="preserve">2. </w:t>
      </w:r>
      <w:r w:rsidR="002F5C34" w:rsidRPr="002F5C34">
        <w:rPr>
          <w:rFonts w:ascii="Times New Roman" w:eastAsia="TimesNewRomanPSMT" w:hAnsi="Times New Roman" w:cs="Times New Roman"/>
          <w:sz w:val="24"/>
          <w:szCs w:val="24"/>
          <w:lang w:eastAsia="en-US"/>
        </w:rPr>
        <w:t>Пољска- Крако</w:t>
      </w:r>
    </w:p>
    <w:p w:rsidR="007E18DC" w:rsidRPr="002F5C34" w:rsidRDefault="007E18DC" w:rsidP="00A1268B">
      <w:pPr>
        <w:autoSpaceDE w:val="0"/>
        <w:autoSpaceDN w:val="0"/>
        <w:adjustRightInd w:val="0"/>
        <w:spacing w:after="0" w:line="240" w:lineRule="auto"/>
        <w:jc w:val="both"/>
        <w:rPr>
          <w:rFonts w:ascii="Times New Roman" w:eastAsia="TimesNewRomanPSMT" w:hAnsi="Times New Roman" w:cs="Times New Roman"/>
          <w:sz w:val="24"/>
          <w:szCs w:val="24"/>
          <w:lang w:eastAsia="en-US"/>
        </w:rPr>
      </w:pPr>
      <w:r w:rsidRPr="002F5C34">
        <w:rPr>
          <w:rFonts w:ascii="Times New Roman" w:eastAsiaTheme="minorHAnsi" w:hAnsi="Times New Roman" w:cs="Times New Roman"/>
          <w:sz w:val="24"/>
          <w:szCs w:val="24"/>
          <w:lang w:val="en-US" w:eastAsia="en-US"/>
        </w:rPr>
        <w:t xml:space="preserve">3. </w:t>
      </w:r>
      <w:r w:rsidR="002F5C34" w:rsidRPr="002F5C34">
        <w:rPr>
          <w:rFonts w:ascii="Times New Roman" w:eastAsia="TimesNewRomanPSMT" w:hAnsi="Times New Roman" w:cs="Times New Roman"/>
          <w:sz w:val="24"/>
          <w:szCs w:val="24"/>
          <w:lang w:eastAsia="en-US"/>
        </w:rPr>
        <w:t>Хрватска</w:t>
      </w:r>
    </w:p>
    <w:p w:rsidR="007E18DC" w:rsidRPr="002F5C34" w:rsidRDefault="007E18DC" w:rsidP="00A1268B">
      <w:pPr>
        <w:autoSpaceDE w:val="0"/>
        <w:autoSpaceDN w:val="0"/>
        <w:adjustRightInd w:val="0"/>
        <w:spacing w:after="0" w:line="240" w:lineRule="auto"/>
        <w:jc w:val="both"/>
        <w:rPr>
          <w:rFonts w:ascii="Times New Roman" w:eastAsia="TimesNewRomanPSMT" w:hAnsi="Times New Roman" w:cs="Times New Roman"/>
          <w:sz w:val="24"/>
          <w:szCs w:val="24"/>
          <w:lang w:val="en-US" w:eastAsia="en-US"/>
        </w:rPr>
      </w:pPr>
      <w:r w:rsidRPr="002F5C34">
        <w:rPr>
          <w:rFonts w:ascii="Times New Roman" w:eastAsia="TimesNewRomanPSMT" w:hAnsi="Times New Roman" w:cs="Times New Roman"/>
          <w:sz w:val="24"/>
          <w:szCs w:val="24"/>
          <w:lang w:val="en-US" w:eastAsia="en-US"/>
        </w:rPr>
        <w:t>После спроведене анкете утврђено је да су ученици већински заинтересовани за</w:t>
      </w:r>
    </w:p>
    <w:p w:rsidR="007E18DC" w:rsidRPr="002F5C34" w:rsidRDefault="007E18DC" w:rsidP="00A1268B">
      <w:pPr>
        <w:autoSpaceDE w:val="0"/>
        <w:autoSpaceDN w:val="0"/>
        <w:adjustRightInd w:val="0"/>
        <w:spacing w:after="0" w:line="240" w:lineRule="auto"/>
        <w:jc w:val="both"/>
        <w:rPr>
          <w:rFonts w:ascii="Times New Roman" w:eastAsia="TimesNewRomanPSMT" w:hAnsi="Times New Roman" w:cs="Times New Roman"/>
          <w:sz w:val="24"/>
          <w:szCs w:val="24"/>
          <w:lang w:val="en-US" w:eastAsia="en-US"/>
        </w:rPr>
      </w:pPr>
      <w:r w:rsidRPr="002F5C34">
        <w:rPr>
          <w:rFonts w:ascii="Times New Roman" w:eastAsia="TimesNewRomanPSMT" w:hAnsi="Times New Roman" w:cs="Times New Roman"/>
          <w:sz w:val="24"/>
          <w:szCs w:val="24"/>
          <w:lang w:val="en-US" w:eastAsia="en-US"/>
        </w:rPr>
        <w:t xml:space="preserve">екскурзију у Италији. </w:t>
      </w:r>
    </w:p>
    <w:p w:rsidR="007E18DC" w:rsidRPr="002F5C34" w:rsidRDefault="007E18DC" w:rsidP="00A1268B">
      <w:pPr>
        <w:autoSpaceDE w:val="0"/>
        <w:autoSpaceDN w:val="0"/>
        <w:adjustRightInd w:val="0"/>
        <w:spacing w:after="0" w:line="240" w:lineRule="auto"/>
        <w:jc w:val="both"/>
        <w:rPr>
          <w:rFonts w:ascii="Times New Roman" w:eastAsia="TimesNewRomanPSMT" w:hAnsi="Times New Roman" w:cs="Times New Roman"/>
          <w:sz w:val="24"/>
          <w:szCs w:val="24"/>
          <w:lang w:eastAsia="en-US"/>
        </w:rPr>
      </w:pPr>
      <w:r w:rsidRPr="002F5C34">
        <w:rPr>
          <w:rFonts w:ascii="Times New Roman" w:eastAsia="TimesNewRomanPSMT" w:hAnsi="Times New Roman" w:cs="Times New Roman"/>
          <w:sz w:val="24"/>
          <w:szCs w:val="24"/>
          <w:lang w:val="en-US" w:eastAsia="en-US"/>
        </w:rPr>
        <w:t xml:space="preserve">Предлаже се да се екскурзија реализује </w:t>
      </w:r>
      <w:r w:rsidR="002F5C34" w:rsidRPr="002F5C34">
        <w:rPr>
          <w:rFonts w:ascii="Times New Roman" w:eastAsia="TimesNewRomanPSMT" w:hAnsi="Times New Roman" w:cs="Times New Roman"/>
          <w:sz w:val="24"/>
          <w:szCs w:val="24"/>
          <w:lang w:eastAsia="en-US"/>
        </w:rPr>
        <w:t xml:space="preserve">почетак септембра. </w:t>
      </w:r>
      <w:r w:rsidRPr="002F5C34">
        <w:rPr>
          <w:rFonts w:ascii="Times New Roman" w:eastAsia="TimesNewRomanPSMT" w:hAnsi="Times New Roman" w:cs="Times New Roman"/>
          <w:sz w:val="24"/>
          <w:szCs w:val="24"/>
          <w:lang w:val="en-US" w:eastAsia="en-US"/>
        </w:rPr>
        <w:t>2023.године.</w:t>
      </w:r>
      <w:r w:rsidR="002F5C34" w:rsidRPr="002F5C34">
        <w:rPr>
          <w:rFonts w:ascii="Times New Roman" w:eastAsia="TimesNewRomanPSMT" w:hAnsi="Times New Roman" w:cs="Times New Roman"/>
          <w:sz w:val="24"/>
          <w:szCs w:val="24"/>
          <w:lang w:eastAsia="en-US"/>
        </w:rPr>
        <w:t>Ученици ће надокнадити дае у суботе у онлајн форми.</w:t>
      </w:r>
    </w:p>
    <w:p w:rsidR="007E18DC" w:rsidRPr="002F5C34" w:rsidRDefault="007E18DC" w:rsidP="00A1268B">
      <w:pPr>
        <w:autoSpaceDE w:val="0"/>
        <w:autoSpaceDN w:val="0"/>
        <w:adjustRightInd w:val="0"/>
        <w:spacing w:after="0" w:line="240" w:lineRule="auto"/>
        <w:jc w:val="both"/>
        <w:rPr>
          <w:rFonts w:ascii="Times New Roman" w:eastAsia="TimesNewRomanPSMT" w:hAnsi="Times New Roman" w:cs="Times New Roman"/>
          <w:sz w:val="24"/>
          <w:szCs w:val="24"/>
          <w:lang w:val="en-US" w:eastAsia="en-US"/>
        </w:rPr>
      </w:pPr>
      <w:r w:rsidRPr="002F5C34">
        <w:rPr>
          <w:rFonts w:ascii="Times New Roman" w:eastAsia="TimesNewRomanPSMT" w:hAnsi="Times New Roman" w:cs="Times New Roman"/>
          <w:sz w:val="24"/>
          <w:szCs w:val="24"/>
          <w:lang w:val="en-US" w:eastAsia="en-US"/>
        </w:rPr>
        <w:t>На предлог стручног већа НВ је усвојило следеће предлоге за организовање излета и</w:t>
      </w:r>
    </w:p>
    <w:p w:rsidR="007E18DC" w:rsidRPr="002F5C34" w:rsidRDefault="007E18DC" w:rsidP="00A1268B">
      <w:pPr>
        <w:autoSpaceDE w:val="0"/>
        <w:autoSpaceDN w:val="0"/>
        <w:adjustRightInd w:val="0"/>
        <w:spacing w:after="0" w:line="240" w:lineRule="auto"/>
        <w:jc w:val="both"/>
        <w:rPr>
          <w:rFonts w:ascii="Times New Roman" w:eastAsia="TimesNewRomanPSMT" w:hAnsi="Times New Roman" w:cs="Times New Roman"/>
          <w:sz w:val="24"/>
          <w:szCs w:val="24"/>
          <w:lang w:val="en-US" w:eastAsia="en-US"/>
        </w:rPr>
      </w:pPr>
      <w:r w:rsidRPr="002F5C34">
        <w:rPr>
          <w:rFonts w:ascii="Times New Roman" w:eastAsia="TimesNewRomanPSMT" w:hAnsi="Times New Roman" w:cs="Times New Roman"/>
          <w:sz w:val="24"/>
          <w:szCs w:val="24"/>
          <w:lang w:val="en-US" w:eastAsia="en-US"/>
        </w:rPr>
        <w:t>екскурзија:</w:t>
      </w:r>
    </w:p>
    <w:p w:rsidR="007E18DC" w:rsidRPr="00FC6A4B" w:rsidRDefault="007E18DC" w:rsidP="00A1268B">
      <w:pPr>
        <w:autoSpaceDE w:val="0"/>
        <w:autoSpaceDN w:val="0"/>
        <w:adjustRightInd w:val="0"/>
        <w:spacing w:after="0" w:line="240" w:lineRule="auto"/>
        <w:jc w:val="both"/>
        <w:rPr>
          <w:rFonts w:ascii="Times New Roman" w:eastAsiaTheme="minorHAnsi" w:hAnsi="Times New Roman" w:cs="Times New Roman"/>
          <w:bCs/>
          <w:sz w:val="24"/>
          <w:szCs w:val="24"/>
          <w:lang w:val="en-US" w:eastAsia="en-US"/>
        </w:rPr>
      </w:pPr>
      <w:r w:rsidRPr="00FC6A4B">
        <w:rPr>
          <w:rFonts w:ascii="Times New Roman" w:eastAsiaTheme="minorHAnsi" w:hAnsi="Times New Roman" w:cs="Times New Roman"/>
          <w:bCs/>
          <w:sz w:val="24"/>
          <w:szCs w:val="24"/>
          <w:lang w:val="en-US" w:eastAsia="en-US"/>
        </w:rPr>
        <w:t>Први разред:</w:t>
      </w:r>
    </w:p>
    <w:p w:rsidR="007E18DC" w:rsidRPr="00CB071D" w:rsidRDefault="00CB071D" w:rsidP="00A1268B">
      <w:pPr>
        <w:autoSpaceDE w:val="0"/>
        <w:autoSpaceDN w:val="0"/>
        <w:adjustRightInd w:val="0"/>
        <w:spacing w:after="0" w:line="240" w:lineRule="auto"/>
        <w:jc w:val="both"/>
        <w:rPr>
          <w:rFonts w:ascii="Times New Roman" w:eastAsia="TimesNewRomanPSMT" w:hAnsi="Times New Roman" w:cs="Times New Roman"/>
          <w:sz w:val="24"/>
          <w:szCs w:val="24"/>
          <w:lang w:eastAsia="en-US"/>
        </w:rPr>
      </w:pPr>
      <w:r>
        <w:rPr>
          <w:rFonts w:ascii="Times New Roman" w:eastAsia="TimesNewRomanPSMT" w:hAnsi="Times New Roman" w:cs="Times New Roman"/>
          <w:sz w:val="24"/>
          <w:szCs w:val="24"/>
          <w:lang w:eastAsia="en-US"/>
        </w:rPr>
        <w:t>Мађарска: Секешфехервар, Веспрем, Тихањ, Балатонфиред, Таполца</w:t>
      </w:r>
    </w:p>
    <w:p w:rsidR="007E18DC" w:rsidRPr="00FC6A4B" w:rsidRDefault="007E18DC" w:rsidP="00A1268B">
      <w:pPr>
        <w:autoSpaceDE w:val="0"/>
        <w:autoSpaceDN w:val="0"/>
        <w:adjustRightInd w:val="0"/>
        <w:spacing w:after="0" w:line="240" w:lineRule="auto"/>
        <w:jc w:val="both"/>
        <w:rPr>
          <w:rFonts w:ascii="Times New Roman" w:eastAsiaTheme="minorHAnsi" w:hAnsi="Times New Roman" w:cs="Times New Roman"/>
          <w:bCs/>
          <w:sz w:val="24"/>
          <w:szCs w:val="24"/>
          <w:lang w:val="en-US" w:eastAsia="en-US"/>
        </w:rPr>
      </w:pPr>
      <w:r w:rsidRPr="00FC6A4B">
        <w:rPr>
          <w:rFonts w:ascii="Times New Roman" w:eastAsiaTheme="minorHAnsi" w:hAnsi="Times New Roman" w:cs="Times New Roman"/>
          <w:bCs/>
          <w:sz w:val="24"/>
          <w:szCs w:val="24"/>
          <w:lang w:val="en-US" w:eastAsia="en-US"/>
        </w:rPr>
        <w:t>Други разред:</w:t>
      </w:r>
    </w:p>
    <w:p w:rsidR="007E18DC" w:rsidRPr="002F5C34" w:rsidRDefault="00AC2F45" w:rsidP="00A1268B">
      <w:pPr>
        <w:spacing w:line="240" w:lineRule="auto"/>
        <w:jc w:val="both"/>
        <w:rPr>
          <w:rFonts w:ascii="Times New Roman" w:eastAsia="TimesNewRomanPSMT" w:hAnsi="Times New Roman" w:cs="Times New Roman"/>
          <w:sz w:val="24"/>
          <w:szCs w:val="24"/>
          <w:lang w:eastAsia="en-US"/>
        </w:rPr>
      </w:pPr>
      <w:r w:rsidRPr="002F5C34">
        <w:rPr>
          <w:rFonts w:ascii="Times New Roman" w:eastAsia="TimesNewRomanPSMT" w:hAnsi="Times New Roman" w:cs="Times New Roman"/>
          <w:sz w:val="24"/>
          <w:szCs w:val="24"/>
          <w:lang w:eastAsia="en-US"/>
        </w:rPr>
        <w:t>Трансилванија</w:t>
      </w:r>
    </w:p>
    <w:p w:rsidR="007E18DC" w:rsidRPr="00FC6A4B" w:rsidRDefault="007E18DC" w:rsidP="00A1268B">
      <w:pPr>
        <w:autoSpaceDE w:val="0"/>
        <w:autoSpaceDN w:val="0"/>
        <w:adjustRightInd w:val="0"/>
        <w:spacing w:after="0" w:line="240" w:lineRule="auto"/>
        <w:jc w:val="both"/>
        <w:rPr>
          <w:rFonts w:ascii="TimesNewRomanPS-BoldMT" w:eastAsiaTheme="minorHAnsi" w:hAnsi="TimesNewRomanPS-BoldMT" w:cs="TimesNewRomanPS-BoldMT"/>
          <w:bCs/>
          <w:sz w:val="24"/>
          <w:szCs w:val="24"/>
          <w:lang w:val="en-US" w:eastAsia="en-US"/>
        </w:rPr>
      </w:pPr>
      <w:r w:rsidRPr="00FC6A4B">
        <w:rPr>
          <w:rFonts w:ascii="TimesNewRomanPS-BoldMT" w:eastAsiaTheme="minorHAnsi" w:hAnsi="TimesNewRomanPS-BoldMT" w:cs="TimesNewRomanPS-BoldMT"/>
          <w:bCs/>
          <w:sz w:val="24"/>
          <w:szCs w:val="24"/>
          <w:lang w:val="en-US" w:eastAsia="en-US"/>
        </w:rPr>
        <w:t>Трећи разред:</w:t>
      </w:r>
    </w:p>
    <w:p w:rsidR="007E18DC" w:rsidRPr="002F5C34" w:rsidRDefault="007E18DC" w:rsidP="00A1268B">
      <w:pPr>
        <w:autoSpaceDE w:val="0"/>
        <w:autoSpaceDN w:val="0"/>
        <w:adjustRightInd w:val="0"/>
        <w:spacing w:after="0" w:line="240" w:lineRule="auto"/>
        <w:jc w:val="both"/>
        <w:rPr>
          <w:rFonts w:ascii="Times New Roman" w:eastAsia="TimesNewRomanPSMT" w:hAnsi="Times New Roman" w:cs="Times New Roman"/>
          <w:sz w:val="24"/>
          <w:szCs w:val="24"/>
          <w:lang w:val="en-US" w:eastAsia="en-US"/>
        </w:rPr>
      </w:pPr>
      <w:r w:rsidRPr="002F5C34">
        <w:rPr>
          <w:rFonts w:ascii="Times New Roman" w:eastAsia="TimesNewRomanPSMT" w:hAnsi="Times New Roman" w:cs="Times New Roman"/>
          <w:sz w:val="24"/>
          <w:szCs w:val="24"/>
          <w:lang w:val="en-US" w:eastAsia="en-US"/>
        </w:rPr>
        <w:lastRenderedPageBreak/>
        <w:t xml:space="preserve"> </w:t>
      </w:r>
      <w:r w:rsidR="002F5C34" w:rsidRPr="002F5C34">
        <w:rPr>
          <w:rFonts w:ascii="Times New Roman" w:eastAsia="TimesNewRomanPSMT" w:hAnsi="Times New Roman" w:cs="Times New Roman"/>
          <w:sz w:val="24"/>
          <w:szCs w:val="24"/>
          <w:lang w:eastAsia="en-US"/>
        </w:rPr>
        <w:t>Трансилванија</w:t>
      </w:r>
    </w:p>
    <w:p w:rsidR="007E18DC" w:rsidRPr="00A1268B" w:rsidRDefault="007E18DC" w:rsidP="00A1268B">
      <w:pPr>
        <w:spacing w:line="240" w:lineRule="auto"/>
        <w:jc w:val="both"/>
        <w:rPr>
          <w:rFonts w:asciiTheme="minorHAnsi" w:hAnsiTheme="minorHAnsi" w:cs="Times New Roman"/>
          <w:b/>
          <w:bCs/>
          <w:sz w:val="24"/>
          <w:szCs w:val="24"/>
          <w:highlight w:val="yellow"/>
        </w:rPr>
      </w:pPr>
    </w:p>
    <w:p w:rsidR="002F5C34" w:rsidRPr="002F5C34" w:rsidRDefault="002F5C34" w:rsidP="00A1268B">
      <w:pPr>
        <w:spacing w:line="240" w:lineRule="auto"/>
        <w:jc w:val="both"/>
        <w:rPr>
          <w:rFonts w:ascii="Times New Roman" w:hAnsi="Times New Roman" w:cs="Times New Roman"/>
          <w:b/>
          <w:bCs/>
          <w:sz w:val="24"/>
          <w:szCs w:val="24"/>
        </w:rPr>
      </w:pPr>
      <w:r w:rsidRPr="002F5C34">
        <w:rPr>
          <w:rFonts w:ascii="Times New Roman" w:hAnsi="Times New Roman" w:cs="Times New Roman"/>
          <w:b/>
          <w:bCs/>
          <w:sz w:val="24"/>
          <w:szCs w:val="24"/>
        </w:rPr>
        <w:t xml:space="preserve">Једнодневни излети: </w:t>
      </w:r>
    </w:p>
    <w:p w:rsidR="002F5C34" w:rsidRPr="002F5C34" w:rsidRDefault="006542DF" w:rsidP="00A1268B">
      <w:pPr>
        <w:spacing w:line="240" w:lineRule="auto"/>
        <w:jc w:val="both"/>
        <w:rPr>
          <w:rFonts w:ascii="Times New Roman" w:hAnsi="Times New Roman" w:cs="Times New Roman"/>
          <w:sz w:val="24"/>
          <w:szCs w:val="24"/>
        </w:rPr>
      </w:pPr>
      <w:r w:rsidRPr="002F5C34">
        <w:rPr>
          <w:rFonts w:ascii="Times New Roman" w:hAnsi="Times New Roman" w:cs="Times New Roman"/>
          <w:sz w:val="24"/>
          <w:szCs w:val="24"/>
        </w:rPr>
        <w:t xml:space="preserve">учествовање у шетњи око Палићког језера у организацији ПСД "Спартак", </w:t>
      </w:r>
    </w:p>
    <w:p w:rsidR="006542DF" w:rsidRPr="002F5C34" w:rsidRDefault="006542DF" w:rsidP="00A1268B">
      <w:pPr>
        <w:spacing w:line="240" w:lineRule="auto"/>
        <w:jc w:val="both"/>
        <w:rPr>
          <w:rFonts w:ascii="Times New Roman" w:hAnsi="Times New Roman" w:cs="Times New Roman"/>
          <w:sz w:val="24"/>
          <w:szCs w:val="24"/>
        </w:rPr>
      </w:pPr>
      <w:r w:rsidRPr="002F5C34">
        <w:rPr>
          <w:rFonts w:ascii="Times New Roman" w:hAnsi="Times New Roman" w:cs="Times New Roman"/>
          <w:sz w:val="24"/>
          <w:szCs w:val="24"/>
        </w:rPr>
        <w:t>посета Планетаријумана у Петроварадину</w:t>
      </w:r>
    </w:p>
    <w:p w:rsidR="00495E0F" w:rsidRDefault="00495E0F" w:rsidP="00A1268B">
      <w:pPr>
        <w:spacing w:line="240" w:lineRule="auto"/>
        <w:jc w:val="both"/>
        <w:rPr>
          <w:rFonts w:ascii="Times New Roman" w:hAnsi="Times New Roman" w:cs="Times New Roman"/>
          <w:sz w:val="24"/>
          <w:szCs w:val="24"/>
        </w:rPr>
      </w:pPr>
      <w:r w:rsidRPr="002F5C34">
        <w:rPr>
          <w:rFonts w:ascii="Times New Roman" w:hAnsi="Times New Roman" w:cs="Times New Roman"/>
          <w:sz w:val="24"/>
          <w:szCs w:val="24"/>
        </w:rPr>
        <w:t>Маратон на Фрушкој Гори</w:t>
      </w:r>
    </w:p>
    <w:p w:rsidR="00181AF9" w:rsidRPr="00181AF9" w:rsidRDefault="00181AF9" w:rsidP="00A1268B">
      <w:pPr>
        <w:spacing w:line="240" w:lineRule="auto"/>
        <w:jc w:val="both"/>
        <w:rPr>
          <w:rFonts w:ascii="Times New Roman" w:hAnsi="Times New Roman" w:cs="Times New Roman"/>
          <w:sz w:val="24"/>
          <w:szCs w:val="24"/>
        </w:rPr>
      </w:pPr>
      <w:r>
        <w:rPr>
          <w:rFonts w:ascii="Times New Roman" w:hAnsi="Times New Roman" w:cs="Times New Roman"/>
          <w:sz w:val="24"/>
          <w:szCs w:val="24"/>
        </w:rPr>
        <w:t>Посета музеја у Будимпешти</w:t>
      </w:r>
    </w:p>
    <w:p w:rsidR="006542DF" w:rsidRPr="004651EC" w:rsidRDefault="006542DF" w:rsidP="006542DF">
      <w:pPr>
        <w:jc w:val="center"/>
        <w:rPr>
          <w:rFonts w:ascii="Times New Roman" w:hAnsi="Times New Roman" w:cs="Times New Roman"/>
          <w:b/>
          <w:bCs/>
          <w:sz w:val="24"/>
          <w:szCs w:val="24"/>
        </w:rPr>
      </w:pPr>
    </w:p>
    <w:p w:rsidR="006542DF" w:rsidRDefault="006542DF" w:rsidP="002F779A">
      <w:pPr>
        <w:pStyle w:val="Cmsor1"/>
      </w:pPr>
      <w:bookmarkStart w:id="257" w:name="_ПОСЕБНИ_ПРОГРАМИ_ОБРАЗОВНО-ВАСПИТНО"/>
      <w:bookmarkStart w:id="258" w:name="_Toc114056601"/>
      <w:bookmarkEnd w:id="257"/>
      <w:r w:rsidRPr="00601E7B">
        <w:t>ПОСЕБНИ ПРОГРАМИ ОБРАЗОВНО-ВАСПИТНОГ РАДА</w:t>
      </w:r>
      <w:bookmarkEnd w:id="258"/>
    </w:p>
    <w:p w:rsidR="00486DCA" w:rsidRPr="00486DCA" w:rsidRDefault="00486DCA" w:rsidP="00486DCA"/>
    <w:bookmarkStart w:id="259" w:name="_План_реализације_програма"/>
    <w:bookmarkEnd w:id="259"/>
    <w:p w:rsidR="006542DF" w:rsidRDefault="00244AB8" w:rsidP="0086019F">
      <w:pPr>
        <w:pStyle w:val="Cmsor2"/>
        <w:rPr>
          <w:rStyle w:val="Hiperhivatkozs"/>
          <w:color w:val="auto"/>
        </w:rPr>
      </w:pPr>
      <w:r w:rsidRPr="00244AB8">
        <w:rPr>
          <w:color w:val="1F3763" w:themeColor="accent1" w:themeShade="7F"/>
          <w:sz w:val="22"/>
          <w:szCs w:val="22"/>
        </w:rPr>
        <w:fldChar w:fldCharType="begin"/>
      </w:r>
      <w:r w:rsidR="006542DF" w:rsidRPr="00601E7B">
        <w:instrText xml:space="preserve"> HYPERLINK \l "_Toc493145162" </w:instrText>
      </w:r>
      <w:r w:rsidRPr="00244AB8">
        <w:rPr>
          <w:color w:val="1F3763" w:themeColor="accent1" w:themeShade="7F"/>
          <w:sz w:val="22"/>
          <w:szCs w:val="22"/>
        </w:rPr>
        <w:fldChar w:fldCharType="separate"/>
      </w:r>
      <w:bookmarkStart w:id="260" w:name="_Toc114056602"/>
      <w:r w:rsidR="006542DF" w:rsidRPr="00601E7B">
        <w:rPr>
          <w:rStyle w:val="Hiperhivatkozs"/>
          <w:color w:val="auto"/>
        </w:rPr>
        <w:t>План реализације програма заштите животне средине</w:t>
      </w:r>
      <w:bookmarkEnd w:id="260"/>
      <w:r w:rsidRPr="00601E7B">
        <w:rPr>
          <w:rStyle w:val="Hiperhivatkozs"/>
          <w:color w:val="auto"/>
        </w:rPr>
        <w:fldChar w:fldCharType="end"/>
      </w:r>
    </w:p>
    <w:p w:rsidR="00486DCA" w:rsidRPr="00486DCA" w:rsidRDefault="00486DCA" w:rsidP="00486DCA"/>
    <w:tbl>
      <w:tblPr>
        <w:tblW w:w="10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1"/>
        <w:gridCol w:w="4471"/>
        <w:gridCol w:w="9"/>
        <w:gridCol w:w="2407"/>
        <w:gridCol w:w="13"/>
        <w:gridCol w:w="2159"/>
      </w:tblGrid>
      <w:tr w:rsidR="006542DF" w:rsidRPr="00AF26E6" w:rsidTr="00126D04">
        <w:trPr>
          <w:trHeight w:val="300"/>
          <w:jc w:val="center"/>
        </w:trPr>
        <w:tc>
          <w:tcPr>
            <w:tcW w:w="6211" w:type="dxa"/>
            <w:gridSpan w:val="3"/>
            <w:shd w:val="clear" w:color="auto" w:fill="A8D08D" w:themeFill="accent6" w:themeFillTint="99"/>
            <w:noWrap/>
            <w:vAlign w:val="center"/>
          </w:tcPr>
          <w:p w:rsidR="006542DF" w:rsidRPr="00AF26E6" w:rsidRDefault="006542DF" w:rsidP="00126D04">
            <w:pPr>
              <w:spacing w:before="60" w:after="60"/>
              <w:jc w:val="center"/>
              <w:rPr>
                <w:rFonts w:ascii="Times New Roman" w:hAnsi="Times New Roman" w:cs="Times New Roman"/>
                <w:b/>
                <w:color w:val="000000"/>
                <w:sz w:val="24"/>
                <w:szCs w:val="24"/>
              </w:rPr>
            </w:pPr>
            <w:r w:rsidRPr="00AF26E6">
              <w:rPr>
                <w:rFonts w:ascii="Times New Roman" w:hAnsi="Times New Roman" w:cs="Times New Roman"/>
                <w:b/>
                <w:color w:val="000000"/>
                <w:sz w:val="24"/>
                <w:szCs w:val="24"/>
              </w:rPr>
              <w:t>Активност</w:t>
            </w:r>
          </w:p>
        </w:tc>
        <w:tc>
          <w:tcPr>
            <w:tcW w:w="2407" w:type="dxa"/>
            <w:shd w:val="clear" w:color="auto" w:fill="A8D08D" w:themeFill="accent6" w:themeFillTint="99"/>
            <w:noWrap/>
            <w:vAlign w:val="center"/>
          </w:tcPr>
          <w:p w:rsidR="006542DF" w:rsidRPr="00AF26E6" w:rsidRDefault="006542DF" w:rsidP="00126D04">
            <w:pPr>
              <w:spacing w:before="60" w:after="60"/>
              <w:jc w:val="center"/>
              <w:rPr>
                <w:rFonts w:ascii="Times New Roman" w:hAnsi="Times New Roman" w:cs="Times New Roman"/>
                <w:b/>
                <w:color w:val="000000"/>
                <w:sz w:val="24"/>
                <w:szCs w:val="24"/>
              </w:rPr>
            </w:pPr>
            <w:r w:rsidRPr="00AF26E6">
              <w:rPr>
                <w:rFonts w:ascii="Times New Roman" w:hAnsi="Times New Roman" w:cs="Times New Roman"/>
                <w:b/>
                <w:color w:val="000000"/>
                <w:sz w:val="24"/>
                <w:szCs w:val="24"/>
              </w:rPr>
              <w:t>Време реализације</w:t>
            </w:r>
          </w:p>
        </w:tc>
        <w:tc>
          <w:tcPr>
            <w:tcW w:w="2167" w:type="dxa"/>
            <w:gridSpan w:val="2"/>
            <w:shd w:val="clear" w:color="auto" w:fill="A8D08D" w:themeFill="accent6" w:themeFillTint="99"/>
            <w:noWrap/>
            <w:vAlign w:val="center"/>
          </w:tcPr>
          <w:p w:rsidR="006542DF" w:rsidRPr="00AF26E6" w:rsidRDefault="006542DF" w:rsidP="00126D04">
            <w:pPr>
              <w:spacing w:before="60" w:after="60"/>
              <w:jc w:val="center"/>
              <w:rPr>
                <w:rFonts w:ascii="Times New Roman" w:hAnsi="Times New Roman" w:cs="Times New Roman"/>
                <w:b/>
                <w:color w:val="000000"/>
                <w:sz w:val="24"/>
                <w:szCs w:val="24"/>
              </w:rPr>
            </w:pPr>
            <w:r w:rsidRPr="00AF26E6">
              <w:rPr>
                <w:rFonts w:ascii="Times New Roman" w:hAnsi="Times New Roman" w:cs="Times New Roman"/>
                <w:b/>
                <w:color w:val="000000"/>
                <w:sz w:val="24"/>
                <w:szCs w:val="24"/>
              </w:rPr>
              <w:t>Реализатор</w:t>
            </w:r>
          </w:p>
        </w:tc>
      </w:tr>
      <w:tr w:rsidR="006542DF" w:rsidRPr="00AF26E6" w:rsidTr="00126D04">
        <w:trPr>
          <w:trHeight w:val="300"/>
          <w:jc w:val="center"/>
        </w:trPr>
        <w:tc>
          <w:tcPr>
            <w:tcW w:w="1731" w:type="dxa"/>
            <w:shd w:val="clear" w:color="auto" w:fill="auto"/>
            <w:noWrap/>
            <w:vAlign w:val="center"/>
          </w:tcPr>
          <w:p w:rsidR="006542DF" w:rsidRPr="00AF26E6" w:rsidRDefault="006542DF" w:rsidP="00126D04">
            <w:pPr>
              <w:spacing w:before="60" w:after="60"/>
              <w:rPr>
                <w:rFonts w:ascii="Times New Roman" w:hAnsi="Times New Roman" w:cs="Times New Roman"/>
                <w:color w:val="000000"/>
                <w:sz w:val="24"/>
                <w:szCs w:val="24"/>
              </w:rPr>
            </w:pPr>
            <w:r w:rsidRPr="00AF26E6">
              <w:rPr>
                <w:rFonts w:ascii="Times New Roman" w:hAnsi="Times New Roman" w:cs="Times New Roman"/>
                <w:color w:val="000000"/>
                <w:sz w:val="24"/>
                <w:szCs w:val="24"/>
              </w:rPr>
              <w:t>Еколошке</w:t>
            </w:r>
            <w:r>
              <w:rPr>
                <w:rFonts w:ascii="Times New Roman" w:hAnsi="Times New Roman" w:cs="Times New Roman"/>
                <w:color w:val="000000"/>
                <w:sz w:val="24"/>
                <w:szCs w:val="24"/>
              </w:rPr>
              <w:t xml:space="preserve"> </w:t>
            </w:r>
            <w:r w:rsidRPr="00AF26E6">
              <w:rPr>
                <w:rFonts w:ascii="Times New Roman" w:hAnsi="Times New Roman" w:cs="Times New Roman"/>
                <w:color w:val="000000"/>
                <w:sz w:val="24"/>
                <w:szCs w:val="24"/>
              </w:rPr>
              <w:t>акције</w:t>
            </w:r>
          </w:p>
        </w:tc>
        <w:tc>
          <w:tcPr>
            <w:tcW w:w="4471" w:type="dxa"/>
            <w:shd w:val="clear" w:color="auto" w:fill="auto"/>
            <w:noWrap/>
            <w:vAlign w:val="center"/>
          </w:tcPr>
          <w:p w:rsidR="006542DF" w:rsidRPr="00AF26E6" w:rsidRDefault="006542DF" w:rsidP="00126D04">
            <w:pPr>
              <w:spacing w:before="60" w:after="60"/>
              <w:rPr>
                <w:rFonts w:ascii="Times New Roman" w:hAnsi="Times New Roman" w:cs="Times New Roman"/>
                <w:color w:val="000000"/>
                <w:sz w:val="24"/>
                <w:szCs w:val="24"/>
              </w:rPr>
            </w:pPr>
            <w:r w:rsidRPr="00AF26E6">
              <w:rPr>
                <w:rFonts w:ascii="Times New Roman" w:hAnsi="Times New Roman" w:cs="Times New Roman"/>
                <w:color w:val="000000"/>
                <w:sz w:val="24"/>
                <w:szCs w:val="24"/>
              </w:rPr>
              <w:t>Акције рециклаже</w:t>
            </w:r>
          </w:p>
        </w:tc>
        <w:tc>
          <w:tcPr>
            <w:tcW w:w="2429" w:type="dxa"/>
            <w:gridSpan w:val="3"/>
            <w:shd w:val="clear" w:color="auto" w:fill="auto"/>
            <w:noWrap/>
            <w:vAlign w:val="center"/>
          </w:tcPr>
          <w:p w:rsidR="006542DF" w:rsidRPr="00AF26E6" w:rsidRDefault="006542DF" w:rsidP="00126D04">
            <w:pPr>
              <w:spacing w:before="60" w:after="60"/>
              <w:rPr>
                <w:rFonts w:ascii="Times New Roman" w:hAnsi="Times New Roman" w:cs="Times New Roman"/>
                <w:color w:val="000000"/>
                <w:sz w:val="24"/>
                <w:szCs w:val="24"/>
              </w:rPr>
            </w:pPr>
            <w:r w:rsidRPr="00AF26E6">
              <w:rPr>
                <w:rFonts w:ascii="Times New Roman" w:hAnsi="Times New Roman" w:cs="Times New Roman"/>
                <w:color w:val="000000"/>
                <w:sz w:val="24"/>
                <w:szCs w:val="24"/>
              </w:rPr>
              <w:t>током целе школске године</w:t>
            </w:r>
          </w:p>
        </w:tc>
        <w:tc>
          <w:tcPr>
            <w:tcW w:w="2154" w:type="dxa"/>
            <w:shd w:val="clear" w:color="auto" w:fill="auto"/>
            <w:noWrap/>
            <w:vAlign w:val="center"/>
          </w:tcPr>
          <w:p w:rsidR="006542DF" w:rsidRPr="00AF26E6" w:rsidRDefault="006542DF" w:rsidP="00126D04">
            <w:pPr>
              <w:spacing w:before="60" w:after="60"/>
              <w:rPr>
                <w:rFonts w:ascii="Times New Roman" w:hAnsi="Times New Roman" w:cs="Times New Roman"/>
                <w:color w:val="000000"/>
                <w:sz w:val="24"/>
                <w:szCs w:val="24"/>
              </w:rPr>
            </w:pPr>
            <w:r w:rsidRPr="00AF26E6">
              <w:rPr>
                <w:rFonts w:ascii="Times New Roman" w:hAnsi="Times New Roman" w:cs="Times New Roman"/>
                <w:color w:val="000000"/>
                <w:sz w:val="24"/>
                <w:szCs w:val="24"/>
              </w:rPr>
              <w:t>Одељењско веће свих разреда</w:t>
            </w:r>
          </w:p>
        </w:tc>
      </w:tr>
      <w:tr w:rsidR="006542DF" w:rsidRPr="00AF26E6" w:rsidTr="00126D04">
        <w:trPr>
          <w:trHeight w:val="300"/>
          <w:jc w:val="center"/>
        </w:trPr>
        <w:tc>
          <w:tcPr>
            <w:tcW w:w="1731" w:type="dxa"/>
            <w:vMerge w:val="restart"/>
            <w:shd w:val="clear" w:color="auto" w:fill="auto"/>
            <w:noWrap/>
            <w:vAlign w:val="center"/>
            <w:hideMark/>
          </w:tcPr>
          <w:p w:rsidR="006542DF" w:rsidRPr="00AF26E6" w:rsidRDefault="006542DF" w:rsidP="00126D04">
            <w:pPr>
              <w:spacing w:before="60" w:after="60"/>
              <w:rPr>
                <w:rFonts w:ascii="Times New Roman" w:hAnsi="Times New Roman" w:cs="Times New Roman"/>
                <w:color w:val="000000"/>
                <w:sz w:val="24"/>
                <w:szCs w:val="24"/>
              </w:rPr>
            </w:pPr>
            <w:r w:rsidRPr="00AF26E6">
              <w:rPr>
                <w:rFonts w:ascii="Times New Roman" w:hAnsi="Times New Roman" w:cs="Times New Roman"/>
                <w:color w:val="000000"/>
                <w:sz w:val="24"/>
                <w:szCs w:val="24"/>
              </w:rPr>
              <w:t>Дан планете Земље</w:t>
            </w:r>
            <w:r>
              <w:rPr>
                <w:rFonts w:ascii="Times New Roman" w:hAnsi="Times New Roman" w:cs="Times New Roman"/>
                <w:color w:val="000000"/>
                <w:sz w:val="24"/>
                <w:szCs w:val="24"/>
              </w:rPr>
              <w:t xml:space="preserve"> </w:t>
            </w:r>
          </w:p>
        </w:tc>
        <w:tc>
          <w:tcPr>
            <w:tcW w:w="4471" w:type="dxa"/>
            <w:shd w:val="clear" w:color="auto" w:fill="auto"/>
            <w:noWrap/>
            <w:vAlign w:val="center"/>
            <w:hideMark/>
          </w:tcPr>
          <w:p w:rsidR="006542DF" w:rsidRPr="00AF26E6" w:rsidRDefault="006542DF" w:rsidP="00126D04">
            <w:pPr>
              <w:spacing w:before="60" w:after="60"/>
              <w:rPr>
                <w:rFonts w:ascii="Times New Roman" w:hAnsi="Times New Roman" w:cs="Times New Roman"/>
                <w:color w:val="000000"/>
                <w:sz w:val="24"/>
                <w:szCs w:val="24"/>
              </w:rPr>
            </w:pPr>
            <w:r w:rsidRPr="00AF26E6">
              <w:rPr>
                <w:rFonts w:ascii="Times New Roman" w:hAnsi="Times New Roman" w:cs="Times New Roman"/>
                <w:color w:val="000000"/>
                <w:sz w:val="24"/>
                <w:szCs w:val="24"/>
              </w:rPr>
              <w:t>Тематска изложба ликовних или терарних и истраживачких радовау ченика</w:t>
            </w:r>
          </w:p>
        </w:tc>
        <w:tc>
          <w:tcPr>
            <w:tcW w:w="2429" w:type="dxa"/>
            <w:gridSpan w:val="3"/>
            <w:shd w:val="clear" w:color="auto" w:fill="auto"/>
            <w:noWrap/>
            <w:vAlign w:val="center"/>
            <w:hideMark/>
          </w:tcPr>
          <w:p w:rsidR="006542DF" w:rsidRPr="00AF26E6" w:rsidRDefault="006542DF" w:rsidP="00126D04">
            <w:pPr>
              <w:spacing w:before="60" w:after="60"/>
              <w:rPr>
                <w:rFonts w:ascii="Times New Roman" w:hAnsi="Times New Roman" w:cs="Times New Roman"/>
                <w:color w:val="000000"/>
                <w:sz w:val="24"/>
                <w:szCs w:val="24"/>
              </w:rPr>
            </w:pPr>
            <w:r>
              <w:rPr>
                <w:rFonts w:ascii="Times New Roman" w:hAnsi="Times New Roman" w:cs="Times New Roman"/>
                <w:color w:val="000000"/>
                <w:sz w:val="24"/>
                <w:szCs w:val="24"/>
              </w:rPr>
              <w:t>А</w:t>
            </w:r>
            <w:r w:rsidRPr="00AF26E6">
              <w:rPr>
                <w:rFonts w:ascii="Times New Roman" w:hAnsi="Times New Roman" w:cs="Times New Roman"/>
                <w:color w:val="000000"/>
                <w:sz w:val="24"/>
                <w:szCs w:val="24"/>
              </w:rPr>
              <w:t>прил</w:t>
            </w:r>
          </w:p>
        </w:tc>
        <w:tc>
          <w:tcPr>
            <w:tcW w:w="2154" w:type="dxa"/>
            <w:shd w:val="clear" w:color="auto" w:fill="auto"/>
            <w:noWrap/>
            <w:vAlign w:val="center"/>
            <w:hideMark/>
          </w:tcPr>
          <w:p w:rsidR="006542DF" w:rsidRPr="00AF26E6" w:rsidRDefault="006542DF" w:rsidP="00126D04">
            <w:pPr>
              <w:spacing w:before="60" w:after="60"/>
              <w:rPr>
                <w:rFonts w:ascii="Times New Roman" w:hAnsi="Times New Roman" w:cs="Times New Roman"/>
                <w:color w:val="000000"/>
                <w:sz w:val="24"/>
                <w:szCs w:val="24"/>
              </w:rPr>
            </w:pPr>
            <w:r w:rsidRPr="00AF26E6">
              <w:rPr>
                <w:rFonts w:ascii="Times New Roman" w:hAnsi="Times New Roman" w:cs="Times New Roman"/>
                <w:color w:val="000000"/>
                <w:sz w:val="24"/>
                <w:szCs w:val="24"/>
              </w:rPr>
              <w:t>Стручно веће природних наука</w:t>
            </w:r>
          </w:p>
        </w:tc>
      </w:tr>
      <w:tr w:rsidR="006542DF" w:rsidRPr="00AF26E6" w:rsidTr="00126D04">
        <w:trPr>
          <w:trHeight w:val="300"/>
          <w:jc w:val="center"/>
        </w:trPr>
        <w:tc>
          <w:tcPr>
            <w:tcW w:w="1731" w:type="dxa"/>
            <w:vMerge/>
            <w:shd w:val="clear" w:color="auto" w:fill="auto"/>
            <w:noWrap/>
            <w:vAlign w:val="center"/>
          </w:tcPr>
          <w:p w:rsidR="006542DF" w:rsidRPr="00AF26E6" w:rsidRDefault="006542DF" w:rsidP="00126D04">
            <w:pPr>
              <w:spacing w:before="60" w:after="60"/>
              <w:rPr>
                <w:rFonts w:ascii="Times New Roman" w:hAnsi="Times New Roman" w:cs="Times New Roman"/>
                <w:color w:val="000000"/>
                <w:sz w:val="24"/>
                <w:szCs w:val="24"/>
              </w:rPr>
            </w:pPr>
          </w:p>
        </w:tc>
        <w:tc>
          <w:tcPr>
            <w:tcW w:w="4471" w:type="dxa"/>
            <w:shd w:val="clear" w:color="auto" w:fill="auto"/>
            <w:noWrap/>
            <w:vAlign w:val="center"/>
            <w:hideMark/>
          </w:tcPr>
          <w:p w:rsidR="006542DF" w:rsidRPr="00AF26E6" w:rsidRDefault="006542DF" w:rsidP="00126D04">
            <w:pPr>
              <w:spacing w:before="60" w:after="60"/>
              <w:rPr>
                <w:rFonts w:ascii="Times New Roman" w:hAnsi="Times New Roman" w:cs="Times New Roman"/>
                <w:color w:val="000000"/>
                <w:sz w:val="24"/>
                <w:szCs w:val="24"/>
              </w:rPr>
            </w:pPr>
            <w:r w:rsidRPr="00AF26E6">
              <w:rPr>
                <w:rFonts w:ascii="Times New Roman" w:hAnsi="Times New Roman" w:cs="Times New Roman"/>
                <w:color w:val="000000"/>
                <w:sz w:val="24"/>
                <w:szCs w:val="24"/>
              </w:rPr>
              <w:t>Еколошке радионице</w:t>
            </w:r>
          </w:p>
        </w:tc>
        <w:tc>
          <w:tcPr>
            <w:tcW w:w="2429" w:type="dxa"/>
            <w:gridSpan w:val="3"/>
            <w:shd w:val="clear" w:color="auto" w:fill="auto"/>
            <w:noWrap/>
            <w:vAlign w:val="center"/>
            <w:hideMark/>
          </w:tcPr>
          <w:p w:rsidR="006542DF" w:rsidRPr="00AF26E6" w:rsidRDefault="006542DF" w:rsidP="00126D04">
            <w:pPr>
              <w:spacing w:before="60" w:after="60"/>
              <w:rPr>
                <w:rFonts w:ascii="Times New Roman" w:hAnsi="Times New Roman" w:cs="Times New Roman"/>
                <w:color w:val="000000"/>
                <w:sz w:val="24"/>
                <w:szCs w:val="24"/>
              </w:rPr>
            </w:pPr>
            <w:r>
              <w:rPr>
                <w:rFonts w:ascii="Times New Roman" w:hAnsi="Times New Roman" w:cs="Times New Roman"/>
                <w:color w:val="000000"/>
                <w:sz w:val="24"/>
                <w:szCs w:val="24"/>
              </w:rPr>
              <w:t>А</w:t>
            </w:r>
            <w:r w:rsidRPr="00AF26E6">
              <w:rPr>
                <w:rFonts w:ascii="Times New Roman" w:hAnsi="Times New Roman" w:cs="Times New Roman"/>
                <w:color w:val="000000"/>
                <w:sz w:val="24"/>
                <w:szCs w:val="24"/>
              </w:rPr>
              <w:t>прил</w:t>
            </w:r>
          </w:p>
        </w:tc>
        <w:tc>
          <w:tcPr>
            <w:tcW w:w="2159" w:type="dxa"/>
          </w:tcPr>
          <w:p w:rsidR="006542DF" w:rsidRPr="00AF26E6" w:rsidRDefault="006542DF" w:rsidP="00126D04">
            <w:pPr>
              <w:spacing w:before="60" w:after="60"/>
              <w:rPr>
                <w:rFonts w:ascii="Times New Roman" w:hAnsi="Times New Roman" w:cs="Times New Roman"/>
                <w:color w:val="000000"/>
                <w:sz w:val="24"/>
                <w:szCs w:val="24"/>
              </w:rPr>
            </w:pPr>
            <w:r w:rsidRPr="00AF26E6">
              <w:rPr>
                <w:rFonts w:ascii="Times New Roman" w:hAnsi="Times New Roman" w:cs="Times New Roman"/>
                <w:color w:val="000000"/>
                <w:sz w:val="24"/>
                <w:szCs w:val="24"/>
              </w:rPr>
              <w:t>Стручно веће природних наука</w:t>
            </w:r>
          </w:p>
        </w:tc>
      </w:tr>
    </w:tbl>
    <w:p w:rsidR="006542DF" w:rsidRPr="00495E0F" w:rsidRDefault="006542DF" w:rsidP="006542DF"/>
    <w:bookmarkStart w:id="261" w:name="_Програм_заштите_од"/>
    <w:bookmarkEnd w:id="261"/>
    <w:p w:rsidR="006542DF" w:rsidRPr="00495E0F" w:rsidRDefault="00244AB8" w:rsidP="0086019F">
      <w:pPr>
        <w:pStyle w:val="Cmsor2"/>
        <w:rPr>
          <w:rStyle w:val="Hiperhivatkozs"/>
          <w:color w:val="auto"/>
        </w:rPr>
      </w:pPr>
      <w:r w:rsidRPr="00244AB8">
        <w:rPr>
          <w:color w:val="1F3763" w:themeColor="accent1" w:themeShade="7F"/>
          <w:sz w:val="22"/>
          <w:szCs w:val="22"/>
        </w:rPr>
        <w:fldChar w:fldCharType="begin"/>
      </w:r>
      <w:r w:rsidR="006542DF" w:rsidRPr="00495E0F">
        <w:instrText xml:space="preserve"> HYPERLINK \l "_Toc493145163" </w:instrText>
      </w:r>
      <w:r w:rsidRPr="00244AB8">
        <w:rPr>
          <w:color w:val="1F3763" w:themeColor="accent1" w:themeShade="7F"/>
          <w:sz w:val="22"/>
          <w:szCs w:val="22"/>
        </w:rPr>
        <w:fldChar w:fldCharType="separate"/>
      </w:r>
      <w:bookmarkStart w:id="262" w:name="_Toc114056603"/>
      <w:r w:rsidR="006542DF" w:rsidRPr="00495E0F">
        <w:rPr>
          <w:rStyle w:val="Hiperhivatkozs"/>
          <w:color w:val="auto"/>
          <w:u w:val="none"/>
        </w:rPr>
        <w:t>Програм заштите од насиља, злостављања и занемаривања и програм и превенције других облика ризичног понашања</w:t>
      </w:r>
      <w:bookmarkEnd w:id="262"/>
      <w:r w:rsidRPr="00495E0F">
        <w:rPr>
          <w:rStyle w:val="Hiperhivatkozs"/>
          <w:color w:val="auto"/>
          <w:u w:val="none"/>
        </w:rPr>
        <w:fldChar w:fldCharType="end"/>
      </w:r>
    </w:p>
    <w:p w:rsidR="006542DF" w:rsidRPr="00DE64BD" w:rsidRDefault="006542DF" w:rsidP="006542DF"/>
    <w:p w:rsidR="006542DF" w:rsidRPr="00DE64BD" w:rsidRDefault="006542DF" w:rsidP="006542DF">
      <w:pPr>
        <w:jc w:val="both"/>
        <w:rPr>
          <w:rFonts w:ascii="Times New Roman" w:hAnsi="Times New Roman" w:cs="Times New Roman"/>
          <w:sz w:val="24"/>
          <w:szCs w:val="24"/>
        </w:rPr>
      </w:pPr>
      <w:r w:rsidRPr="00DE64BD">
        <w:rPr>
          <w:rFonts w:ascii="Times New Roman" w:hAnsi="Times New Roman" w:cs="Times New Roman"/>
          <w:sz w:val="24"/>
          <w:szCs w:val="24"/>
        </w:rPr>
        <w:t>На основу међународног документа Конвенције о правима детета и документима које је усвојила Влада Републике Србије (Национални план акције за децу и Општи протокол за заштиту деце од злостављања и занемаривања), Посебног протокола за заштиту деце и ученика од насиља, злостављања и занемаривања у образовно-васпитним установама, Приручника за примену посебног протокола за заштиту деце и ученика, члана 103 Закона о основама система образовања и васпитања («Сл. гласник РС» бр. 72/2009) Гимназија за талентоване ученике „Деже Костолањи“  у Суботици  на седници Тима за заштиту ученика од насиља одржаној дана 18.04.2018.год.</w:t>
      </w:r>
      <w:r>
        <w:rPr>
          <w:rFonts w:ascii="Times New Roman" w:hAnsi="Times New Roman" w:cs="Times New Roman"/>
          <w:sz w:val="24"/>
          <w:szCs w:val="24"/>
        </w:rPr>
        <w:t xml:space="preserve"> </w:t>
      </w:r>
      <w:r w:rsidRPr="00DE64BD">
        <w:rPr>
          <w:rFonts w:ascii="Times New Roman" w:hAnsi="Times New Roman" w:cs="Times New Roman"/>
          <w:sz w:val="24"/>
          <w:szCs w:val="24"/>
        </w:rPr>
        <w:t>доноси:</w:t>
      </w:r>
    </w:p>
    <w:p w:rsidR="006542DF" w:rsidRPr="00DE64BD" w:rsidRDefault="006542DF" w:rsidP="006542DF">
      <w:pPr>
        <w:rPr>
          <w:rFonts w:ascii="Times New Roman" w:hAnsi="Times New Roman" w:cs="Times New Roman"/>
          <w:b/>
          <w:sz w:val="24"/>
          <w:szCs w:val="24"/>
        </w:rPr>
      </w:pPr>
      <w:r w:rsidRPr="00DE64BD">
        <w:rPr>
          <w:rFonts w:ascii="Times New Roman" w:hAnsi="Times New Roman" w:cs="Times New Roman"/>
          <w:b/>
          <w:sz w:val="24"/>
          <w:szCs w:val="24"/>
        </w:rPr>
        <w:t>Програм заштите ученика од насиља, злостављања и занемаривања у школи</w:t>
      </w:r>
    </w:p>
    <w:p w:rsidR="006542DF" w:rsidRPr="00DE64BD" w:rsidRDefault="006542DF" w:rsidP="006542DF">
      <w:pPr>
        <w:rPr>
          <w:rFonts w:ascii="Times New Roman" w:hAnsi="Times New Roman" w:cs="Times New Roman"/>
          <w:sz w:val="24"/>
          <w:szCs w:val="24"/>
        </w:rPr>
      </w:pPr>
      <w:r w:rsidRPr="00DE64BD">
        <w:rPr>
          <w:rFonts w:ascii="Times New Roman" w:hAnsi="Times New Roman" w:cs="Times New Roman"/>
          <w:sz w:val="24"/>
          <w:szCs w:val="24"/>
        </w:rPr>
        <w:lastRenderedPageBreak/>
        <w:t>којим прецизира улоге и одговорности свих субјеката укључених у живот и рад Школе</w:t>
      </w:r>
      <w:r>
        <w:rPr>
          <w:rFonts w:ascii="Times New Roman" w:hAnsi="Times New Roman" w:cs="Times New Roman"/>
          <w:sz w:val="24"/>
          <w:szCs w:val="24"/>
        </w:rPr>
        <w:t>.</w:t>
      </w:r>
    </w:p>
    <w:p w:rsidR="006542DF" w:rsidRDefault="006542DF" w:rsidP="006542DF">
      <w:pPr>
        <w:jc w:val="both"/>
        <w:rPr>
          <w:rFonts w:ascii="Times New Roman" w:hAnsi="Times New Roman" w:cs="Times New Roman"/>
          <w:sz w:val="24"/>
          <w:szCs w:val="24"/>
        </w:rPr>
      </w:pPr>
      <w:r>
        <w:rPr>
          <w:rFonts w:ascii="Times New Roman" w:hAnsi="Times New Roman" w:cs="Times New Roman"/>
          <w:sz w:val="24"/>
          <w:szCs w:val="24"/>
        </w:rPr>
        <w:t xml:space="preserve">У Службеном гласнику РС бр. 104/2020 од 31.07.2020. године објављен је Правилник о иземенама и допунама правилника о протоколу поступања у установи у одговоруна насиље, злостављање и занемаривање који ступа на снагу 08.08.2020. године. Те измене су убачене у Програм заштите ученика од дискриминације, насиље, злостављање и занемаривање и измењен програм је усвајен као део годишњег </w:t>
      </w:r>
      <w:r w:rsidR="00B4028C">
        <w:rPr>
          <w:rFonts w:ascii="Times New Roman" w:hAnsi="Times New Roman" w:cs="Times New Roman"/>
          <w:sz w:val="24"/>
          <w:szCs w:val="24"/>
        </w:rPr>
        <w:t>плана рада школе за школску 2023/2024</w:t>
      </w:r>
      <w:r>
        <w:rPr>
          <w:rFonts w:ascii="Times New Roman" w:hAnsi="Times New Roman" w:cs="Times New Roman"/>
          <w:sz w:val="24"/>
          <w:szCs w:val="24"/>
        </w:rPr>
        <w:t>. године.</w:t>
      </w:r>
    </w:p>
    <w:p w:rsidR="006542DF" w:rsidRPr="00DE64BD" w:rsidRDefault="006542DF" w:rsidP="006542DF">
      <w:pPr>
        <w:rPr>
          <w:rFonts w:ascii="Times New Roman" w:hAnsi="Times New Roman" w:cs="Times New Roman"/>
          <w:sz w:val="24"/>
          <w:szCs w:val="24"/>
        </w:rPr>
      </w:pPr>
      <w:r w:rsidRPr="00DE64BD">
        <w:rPr>
          <w:rFonts w:ascii="Times New Roman" w:hAnsi="Times New Roman" w:cs="Times New Roman"/>
          <w:sz w:val="24"/>
          <w:szCs w:val="24"/>
        </w:rPr>
        <w:t xml:space="preserve">На основу Посебног протокола за заштиту деце и ученика од насиља злостављања и занемаривања у образовно-васпитним установана Школа је формирала: </w:t>
      </w:r>
    </w:p>
    <w:p w:rsidR="006542DF" w:rsidRPr="00DE64BD" w:rsidRDefault="006542DF" w:rsidP="006542DF">
      <w:pPr>
        <w:rPr>
          <w:rFonts w:ascii="Times New Roman" w:hAnsi="Times New Roman" w:cs="Times New Roman"/>
          <w:b/>
          <w:sz w:val="24"/>
          <w:szCs w:val="24"/>
        </w:rPr>
      </w:pPr>
      <w:r w:rsidRPr="00DE64BD">
        <w:rPr>
          <w:rFonts w:ascii="Times New Roman" w:hAnsi="Times New Roman" w:cs="Times New Roman"/>
          <w:b/>
          <w:sz w:val="24"/>
          <w:szCs w:val="24"/>
        </w:rPr>
        <w:t>Тим за заштиту ученика од насиља</w:t>
      </w:r>
    </w:p>
    <w:p w:rsidR="006542DF" w:rsidRPr="005A0D22" w:rsidRDefault="006542DF" w:rsidP="00C61C86">
      <w:pPr>
        <w:pStyle w:val="Listaszerbekezds"/>
        <w:numPr>
          <w:ilvl w:val="0"/>
          <w:numId w:val="30"/>
        </w:numPr>
        <w:spacing w:after="200" w:line="276" w:lineRule="auto"/>
        <w:contextualSpacing/>
        <w:rPr>
          <w:rFonts w:ascii="Times New Roman" w:hAnsi="Times New Roman" w:cs="Times New Roman"/>
          <w:sz w:val="24"/>
          <w:szCs w:val="24"/>
        </w:rPr>
      </w:pPr>
      <w:r w:rsidRPr="005A0D22">
        <w:rPr>
          <w:rFonts w:ascii="Times New Roman" w:hAnsi="Times New Roman" w:cs="Times New Roman"/>
          <w:sz w:val="24"/>
          <w:szCs w:val="24"/>
        </w:rPr>
        <w:t>Н</w:t>
      </w:r>
      <w:r w:rsidR="00E95620">
        <w:rPr>
          <w:rFonts w:ascii="Times New Roman" w:hAnsi="Times New Roman" w:cs="Times New Roman"/>
          <w:sz w:val="24"/>
          <w:szCs w:val="24"/>
        </w:rPr>
        <w:t>ађ Тибор</w:t>
      </w:r>
      <w:r w:rsidR="00495E0F">
        <w:rPr>
          <w:rFonts w:ascii="Times New Roman" w:hAnsi="Times New Roman" w:cs="Times New Roman"/>
          <w:sz w:val="24"/>
          <w:szCs w:val="24"/>
        </w:rPr>
        <w:t>,</w:t>
      </w:r>
      <w:r w:rsidRPr="005A0D22">
        <w:rPr>
          <w:rFonts w:ascii="Times New Roman" w:hAnsi="Times New Roman" w:cs="Times New Roman"/>
          <w:sz w:val="24"/>
          <w:szCs w:val="24"/>
        </w:rPr>
        <w:t xml:space="preserve"> </w:t>
      </w:r>
      <w:r w:rsidR="00495E0F">
        <w:rPr>
          <w:rFonts w:ascii="Times New Roman" w:hAnsi="Times New Roman" w:cs="Times New Roman"/>
          <w:sz w:val="24"/>
          <w:szCs w:val="24"/>
        </w:rPr>
        <w:t>д</w:t>
      </w:r>
      <w:r w:rsidR="0061689E">
        <w:rPr>
          <w:rFonts w:ascii="Times New Roman" w:hAnsi="Times New Roman" w:cs="Times New Roman"/>
          <w:sz w:val="24"/>
          <w:szCs w:val="24"/>
        </w:rPr>
        <w:t xml:space="preserve">иректор </w:t>
      </w:r>
    </w:p>
    <w:p w:rsidR="006542DF" w:rsidRPr="005A0D22" w:rsidRDefault="006542DF" w:rsidP="00C61C86">
      <w:pPr>
        <w:pStyle w:val="Listaszerbekezds"/>
        <w:numPr>
          <w:ilvl w:val="0"/>
          <w:numId w:val="30"/>
        </w:numPr>
        <w:spacing w:after="200" w:line="276" w:lineRule="auto"/>
        <w:contextualSpacing/>
        <w:rPr>
          <w:rFonts w:ascii="Times New Roman" w:hAnsi="Times New Roman" w:cs="Times New Roman"/>
          <w:sz w:val="24"/>
          <w:szCs w:val="24"/>
        </w:rPr>
      </w:pPr>
      <w:r w:rsidRPr="005A0D22">
        <w:rPr>
          <w:rFonts w:ascii="Times New Roman" w:hAnsi="Times New Roman" w:cs="Times New Roman"/>
          <w:sz w:val="24"/>
          <w:szCs w:val="24"/>
        </w:rPr>
        <w:t>Пишчак Моника</w:t>
      </w:r>
      <w:r>
        <w:rPr>
          <w:rFonts w:ascii="Times New Roman" w:hAnsi="Times New Roman" w:cs="Times New Roman"/>
          <w:sz w:val="24"/>
          <w:szCs w:val="24"/>
        </w:rPr>
        <w:t xml:space="preserve"> </w:t>
      </w:r>
      <w:r w:rsidRPr="005A0D22">
        <w:rPr>
          <w:rFonts w:ascii="Times New Roman" w:hAnsi="Times New Roman" w:cs="Times New Roman"/>
          <w:sz w:val="24"/>
          <w:szCs w:val="24"/>
        </w:rPr>
        <w:t xml:space="preserve">психолог </w:t>
      </w:r>
    </w:p>
    <w:p w:rsidR="006542DF" w:rsidRPr="005A0D22" w:rsidRDefault="006542DF" w:rsidP="00C61C86">
      <w:pPr>
        <w:pStyle w:val="Listaszerbekezds"/>
        <w:numPr>
          <w:ilvl w:val="0"/>
          <w:numId w:val="30"/>
        </w:numPr>
        <w:spacing w:after="200" w:line="276" w:lineRule="auto"/>
        <w:contextualSpacing/>
        <w:rPr>
          <w:rFonts w:ascii="Times New Roman" w:hAnsi="Times New Roman" w:cs="Times New Roman"/>
          <w:sz w:val="24"/>
          <w:szCs w:val="24"/>
        </w:rPr>
      </w:pPr>
      <w:r w:rsidRPr="005A0D22">
        <w:rPr>
          <w:rFonts w:ascii="Times New Roman" w:hAnsi="Times New Roman" w:cs="Times New Roman"/>
          <w:sz w:val="24"/>
          <w:szCs w:val="24"/>
        </w:rPr>
        <w:t>Бурнаћ Гордана, професорка географије, председник Тима</w:t>
      </w:r>
    </w:p>
    <w:p w:rsidR="006542DF" w:rsidRPr="005A0D22" w:rsidRDefault="006542DF" w:rsidP="00C61C86">
      <w:pPr>
        <w:pStyle w:val="Listaszerbekezds"/>
        <w:numPr>
          <w:ilvl w:val="0"/>
          <w:numId w:val="30"/>
        </w:numPr>
        <w:spacing w:after="200" w:line="276" w:lineRule="auto"/>
        <w:contextualSpacing/>
        <w:rPr>
          <w:rFonts w:ascii="Times New Roman" w:hAnsi="Times New Roman" w:cs="Times New Roman"/>
          <w:sz w:val="24"/>
          <w:szCs w:val="24"/>
        </w:rPr>
      </w:pPr>
      <w:r w:rsidRPr="005A0D22">
        <w:rPr>
          <w:rFonts w:ascii="Times New Roman" w:hAnsi="Times New Roman" w:cs="Times New Roman"/>
          <w:sz w:val="24"/>
          <w:szCs w:val="24"/>
        </w:rPr>
        <w:t>Апро Лидија, професорка немачког језика</w:t>
      </w:r>
    </w:p>
    <w:p w:rsidR="006542DF" w:rsidRPr="005A0D22" w:rsidRDefault="006542DF" w:rsidP="00C61C86">
      <w:pPr>
        <w:pStyle w:val="Listaszerbekezds"/>
        <w:numPr>
          <w:ilvl w:val="0"/>
          <w:numId w:val="30"/>
        </w:numPr>
        <w:spacing w:after="200" w:line="276" w:lineRule="auto"/>
        <w:contextualSpacing/>
        <w:rPr>
          <w:rFonts w:ascii="Times New Roman" w:hAnsi="Times New Roman" w:cs="Times New Roman"/>
          <w:sz w:val="24"/>
          <w:szCs w:val="24"/>
        </w:rPr>
      </w:pPr>
      <w:r w:rsidRPr="005A0D22">
        <w:rPr>
          <w:rFonts w:ascii="Times New Roman" w:hAnsi="Times New Roman" w:cs="Times New Roman"/>
          <w:sz w:val="24"/>
          <w:szCs w:val="24"/>
        </w:rPr>
        <w:t>редседница савета родитеља</w:t>
      </w:r>
    </w:p>
    <w:p w:rsidR="006542DF" w:rsidRPr="005A0D22" w:rsidRDefault="006542DF" w:rsidP="00C61C86">
      <w:pPr>
        <w:pStyle w:val="Listaszerbekezds"/>
        <w:numPr>
          <w:ilvl w:val="0"/>
          <w:numId w:val="30"/>
        </w:numPr>
        <w:spacing w:after="200" w:line="276" w:lineRule="auto"/>
        <w:contextualSpacing/>
        <w:rPr>
          <w:rFonts w:ascii="Times New Roman" w:hAnsi="Times New Roman" w:cs="Times New Roman"/>
          <w:sz w:val="24"/>
          <w:szCs w:val="24"/>
        </w:rPr>
      </w:pPr>
      <w:r w:rsidRPr="005A0D22">
        <w:rPr>
          <w:rFonts w:ascii="Times New Roman" w:hAnsi="Times New Roman" w:cs="Times New Roman"/>
          <w:sz w:val="24"/>
          <w:szCs w:val="24"/>
        </w:rPr>
        <w:t>Догнар Александар, професор српског језика и књижевности, председник школског одбора</w:t>
      </w:r>
    </w:p>
    <w:p w:rsidR="006542DF" w:rsidRPr="005A0D22" w:rsidRDefault="001D0044" w:rsidP="00C61C86">
      <w:pPr>
        <w:pStyle w:val="Listaszerbekezds"/>
        <w:numPr>
          <w:ilvl w:val="0"/>
          <w:numId w:val="30"/>
        </w:numPr>
        <w:spacing w:after="200" w:line="276" w:lineRule="auto"/>
        <w:contextualSpacing/>
        <w:rPr>
          <w:rFonts w:ascii="Times New Roman" w:hAnsi="Times New Roman" w:cs="Times New Roman"/>
          <w:sz w:val="24"/>
          <w:szCs w:val="24"/>
        </w:rPr>
      </w:pPr>
      <w:r>
        <w:rPr>
          <w:rFonts w:ascii="Times New Roman" w:hAnsi="Times New Roman" w:cs="Times New Roman"/>
          <w:sz w:val="24"/>
          <w:szCs w:val="24"/>
        </w:rPr>
        <w:t>Ч</w:t>
      </w:r>
      <w:r w:rsidR="006542DF" w:rsidRPr="005A0D22">
        <w:rPr>
          <w:rFonts w:ascii="Times New Roman" w:hAnsi="Times New Roman" w:cs="Times New Roman"/>
          <w:sz w:val="24"/>
          <w:szCs w:val="24"/>
        </w:rPr>
        <w:t>лан ђачког парламента</w:t>
      </w:r>
    </w:p>
    <w:p w:rsidR="006542DF" w:rsidRPr="00DE64BD" w:rsidRDefault="006542DF" w:rsidP="006542DF">
      <w:pPr>
        <w:jc w:val="both"/>
        <w:rPr>
          <w:rFonts w:ascii="Times New Roman" w:hAnsi="Times New Roman" w:cs="Times New Roman"/>
          <w:sz w:val="24"/>
          <w:szCs w:val="24"/>
        </w:rPr>
      </w:pPr>
      <w:r w:rsidRPr="00DE64BD">
        <w:rPr>
          <w:rFonts w:ascii="Times New Roman" w:hAnsi="Times New Roman" w:cs="Times New Roman"/>
          <w:sz w:val="24"/>
          <w:szCs w:val="24"/>
        </w:rPr>
        <w:t>Овај Тим је израдио Програм за заштиту деце и ученика од насиља злостављања и занемаривања у Школи који је саставни део Годишњег плана рада Школе. План рада Тима је посебан документ којим се планира рад Тима на остварењу заштите ученика од насиља.</w:t>
      </w:r>
    </w:p>
    <w:p w:rsidR="006542DF" w:rsidRPr="00AB4C27" w:rsidRDefault="006542DF" w:rsidP="006542DF">
      <w:pPr>
        <w:jc w:val="both"/>
        <w:rPr>
          <w:rFonts w:ascii="Times New Roman" w:hAnsi="Times New Roman" w:cs="Times New Roman"/>
          <w:sz w:val="24"/>
          <w:szCs w:val="24"/>
        </w:rPr>
      </w:pPr>
      <w:r w:rsidRPr="00DE64BD">
        <w:rPr>
          <w:rFonts w:ascii="Times New Roman" w:hAnsi="Times New Roman" w:cs="Times New Roman"/>
          <w:sz w:val="24"/>
          <w:szCs w:val="24"/>
        </w:rPr>
        <w:t>Програмом заштите ученика су дефинисане превентивне активности, као и кораци и процедуре у поступању у заштити ученика од насиља. Такође је дефинисано шта се сматра насиљем, као и које све врсте и облике обухвата</w:t>
      </w:r>
      <w:r>
        <w:rPr>
          <w:rFonts w:ascii="Times New Roman" w:hAnsi="Times New Roman" w:cs="Times New Roman"/>
          <w:sz w:val="24"/>
          <w:szCs w:val="24"/>
        </w:rPr>
        <w:t>.</w:t>
      </w:r>
    </w:p>
    <w:p w:rsidR="006542DF" w:rsidRPr="00DE64BD" w:rsidRDefault="006542DF" w:rsidP="006542DF">
      <w:pPr>
        <w:jc w:val="both"/>
        <w:rPr>
          <w:rFonts w:ascii="Times New Roman" w:hAnsi="Times New Roman" w:cs="Times New Roman"/>
          <w:sz w:val="24"/>
          <w:szCs w:val="24"/>
        </w:rPr>
      </w:pPr>
      <w:r w:rsidRPr="00DE64BD">
        <w:rPr>
          <w:rFonts w:ascii="Times New Roman" w:hAnsi="Times New Roman" w:cs="Times New Roman"/>
          <w:b/>
          <w:sz w:val="24"/>
          <w:szCs w:val="24"/>
        </w:rPr>
        <w:t>Зн</w:t>
      </w:r>
      <w:r>
        <w:rPr>
          <w:rFonts w:ascii="Times New Roman" w:hAnsi="Times New Roman" w:cs="Times New Roman"/>
          <w:b/>
          <w:sz w:val="24"/>
          <w:szCs w:val="24"/>
        </w:rPr>
        <w:t>а</w:t>
      </w:r>
      <w:r w:rsidRPr="00DE64BD">
        <w:rPr>
          <w:rFonts w:ascii="Times New Roman" w:hAnsi="Times New Roman" w:cs="Times New Roman"/>
          <w:b/>
          <w:sz w:val="24"/>
          <w:szCs w:val="24"/>
        </w:rPr>
        <w:t>ч</w:t>
      </w:r>
      <w:r>
        <w:rPr>
          <w:rFonts w:ascii="Times New Roman" w:hAnsi="Times New Roman" w:cs="Times New Roman"/>
          <w:b/>
          <w:sz w:val="24"/>
          <w:szCs w:val="24"/>
        </w:rPr>
        <w:t>ајн</w:t>
      </w:r>
      <w:r w:rsidRPr="00DE64BD">
        <w:rPr>
          <w:rFonts w:ascii="Times New Roman" w:hAnsi="Times New Roman" w:cs="Times New Roman"/>
          <w:b/>
          <w:sz w:val="24"/>
          <w:szCs w:val="24"/>
        </w:rPr>
        <w:t>е појмова насиље злостављање и занемаривање и подела најчешћих облика насиља</w:t>
      </w:r>
      <w:r w:rsidRPr="00DE64BD">
        <w:rPr>
          <w:rFonts w:ascii="Times New Roman" w:hAnsi="Times New Roman" w:cs="Times New Roman"/>
          <w:sz w:val="24"/>
          <w:szCs w:val="24"/>
        </w:rPr>
        <w:t xml:space="preserve"> </w:t>
      </w:r>
    </w:p>
    <w:p w:rsidR="006542DF" w:rsidRPr="00DE64BD" w:rsidRDefault="006542DF" w:rsidP="006542DF">
      <w:pPr>
        <w:jc w:val="both"/>
        <w:rPr>
          <w:rFonts w:ascii="Times New Roman" w:hAnsi="Times New Roman" w:cs="Times New Roman"/>
          <w:sz w:val="24"/>
          <w:szCs w:val="24"/>
        </w:rPr>
      </w:pPr>
      <w:r w:rsidRPr="00DE64BD">
        <w:rPr>
          <w:rFonts w:ascii="Times New Roman" w:hAnsi="Times New Roman" w:cs="Times New Roman"/>
          <w:sz w:val="24"/>
          <w:szCs w:val="24"/>
        </w:rPr>
        <w:t xml:space="preserve">Свако насиље над ученицима се може спречити у атмосфери која: </w:t>
      </w:r>
    </w:p>
    <w:p w:rsidR="006542DF" w:rsidRPr="00DE64BD" w:rsidRDefault="006542DF" w:rsidP="006542DF">
      <w:pPr>
        <w:ind w:left="720"/>
        <w:jc w:val="both"/>
        <w:rPr>
          <w:rFonts w:ascii="Times New Roman" w:hAnsi="Times New Roman" w:cs="Times New Roman"/>
          <w:sz w:val="24"/>
          <w:szCs w:val="24"/>
        </w:rPr>
      </w:pPr>
      <w:r w:rsidRPr="00DE64BD">
        <w:rPr>
          <w:rFonts w:ascii="Times New Roman" w:hAnsi="Times New Roman" w:cs="Times New Roman"/>
          <w:sz w:val="24"/>
          <w:szCs w:val="24"/>
        </w:rPr>
        <w:sym w:font="Symbol" w:char="F0B7"/>
      </w:r>
      <w:r w:rsidRPr="00DE64BD">
        <w:rPr>
          <w:rFonts w:ascii="Times New Roman" w:hAnsi="Times New Roman" w:cs="Times New Roman"/>
          <w:sz w:val="24"/>
          <w:szCs w:val="24"/>
        </w:rPr>
        <w:t xml:space="preserve"> развија и негује културу понашања </w:t>
      </w:r>
    </w:p>
    <w:p w:rsidR="006542DF" w:rsidRPr="00DE64BD" w:rsidRDefault="006542DF" w:rsidP="006542DF">
      <w:pPr>
        <w:ind w:left="720"/>
        <w:jc w:val="both"/>
        <w:rPr>
          <w:rFonts w:ascii="Times New Roman" w:hAnsi="Times New Roman" w:cs="Times New Roman"/>
          <w:sz w:val="24"/>
          <w:szCs w:val="24"/>
        </w:rPr>
      </w:pPr>
      <w:r w:rsidRPr="00DE64BD">
        <w:rPr>
          <w:rFonts w:ascii="Times New Roman" w:hAnsi="Times New Roman" w:cs="Times New Roman"/>
          <w:sz w:val="24"/>
          <w:szCs w:val="24"/>
        </w:rPr>
        <w:sym w:font="Symbol" w:char="F0B7"/>
      </w:r>
      <w:r w:rsidRPr="00DE64BD">
        <w:rPr>
          <w:rFonts w:ascii="Times New Roman" w:hAnsi="Times New Roman" w:cs="Times New Roman"/>
          <w:sz w:val="24"/>
          <w:szCs w:val="24"/>
        </w:rPr>
        <w:t xml:space="preserve"> не толерише насиље и не ћути о њему </w:t>
      </w:r>
    </w:p>
    <w:p w:rsidR="006542DF" w:rsidRPr="00DE64BD" w:rsidRDefault="006542DF" w:rsidP="006542DF">
      <w:pPr>
        <w:ind w:left="720"/>
        <w:jc w:val="both"/>
        <w:rPr>
          <w:rFonts w:ascii="Times New Roman" w:hAnsi="Times New Roman" w:cs="Times New Roman"/>
          <w:sz w:val="24"/>
          <w:szCs w:val="24"/>
        </w:rPr>
      </w:pPr>
      <w:r w:rsidRPr="00DE64BD">
        <w:rPr>
          <w:rFonts w:ascii="Times New Roman" w:hAnsi="Times New Roman" w:cs="Times New Roman"/>
          <w:sz w:val="24"/>
          <w:szCs w:val="24"/>
        </w:rPr>
        <w:sym w:font="Symbol" w:char="F0B7"/>
      </w:r>
      <w:r w:rsidRPr="00DE64BD">
        <w:rPr>
          <w:rFonts w:ascii="Times New Roman" w:hAnsi="Times New Roman" w:cs="Times New Roman"/>
          <w:sz w:val="24"/>
          <w:szCs w:val="24"/>
        </w:rPr>
        <w:t xml:space="preserve"> развија одговорност свих </w:t>
      </w:r>
    </w:p>
    <w:p w:rsidR="006542DF" w:rsidRPr="00DE64BD" w:rsidRDefault="006542DF" w:rsidP="006542DF">
      <w:pPr>
        <w:ind w:left="720"/>
        <w:jc w:val="both"/>
        <w:rPr>
          <w:rFonts w:ascii="Times New Roman" w:hAnsi="Times New Roman" w:cs="Times New Roman"/>
          <w:sz w:val="24"/>
          <w:szCs w:val="24"/>
        </w:rPr>
      </w:pPr>
      <w:r w:rsidRPr="00DE64BD">
        <w:rPr>
          <w:rFonts w:ascii="Times New Roman" w:hAnsi="Times New Roman" w:cs="Times New Roman"/>
          <w:sz w:val="24"/>
          <w:szCs w:val="24"/>
        </w:rPr>
        <w:sym w:font="Symbol" w:char="F0B7"/>
      </w:r>
      <w:r w:rsidRPr="00DE64BD">
        <w:rPr>
          <w:rFonts w:ascii="Times New Roman" w:hAnsi="Times New Roman" w:cs="Times New Roman"/>
          <w:sz w:val="24"/>
          <w:szCs w:val="24"/>
        </w:rPr>
        <w:t xml:space="preserve"> обавезује на поступање све који имају сазнање о насиљу </w:t>
      </w:r>
    </w:p>
    <w:p w:rsidR="006542DF" w:rsidRPr="00DE64BD" w:rsidRDefault="006542DF" w:rsidP="006542DF">
      <w:pPr>
        <w:jc w:val="both"/>
        <w:rPr>
          <w:rFonts w:ascii="Times New Roman" w:hAnsi="Times New Roman" w:cs="Times New Roman"/>
          <w:sz w:val="24"/>
          <w:szCs w:val="24"/>
        </w:rPr>
      </w:pPr>
      <w:r w:rsidRPr="00DE64BD">
        <w:rPr>
          <w:rFonts w:ascii="Times New Roman" w:hAnsi="Times New Roman" w:cs="Times New Roman"/>
          <w:sz w:val="24"/>
          <w:szCs w:val="24"/>
        </w:rPr>
        <w:t xml:space="preserve">Програмом заштите ученика су дефинисане превентивне активности, као и кораци и процедуре у поступању у заштити ученика од насиља. Такође је дефинисано шта се сматра насиљем, као и које све врсте и облике обухвата </w:t>
      </w:r>
    </w:p>
    <w:p w:rsidR="006542DF" w:rsidRPr="00AB4C27" w:rsidRDefault="006542DF" w:rsidP="006542DF">
      <w:pPr>
        <w:jc w:val="both"/>
        <w:rPr>
          <w:rFonts w:ascii="Times New Roman" w:hAnsi="Times New Roman" w:cs="Times New Roman"/>
          <w:bCs/>
          <w:sz w:val="24"/>
          <w:szCs w:val="24"/>
        </w:rPr>
      </w:pPr>
      <w:r w:rsidRPr="00AB4C27">
        <w:rPr>
          <w:rFonts w:ascii="Times New Roman" w:hAnsi="Times New Roman" w:cs="Times New Roman"/>
          <w:b/>
          <w:sz w:val="24"/>
          <w:szCs w:val="24"/>
        </w:rPr>
        <w:lastRenderedPageBreak/>
        <w:t>Насиље</w:t>
      </w:r>
      <w:r w:rsidRPr="00AB4C27">
        <w:rPr>
          <w:rFonts w:ascii="Times New Roman" w:hAnsi="Times New Roman" w:cs="Times New Roman"/>
          <w:bCs/>
          <w:sz w:val="24"/>
          <w:szCs w:val="24"/>
        </w:rPr>
        <w:t xml:space="preserve"> се дефинише као сваки облик једанпут учињеног или поновљеног вербалног или невербалног понашања које има за последицу стварно или потенцијално угрожавања здравља, развоја и достојанства ученика.</w:t>
      </w:r>
    </w:p>
    <w:p w:rsidR="006542DF" w:rsidRPr="00AB4C27" w:rsidRDefault="006542DF" w:rsidP="006542DF">
      <w:pPr>
        <w:jc w:val="both"/>
        <w:rPr>
          <w:rFonts w:ascii="Times New Roman" w:hAnsi="Times New Roman" w:cs="Times New Roman"/>
          <w:b/>
          <w:sz w:val="24"/>
          <w:szCs w:val="24"/>
        </w:rPr>
      </w:pPr>
      <w:r w:rsidRPr="00AB4C27">
        <w:rPr>
          <w:rFonts w:ascii="Times New Roman" w:hAnsi="Times New Roman" w:cs="Times New Roman"/>
          <w:b/>
          <w:sz w:val="24"/>
          <w:szCs w:val="24"/>
        </w:rPr>
        <w:t xml:space="preserve">Форме у којима се јавља насиље су следеће: </w:t>
      </w:r>
    </w:p>
    <w:p w:rsidR="006542DF" w:rsidRPr="00DE64BD" w:rsidRDefault="006542DF" w:rsidP="006542DF">
      <w:pPr>
        <w:jc w:val="both"/>
        <w:rPr>
          <w:rFonts w:ascii="Times New Roman" w:hAnsi="Times New Roman" w:cs="Times New Roman"/>
          <w:sz w:val="24"/>
          <w:szCs w:val="24"/>
        </w:rPr>
      </w:pPr>
      <w:r w:rsidRPr="00DE64BD">
        <w:rPr>
          <w:rFonts w:ascii="Times New Roman" w:hAnsi="Times New Roman" w:cs="Times New Roman"/>
          <w:b/>
          <w:sz w:val="24"/>
          <w:szCs w:val="24"/>
        </w:rPr>
        <w:t>Физичко насиље</w:t>
      </w:r>
      <w:r w:rsidRPr="00DE64BD">
        <w:rPr>
          <w:rFonts w:ascii="Times New Roman" w:hAnsi="Times New Roman" w:cs="Times New Roman"/>
          <w:sz w:val="24"/>
          <w:szCs w:val="24"/>
        </w:rPr>
        <w:t xml:space="preserve"> се односи на понашање које доводи до стварног или потенцијалног телесног повређивања детета/ученика. Примери физичког насиља су: ударање, шутирање, гурање, шамарање, чупање, дављење, бацање, гађање, напад оружјем, тровање, паљење, посипање врућом водом, ускраћивање хране, сна и сл. </w:t>
      </w:r>
    </w:p>
    <w:p w:rsidR="006542DF" w:rsidRPr="00DE64BD" w:rsidRDefault="006542DF" w:rsidP="006542DF">
      <w:pPr>
        <w:jc w:val="both"/>
        <w:rPr>
          <w:rFonts w:ascii="Times New Roman" w:hAnsi="Times New Roman" w:cs="Times New Roman"/>
          <w:sz w:val="24"/>
          <w:szCs w:val="24"/>
        </w:rPr>
      </w:pPr>
      <w:r w:rsidRPr="00DE64BD">
        <w:rPr>
          <w:rFonts w:ascii="Times New Roman" w:hAnsi="Times New Roman" w:cs="Times New Roman"/>
          <w:b/>
          <w:sz w:val="24"/>
          <w:szCs w:val="24"/>
        </w:rPr>
        <w:t>Емоционално/психолошко</w:t>
      </w:r>
      <w:r w:rsidRPr="00DE64BD">
        <w:rPr>
          <w:rFonts w:ascii="Times New Roman" w:hAnsi="Times New Roman" w:cs="Times New Roman"/>
          <w:sz w:val="24"/>
          <w:szCs w:val="24"/>
        </w:rPr>
        <w:t xml:space="preserve"> насиље односи се на оно понашање које доводи до тренутног или трајног угрожавања психичког и емоционалног здравља и достојанства ученика. Односи се и на ситуације у којима се пропушта обезбеђивање прикладне и подржавајуће средине за здрав емоционални и социјални развој у складу са потенцијалима ученика. Емоционално насиље и злостављање обухвата поступке којима се врши омаловажавање, етикетирање, игнорисање, вређање, уцењивање, називање погрдним именима, оговарање, подсмевање, исмејавање, неприхватање, изнуђивање, манипулисање, претња, застрашивање, ограничавање кретања ученика, као и други облици непријатељског понашања</w:t>
      </w:r>
    </w:p>
    <w:p w:rsidR="006542DF" w:rsidRPr="00DE64BD" w:rsidRDefault="006542DF" w:rsidP="006542DF">
      <w:pPr>
        <w:jc w:val="both"/>
        <w:rPr>
          <w:rFonts w:ascii="Times New Roman" w:hAnsi="Times New Roman" w:cs="Times New Roman"/>
          <w:sz w:val="24"/>
          <w:szCs w:val="24"/>
        </w:rPr>
      </w:pPr>
      <w:r w:rsidRPr="00DE64BD">
        <w:rPr>
          <w:rFonts w:ascii="Times New Roman" w:hAnsi="Times New Roman" w:cs="Times New Roman"/>
          <w:sz w:val="24"/>
          <w:szCs w:val="24"/>
        </w:rPr>
        <w:t xml:space="preserve">Искључивање из групе и дискриминација представљају </w:t>
      </w:r>
      <w:r w:rsidRPr="00DE64BD">
        <w:rPr>
          <w:rFonts w:ascii="Times New Roman" w:hAnsi="Times New Roman" w:cs="Times New Roman"/>
          <w:b/>
          <w:sz w:val="24"/>
          <w:szCs w:val="24"/>
        </w:rPr>
        <w:t>социјално насиље</w:t>
      </w:r>
      <w:r w:rsidRPr="00DE64BD">
        <w:rPr>
          <w:rFonts w:ascii="Times New Roman" w:hAnsi="Times New Roman" w:cs="Times New Roman"/>
          <w:sz w:val="24"/>
          <w:szCs w:val="24"/>
        </w:rPr>
        <w:t>. Односи се на следеће облике понашања: одвајање ученика од других на основу различитости, довођење у позицију неравноправности и неједнакости, изолацију, недружење, игнорисање и неприхватање по било ком основу.</w:t>
      </w:r>
    </w:p>
    <w:p w:rsidR="006542DF" w:rsidRPr="00DE64BD" w:rsidRDefault="006542DF" w:rsidP="006542DF">
      <w:pPr>
        <w:jc w:val="both"/>
        <w:rPr>
          <w:rFonts w:ascii="Times New Roman" w:hAnsi="Times New Roman" w:cs="Times New Roman"/>
          <w:sz w:val="24"/>
          <w:szCs w:val="24"/>
        </w:rPr>
      </w:pPr>
      <w:r w:rsidRPr="00DE64BD">
        <w:rPr>
          <w:rFonts w:ascii="Times New Roman" w:hAnsi="Times New Roman" w:cs="Times New Roman"/>
          <w:b/>
          <w:sz w:val="24"/>
          <w:szCs w:val="24"/>
        </w:rPr>
        <w:t>Сексуално насиље и злоупотреба деце/ученика</w:t>
      </w:r>
      <w:r w:rsidRPr="00DE64BD">
        <w:rPr>
          <w:rFonts w:ascii="Times New Roman" w:hAnsi="Times New Roman" w:cs="Times New Roman"/>
          <w:sz w:val="24"/>
          <w:szCs w:val="24"/>
        </w:rPr>
        <w:t xml:space="preserve"> подразумева њихово укључивање у ексуалну активност коју она не схватају у потпуности, за коју нису развојно дорасла (не прихватају је, нису у стању да се са њом сагласе) и која има за циљ да задовољи потребе друге особе. Сексуалним насиљем сматра се : сексуално узнемиравање - ласцивно коментарисање, етикетирање, ширење прича; додиривање, упућивање порука, фотографисање, телефонски позиви и сл.; навођење или приморавање детета/ученика на учешће у сексуалним активностима, било да се ради о контактним (сексуални однос, сексуално додиривање и сл.) или неконтактним активностима (излагање погледу, егзибиционизам и сл.); коришћење дец</w:t>
      </w:r>
      <w:r>
        <w:rPr>
          <w:rFonts w:ascii="Times New Roman" w:hAnsi="Times New Roman" w:cs="Times New Roman"/>
          <w:sz w:val="24"/>
          <w:szCs w:val="24"/>
        </w:rPr>
        <w:t>е</w:t>
      </w:r>
      <w:r w:rsidRPr="00DE64BD">
        <w:rPr>
          <w:rFonts w:ascii="Times New Roman" w:hAnsi="Times New Roman" w:cs="Times New Roman"/>
          <w:sz w:val="24"/>
          <w:szCs w:val="24"/>
        </w:rPr>
        <w:t>/ученика за проституцију, порнографију и друге облике сексуалне експлоатације.</w:t>
      </w:r>
    </w:p>
    <w:p w:rsidR="006542DF" w:rsidRPr="00DE64BD" w:rsidRDefault="006542DF" w:rsidP="006542DF">
      <w:pPr>
        <w:jc w:val="both"/>
        <w:rPr>
          <w:rFonts w:ascii="Times New Roman" w:hAnsi="Times New Roman" w:cs="Times New Roman"/>
          <w:sz w:val="24"/>
          <w:szCs w:val="24"/>
        </w:rPr>
      </w:pPr>
      <w:r w:rsidRPr="00DE64BD">
        <w:rPr>
          <w:rFonts w:ascii="Times New Roman" w:hAnsi="Times New Roman" w:cs="Times New Roman"/>
          <w:sz w:val="24"/>
          <w:szCs w:val="24"/>
        </w:rPr>
        <w:t xml:space="preserve">Развој савремених комуникационих технологија доводи до појаве </w:t>
      </w:r>
      <w:r w:rsidRPr="00DE64BD">
        <w:rPr>
          <w:rFonts w:ascii="Times New Roman" w:hAnsi="Times New Roman" w:cs="Times New Roman"/>
          <w:b/>
          <w:sz w:val="24"/>
          <w:szCs w:val="24"/>
        </w:rPr>
        <w:t>насиља коришћењем информационих технологија (електронско насиље)</w:t>
      </w:r>
      <w:r w:rsidRPr="00DE64BD">
        <w:rPr>
          <w:rFonts w:ascii="Times New Roman" w:hAnsi="Times New Roman" w:cs="Times New Roman"/>
          <w:sz w:val="24"/>
          <w:szCs w:val="24"/>
        </w:rPr>
        <w:t xml:space="preserve">: поруке послате електронском поштом, СМС-ом, ММС-ом, путем веб-сајта, четовањем, укључивањем у форуме и сл. </w:t>
      </w:r>
    </w:p>
    <w:p w:rsidR="006542DF" w:rsidRPr="00DE64BD" w:rsidRDefault="006542DF" w:rsidP="006542DF">
      <w:pPr>
        <w:jc w:val="both"/>
        <w:rPr>
          <w:rFonts w:ascii="Times New Roman" w:hAnsi="Times New Roman" w:cs="Times New Roman"/>
          <w:sz w:val="24"/>
          <w:szCs w:val="24"/>
        </w:rPr>
      </w:pPr>
      <w:r w:rsidRPr="00DE64BD">
        <w:rPr>
          <w:rFonts w:ascii="Times New Roman" w:hAnsi="Times New Roman" w:cs="Times New Roman"/>
          <w:b/>
          <w:sz w:val="24"/>
          <w:szCs w:val="24"/>
        </w:rPr>
        <w:t>Злоупотреба</w:t>
      </w:r>
      <w:r w:rsidRPr="00DE64BD">
        <w:rPr>
          <w:rFonts w:ascii="Times New Roman" w:hAnsi="Times New Roman" w:cs="Times New Roman"/>
          <w:sz w:val="24"/>
          <w:szCs w:val="24"/>
        </w:rPr>
        <w:t xml:space="preserve"> деце/ученика представља све што појединци и институције чине или не чине, а што директно утиче или индиректно шкоди деци/ученицима или им смањује могућност за безбедан и 6 здрав развој и доводи их у немоћан, неравноправан и зависан положај у односу на појединце и установу. </w:t>
      </w:r>
    </w:p>
    <w:p w:rsidR="006542DF" w:rsidRPr="00DE64BD" w:rsidRDefault="006542DF" w:rsidP="006542DF">
      <w:pPr>
        <w:jc w:val="both"/>
        <w:rPr>
          <w:rFonts w:ascii="Times New Roman" w:hAnsi="Times New Roman" w:cs="Times New Roman"/>
          <w:sz w:val="24"/>
          <w:szCs w:val="24"/>
        </w:rPr>
      </w:pPr>
      <w:r w:rsidRPr="00DE64BD">
        <w:rPr>
          <w:rFonts w:ascii="Times New Roman" w:hAnsi="Times New Roman" w:cs="Times New Roman"/>
          <w:b/>
          <w:sz w:val="24"/>
          <w:szCs w:val="24"/>
        </w:rPr>
        <w:t>Занемаривање и немарно поступање</w:t>
      </w:r>
      <w:r w:rsidRPr="00DE64BD">
        <w:rPr>
          <w:rFonts w:ascii="Times New Roman" w:hAnsi="Times New Roman" w:cs="Times New Roman"/>
          <w:sz w:val="24"/>
          <w:szCs w:val="24"/>
        </w:rPr>
        <w:t xml:space="preserve"> представљају случајеве пропуштања установе или појединца да обезбеде услове за правилан развој детета/ученика у свим областима, што, у противном, може нарушити његово здравље, физички, ментални, духовни, морални и друштвени развој. Занемаривање представља и пропуст родитеља, усвојиоца или стараоца, да обезбеди услове за развој по питању: здравља, образовања, емоционалног развоја, исхране, смештаја и безбедних животних услова у оквиру разумно </w:t>
      </w:r>
      <w:r w:rsidRPr="00DE64BD">
        <w:rPr>
          <w:rFonts w:ascii="Times New Roman" w:hAnsi="Times New Roman" w:cs="Times New Roman"/>
          <w:sz w:val="24"/>
          <w:szCs w:val="24"/>
        </w:rPr>
        <w:lastRenderedPageBreak/>
        <w:t>расположивих средстава породице или пружаоца неге, што изазива, или може, са великом вероватноћом, нарушити здравље детета или физички, ментални, духовни, морални и његов социјални развој. Ово обухвата и пропусте у обављању правилног надзора и заштите детета од повређивања у оноликој мери у којој је то изводљиво.</w:t>
      </w:r>
    </w:p>
    <w:p w:rsidR="006542DF" w:rsidRPr="00DE64BD" w:rsidRDefault="006542DF" w:rsidP="006542DF">
      <w:pPr>
        <w:jc w:val="both"/>
        <w:rPr>
          <w:rFonts w:ascii="Times New Roman" w:hAnsi="Times New Roman" w:cs="Times New Roman"/>
          <w:sz w:val="24"/>
          <w:szCs w:val="24"/>
        </w:rPr>
      </w:pPr>
      <w:r w:rsidRPr="00DE64BD">
        <w:rPr>
          <w:rFonts w:ascii="Times New Roman" w:hAnsi="Times New Roman" w:cs="Times New Roman"/>
          <w:sz w:val="24"/>
          <w:szCs w:val="24"/>
        </w:rPr>
        <w:t xml:space="preserve"> </w:t>
      </w:r>
      <w:r w:rsidRPr="00DE64BD">
        <w:rPr>
          <w:rFonts w:ascii="Times New Roman" w:hAnsi="Times New Roman" w:cs="Times New Roman"/>
          <w:b/>
          <w:sz w:val="24"/>
          <w:szCs w:val="24"/>
        </w:rPr>
        <w:t>Експлоатација</w:t>
      </w:r>
      <w:r w:rsidRPr="00DE64BD">
        <w:rPr>
          <w:rFonts w:ascii="Times New Roman" w:hAnsi="Times New Roman" w:cs="Times New Roman"/>
          <w:sz w:val="24"/>
          <w:szCs w:val="24"/>
        </w:rPr>
        <w:t xml:space="preserve"> деце/ученика односи се на њихов рад у корист других особа и/или установе. Она обухвата и киднаповање и продају деце у сврху радне или сексуалне експлоатације. Ове активности имају за последицу нарушавање физичког или менталног здравља, образовања, као и моралног, социјалног и емоционалног развоја детета/ученика.</w:t>
      </w:r>
    </w:p>
    <w:p w:rsidR="006542DF" w:rsidRPr="00AB4C27" w:rsidRDefault="006542DF" w:rsidP="006542DF">
      <w:pPr>
        <w:jc w:val="both"/>
        <w:rPr>
          <w:rFonts w:ascii="Times New Roman" w:hAnsi="Times New Roman" w:cs="Times New Roman"/>
          <w:bCs/>
          <w:sz w:val="24"/>
          <w:szCs w:val="24"/>
          <w:u w:val="single"/>
        </w:rPr>
      </w:pPr>
      <w:r w:rsidRPr="00AB4C27">
        <w:rPr>
          <w:rFonts w:ascii="Times New Roman" w:hAnsi="Times New Roman" w:cs="Times New Roman"/>
          <w:bCs/>
          <w:sz w:val="24"/>
          <w:szCs w:val="24"/>
          <w:u w:val="single"/>
        </w:rPr>
        <w:t>ПОДЕЛА НАЈЧЕШЋИХ ОБЛИКА НАСИЉА</w:t>
      </w:r>
    </w:p>
    <w:p w:rsidR="006542DF" w:rsidRPr="00DE64BD" w:rsidRDefault="006542DF" w:rsidP="006542DF">
      <w:pPr>
        <w:jc w:val="both"/>
        <w:rPr>
          <w:rFonts w:ascii="Times New Roman" w:hAnsi="Times New Roman" w:cs="Times New Roman"/>
          <w:sz w:val="24"/>
          <w:szCs w:val="24"/>
        </w:rPr>
      </w:pPr>
      <w:r w:rsidRPr="00DE64BD">
        <w:rPr>
          <w:rFonts w:ascii="Times New Roman" w:hAnsi="Times New Roman" w:cs="Times New Roman"/>
          <w:sz w:val="24"/>
          <w:szCs w:val="24"/>
        </w:rPr>
        <w:t>У табели су приказани нивои реаговања и различити облици насиља. У зависности од интензитета, учесталости и последица које насиље оставља, поједини облици се понављају на више различитих нивоа.</w:t>
      </w:r>
    </w:p>
    <w:p w:rsidR="006542DF" w:rsidRPr="00DE64BD" w:rsidRDefault="006542DF" w:rsidP="006542DF">
      <w:pPr>
        <w:rPr>
          <w:rFonts w:ascii="Times New Roman" w:hAnsi="Times New Roman" w:cs="Times New Roman"/>
          <w:b/>
          <w:bCs/>
          <w:sz w:val="24"/>
          <w:szCs w:val="24"/>
          <w:u w:val="single"/>
          <w:lang w:val="ru-RU"/>
        </w:rPr>
      </w:pPr>
      <w:r w:rsidRPr="00DE64BD">
        <w:rPr>
          <w:rFonts w:ascii="Times New Roman" w:hAnsi="Times New Roman" w:cs="Times New Roman"/>
          <w:b/>
          <w:bCs/>
          <w:sz w:val="24"/>
          <w:szCs w:val="24"/>
          <w:u w:val="single"/>
          <w:lang w:val="ru-RU"/>
        </w:rPr>
        <w:t>ПРВИ НИВО</w:t>
      </w:r>
    </w:p>
    <w:p w:rsidR="006542DF" w:rsidRPr="00DE64BD" w:rsidRDefault="006542DF" w:rsidP="006542DF">
      <w:pPr>
        <w:jc w:val="both"/>
        <w:rPr>
          <w:rFonts w:ascii="Times New Roman" w:hAnsi="Times New Roman" w:cs="Times New Roman"/>
          <w:color w:val="000000"/>
          <w:sz w:val="24"/>
          <w:szCs w:val="24"/>
          <w:lang w:val="ru-RU"/>
        </w:rPr>
      </w:pPr>
      <w:r w:rsidRPr="00DE64BD">
        <w:rPr>
          <w:rFonts w:ascii="Times New Roman" w:hAnsi="Times New Roman" w:cs="Times New Roman"/>
          <w:color w:val="000000"/>
          <w:sz w:val="24"/>
          <w:szCs w:val="24"/>
          <w:lang w:val="ru-RU"/>
        </w:rPr>
        <w:t>Ове облике насиља решава самостално васпитач/наставник /одељењски старешина у оквиру саветодавно-васпитног рада са децом – појединцима, групама и одељењем.</w:t>
      </w:r>
    </w:p>
    <w:p w:rsidR="006542DF" w:rsidRPr="00DE64BD" w:rsidRDefault="006542DF" w:rsidP="006542DF">
      <w:pPr>
        <w:rPr>
          <w:rFonts w:ascii="Times New Roman" w:hAnsi="Times New Roman" w:cs="Times New Roman"/>
          <w:b/>
          <w:bCs/>
          <w:color w:val="FFFFFF"/>
          <w:sz w:val="24"/>
          <w:szCs w:val="24"/>
          <w:lang w:val="ru-RU"/>
        </w:rPr>
      </w:pPr>
      <w:r w:rsidRPr="00DE64BD">
        <w:rPr>
          <w:rFonts w:ascii="Times New Roman" w:hAnsi="Times New Roman" w:cs="Times New Roman"/>
          <w:color w:val="000000"/>
          <w:sz w:val="24"/>
          <w:szCs w:val="24"/>
          <w:lang w:val="ru-RU"/>
        </w:rPr>
        <w:t>Може користити и подршку вршњачког тима и вршњачких едукатора</w:t>
      </w:r>
      <w:r>
        <w:rPr>
          <w:rFonts w:ascii="Times New Roman" w:hAnsi="Times New Roman" w:cs="Times New Roman"/>
          <w:color w:val="000000"/>
          <w:sz w:val="24"/>
          <w:szCs w:val="24"/>
          <w:lang w:val="ru-RU"/>
        </w:rPr>
        <w:t>.</w:t>
      </w:r>
      <w:r w:rsidRPr="00DE64BD">
        <w:rPr>
          <w:rFonts w:ascii="Times New Roman" w:hAnsi="Times New Roman" w:cs="Times New Roman"/>
          <w:b/>
          <w:bCs/>
          <w:color w:val="FFFFFF"/>
          <w:sz w:val="24"/>
          <w:szCs w:val="24"/>
          <w:lang w:val="ru-RU"/>
        </w:rPr>
        <w:t>на</w:t>
      </w:r>
    </w:p>
    <w:p w:rsidR="006542DF" w:rsidRPr="00DE64BD" w:rsidRDefault="006542DF" w:rsidP="006542DF">
      <w:pPr>
        <w:rPr>
          <w:rFonts w:ascii="Times New Roman" w:hAnsi="Times New Roman" w:cs="Times New Roman"/>
          <w:b/>
          <w:bCs/>
          <w:color w:val="FFFFFF"/>
          <w:sz w:val="24"/>
          <w:szCs w:val="24"/>
          <w:lang w:val="ru-RU"/>
        </w:rPr>
      </w:pPr>
      <w:r w:rsidRPr="00DE64BD">
        <w:rPr>
          <w:rFonts w:ascii="Times New Roman" w:hAnsi="Times New Roman" w:cs="Times New Roman"/>
          <w:b/>
          <w:bCs/>
          <w:color w:val="FFFFFF"/>
          <w:sz w:val="24"/>
          <w:szCs w:val="24"/>
          <w:lang w:val="ru-RU"/>
        </w:rPr>
        <w:t>сиље з</w:t>
      </w:r>
      <w:r w:rsidRPr="00DE64BD">
        <w:rPr>
          <w:rFonts w:ascii="Times New Roman" w:hAnsi="Times New Roman" w:cs="Times New Roman"/>
          <w:b/>
          <w:bCs/>
          <w:color w:val="FFFFFF"/>
          <w:sz w:val="24"/>
          <w:szCs w:val="24"/>
        </w:rPr>
        <w:t>Насиље злоупотре</w:t>
      </w:r>
    </w:p>
    <w:tbl>
      <w:tblPr>
        <w:tblW w:w="0" w:type="auto"/>
        <w:jc w:val="center"/>
        <w:tblLayout w:type="fixed"/>
        <w:tblLook w:val="0000"/>
      </w:tblPr>
      <w:tblGrid>
        <w:gridCol w:w="1882"/>
        <w:gridCol w:w="2160"/>
        <w:gridCol w:w="2340"/>
        <w:gridCol w:w="2005"/>
        <w:gridCol w:w="2035"/>
      </w:tblGrid>
      <w:tr w:rsidR="006542DF" w:rsidRPr="00DE64BD" w:rsidTr="00126D04">
        <w:trPr>
          <w:jc w:val="center"/>
        </w:trPr>
        <w:tc>
          <w:tcPr>
            <w:tcW w:w="1882" w:type="dxa"/>
            <w:tcBorders>
              <w:top w:val="single" w:sz="6" w:space="0" w:color="auto"/>
              <w:left w:val="single" w:sz="6" w:space="0" w:color="auto"/>
              <w:bottom w:val="single" w:sz="6" w:space="0" w:color="auto"/>
              <w:right w:val="single" w:sz="6" w:space="0" w:color="auto"/>
            </w:tcBorders>
            <w:shd w:val="clear" w:color="auto" w:fill="A8D08D" w:themeFill="accent6" w:themeFillTint="99"/>
            <w:vAlign w:val="center"/>
          </w:tcPr>
          <w:p w:rsidR="006542DF" w:rsidRPr="00AB4C27" w:rsidRDefault="006542DF" w:rsidP="00126D04">
            <w:pPr>
              <w:jc w:val="center"/>
              <w:rPr>
                <w:rFonts w:ascii="Times New Roman" w:hAnsi="Times New Roman" w:cs="Times New Roman"/>
                <w:b/>
                <w:bCs/>
                <w:sz w:val="24"/>
                <w:szCs w:val="24"/>
              </w:rPr>
            </w:pPr>
            <w:r w:rsidRPr="00AB4C27">
              <w:rPr>
                <w:rFonts w:ascii="Times New Roman" w:hAnsi="Times New Roman" w:cs="Times New Roman"/>
                <w:b/>
                <w:bCs/>
                <w:sz w:val="24"/>
                <w:szCs w:val="24"/>
              </w:rPr>
              <w:t>Физичко насиље</w:t>
            </w:r>
          </w:p>
        </w:tc>
        <w:tc>
          <w:tcPr>
            <w:tcW w:w="2160" w:type="dxa"/>
            <w:tcBorders>
              <w:top w:val="single" w:sz="6" w:space="0" w:color="auto"/>
              <w:left w:val="single" w:sz="6" w:space="0" w:color="auto"/>
              <w:bottom w:val="single" w:sz="6" w:space="0" w:color="auto"/>
              <w:right w:val="single" w:sz="6" w:space="0" w:color="auto"/>
            </w:tcBorders>
            <w:shd w:val="clear" w:color="auto" w:fill="A8D08D" w:themeFill="accent6" w:themeFillTint="99"/>
            <w:vAlign w:val="center"/>
          </w:tcPr>
          <w:p w:rsidR="006542DF" w:rsidRPr="00AB4C27" w:rsidRDefault="006542DF" w:rsidP="00126D04">
            <w:pPr>
              <w:jc w:val="center"/>
              <w:rPr>
                <w:rFonts w:ascii="Times New Roman" w:hAnsi="Times New Roman" w:cs="Times New Roman"/>
                <w:b/>
                <w:bCs/>
                <w:sz w:val="24"/>
                <w:szCs w:val="24"/>
              </w:rPr>
            </w:pPr>
            <w:r w:rsidRPr="00AB4C27">
              <w:rPr>
                <w:rFonts w:ascii="Times New Roman" w:hAnsi="Times New Roman" w:cs="Times New Roman"/>
                <w:b/>
                <w:bCs/>
                <w:sz w:val="24"/>
                <w:szCs w:val="24"/>
              </w:rPr>
              <w:t>Емоционално/психичко насиље</w:t>
            </w:r>
          </w:p>
        </w:tc>
        <w:tc>
          <w:tcPr>
            <w:tcW w:w="2340" w:type="dxa"/>
            <w:tcBorders>
              <w:top w:val="single" w:sz="6" w:space="0" w:color="auto"/>
              <w:left w:val="single" w:sz="6" w:space="0" w:color="auto"/>
              <w:bottom w:val="single" w:sz="6" w:space="0" w:color="auto"/>
              <w:right w:val="single" w:sz="6" w:space="0" w:color="auto"/>
            </w:tcBorders>
            <w:shd w:val="clear" w:color="auto" w:fill="A8D08D" w:themeFill="accent6" w:themeFillTint="99"/>
            <w:vAlign w:val="center"/>
          </w:tcPr>
          <w:p w:rsidR="006542DF" w:rsidRPr="00AB4C27" w:rsidRDefault="006542DF" w:rsidP="00126D04">
            <w:pPr>
              <w:jc w:val="center"/>
              <w:rPr>
                <w:rFonts w:ascii="Times New Roman" w:hAnsi="Times New Roman" w:cs="Times New Roman"/>
                <w:b/>
                <w:bCs/>
                <w:sz w:val="24"/>
                <w:szCs w:val="24"/>
              </w:rPr>
            </w:pPr>
            <w:r w:rsidRPr="00AB4C27">
              <w:rPr>
                <w:rFonts w:ascii="Times New Roman" w:hAnsi="Times New Roman" w:cs="Times New Roman"/>
                <w:b/>
                <w:bCs/>
                <w:sz w:val="24"/>
                <w:szCs w:val="24"/>
              </w:rPr>
              <w:t>Социјално насиље</w:t>
            </w:r>
          </w:p>
        </w:tc>
        <w:tc>
          <w:tcPr>
            <w:tcW w:w="2005" w:type="dxa"/>
            <w:tcBorders>
              <w:top w:val="single" w:sz="6" w:space="0" w:color="auto"/>
              <w:left w:val="single" w:sz="6" w:space="0" w:color="auto"/>
              <w:bottom w:val="single" w:sz="6" w:space="0" w:color="auto"/>
              <w:right w:val="single" w:sz="6" w:space="0" w:color="auto"/>
            </w:tcBorders>
            <w:shd w:val="clear" w:color="auto" w:fill="A8D08D" w:themeFill="accent6" w:themeFillTint="99"/>
            <w:vAlign w:val="center"/>
          </w:tcPr>
          <w:p w:rsidR="006542DF" w:rsidRPr="00AB4C27" w:rsidRDefault="006542DF" w:rsidP="00126D04">
            <w:pPr>
              <w:jc w:val="center"/>
              <w:rPr>
                <w:rFonts w:ascii="Times New Roman" w:hAnsi="Times New Roman" w:cs="Times New Roman"/>
                <w:b/>
                <w:bCs/>
                <w:sz w:val="24"/>
                <w:szCs w:val="24"/>
              </w:rPr>
            </w:pPr>
            <w:r w:rsidRPr="00AB4C27">
              <w:rPr>
                <w:rFonts w:ascii="Times New Roman" w:hAnsi="Times New Roman" w:cs="Times New Roman"/>
                <w:b/>
                <w:bCs/>
                <w:sz w:val="24"/>
                <w:szCs w:val="24"/>
              </w:rPr>
              <w:t>Сексуално насиље и злоупотреба</w:t>
            </w:r>
          </w:p>
        </w:tc>
        <w:tc>
          <w:tcPr>
            <w:tcW w:w="2035" w:type="dxa"/>
            <w:tcBorders>
              <w:top w:val="single" w:sz="6" w:space="0" w:color="auto"/>
              <w:left w:val="single" w:sz="6" w:space="0" w:color="auto"/>
              <w:bottom w:val="single" w:sz="6" w:space="0" w:color="auto"/>
              <w:right w:val="single" w:sz="6" w:space="0" w:color="auto"/>
            </w:tcBorders>
            <w:shd w:val="clear" w:color="auto" w:fill="A8D08D" w:themeFill="accent6" w:themeFillTint="99"/>
            <w:vAlign w:val="center"/>
          </w:tcPr>
          <w:p w:rsidR="006542DF" w:rsidRPr="00AB4C27" w:rsidRDefault="006542DF" w:rsidP="00126D04">
            <w:pPr>
              <w:jc w:val="center"/>
              <w:rPr>
                <w:rFonts w:ascii="Times New Roman" w:hAnsi="Times New Roman" w:cs="Times New Roman"/>
                <w:b/>
                <w:bCs/>
                <w:sz w:val="24"/>
                <w:szCs w:val="24"/>
              </w:rPr>
            </w:pPr>
            <w:r w:rsidRPr="00AB4C27">
              <w:rPr>
                <w:rFonts w:ascii="Times New Roman" w:hAnsi="Times New Roman" w:cs="Times New Roman"/>
                <w:b/>
                <w:bCs/>
                <w:sz w:val="24"/>
                <w:szCs w:val="24"/>
              </w:rPr>
              <w:t>Насиље злоупотребом информационих технологија</w:t>
            </w:r>
          </w:p>
        </w:tc>
      </w:tr>
      <w:tr w:rsidR="006542DF" w:rsidRPr="00DE64BD" w:rsidTr="00126D04">
        <w:trPr>
          <w:jc w:val="center"/>
        </w:trPr>
        <w:tc>
          <w:tcPr>
            <w:tcW w:w="1882" w:type="dxa"/>
            <w:tcBorders>
              <w:top w:val="single" w:sz="6" w:space="0" w:color="auto"/>
              <w:left w:val="single" w:sz="6" w:space="0" w:color="auto"/>
              <w:bottom w:val="single" w:sz="6" w:space="0" w:color="auto"/>
              <w:right w:val="single" w:sz="6" w:space="0" w:color="auto"/>
            </w:tcBorders>
          </w:tcPr>
          <w:p w:rsidR="006542DF" w:rsidRPr="00DE64BD" w:rsidRDefault="006542DF" w:rsidP="00126D04">
            <w:pPr>
              <w:rPr>
                <w:rFonts w:ascii="Times New Roman" w:hAnsi="Times New Roman" w:cs="Times New Roman"/>
                <w:color w:val="000000"/>
                <w:sz w:val="24"/>
                <w:szCs w:val="24"/>
              </w:rPr>
            </w:pPr>
            <w:r w:rsidRPr="00DE64BD">
              <w:rPr>
                <w:rFonts w:ascii="Times New Roman" w:hAnsi="Times New Roman" w:cs="Times New Roman"/>
                <w:color w:val="000000"/>
                <w:sz w:val="24"/>
                <w:szCs w:val="24"/>
              </w:rPr>
              <w:t>ударање чврга,</w:t>
            </w:r>
          </w:p>
          <w:p w:rsidR="006542DF" w:rsidRPr="00DE64BD" w:rsidRDefault="006542DF" w:rsidP="00126D04">
            <w:pPr>
              <w:rPr>
                <w:rFonts w:ascii="Times New Roman" w:hAnsi="Times New Roman" w:cs="Times New Roman"/>
                <w:color w:val="000000"/>
                <w:sz w:val="24"/>
                <w:szCs w:val="24"/>
              </w:rPr>
            </w:pPr>
            <w:r w:rsidRPr="00DE64BD">
              <w:rPr>
                <w:rFonts w:ascii="Times New Roman" w:hAnsi="Times New Roman" w:cs="Times New Roman"/>
                <w:color w:val="000000"/>
                <w:sz w:val="24"/>
                <w:szCs w:val="24"/>
              </w:rPr>
              <w:t>гурање,</w:t>
            </w:r>
          </w:p>
          <w:p w:rsidR="006542DF" w:rsidRPr="00DE64BD" w:rsidRDefault="006542DF" w:rsidP="00126D04">
            <w:pPr>
              <w:rPr>
                <w:rFonts w:ascii="Times New Roman" w:hAnsi="Times New Roman" w:cs="Times New Roman"/>
                <w:color w:val="000000"/>
                <w:sz w:val="24"/>
                <w:szCs w:val="24"/>
              </w:rPr>
            </w:pPr>
            <w:r w:rsidRPr="00DE64BD">
              <w:rPr>
                <w:rFonts w:ascii="Times New Roman" w:hAnsi="Times New Roman" w:cs="Times New Roman"/>
                <w:color w:val="000000"/>
                <w:sz w:val="24"/>
                <w:szCs w:val="24"/>
              </w:rPr>
              <w:t>штипање,</w:t>
            </w:r>
          </w:p>
          <w:p w:rsidR="006542DF" w:rsidRPr="00DE64BD" w:rsidRDefault="006542DF" w:rsidP="00126D04">
            <w:pPr>
              <w:rPr>
                <w:rFonts w:ascii="Times New Roman" w:hAnsi="Times New Roman" w:cs="Times New Roman"/>
                <w:color w:val="000000"/>
                <w:sz w:val="24"/>
                <w:szCs w:val="24"/>
              </w:rPr>
            </w:pPr>
            <w:r w:rsidRPr="00DE64BD">
              <w:rPr>
                <w:rFonts w:ascii="Times New Roman" w:hAnsi="Times New Roman" w:cs="Times New Roman"/>
                <w:color w:val="000000"/>
                <w:sz w:val="24"/>
                <w:szCs w:val="24"/>
              </w:rPr>
              <w:t>гребање,</w:t>
            </w:r>
          </w:p>
          <w:p w:rsidR="006542DF" w:rsidRPr="00DE64BD" w:rsidRDefault="006542DF" w:rsidP="00126D04">
            <w:pPr>
              <w:rPr>
                <w:rFonts w:ascii="Times New Roman" w:hAnsi="Times New Roman" w:cs="Times New Roman"/>
                <w:color w:val="000000"/>
                <w:sz w:val="24"/>
                <w:szCs w:val="24"/>
              </w:rPr>
            </w:pPr>
            <w:r w:rsidRPr="00DE64BD">
              <w:rPr>
                <w:rFonts w:ascii="Times New Roman" w:hAnsi="Times New Roman" w:cs="Times New Roman"/>
                <w:color w:val="000000"/>
                <w:sz w:val="24"/>
                <w:szCs w:val="24"/>
              </w:rPr>
              <w:t>гађање,</w:t>
            </w:r>
          </w:p>
          <w:p w:rsidR="006542DF" w:rsidRPr="00DE64BD" w:rsidRDefault="006542DF" w:rsidP="00126D04">
            <w:pPr>
              <w:rPr>
                <w:rFonts w:ascii="Times New Roman" w:hAnsi="Times New Roman" w:cs="Times New Roman"/>
                <w:color w:val="000000"/>
                <w:sz w:val="24"/>
                <w:szCs w:val="24"/>
              </w:rPr>
            </w:pPr>
            <w:r w:rsidRPr="00DE64BD">
              <w:rPr>
                <w:rFonts w:ascii="Times New Roman" w:hAnsi="Times New Roman" w:cs="Times New Roman"/>
                <w:color w:val="000000"/>
                <w:sz w:val="24"/>
                <w:szCs w:val="24"/>
              </w:rPr>
              <w:t>чупање,</w:t>
            </w:r>
          </w:p>
          <w:p w:rsidR="006542DF" w:rsidRPr="00DE64BD" w:rsidRDefault="006542DF" w:rsidP="00126D04">
            <w:pPr>
              <w:rPr>
                <w:rFonts w:ascii="Times New Roman" w:hAnsi="Times New Roman" w:cs="Times New Roman"/>
                <w:color w:val="000000"/>
                <w:sz w:val="24"/>
                <w:szCs w:val="24"/>
              </w:rPr>
            </w:pPr>
            <w:r w:rsidRPr="00DE64BD">
              <w:rPr>
                <w:rFonts w:ascii="Times New Roman" w:hAnsi="Times New Roman" w:cs="Times New Roman"/>
                <w:color w:val="000000"/>
                <w:sz w:val="24"/>
                <w:szCs w:val="24"/>
              </w:rPr>
              <w:t>уједање,</w:t>
            </w:r>
          </w:p>
          <w:p w:rsidR="006542DF" w:rsidRPr="00DE64BD" w:rsidRDefault="006542DF" w:rsidP="00126D04">
            <w:pPr>
              <w:rPr>
                <w:rFonts w:ascii="Times New Roman" w:hAnsi="Times New Roman" w:cs="Times New Roman"/>
                <w:color w:val="000000"/>
                <w:sz w:val="24"/>
                <w:szCs w:val="24"/>
              </w:rPr>
            </w:pPr>
            <w:r w:rsidRPr="00DE64BD">
              <w:rPr>
                <w:rFonts w:ascii="Times New Roman" w:hAnsi="Times New Roman" w:cs="Times New Roman"/>
                <w:color w:val="000000"/>
                <w:sz w:val="24"/>
                <w:szCs w:val="24"/>
              </w:rPr>
              <w:t>саплитање,</w:t>
            </w:r>
          </w:p>
          <w:p w:rsidR="006542DF" w:rsidRPr="00DE64BD" w:rsidRDefault="006542DF" w:rsidP="00126D04">
            <w:pPr>
              <w:rPr>
                <w:rFonts w:ascii="Times New Roman" w:hAnsi="Times New Roman" w:cs="Times New Roman"/>
                <w:color w:val="000000"/>
                <w:sz w:val="24"/>
                <w:szCs w:val="24"/>
              </w:rPr>
            </w:pPr>
            <w:r w:rsidRPr="00DE64BD">
              <w:rPr>
                <w:rFonts w:ascii="Times New Roman" w:hAnsi="Times New Roman" w:cs="Times New Roman"/>
                <w:color w:val="000000"/>
                <w:sz w:val="24"/>
                <w:szCs w:val="24"/>
              </w:rPr>
              <w:t>шутирање,</w:t>
            </w:r>
          </w:p>
          <w:p w:rsidR="006542DF" w:rsidRPr="00DE64BD" w:rsidRDefault="006542DF" w:rsidP="00126D04">
            <w:pPr>
              <w:rPr>
                <w:rFonts w:ascii="Times New Roman" w:hAnsi="Times New Roman" w:cs="Times New Roman"/>
                <w:color w:val="000000"/>
                <w:sz w:val="24"/>
                <w:szCs w:val="24"/>
              </w:rPr>
            </w:pPr>
            <w:r w:rsidRPr="00DE64BD">
              <w:rPr>
                <w:rFonts w:ascii="Times New Roman" w:hAnsi="Times New Roman" w:cs="Times New Roman"/>
                <w:color w:val="000000"/>
                <w:sz w:val="24"/>
                <w:szCs w:val="24"/>
              </w:rPr>
              <w:t>прљање,</w:t>
            </w:r>
          </w:p>
          <w:p w:rsidR="006542DF" w:rsidRPr="00DE64BD" w:rsidRDefault="006542DF" w:rsidP="00126D04">
            <w:pPr>
              <w:rPr>
                <w:rFonts w:ascii="Times New Roman" w:hAnsi="Times New Roman" w:cs="Times New Roman"/>
                <w:color w:val="000000"/>
                <w:sz w:val="24"/>
                <w:szCs w:val="24"/>
              </w:rPr>
            </w:pPr>
            <w:r w:rsidRPr="00DE64BD">
              <w:rPr>
                <w:rFonts w:ascii="Times New Roman" w:hAnsi="Times New Roman" w:cs="Times New Roman"/>
                <w:color w:val="000000"/>
                <w:sz w:val="24"/>
                <w:szCs w:val="24"/>
              </w:rPr>
              <w:lastRenderedPageBreak/>
              <w:t>уништавање</w:t>
            </w:r>
          </w:p>
          <w:p w:rsidR="006542DF" w:rsidRPr="00DE64BD" w:rsidRDefault="006542DF" w:rsidP="00126D04">
            <w:pPr>
              <w:rPr>
                <w:rFonts w:ascii="Times New Roman" w:hAnsi="Times New Roman" w:cs="Times New Roman"/>
                <w:sz w:val="24"/>
                <w:szCs w:val="24"/>
              </w:rPr>
            </w:pPr>
            <w:r w:rsidRPr="00DE64BD">
              <w:rPr>
                <w:rFonts w:ascii="Times New Roman" w:hAnsi="Times New Roman" w:cs="Times New Roman"/>
                <w:color w:val="000000"/>
                <w:sz w:val="24"/>
                <w:szCs w:val="24"/>
              </w:rPr>
              <w:t>ствари...</w:t>
            </w:r>
          </w:p>
        </w:tc>
        <w:tc>
          <w:tcPr>
            <w:tcW w:w="2160" w:type="dxa"/>
            <w:tcBorders>
              <w:top w:val="single" w:sz="6" w:space="0" w:color="auto"/>
              <w:left w:val="single" w:sz="6" w:space="0" w:color="auto"/>
              <w:bottom w:val="single" w:sz="6" w:space="0" w:color="auto"/>
              <w:right w:val="single" w:sz="6" w:space="0" w:color="auto"/>
            </w:tcBorders>
          </w:tcPr>
          <w:p w:rsidR="006542DF" w:rsidRPr="00DE64BD" w:rsidRDefault="006542DF" w:rsidP="00126D04">
            <w:pPr>
              <w:rPr>
                <w:rFonts w:ascii="Times New Roman" w:hAnsi="Times New Roman" w:cs="Times New Roman"/>
                <w:color w:val="000000"/>
                <w:sz w:val="24"/>
                <w:szCs w:val="24"/>
              </w:rPr>
            </w:pPr>
            <w:r w:rsidRPr="00DE64BD">
              <w:rPr>
                <w:rFonts w:ascii="Times New Roman" w:hAnsi="Times New Roman" w:cs="Times New Roman"/>
                <w:color w:val="000000"/>
                <w:sz w:val="24"/>
                <w:szCs w:val="24"/>
              </w:rPr>
              <w:lastRenderedPageBreak/>
              <w:t>исмејавање,</w:t>
            </w:r>
          </w:p>
          <w:p w:rsidR="006542DF" w:rsidRPr="00DE64BD" w:rsidRDefault="006542DF" w:rsidP="00126D04">
            <w:pPr>
              <w:rPr>
                <w:rFonts w:ascii="Times New Roman" w:hAnsi="Times New Roman" w:cs="Times New Roman"/>
                <w:color w:val="000000"/>
                <w:sz w:val="24"/>
                <w:szCs w:val="24"/>
              </w:rPr>
            </w:pPr>
            <w:r w:rsidRPr="00DE64BD">
              <w:rPr>
                <w:rFonts w:ascii="Times New Roman" w:hAnsi="Times New Roman" w:cs="Times New Roman"/>
                <w:color w:val="000000"/>
                <w:sz w:val="24"/>
                <w:szCs w:val="24"/>
              </w:rPr>
              <w:t>омаловажавање,</w:t>
            </w:r>
          </w:p>
          <w:p w:rsidR="006542DF" w:rsidRPr="00DE64BD" w:rsidRDefault="006542DF" w:rsidP="00126D04">
            <w:pPr>
              <w:rPr>
                <w:rFonts w:ascii="Times New Roman" w:hAnsi="Times New Roman" w:cs="Times New Roman"/>
                <w:color w:val="000000"/>
                <w:sz w:val="24"/>
                <w:szCs w:val="24"/>
              </w:rPr>
            </w:pPr>
            <w:r w:rsidRPr="00DE64BD">
              <w:rPr>
                <w:rFonts w:ascii="Times New Roman" w:hAnsi="Times New Roman" w:cs="Times New Roman"/>
                <w:color w:val="000000"/>
                <w:sz w:val="24"/>
                <w:szCs w:val="24"/>
              </w:rPr>
              <w:t>оговарање,</w:t>
            </w:r>
          </w:p>
          <w:p w:rsidR="006542DF" w:rsidRPr="00DE64BD" w:rsidRDefault="006542DF" w:rsidP="00126D04">
            <w:pPr>
              <w:rPr>
                <w:rFonts w:ascii="Times New Roman" w:hAnsi="Times New Roman" w:cs="Times New Roman"/>
                <w:color w:val="000000"/>
                <w:sz w:val="24"/>
                <w:szCs w:val="24"/>
              </w:rPr>
            </w:pPr>
            <w:r w:rsidRPr="00DE64BD">
              <w:rPr>
                <w:rFonts w:ascii="Times New Roman" w:hAnsi="Times New Roman" w:cs="Times New Roman"/>
                <w:color w:val="000000"/>
                <w:sz w:val="24"/>
                <w:szCs w:val="24"/>
              </w:rPr>
              <w:t>вређање,</w:t>
            </w:r>
          </w:p>
          <w:p w:rsidR="006542DF" w:rsidRPr="00DE64BD" w:rsidRDefault="006542DF" w:rsidP="00126D04">
            <w:pPr>
              <w:rPr>
                <w:rFonts w:ascii="Times New Roman" w:hAnsi="Times New Roman" w:cs="Times New Roman"/>
                <w:color w:val="000000"/>
                <w:sz w:val="24"/>
                <w:szCs w:val="24"/>
              </w:rPr>
            </w:pPr>
            <w:r w:rsidRPr="00DE64BD">
              <w:rPr>
                <w:rFonts w:ascii="Times New Roman" w:hAnsi="Times New Roman" w:cs="Times New Roman"/>
                <w:color w:val="000000"/>
                <w:sz w:val="24"/>
                <w:szCs w:val="24"/>
              </w:rPr>
              <w:t>ругање,</w:t>
            </w:r>
          </w:p>
          <w:p w:rsidR="006542DF" w:rsidRPr="00DE64BD" w:rsidRDefault="006542DF" w:rsidP="00126D04">
            <w:pPr>
              <w:rPr>
                <w:rFonts w:ascii="Times New Roman" w:hAnsi="Times New Roman" w:cs="Times New Roman"/>
                <w:color w:val="000000"/>
                <w:sz w:val="24"/>
                <w:szCs w:val="24"/>
                <w:lang w:val="ru-RU"/>
              </w:rPr>
            </w:pPr>
            <w:r w:rsidRPr="00DE64BD">
              <w:rPr>
                <w:rFonts w:ascii="Times New Roman" w:hAnsi="Times New Roman" w:cs="Times New Roman"/>
                <w:color w:val="000000"/>
                <w:sz w:val="24"/>
                <w:szCs w:val="24"/>
                <w:lang w:val="ru-RU"/>
              </w:rPr>
              <w:t>називање</w:t>
            </w:r>
            <w:r>
              <w:rPr>
                <w:rFonts w:ascii="Times New Roman" w:hAnsi="Times New Roman" w:cs="Times New Roman"/>
                <w:color w:val="000000"/>
                <w:sz w:val="24"/>
                <w:szCs w:val="24"/>
                <w:lang w:val="ru-RU"/>
              </w:rPr>
              <w:t xml:space="preserve"> </w:t>
            </w:r>
            <w:r w:rsidRPr="00DE64BD">
              <w:rPr>
                <w:rFonts w:ascii="Times New Roman" w:hAnsi="Times New Roman" w:cs="Times New Roman"/>
                <w:color w:val="000000"/>
                <w:sz w:val="24"/>
                <w:szCs w:val="24"/>
                <w:lang w:val="ru-RU"/>
              </w:rPr>
              <w:t>погрдним</w:t>
            </w:r>
            <w:r>
              <w:rPr>
                <w:rFonts w:ascii="Times New Roman" w:hAnsi="Times New Roman" w:cs="Times New Roman"/>
                <w:color w:val="000000"/>
                <w:sz w:val="24"/>
                <w:szCs w:val="24"/>
                <w:lang w:val="ru-RU"/>
              </w:rPr>
              <w:t xml:space="preserve"> </w:t>
            </w:r>
            <w:r w:rsidRPr="00DE64BD">
              <w:rPr>
                <w:rFonts w:ascii="Times New Roman" w:hAnsi="Times New Roman" w:cs="Times New Roman"/>
                <w:color w:val="000000"/>
                <w:sz w:val="24"/>
                <w:szCs w:val="24"/>
                <w:lang w:val="ru-RU"/>
              </w:rPr>
              <w:t>именима,</w:t>
            </w:r>
          </w:p>
          <w:p w:rsidR="006542DF" w:rsidRPr="00DE64BD" w:rsidRDefault="006542DF" w:rsidP="00126D04">
            <w:pPr>
              <w:rPr>
                <w:rFonts w:ascii="Times New Roman" w:hAnsi="Times New Roman" w:cs="Times New Roman"/>
                <w:color w:val="000000"/>
                <w:sz w:val="24"/>
                <w:szCs w:val="24"/>
                <w:lang w:val="ru-RU"/>
              </w:rPr>
            </w:pPr>
            <w:r w:rsidRPr="00DE64BD">
              <w:rPr>
                <w:rFonts w:ascii="Times New Roman" w:hAnsi="Times New Roman" w:cs="Times New Roman"/>
                <w:color w:val="000000"/>
                <w:sz w:val="24"/>
                <w:szCs w:val="24"/>
                <w:lang w:val="ru-RU"/>
              </w:rPr>
              <w:t>псовање,</w:t>
            </w:r>
          </w:p>
          <w:p w:rsidR="006542DF" w:rsidRPr="00DE64BD" w:rsidRDefault="006542DF" w:rsidP="00126D04">
            <w:pPr>
              <w:rPr>
                <w:rFonts w:ascii="Times New Roman" w:hAnsi="Times New Roman" w:cs="Times New Roman"/>
                <w:color w:val="000000"/>
                <w:sz w:val="24"/>
                <w:szCs w:val="24"/>
                <w:lang w:val="ru-RU"/>
              </w:rPr>
            </w:pPr>
            <w:r w:rsidRPr="00DE64BD">
              <w:rPr>
                <w:rFonts w:ascii="Times New Roman" w:hAnsi="Times New Roman" w:cs="Times New Roman"/>
                <w:color w:val="000000"/>
                <w:sz w:val="24"/>
                <w:szCs w:val="24"/>
                <w:lang w:val="ru-RU"/>
              </w:rPr>
              <w:t>етикетирање,</w:t>
            </w:r>
          </w:p>
          <w:p w:rsidR="006542DF" w:rsidRPr="00DE64BD" w:rsidRDefault="006542DF" w:rsidP="00126D04">
            <w:pPr>
              <w:rPr>
                <w:rFonts w:ascii="Times New Roman" w:hAnsi="Times New Roman" w:cs="Times New Roman"/>
                <w:color w:val="000000"/>
                <w:sz w:val="24"/>
                <w:szCs w:val="24"/>
              </w:rPr>
            </w:pPr>
            <w:r w:rsidRPr="00DE64BD">
              <w:rPr>
                <w:rFonts w:ascii="Times New Roman" w:hAnsi="Times New Roman" w:cs="Times New Roman"/>
                <w:color w:val="000000"/>
                <w:sz w:val="24"/>
                <w:szCs w:val="24"/>
              </w:rPr>
              <w:t>имитирање,</w:t>
            </w:r>
          </w:p>
          <w:p w:rsidR="006542DF" w:rsidRPr="00DE64BD" w:rsidRDefault="006542DF" w:rsidP="00126D04">
            <w:pPr>
              <w:rPr>
                <w:rFonts w:ascii="Times New Roman" w:hAnsi="Times New Roman" w:cs="Times New Roman"/>
                <w:sz w:val="24"/>
                <w:szCs w:val="24"/>
              </w:rPr>
            </w:pPr>
            <w:r w:rsidRPr="00DE64BD">
              <w:rPr>
                <w:rFonts w:ascii="Times New Roman" w:hAnsi="Times New Roman" w:cs="Times New Roman"/>
                <w:color w:val="000000"/>
                <w:sz w:val="24"/>
                <w:szCs w:val="24"/>
              </w:rPr>
              <w:lastRenderedPageBreak/>
              <w:t>„прозивање“...</w:t>
            </w:r>
          </w:p>
        </w:tc>
        <w:tc>
          <w:tcPr>
            <w:tcW w:w="2340" w:type="dxa"/>
            <w:tcBorders>
              <w:top w:val="single" w:sz="6" w:space="0" w:color="auto"/>
              <w:left w:val="single" w:sz="6" w:space="0" w:color="auto"/>
              <w:bottom w:val="single" w:sz="6" w:space="0" w:color="auto"/>
              <w:right w:val="single" w:sz="6" w:space="0" w:color="auto"/>
            </w:tcBorders>
          </w:tcPr>
          <w:p w:rsidR="006542DF" w:rsidRPr="00DE64BD" w:rsidRDefault="006542DF" w:rsidP="00126D04">
            <w:pPr>
              <w:rPr>
                <w:rFonts w:ascii="Times New Roman" w:hAnsi="Times New Roman" w:cs="Times New Roman"/>
                <w:color w:val="000000"/>
                <w:sz w:val="24"/>
                <w:szCs w:val="24"/>
                <w:lang w:val="ru-RU"/>
              </w:rPr>
            </w:pPr>
            <w:r w:rsidRPr="00DE64BD">
              <w:rPr>
                <w:rFonts w:ascii="Times New Roman" w:hAnsi="Times New Roman" w:cs="Times New Roman"/>
                <w:color w:val="000000"/>
                <w:sz w:val="24"/>
                <w:szCs w:val="24"/>
                <w:lang w:val="ru-RU"/>
              </w:rPr>
              <w:lastRenderedPageBreak/>
              <w:t>добацивање,</w:t>
            </w:r>
          </w:p>
          <w:p w:rsidR="006542DF" w:rsidRPr="00DE64BD" w:rsidRDefault="006542DF" w:rsidP="00126D04">
            <w:pPr>
              <w:rPr>
                <w:rFonts w:ascii="Times New Roman" w:hAnsi="Times New Roman" w:cs="Times New Roman"/>
                <w:color w:val="000000"/>
                <w:sz w:val="24"/>
                <w:szCs w:val="24"/>
                <w:lang w:val="ru-RU"/>
              </w:rPr>
            </w:pPr>
            <w:r w:rsidRPr="00DE64BD">
              <w:rPr>
                <w:rFonts w:ascii="Times New Roman" w:hAnsi="Times New Roman" w:cs="Times New Roman"/>
                <w:color w:val="000000"/>
                <w:sz w:val="24"/>
                <w:szCs w:val="24"/>
                <w:lang w:val="ru-RU"/>
              </w:rPr>
              <w:t>подсмевање,</w:t>
            </w:r>
          </w:p>
          <w:p w:rsidR="006542DF" w:rsidRPr="00DE64BD" w:rsidRDefault="006542DF" w:rsidP="00126D04">
            <w:pPr>
              <w:rPr>
                <w:rFonts w:ascii="Times New Roman" w:hAnsi="Times New Roman" w:cs="Times New Roman"/>
                <w:color w:val="000000"/>
                <w:sz w:val="24"/>
                <w:szCs w:val="24"/>
                <w:lang w:val="ru-RU"/>
              </w:rPr>
            </w:pPr>
            <w:r w:rsidRPr="00DE64BD">
              <w:rPr>
                <w:rFonts w:ascii="Times New Roman" w:hAnsi="Times New Roman" w:cs="Times New Roman"/>
                <w:color w:val="000000"/>
                <w:sz w:val="24"/>
                <w:szCs w:val="24"/>
                <w:lang w:val="ru-RU"/>
              </w:rPr>
              <w:t>игнорисање,</w:t>
            </w:r>
          </w:p>
          <w:p w:rsidR="006542DF" w:rsidRPr="00DE64BD" w:rsidRDefault="006542DF" w:rsidP="00126D04">
            <w:pPr>
              <w:rPr>
                <w:rFonts w:ascii="Times New Roman" w:hAnsi="Times New Roman" w:cs="Times New Roman"/>
                <w:color w:val="000000"/>
                <w:sz w:val="24"/>
                <w:szCs w:val="24"/>
                <w:lang w:val="ru-RU"/>
              </w:rPr>
            </w:pPr>
            <w:r w:rsidRPr="00DE64BD">
              <w:rPr>
                <w:rFonts w:ascii="Times New Roman" w:hAnsi="Times New Roman" w:cs="Times New Roman"/>
                <w:color w:val="000000"/>
                <w:sz w:val="24"/>
                <w:szCs w:val="24"/>
                <w:lang w:val="ru-RU"/>
              </w:rPr>
              <w:t>искључивање из</w:t>
            </w:r>
            <w:r>
              <w:rPr>
                <w:rFonts w:ascii="Times New Roman" w:hAnsi="Times New Roman" w:cs="Times New Roman"/>
                <w:color w:val="000000"/>
                <w:sz w:val="24"/>
                <w:szCs w:val="24"/>
                <w:lang w:val="ru-RU"/>
              </w:rPr>
              <w:t xml:space="preserve"> </w:t>
            </w:r>
            <w:r w:rsidRPr="00DE64BD">
              <w:rPr>
                <w:rFonts w:ascii="Times New Roman" w:hAnsi="Times New Roman" w:cs="Times New Roman"/>
                <w:color w:val="000000"/>
                <w:sz w:val="24"/>
                <w:szCs w:val="24"/>
                <w:lang w:val="ru-RU"/>
              </w:rPr>
              <w:t>групе или</w:t>
            </w:r>
            <w:r>
              <w:rPr>
                <w:rFonts w:ascii="Times New Roman" w:hAnsi="Times New Roman" w:cs="Times New Roman"/>
                <w:color w:val="000000"/>
                <w:sz w:val="24"/>
                <w:szCs w:val="24"/>
                <w:lang w:val="ru-RU"/>
              </w:rPr>
              <w:t xml:space="preserve"> </w:t>
            </w:r>
            <w:r w:rsidRPr="00DE64BD">
              <w:rPr>
                <w:rFonts w:ascii="Times New Roman" w:hAnsi="Times New Roman" w:cs="Times New Roman"/>
                <w:color w:val="000000"/>
                <w:sz w:val="24"/>
                <w:szCs w:val="24"/>
                <w:lang w:val="ru-RU"/>
              </w:rPr>
              <w:t>фаворизовање на</w:t>
            </w:r>
            <w:r>
              <w:rPr>
                <w:rFonts w:ascii="Times New Roman" w:hAnsi="Times New Roman" w:cs="Times New Roman"/>
                <w:color w:val="000000"/>
                <w:sz w:val="24"/>
                <w:szCs w:val="24"/>
                <w:lang w:val="ru-RU"/>
              </w:rPr>
              <w:t xml:space="preserve"> </w:t>
            </w:r>
            <w:r w:rsidRPr="00DE64BD">
              <w:rPr>
                <w:rFonts w:ascii="Times New Roman" w:hAnsi="Times New Roman" w:cs="Times New Roman"/>
                <w:color w:val="000000"/>
                <w:sz w:val="24"/>
                <w:szCs w:val="24"/>
                <w:lang w:val="ru-RU"/>
              </w:rPr>
              <w:t>основу социјалног</w:t>
            </w:r>
            <w:r>
              <w:rPr>
                <w:rFonts w:ascii="Times New Roman" w:hAnsi="Times New Roman" w:cs="Times New Roman"/>
                <w:color w:val="000000"/>
                <w:sz w:val="24"/>
                <w:szCs w:val="24"/>
                <w:lang w:val="ru-RU"/>
              </w:rPr>
              <w:t xml:space="preserve"> </w:t>
            </w:r>
            <w:r w:rsidRPr="00DE64BD">
              <w:rPr>
                <w:rFonts w:ascii="Times New Roman" w:hAnsi="Times New Roman" w:cs="Times New Roman"/>
                <w:color w:val="000000"/>
                <w:sz w:val="24"/>
                <w:szCs w:val="24"/>
                <w:lang w:val="ru-RU"/>
              </w:rPr>
              <w:t>статуса, националности,</w:t>
            </w:r>
          </w:p>
          <w:p w:rsidR="006542DF" w:rsidRPr="00DE64BD" w:rsidRDefault="006542DF" w:rsidP="00126D04">
            <w:pPr>
              <w:rPr>
                <w:rFonts w:ascii="Times New Roman" w:hAnsi="Times New Roman" w:cs="Times New Roman"/>
                <w:color w:val="000000"/>
                <w:sz w:val="24"/>
                <w:szCs w:val="24"/>
                <w:lang w:val="ru-RU"/>
              </w:rPr>
            </w:pPr>
            <w:r w:rsidRPr="00DE64BD">
              <w:rPr>
                <w:rFonts w:ascii="Times New Roman" w:hAnsi="Times New Roman" w:cs="Times New Roman"/>
                <w:color w:val="000000"/>
                <w:sz w:val="24"/>
                <w:szCs w:val="24"/>
                <w:lang w:val="ru-RU"/>
              </w:rPr>
              <w:t>верске припадности,</w:t>
            </w:r>
          </w:p>
          <w:p w:rsidR="006542DF" w:rsidRPr="00DE64BD" w:rsidRDefault="006542DF" w:rsidP="00126D04">
            <w:pPr>
              <w:rPr>
                <w:rFonts w:ascii="Times New Roman" w:hAnsi="Times New Roman" w:cs="Times New Roman"/>
                <w:color w:val="000000"/>
                <w:sz w:val="24"/>
                <w:szCs w:val="24"/>
                <w:lang w:val="ru-RU"/>
              </w:rPr>
            </w:pPr>
            <w:r w:rsidRPr="00DE64BD">
              <w:rPr>
                <w:rFonts w:ascii="Times New Roman" w:hAnsi="Times New Roman" w:cs="Times New Roman"/>
                <w:color w:val="000000"/>
                <w:sz w:val="24"/>
                <w:szCs w:val="24"/>
                <w:lang w:val="ru-RU"/>
              </w:rPr>
              <w:t>насилно дисциплиновање,</w:t>
            </w:r>
          </w:p>
          <w:p w:rsidR="006542DF" w:rsidRPr="00DE64BD" w:rsidRDefault="006542DF" w:rsidP="00126D04">
            <w:pPr>
              <w:rPr>
                <w:rFonts w:ascii="Times New Roman" w:hAnsi="Times New Roman" w:cs="Times New Roman"/>
                <w:sz w:val="24"/>
                <w:szCs w:val="24"/>
                <w:lang w:val="ru-RU"/>
              </w:rPr>
            </w:pPr>
            <w:r w:rsidRPr="00DE64BD">
              <w:rPr>
                <w:rFonts w:ascii="Times New Roman" w:hAnsi="Times New Roman" w:cs="Times New Roman"/>
                <w:color w:val="000000"/>
                <w:sz w:val="24"/>
                <w:szCs w:val="24"/>
                <w:lang w:val="ru-RU"/>
              </w:rPr>
              <w:lastRenderedPageBreak/>
              <w:t>ширење гласина...</w:t>
            </w:r>
          </w:p>
        </w:tc>
        <w:tc>
          <w:tcPr>
            <w:tcW w:w="2005" w:type="dxa"/>
            <w:tcBorders>
              <w:top w:val="single" w:sz="6" w:space="0" w:color="auto"/>
              <w:left w:val="single" w:sz="6" w:space="0" w:color="auto"/>
              <w:bottom w:val="single" w:sz="6" w:space="0" w:color="auto"/>
              <w:right w:val="single" w:sz="6" w:space="0" w:color="auto"/>
            </w:tcBorders>
          </w:tcPr>
          <w:p w:rsidR="006542DF" w:rsidRDefault="006542DF" w:rsidP="00126D04">
            <w:pPr>
              <w:rPr>
                <w:rFonts w:ascii="Times New Roman" w:hAnsi="Times New Roman" w:cs="Times New Roman"/>
                <w:color w:val="000000"/>
                <w:sz w:val="24"/>
                <w:szCs w:val="24"/>
                <w:lang w:val="ru-RU"/>
              </w:rPr>
            </w:pPr>
            <w:r w:rsidRPr="00DE64BD">
              <w:rPr>
                <w:rFonts w:ascii="Times New Roman" w:hAnsi="Times New Roman" w:cs="Times New Roman"/>
                <w:color w:val="000000"/>
                <w:sz w:val="24"/>
                <w:szCs w:val="24"/>
                <w:lang w:val="ru-RU"/>
              </w:rPr>
              <w:lastRenderedPageBreak/>
              <w:t>добацивање,</w:t>
            </w:r>
          </w:p>
          <w:p w:rsidR="006542DF" w:rsidRPr="00DE64BD" w:rsidRDefault="006542DF" w:rsidP="00126D04">
            <w:pPr>
              <w:rPr>
                <w:rFonts w:ascii="Times New Roman" w:hAnsi="Times New Roman" w:cs="Times New Roman"/>
                <w:color w:val="000000"/>
                <w:sz w:val="24"/>
                <w:szCs w:val="24"/>
                <w:lang w:val="ru-RU"/>
              </w:rPr>
            </w:pPr>
            <w:r w:rsidRPr="00DE64BD">
              <w:rPr>
                <w:rFonts w:ascii="Times New Roman" w:hAnsi="Times New Roman" w:cs="Times New Roman"/>
                <w:color w:val="000000"/>
                <w:sz w:val="24"/>
                <w:szCs w:val="24"/>
                <w:lang w:val="ru-RU"/>
              </w:rPr>
              <w:t>псовање,</w:t>
            </w:r>
          </w:p>
          <w:p w:rsidR="006542DF" w:rsidRPr="00DE64BD" w:rsidRDefault="006542DF" w:rsidP="00126D04">
            <w:pPr>
              <w:rPr>
                <w:rFonts w:ascii="Times New Roman" w:hAnsi="Times New Roman" w:cs="Times New Roman"/>
                <w:color w:val="000000"/>
                <w:sz w:val="24"/>
                <w:szCs w:val="24"/>
                <w:lang w:val="ru-RU"/>
              </w:rPr>
            </w:pPr>
            <w:r w:rsidRPr="00DE64BD">
              <w:rPr>
                <w:rFonts w:ascii="Times New Roman" w:hAnsi="Times New Roman" w:cs="Times New Roman"/>
                <w:color w:val="000000"/>
                <w:sz w:val="24"/>
                <w:szCs w:val="24"/>
                <w:lang w:val="ru-RU"/>
              </w:rPr>
              <w:t>ласцивни</w:t>
            </w:r>
            <w:r>
              <w:rPr>
                <w:rFonts w:ascii="Times New Roman" w:hAnsi="Times New Roman" w:cs="Times New Roman"/>
                <w:color w:val="000000"/>
                <w:sz w:val="24"/>
                <w:szCs w:val="24"/>
                <w:lang w:val="ru-RU"/>
              </w:rPr>
              <w:t xml:space="preserve"> </w:t>
            </w:r>
            <w:r w:rsidRPr="00DE64BD">
              <w:rPr>
                <w:rFonts w:ascii="Times New Roman" w:hAnsi="Times New Roman" w:cs="Times New Roman"/>
                <w:color w:val="000000"/>
                <w:sz w:val="24"/>
                <w:szCs w:val="24"/>
                <w:lang w:val="ru-RU"/>
              </w:rPr>
              <w:t>коментари,</w:t>
            </w:r>
          </w:p>
          <w:p w:rsidR="006542DF" w:rsidRPr="00DE64BD" w:rsidRDefault="006542DF" w:rsidP="00126D04">
            <w:pPr>
              <w:rPr>
                <w:rFonts w:ascii="Times New Roman" w:hAnsi="Times New Roman" w:cs="Times New Roman"/>
                <w:color w:val="000000"/>
                <w:sz w:val="24"/>
                <w:szCs w:val="24"/>
                <w:lang w:val="ru-RU"/>
              </w:rPr>
            </w:pPr>
            <w:r w:rsidRPr="00DE64BD">
              <w:rPr>
                <w:rFonts w:ascii="Times New Roman" w:hAnsi="Times New Roman" w:cs="Times New Roman"/>
                <w:color w:val="000000"/>
                <w:sz w:val="24"/>
                <w:szCs w:val="24"/>
                <w:lang w:val="ru-RU"/>
              </w:rPr>
              <w:t>ширење прича,</w:t>
            </w:r>
          </w:p>
          <w:p w:rsidR="006542DF" w:rsidRPr="00DE64BD" w:rsidRDefault="006542DF" w:rsidP="00126D04">
            <w:pPr>
              <w:rPr>
                <w:rFonts w:ascii="Times New Roman" w:hAnsi="Times New Roman" w:cs="Times New Roman"/>
                <w:color w:val="000000"/>
                <w:sz w:val="24"/>
                <w:szCs w:val="24"/>
              </w:rPr>
            </w:pPr>
            <w:r w:rsidRPr="00DE64BD">
              <w:rPr>
                <w:rFonts w:ascii="Times New Roman" w:hAnsi="Times New Roman" w:cs="Times New Roman"/>
                <w:color w:val="000000"/>
                <w:sz w:val="24"/>
                <w:szCs w:val="24"/>
              </w:rPr>
              <w:t>етикетирање,</w:t>
            </w:r>
          </w:p>
          <w:p w:rsidR="006542DF" w:rsidRPr="00DE64BD" w:rsidRDefault="006542DF" w:rsidP="00126D04">
            <w:pPr>
              <w:rPr>
                <w:rFonts w:ascii="Times New Roman" w:hAnsi="Times New Roman" w:cs="Times New Roman"/>
                <w:color w:val="000000"/>
                <w:sz w:val="24"/>
                <w:szCs w:val="24"/>
              </w:rPr>
            </w:pPr>
            <w:r w:rsidRPr="00DE64BD">
              <w:rPr>
                <w:rFonts w:ascii="Times New Roman" w:hAnsi="Times New Roman" w:cs="Times New Roman"/>
                <w:color w:val="000000"/>
                <w:sz w:val="24"/>
                <w:szCs w:val="24"/>
              </w:rPr>
              <w:t>сексуално</w:t>
            </w:r>
            <w:r>
              <w:rPr>
                <w:rFonts w:ascii="Times New Roman" w:hAnsi="Times New Roman" w:cs="Times New Roman"/>
                <w:color w:val="000000"/>
                <w:sz w:val="24"/>
                <w:szCs w:val="24"/>
              </w:rPr>
              <w:t xml:space="preserve"> </w:t>
            </w:r>
            <w:r w:rsidRPr="00DE64BD">
              <w:rPr>
                <w:rFonts w:ascii="Times New Roman" w:hAnsi="Times New Roman" w:cs="Times New Roman"/>
                <w:color w:val="000000"/>
                <w:sz w:val="24"/>
                <w:szCs w:val="24"/>
              </w:rPr>
              <w:t>додиривање,</w:t>
            </w:r>
          </w:p>
          <w:p w:rsidR="006542DF" w:rsidRPr="00DE64BD" w:rsidRDefault="006542DF" w:rsidP="00126D04">
            <w:pPr>
              <w:rPr>
                <w:rFonts w:ascii="Times New Roman" w:hAnsi="Times New Roman" w:cs="Times New Roman"/>
                <w:sz w:val="24"/>
                <w:szCs w:val="24"/>
              </w:rPr>
            </w:pPr>
            <w:r w:rsidRPr="00DE64BD">
              <w:rPr>
                <w:rFonts w:ascii="Times New Roman" w:hAnsi="Times New Roman" w:cs="Times New Roman"/>
                <w:color w:val="000000"/>
                <w:sz w:val="24"/>
                <w:szCs w:val="24"/>
              </w:rPr>
              <w:t>гестикулација..</w:t>
            </w:r>
          </w:p>
        </w:tc>
        <w:tc>
          <w:tcPr>
            <w:tcW w:w="2035" w:type="dxa"/>
            <w:tcBorders>
              <w:top w:val="single" w:sz="6" w:space="0" w:color="auto"/>
              <w:left w:val="single" w:sz="6" w:space="0" w:color="auto"/>
              <w:bottom w:val="single" w:sz="6" w:space="0" w:color="auto"/>
              <w:right w:val="single" w:sz="6" w:space="0" w:color="auto"/>
            </w:tcBorders>
          </w:tcPr>
          <w:p w:rsidR="006542DF" w:rsidRPr="00DE64BD" w:rsidRDefault="006542DF" w:rsidP="00126D04">
            <w:pPr>
              <w:rPr>
                <w:rFonts w:ascii="Times New Roman" w:hAnsi="Times New Roman" w:cs="Times New Roman"/>
                <w:color w:val="000000"/>
                <w:sz w:val="24"/>
                <w:szCs w:val="24"/>
              </w:rPr>
            </w:pPr>
            <w:r w:rsidRPr="00DE64BD">
              <w:rPr>
                <w:rFonts w:ascii="Times New Roman" w:hAnsi="Times New Roman" w:cs="Times New Roman"/>
                <w:color w:val="000000"/>
                <w:sz w:val="24"/>
                <w:szCs w:val="24"/>
              </w:rPr>
              <w:t>Узнемиравајуће</w:t>
            </w:r>
            <w:r>
              <w:rPr>
                <w:rFonts w:ascii="Times New Roman" w:hAnsi="Times New Roman" w:cs="Times New Roman"/>
                <w:color w:val="000000"/>
                <w:sz w:val="24"/>
                <w:szCs w:val="24"/>
              </w:rPr>
              <w:t xml:space="preserve"> </w:t>
            </w:r>
            <w:r w:rsidRPr="00DE64BD">
              <w:rPr>
                <w:rFonts w:ascii="Times New Roman" w:hAnsi="Times New Roman" w:cs="Times New Roman"/>
                <w:color w:val="000000"/>
                <w:sz w:val="24"/>
                <w:szCs w:val="24"/>
              </w:rPr>
              <w:t>„зивкање“,</w:t>
            </w:r>
          </w:p>
          <w:p w:rsidR="006542DF" w:rsidRPr="00AB4C27" w:rsidRDefault="006542DF" w:rsidP="00126D04">
            <w:pPr>
              <w:rPr>
                <w:rFonts w:ascii="Times New Roman" w:hAnsi="Times New Roman" w:cs="Times New Roman"/>
                <w:color w:val="000000"/>
                <w:sz w:val="24"/>
                <w:szCs w:val="24"/>
              </w:rPr>
            </w:pPr>
            <w:r w:rsidRPr="00DE64BD">
              <w:rPr>
                <w:rFonts w:ascii="Times New Roman" w:hAnsi="Times New Roman" w:cs="Times New Roman"/>
                <w:color w:val="000000"/>
                <w:sz w:val="24"/>
                <w:szCs w:val="24"/>
              </w:rPr>
              <w:t>Слање</w:t>
            </w:r>
            <w:r>
              <w:rPr>
                <w:rFonts w:ascii="Times New Roman" w:hAnsi="Times New Roman" w:cs="Times New Roman"/>
                <w:color w:val="000000"/>
                <w:sz w:val="24"/>
                <w:szCs w:val="24"/>
              </w:rPr>
              <w:t xml:space="preserve"> </w:t>
            </w:r>
            <w:r w:rsidRPr="00DE64BD">
              <w:rPr>
                <w:rFonts w:ascii="Times New Roman" w:hAnsi="Times New Roman" w:cs="Times New Roman"/>
                <w:color w:val="000000"/>
                <w:sz w:val="24"/>
                <w:szCs w:val="24"/>
              </w:rPr>
              <w:t>узнемиравајућих</w:t>
            </w:r>
            <w:r>
              <w:rPr>
                <w:rFonts w:ascii="Times New Roman" w:hAnsi="Times New Roman" w:cs="Times New Roman"/>
                <w:color w:val="000000"/>
                <w:sz w:val="24"/>
                <w:szCs w:val="24"/>
              </w:rPr>
              <w:t xml:space="preserve"> </w:t>
            </w:r>
            <w:r w:rsidRPr="00DE64BD">
              <w:rPr>
                <w:rFonts w:ascii="Times New Roman" w:hAnsi="Times New Roman" w:cs="Times New Roman"/>
                <w:color w:val="000000"/>
                <w:sz w:val="24"/>
                <w:szCs w:val="24"/>
              </w:rPr>
              <w:t>порука</w:t>
            </w:r>
            <w:r>
              <w:rPr>
                <w:rFonts w:ascii="Times New Roman" w:hAnsi="Times New Roman" w:cs="Times New Roman"/>
                <w:color w:val="000000"/>
                <w:sz w:val="24"/>
                <w:szCs w:val="24"/>
              </w:rPr>
              <w:t xml:space="preserve"> </w:t>
            </w:r>
            <w:r w:rsidRPr="00DE64BD">
              <w:rPr>
                <w:rFonts w:ascii="Times New Roman" w:hAnsi="Times New Roman" w:cs="Times New Roman"/>
                <w:color w:val="000000"/>
                <w:sz w:val="24"/>
                <w:szCs w:val="24"/>
              </w:rPr>
              <w:t>СМС-ом,</w:t>
            </w:r>
            <w:r>
              <w:rPr>
                <w:rFonts w:ascii="Times New Roman" w:hAnsi="Times New Roman" w:cs="Times New Roman"/>
                <w:color w:val="000000"/>
                <w:sz w:val="24"/>
                <w:szCs w:val="24"/>
              </w:rPr>
              <w:t xml:space="preserve"> </w:t>
            </w:r>
            <w:r w:rsidRPr="00DE64BD">
              <w:rPr>
                <w:rFonts w:ascii="Times New Roman" w:hAnsi="Times New Roman" w:cs="Times New Roman"/>
                <w:color w:val="000000"/>
                <w:sz w:val="24"/>
                <w:szCs w:val="24"/>
                <w:lang w:val="ru-RU"/>
              </w:rPr>
              <w:t>ММС-ом,</w:t>
            </w:r>
            <w:r>
              <w:rPr>
                <w:rFonts w:ascii="Times New Roman" w:hAnsi="Times New Roman" w:cs="Times New Roman"/>
                <w:color w:val="000000"/>
                <w:sz w:val="24"/>
                <w:szCs w:val="24"/>
              </w:rPr>
              <w:t xml:space="preserve"> </w:t>
            </w:r>
            <w:r w:rsidRPr="00DE64BD">
              <w:rPr>
                <w:rFonts w:ascii="Times New Roman" w:hAnsi="Times New Roman" w:cs="Times New Roman"/>
                <w:color w:val="000000"/>
                <w:sz w:val="24"/>
                <w:szCs w:val="24"/>
                <w:lang w:val="ru-RU"/>
              </w:rPr>
              <w:t>путем веб-сајта...</w:t>
            </w:r>
          </w:p>
        </w:tc>
      </w:tr>
    </w:tbl>
    <w:p w:rsidR="006542DF" w:rsidRPr="00DE64BD" w:rsidRDefault="006542DF" w:rsidP="006542DF">
      <w:pPr>
        <w:rPr>
          <w:rFonts w:ascii="Times New Roman" w:hAnsi="Times New Roman" w:cs="Times New Roman"/>
          <w:b/>
          <w:bCs/>
          <w:sz w:val="24"/>
          <w:szCs w:val="24"/>
          <w:u w:val="single"/>
          <w:lang w:val="ru-RU"/>
        </w:rPr>
      </w:pPr>
    </w:p>
    <w:p w:rsidR="006542DF" w:rsidRPr="00DE64BD" w:rsidRDefault="006542DF" w:rsidP="006542DF">
      <w:pPr>
        <w:rPr>
          <w:rFonts w:ascii="Times New Roman" w:hAnsi="Times New Roman" w:cs="Times New Roman"/>
          <w:b/>
          <w:bCs/>
          <w:sz w:val="24"/>
          <w:szCs w:val="24"/>
          <w:u w:val="single"/>
          <w:lang w:val="ru-RU"/>
        </w:rPr>
      </w:pPr>
      <w:r w:rsidRPr="00DE64BD">
        <w:rPr>
          <w:rFonts w:ascii="Times New Roman" w:hAnsi="Times New Roman" w:cs="Times New Roman"/>
          <w:b/>
          <w:bCs/>
          <w:sz w:val="24"/>
          <w:szCs w:val="24"/>
          <w:u w:val="single"/>
          <w:lang w:val="ru-RU"/>
        </w:rPr>
        <w:t>ДРУГИ НИВО</w:t>
      </w:r>
    </w:p>
    <w:p w:rsidR="006542DF" w:rsidRDefault="006542DF" w:rsidP="006542DF">
      <w:pPr>
        <w:jc w:val="both"/>
        <w:rPr>
          <w:rFonts w:ascii="Times New Roman" w:hAnsi="Times New Roman" w:cs="Times New Roman"/>
          <w:color w:val="000000"/>
          <w:sz w:val="24"/>
          <w:szCs w:val="24"/>
          <w:lang w:val="ru-RU"/>
        </w:rPr>
      </w:pPr>
      <w:r w:rsidRPr="00DE64BD">
        <w:rPr>
          <w:rFonts w:ascii="Times New Roman" w:hAnsi="Times New Roman" w:cs="Times New Roman"/>
          <w:color w:val="000000"/>
          <w:sz w:val="24"/>
          <w:szCs w:val="24"/>
          <w:lang w:val="ru-RU"/>
        </w:rPr>
        <w:t>У решавању ових облика насиља, васпитач/наставник /одељењски старешина укључује Тим, то јест унутрашњу заштитну мрежу. У табели су приказани нивои реаговања и различити облици насиља. У зависности од интензитета, учесталости и последица које насиље оставља, поједини облици се понављају на више различитих нивоа.</w:t>
      </w:r>
    </w:p>
    <w:p w:rsidR="006542DF" w:rsidRPr="00DE64BD" w:rsidRDefault="006542DF" w:rsidP="006542DF">
      <w:pPr>
        <w:rPr>
          <w:rFonts w:ascii="Times New Roman" w:hAnsi="Times New Roman" w:cs="Times New Roman"/>
          <w:color w:val="000000"/>
          <w:sz w:val="24"/>
          <w:szCs w:val="24"/>
          <w:lang w:val="ru-RU"/>
        </w:rPr>
      </w:pPr>
    </w:p>
    <w:tbl>
      <w:tblPr>
        <w:tblW w:w="0" w:type="auto"/>
        <w:jc w:val="center"/>
        <w:tblLayout w:type="fixed"/>
        <w:tblLook w:val="0000"/>
      </w:tblPr>
      <w:tblGrid>
        <w:gridCol w:w="2242"/>
        <w:gridCol w:w="1980"/>
        <w:gridCol w:w="1980"/>
        <w:gridCol w:w="2024"/>
        <w:gridCol w:w="2196"/>
      </w:tblGrid>
      <w:tr w:rsidR="006542DF" w:rsidRPr="00DE64BD" w:rsidTr="00126D04">
        <w:trPr>
          <w:jc w:val="center"/>
        </w:trPr>
        <w:tc>
          <w:tcPr>
            <w:tcW w:w="2242" w:type="dxa"/>
            <w:tcBorders>
              <w:top w:val="single" w:sz="6" w:space="0" w:color="auto"/>
              <w:left w:val="single" w:sz="6" w:space="0" w:color="auto"/>
              <w:bottom w:val="single" w:sz="6" w:space="0" w:color="auto"/>
              <w:right w:val="single" w:sz="6" w:space="0" w:color="auto"/>
            </w:tcBorders>
            <w:shd w:val="clear" w:color="auto" w:fill="A8D08D" w:themeFill="accent6" w:themeFillTint="99"/>
            <w:vAlign w:val="center"/>
          </w:tcPr>
          <w:p w:rsidR="006542DF" w:rsidRPr="00AB4C27" w:rsidRDefault="006542DF" w:rsidP="00126D04">
            <w:pPr>
              <w:jc w:val="center"/>
              <w:rPr>
                <w:rFonts w:ascii="Times New Roman" w:hAnsi="Times New Roman" w:cs="Times New Roman"/>
                <w:b/>
                <w:bCs/>
                <w:sz w:val="24"/>
                <w:szCs w:val="24"/>
              </w:rPr>
            </w:pPr>
            <w:r w:rsidRPr="00AB4C27">
              <w:rPr>
                <w:rFonts w:ascii="Times New Roman" w:hAnsi="Times New Roman" w:cs="Times New Roman"/>
                <w:b/>
                <w:bCs/>
                <w:sz w:val="24"/>
                <w:szCs w:val="24"/>
              </w:rPr>
              <w:t>Физичко насиље</w:t>
            </w:r>
          </w:p>
        </w:tc>
        <w:tc>
          <w:tcPr>
            <w:tcW w:w="1980" w:type="dxa"/>
            <w:tcBorders>
              <w:top w:val="single" w:sz="6" w:space="0" w:color="auto"/>
              <w:left w:val="single" w:sz="6" w:space="0" w:color="auto"/>
              <w:bottom w:val="single" w:sz="6" w:space="0" w:color="auto"/>
              <w:right w:val="single" w:sz="6" w:space="0" w:color="auto"/>
            </w:tcBorders>
            <w:shd w:val="clear" w:color="auto" w:fill="A8D08D" w:themeFill="accent6" w:themeFillTint="99"/>
            <w:vAlign w:val="center"/>
          </w:tcPr>
          <w:p w:rsidR="006542DF" w:rsidRPr="00AB4C27" w:rsidRDefault="006542DF" w:rsidP="00126D04">
            <w:pPr>
              <w:jc w:val="center"/>
              <w:rPr>
                <w:rFonts w:ascii="Times New Roman" w:hAnsi="Times New Roman" w:cs="Times New Roman"/>
                <w:b/>
                <w:bCs/>
                <w:sz w:val="24"/>
                <w:szCs w:val="24"/>
              </w:rPr>
            </w:pPr>
            <w:r w:rsidRPr="00AB4C27">
              <w:rPr>
                <w:rFonts w:ascii="Times New Roman" w:hAnsi="Times New Roman" w:cs="Times New Roman"/>
                <w:b/>
                <w:bCs/>
                <w:sz w:val="24"/>
                <w:szCs w:val="24"/>
              </w:rPr>
              <w:t>Емоционално/психичко насиље</w:t>
            </w:r>
          </w:p>
        </w:tc>
        <w:tc>
          <w:tcPr>
            <w:tcW w:w="1980" w:type="dxa"/>
            <w:tcBorders>
              <w:top w:val="single" w:sz="6" w:space="0" w:color="auto"/>
              <w:left w:val="single" w:sz="6" w:space="0" w:color="auto"/>
              <w:bottom w:val="single" w:sz="6" w:space="0" w:color="auto"/>
              <w:right w:val="single" w:sz="6" w:space="0" w:color="auto"/>
            </w:tcBorders>
            <w:shd w:val="clear" w:color="auto" w:fill="A8D08D" w:themeFill="accent6" w:themeFillTint="99"/>
            <w:vAlign w:val="center"/>
          </w:tcPr>
          <w:p w:rsidR="006542DF" w:rsidRPr="00AB4C27" w:rsidRDefault="006542DF" w:rsidP="00126D04">
            <w:pPr>
              <w:jc w:val="center"/>
              <w:rPr>
                <w:rFonts w:ascii="Times New Roman" w:hAnsi="Times New Roman" w:cs="Times New Roman"/>
                <w:b/>
                <w:bCs/>
                <w:sz w:val="24"/>
                <w:szCs w:val="24"/>
              </w:rPr>
            </w:pPr>
            <w:r w:rsidRPr="00AB4C27">
              <w:rPr>
                <w:rFonts w:ascii="Times New Roman" w:hAnsi="Times New Roman" w:cs="Times New Roman"/>
                <w:b/>
                <w:bCs/>
                <w:sz w:val="24"/>
                <w:szCs w:val="24"/>
              </w:rPr>
              <w:t>Социјално насиље</w:t>
            </w:r>
          </w:p>
        </w:tc>
        <w:tc>
          <w:tcPr>
            <w:tcW w:w="2024" w:type="dxa"/>
            <w:tcBorders>
              <w:top w:val="single" w:sz="6" w:space="0" w:color="auto"/>
              <w:left w:val="single" w:sz="6" w:space="0" w:color="auto"/>
              <w:bottom w:val="single" w:sz="6" w:space="0" w:color="auto"/>
              <w:right w:val="single" w:sz="6" w:space="0" w:color="auto"/>
            </w:tcBorders>
            <w:shd w:val="clear" w:color="auto" w:fill="A8D08D" w:themeFill="accent6" w:themeFillTint="99"/>
            <w:vAlign w:val="center"/>
          </w:tcPr>
          <w:p w:rsidR="006542DF" w:rsidRPr="00AB4C27" w:rsidRDefault="006542DF" w:rsidP="00126D04">
            <w:pPr>
              <w:jc w:val="center"/>
              <w:rPr>
                <w:rFonts w:ascii="Times New Roman" w:hAnsi="Times New Roman" w:cs="Times New Roman"/>
                <w:b/>
                <w:bCs/>
                <w:sz w:val="24"/>
                <w:szCs w:val="24"/>
              </w:rPr>
            </w:pPr>
            <w:r w:rsidRPr="00AB4C27">
              <w:rPr>
                <w:rFonts w:ascii="Times New Roman" w:hAnsi="Times New Roman" w:cs="Times New Roman"/>
                <w:b/>
                <w:bCs/>
                <w:sz w:val="24"/>
                <w:szCs w:val="24"/>
              </w:rPr>
              <w:t>Сексуално насиље и злоупотреба</w:t>
            </w:r>
          </w:p>
        </w:tc>
        <w:tc>
          <w:tcPr>
            <w:tcW w:w="2196" w:type="dxa"/>
            <w:tcBorders>
              <w:top w:val="single" w:sz="6" w:space="0" w:color="auto"/>
              <w:left w:val="single" w:sz="6" w:space="0" w:color="auto"/>
              <w:bottom w:val="single" w:sz="6" w:space="0" w:color="auto"/>
              <w:right w:val="single" w:sz="6" w:space="0" w:color="auto"/>
            </w:tcBorders>
            <w:shd w:val="clear" w:color="auto" w:fill="A8D08D" w:themeFill="accent6" w:themeFillTint="99"/>
            <w:vAlign w:val="center"/>
          </w:tcPr>
          <w:p w:rsidR="006542DF" w:rsidRPr="00AB4C27" w:rsidRDefault="006542DF" w:rsidP="00126D04">
            <w:pPr>
              <w:jc w:val="center"/>
              <w:rPr>
                <w:rFonts w:ascii="Times New Roman" w:hAnsi="Times New Roman" w:cs="Times New Roman"/>
                <w:b/>
                <w:bCs/>
                <w:sz w:val="24"/>
                <w:szCs w:val="24"/>
              </w:rPr>
            </w:pPr>
            <w:r w:rsidRPr="00AB4C27">
              <w:rPr>
                <w:rFonts w:ascii="Times New Roman" w:hAnsi="Times New Roman" w:cs="Times New Roman"/>
                <w:b/>
                <w:bCs/>
                <w:sz w:val="24"/>
                <w:szCs w:val="24"/>
              </w:rPr>
              <w:t>Насиље злоупотребом информационих технологија</w:t>
            </w:r>
          </w:p>
        </w:tc>
      </w:tr>
      <w:tr w:rsidR="006542DF" w:rsidRPr="00DE64BD" w:rsidTr="00126D04">
        <w:trPr>
          <w:jc w:val="center"/>
        </w:trPr>
        <w:tc>
          <w:tcPr>
            <w:tcW w:w="2242" w:type="dxa"/>
            <w:tcBorders>
              <w:top w:val="single" w:sz="6" w:space="0" w:color="auto"/>
              <w:left w:val="single" w:sz="6" w:space="0" w:color="auto"/>
              <w:bottom w:val="single" w:sz="6" w:space="0" w:color="auto"/>
              <w:right w:val="single" w:sz="6" w:space="0" w:color="auto"/>
            </w:tcBorders>
          </w:tcPr>
          <w:p w:rsidR="006542DF" w:rsidRPr="00DE64BD" w:rsidRDefault="006542DF" w:rsidP="00126D04">
            <w:pPr>
              <w:rPr>
                <w:rFonts w:ascii="Times New Roman" w:hAnsi="Times New Roman" w:cs="Times New Roman"/>
                <w:color w:val="000000"/>
                <w:sz w:val="24"/>
                <w:szCs w:val="24"/>
                <w:lang w:val="ru-RU"/>
              </w:rPr>
            </w:pPr>
            <w:r w:rsidRPr="00DE64BD">
              <w:rPr>
                <w:rFonts w:ascii="Times New Roman" w:hAnsi="Times New Roman" w:cs="Times New Roman"/>
                <w:color w:val="000000"/>
                <w:sz w:val="24"/>
                <w:szCs w:val="24"/>
                <w:lang w:val="ru-RU"/>
              </w:rPr>
              <w:t>шамарање,</w:t>
            </w:r>
          </w:p>
          <w:p w:rsidR="006542DF" w:rsidRPr="00DE64BD" w:rsidRDefault="006542DF" w:rsidP="00126D04">
            <w:pPr>
              <w:rPr>
                <w:rFonts w:ascii="Times New Roman" w:hAnsi="Times New Roman" w:cs="Times New Roman"/>
                <w:color w:val="000000"/>
                <w:sz w:val="24"/>
                <w:szCs w:val="24"/>
                <w:lang w:val="ru-RU"/>
              </w:rPr>
            </w:pPr>
            <w:r w:rsidRPr="00DE64BD">
              <w:rPr>
                <w:rFonts w:ascii="Times New Roman" w:hAnsi="Times New Roman" w:cs="Times New Roman"/>
                <w:color w:val="000000"/>
                <w:sz w:val="24"/>
                <w:szCs w:val="24"/>
                <w:lang w:val="ru-RU"/>
              </w:rPr>
              <w:t>ударање,</w:t>
            </w:r>
          </w:p>
          <w:p w:rsidR="006542DF" w:rsidRPr="00DE64BD" w:rsidRDefault="006542DF" w:rsidP="00126D04">
            <w:pPr>
              <w:rPr>
                <w:rFonts w:ascii="Times New Roman" w:hAnsi="Times New Roman" w:cs="Times New Roman"/>
                <w:color w:val="000000"/>
                <w:sz w:val="24"/>
                <w:szCs w:val="24"/>
                <w:lang w:val="ru-RU"/>
              </w:rPr>
            </w:pPr>
            <w:r w:rsidRPr="00DE64BD">
              <w:rPr>
                <w:rFonts w:ascii="Times New Roman" w:hAnsi="Times New Roman" w:cs="Times New Roman"/>
                <w:color w:val="000000"/>
                <w:sz w:val="24"/>
                <w:szCs w:val="24"/>
                <w:lang w:val="ru-RU"/>
              </w:rPr>
              <w:t>гажење,</w:t>
            </w:r>
          </w:p>
          <w:p w:rsidR="006542DF" w:rsidRPr="00DE64BD" w:rsidRDefault="006542DF" w:rsidP="00126D04">
            <w:pPr>
              <w:rPr>
                <w:rFonts w:ascii="Times New Roman" w:hAnsi="Times New Roman" w:cs="Times New Roman"/>
                <w:color w:val="000000"/>
                <w:sz w:val="24"/>
                <w:szCs w:val="24"/>
                <w:lang w:val="ru-RU"/>
              </w:rPr>
            </w:pPr>
            <w:r w:rsidRPr="00DE64BD">
              <w:rPr>
                <w:rFonts w:ascii="Times New Roman" w:hAnsi="Times New Roman" w:cs="Times New Roman"/>
                <w:color w:val="000000"/>
                <w:sz w:val="24"/>
                <w:szCs w:val="24"/>
                <w:lang w:val="ru-RU"/>
              </w:rPr>
              <w:t>цепање одела,</w:t>
            </w:r>
          </w:p>
          <w:p w:rsidR="006542DF" w:rsidRPr="00DE64BD" w:rsidRDefault="006542DF" w:rsidP="00126D04">
            <w:pPr>
              <w:rPr>
                <w:rFonts w:ascii="Times New Roman" w:hAnsi="Times New Roman" w:cs="Times New Roman"/>
                <w:color w:val="000000"/>
                <w:sz w:val="24"/>
                <w:szCs w:val="24"/>
                <w:lang w:val="ru-RU"/>
              </w:rPr>
            </w:pPr>
            <w:r w:rsidRPr="00DE64BD">
              <w:rPr>
                <w:rFonts w:ascii="Times New Roman" w:hAnsi="Times New Roman" w:cs="Times New Roman"/>
                <w:color w:val="000000"/>
                <w:sz w:val="24"/>
                <w:szCs w:val="24"/>
                <w:lang w:val="ru-RU"/>
              </w:rPr>
              <w:t>„шутке“,</w:t>
            </w:r>
          </w:p>
          <w:p w:rsidR="006542DF" w:rsidRPr="00DE64BD" w:rsidRDefault="006542DF" w:rsidP="00126D04">
            <w:pPr>
              <w:rPr>
                <w:rFonts w:ascii="Times New Roman" w:hAnsi="Times New Roman" w:cs="Times New Roman"/>
                <w:color w:val="000000"/>
                <w:sz w:val="24"/>
                <w:szCs w:val="24"/>
                <w:lang w:val="ru-RU"/>
              </w:rPr>
            </w:pPr>
            <w:r w:rsidRPr="00DE64BD">
              <w:rPr>
                <w:rFonts w:ascii="Times New Roman" w:hAnsi="Times New Roman" w:cs="Times New Roman"/>
                <w:color w:val="000000"/>
                <w:sz w:val="24"/>
                <w:szCs w:val="24"/>
                <w:lang w:val="ru-RU"/>
              </w:rPr>
              <w:t>затварање,</w:t>
            </w:r>
          </w:p>
          <w:p w:rsidR="006542DF" w:rsidRPr="00DE64BD" w:rsidRDefault="006542DF" w:rsidP="00126D04">
            <w:pPr>
              <w:rPr>
                <w:rFonts w:ascii="Times New Roman" w:hAnsi="Times New Roman" w:cs="Times New Roman"/>
                <w:color w:val="000000"/>
                <w:sz w:val="24"/>
                <w:szCs w:val="24"/>
                <w:lang w:val="ru-RU"/>
              </w:rPr>
            </w:pPr>
            <w:r w:rsidRPr="00DE64BD">
              <w:rPr>
                <w:rFonts w:ascii="Times New Roman" w:hAnsi="Times New Roman" w:cs="Times New Roman"/>
                <w:color w:val="000000"/>
                <w:sz w:val="24"/>
                <w:szCs w:val="24"/>
                <w:lang w:val="ru-RU"/>
              </w:rPr>
              <w:t>пљување,</w:t>
            </w:r>
          </w:p>
          <w:p w:rsidR="006542DF" w:rsidRPr="00DE64BD" w:rsidRDefault="006542DF" w:rsidP="00126D04">
            <w:pPr>
              <w:rPr>
                <w:rFonts w:ascii="Times New Roman" w:hAnsi="Times New Roman" w:cs="Times New Roman"/>
                <w:color w:val="000000"/>
                <w:sz w:val="24"/>
                <w:szCs w:val="24"/>
                <w:lang w:val="ru-RU"/>
              </w:rPr>
            </w:pPr>
            <w:r w:rsidRPr="00DE64BD">
              <w:rPr>
                <w:rFonts w:ascii="Times New Roman" w:hAnsi="Times New Roman" w:cs="Times New Roman"/>
                <w:color w:val="000000"/>
                <w:sz w:val="24"/>
                <w:szCs w:val="24"/>
                <w:lang w:val="ru-RU"/>
              </w:rPr>
              <w:t>отимање и</w:t>
            </w:r>
            <w:r>
              <w:rPr>
                <w:rFonts w:ascii="Times New Roman" w:hAnsi="Times New Roman" w:cs="Times New Roman"/>
                <w:color w:val="000000"/>
                <w:sz w:val="24"/>
                <w:szCs w:val="24"/>
                <w:lang w:val="ru-RU"/>
              </w:rPr>
              <w:t xml:space="preserve"> </w:t>
            </w:r>
            <w:r w:rsidRPr="00DE64BD">
              <w:rPr>
                <w:rFonts w:ascii="Times New Roman" w:hAnsi="Times New Roman" w:cs="Times New Roman"/>
                <w:color w:val="000000"/>
                <w:sz w:val="24"/>
                <w:szCs w:val="24"/>
                <w:lang w:val="ru-RU"/>
              </w:rPr>
              <w:t>уништавање</w:t>
            </w:r>
            <w:r>
              <w:rPr>
                <w:rFonts w:ascii="Times New Roman" w:hAnsi="Times New Roman" w:cs="Times New Roman"/>
                <w:color w:val="000000"/>
                <w:sz w:val="24"/>
                <w:szCs w:val="24"/>
                <w:lang w:val="ru-RU"/>
              </w:rPr>
              <w:t xml:space="preserve"> </w:t>
            </w:r>
            <w:r w:rsidRPr="00DE64BD">
              <w:rPr>
                <w:rFonts w:ascii="Times New Roman" w:hAnsi="Times New Roman" w:cs="Times New Roman"/>
                <w:color w:val="000000"/>
                <w:sz w:val="24"/>
                <w:szCs w:val="24"/>
                <w:lang w:val="ru-RU"/>
              </w:rPr>
              <w:t>имовине,</w:t>
            </w:r>
          </w:p>
          <w:p w:rsidR="006542DF" w:rsidRPr="00DE64BD" w:rsidRDefault="006542DF" w:rsidP="00126D04">
            <w:pPr>
              <w:rPr>
                <w:rFonts w:ascii="Times New Roman" w:hAnsi="Times New Roman" w:cs="Times New Roman"/>
                <w:color w:val="000000"/>
                <w:sz w:val="24"/>
                <w:szCs w:val="24"/>
                <w:lang w:val="ru-RU"/>
              </w:rPr>
            </w:pPr>
            <w:r w:rsidRPr="00DE64BD">
              <w:rPr>
                <w:rFonts w:ascii="Times New Roman" w:hAnsi="Times New Roman" w:cs="Times New Roman"/>
                <w:color w:val="000000"/>
                <w:sz w:val="24"/>
                <w:szCs w:val="24"/>
                <w:lang w:val="ru-RU"/>
              </w:rPr>
              <w:t>измицање</w:t>
            </w:r>
            <w:r>
              <w:rPr>
                <w:rFonts w:ascii="Times New Roman" w:hAnsi="Times New Roman" w:cs="Times New Roman"/>
                <w:color w:val="000000"/>
                <w:sz w:val="24"/>
                <w:szCs w:val="24"/>
                <w:lang w:val="ru-RU"/>
              </w:rPr>
              <w:t xml:space="preserve"> </w:t>
            </w:r>
            <w:r w:rsidRPr="00DE64BD">
              <w:rPr>
                <w:rFonts w:ascii="Times New Roman" w:hAnsi="Times New Roman" w:cs="Times New Roman"/>
                <w:color w:val="000000"/>
                <w:sz w:val="24"/>
                <w:szCs w:val="24"/>
                <w:lang w:val="ru-RU"/>
              </w:rPr>
              <w:t>столице,</w:t>
            </w:r>
          </w:p>
          <w:p w:rsidR="006542DF" w:rsidRPr="00AB4C27" w:rsidRDefault="006542DF" w:rsidP="00126D04">
            <w:pPr>
              <w:rPr>
                <w:rFonts w:ascii="Times New Roman" w:hAnsi="Times New Roman" w:cs="Times New Roman"/>
                <w:color w:val="000000"/>
                <w:sz w:val="24"/>
                <w:szCs w:val="24"/>
                <w:lang w:val="ru-RU"/>
              </w:rPr>
            </w:pPr>
            <w:r w:rsidRPr="00DE64BD">
              <w:rPr>
                <w:rFonts w:ascii="Times New Roman" w:hAnsi="Times New Roman" w:cs="Times New Roman"/>
                <w:color w:val="000000"/>
                <w:sz w:val="24"/>
                <w:szCs w:val="24"/>
                <w:lang w:val="ru-RU"/>
              </w:rPr>
              <w:t>чупање за</w:t>
            </w:r>
            <w:r>
              <w:rPr>
                <w:rFonts w:ascii="Times New Roman" w:hAnsi="Times New Roman" w:cs="Times New Roman"/>
                <w:color w:val="000000"/>
                <w:sz w:val="24"/>
                <w:szCs w:val="24"/>
                <w:lang w:val="ru-RU"/>
              </w:rPr>
              <w:t xml:space="preserve"> </w:t>
            </w:r>
            <w:r w:rsidRPr="00DE64BD">
              <w:rPr>
                <w:rFonts w:ascii="Times New Roman" w:hAnsi="Times New Roman" w:cs="Times New Roman"/>
                <w:color w:val="000000"/>
                <w:sz w:val="24"/>
                <w:szCs w:val="24"/>
                <w:lang w:val="ru-RU"/>
              </w:rPr>
              <w:t>уши и косу...</w:t>
            </w:r>
          </w:p>
        </w:tc>
        <w:tc>
          <w:tcPr>
            <w:tcW w:w="1980" w:type="dxa"/>
            <w:tcBorders>
              <w:top w:val="single" w:sz="6" w:space="0" w:color="auto"/>
              <w:left w:val="single" w:sz="6" w:space="0" w:color="auto"/>
              <w:bottom w:val="single" w:sz="6" w:space="0" w:color="auto"/>
              <w:right w:val="single" w:sz="6" w:space="0" w:color="auto"/>
            </w:tcBorders>
          </w:tcPr>
          <w:p w:rsidR="006542DF" w:rsidRPr="00DE64BD" w:rsidRDefault="006542DF" w:rsidP="00126D04">
            <w:pPr>
              <w:rPr>
                <w:rFonts w:ascii="Times New Roman" w:hAnsi="Times New Roman" w:cs="Times New Roman"/>
                <w:color w:val="000000"/>
                <w:sz w:val="24"/>
                <w:szCs w:val="24"/>
                <w:lang w:val="ru-RU"/>
              </w:rPr>
            </w:pPr>
            <w:r w:rsidRPr="00DE64BD">
              <w:rPr>
                <w:rFonts w:ascii="Times New Roman" w:hAnsi="Times New Roman" w:cs="Times New Roman"/>
                <w:color w:val="000000"/>
                <w:sz w:val="24"/>
                <w:szCs w:val="24"/>
                <w:lang w:val="ru-RU"/>
              </w:rPr>
              <w:t>уцењивање,</w:t>
            </w:r>
          </w:p>
          <w:p w:rsidR="006542DF" w:rsidRPr="00DE64BD" w:rsidRDefault="006542DF" w:rsidP="00126D04">
            <w:pPr>
              <w:rPr>
                <w:rFonts w:ascii="Times New Roman" w:hAnsi="Times New Roman" w:cs="Times New Roman"/>
                <w:color w:val="000000"/>
                <w:sz w:val="24"/>
                <w:szCs w:val="24"/>
                <w:lang w:val="ru-RU"/>
              </w:rPr>
            </w:pPr>
            <w:r w:rsidRPr="00DE64BD">
              <w:rPr>
                <w:rFonts w:ascii="Times New Roman" w:hAnsi="Times New Roman" w:cs="Times New Roman"/>
                <w:color w:val="000000"/>
                <w:sz w:val="24"/>
                <w:szCs w:val="24"/>
                <w:lang w:val="ru-RU"/>
              </w:rPr>
              <w:t>претње,</w:t>
            </w:r>
          </w:p>
          <w:p w:rsidR="006542DF" w:rsidRPr="00DE64BD" w:rsidRDefault="006542DF" w:rsidP="00126D04">
            <w:pPr>
              <w:rPr>
                <w:rFonts w:ascii="Times New Roman" w:hAnsi="Times New Roman" w:cs="Times New Roman"/>
                <w:color w:val="000000"/>
                <w:sz w:val="24"/>
                <w:szCs w:val="24"/>
                <w:lang w:val="ru-RU"/>
              </w:rPr>
            </w:pPr>
            <w:r w:rsidRPr="00DE64BD">
              <w:rPr>
                <w:rFonts w:ascii="Times New Roman" w:hAnsi="Times New Roman" w:cs="Times New Roman"/>
                <w:color w:val="000000"/>
                <w:sz w:val="24"/>
                <w:szCs w:val="24"/>
                <w:lang w:val="ru-RU"/>
              </w:rPr>
              <w:t>неправедно</w:t>
            </w:r>
            <w:r>
              <w:rPr>
                <w:rFonts w:ascii="Times New Roman" w:hAnsi="Times New Roman" w:cs="Times New Roman"/>
                <w:color w:val="000000"/>
                <w:sz w:val="24"/>
                <w:szCs w:val="24"/>
                <w:lang w:val="ru-RU"/>
              </w:rPr>
              <w:t xml:space="preserve"> </w:t>
            </w:r>
            <w:r w:rsidRPr="00DE64BD">
              <w:rPr>
                <w:rFonts w:ascii="Times New Roman" w:hAnsi="Times New Roman" w:cs="Times New Roman"/>
                <w:color w:val="000000"/>
                <w:sz w:val="24"/>
                <w:szCs w:val="24"/>
                <w:lang w:val="ru-RU"/>
              </w:rPr>
              <w:t>кажњавање,</w:t>
            </w:r>
          </w:p>
          <w:p w:rsidR="006542DF" w:rsidRPr="00DE64BD" w:rsidRDefault="006542DF" w:rsidP="00126D04">
            <w:pPr>
              <w:rPr>
                <w:rFonts w:ascii="Times New Roman" w:hAnsi="Times New Roman" w:cs="Times New Roman"/>
                <w:color w:val="000000"/>
                <w:sz w:val="24"/>
                <w:szCs w:val="24"/>
                <w:lang w:val="ru-RU"/>
              </w:rPr>
            </w:pPr>
            <w:r w:rsidRPr="00DE64BD">
              <w:rPr>
                <w:rFonts w:ascii="Times New Roman" w:hAnsi="Times New Roman" w:cs="Times New Roman"/>
                <w:color w:val="000000"/>
                <w:sz w:val="24"/>
                <w:szCs w:val="24"/>
                <w:lang w:val="ru-RU"/>
              </w:rPr>
              <w:t>забрана</w:t>
            </w:r>
            <w:r>
              <w:rPr>
                <w:rFonts w:ascii="Times New Roman" w:hAnsi="Times New Roman" w:cs="Times New Roman"/>
                <w:color w:val="000000"/>
                <w:sz w:val="24"/>
                <w:szCs w:val="24"/>
                <w:lang w:val="ru-RU"/>
              </w:rPr>
              <w:t xml:space="preserve"> </w:t>
            </w:r>
            <w:r w:rsidRPr="00DE64BD">
              <w:rPr>
                <w:rFonts w:ascii="Times New Roman" w:hAnsi="Times New Roman" w:cs="Times New Roman"/>
                <w:color w:val="000000"/>
                <w:sz w:val="24"/>
                <w:szCs w:val="24"/>
                <w:lang w:val="ru-RU"/>
              </w:rPr>
              <w:t>комуницирања,</w:t>
            </w:r>
          </w:p>
          <w:p w:rsidR="006542DF" w:rsidRPr="00DE64BD" w:rsidRDefault="006542DF" w:rsidP="00126D04">
            <w:pPr>
              <w:rPr>
                <w:rFonts w:ascii="Times New Roman" w:hAnsi="Times New Roman" w:cs="Times New Roman"/>
                <w:color w:val="000000"/>
                <w:sz w:val="24"/>
                <w:szCs w:val="24"/>
              </w:rPr>
            </w:pPr>
            <w:r w:rsidRPr="00DE64BD">
              <w:rPr>
                <w:rFonts w:ascii="Times New Roman" w:hAnsi="Times New Roman" w:cs="Times New Roman"/>
                <w:color w:val="000000"/>
                <w:sz w:val="24"/>
                <w:szCs w:val="24"/>
              </w:rPr>
              <w:t>искључивање,</w:t>
            </w:r>
          </w:p>
          <w:p w:rsidR="006542DF" w:rsidRPr="00DE64BD" w:rsidRDefault="006542DF" w:rsidP="00126D04">
            <w:pPr>
              <w:rPr>
                <w:rFonts w:ascii="Times New Roman" w:hAnsi="Times New Roman" w:cs="Times New Roman"/>
                <w:color w:val="000000"/>
                <w:sz w:val="24"/>
                <w:szCs w:val="24"/>
              </w:rPr>
            </w:pPr>
            <w:r w:rsidRPr="00DE64BD">
              <w:rPr>
                <w:rFonts w:ascii="Times New Roman" w:hAnsi="Times New Roman" w:cs="Times New Roman"/>
                <w:color w:val="000000"/>
                <w:sz w:val="24"/>
                <w:szCs w:val="24"/>
              </w:rPr>
              <w:t>одбацивање,</w:t>
            </w:r>
          </w:p>
          <w:p w:rsidR="006542DF" w:rsidRPr="00DE64BD" w:rsidRDefault="006542DF" w:rsidP="00126D04">
            <w:pPr>
              <w:rPr>
                <w:rFonts w:ascii="Times New Roman" w:hAnsi="Times New Roman" w:cs="Times New Roman"/>
                <w:sz w:val="24"/>
                <w:szCs w:val="24"/>
              </w:rPr>
            </w:pPr>
            <w:r w:rsidRPr="00DE64BD">
              <w:rPr>
                <w:rFonts w:ascii="Times New Roman" w:hAnsi="Times New Roman" w:cs="Times New Roman"/>
                <w:color w:val="000000"/>
                <w:sz w:val="24"/>
                <w:szCs w:val="24"/>
              </w:rPr>
              <w:t>манипулисање...</w:t>
            </w:r>
          </w:p>
        </w:tc>
        <w:tc>
          <w:tcPr>
            <w:tcW w:w="1980" w:type="dxa"/>
            <w:tcBorders>
              <w:top w:val="single" w:sz="6" w:space="0" w:color="auto"/>
              <w:left w:val="single" w:sz="6" w:space="0" w:color="auto"/>
              <w:bottom w:val="single" w:sz="6" w:space="0" w:color="auto"/>
              <w:right w:val="single" w:sz="6" w:space="0" w:color="auto"/>
            </w:tcBorders>
          </w:tcPr>
          <w:p w:rsidR="006542DF" w:rsidRPr="00DE64BD" w:rsidRDefault="006542DF" w:rsidP="00126D04">
            <w:pPr>
              <w:rPr>
                <w:rFonts w:ascii="Times New Roman" w:hAnsi="Times New Roman" w:cs="Times New Roman"/>
                <w:color w:val="000000"/>
                <w:sz w:val="24"/>
                <w:szCs w:val="24"/>
              </w:rPr>
            </w:pPr>
            <w:r w:rsidRPr="00DE64BD">
              <w:rPr>
                <w:rFonts w:ascii="Times New Roman" w:hAnsi="Times New Roman" w:cs="Times New Roman"/>
                <w:color w:val="000000"/>
                <w:sz w:val="24"/>
                <w:szCs w:val="24"/>
              </w:rPr>
              <w:t>сплеткарење,</w:t>
            </w:r>
          </w:p>
          <w:p w:rsidR="006542DF" w:rsidRPr="00DE64BD" w:rsidRDefault="006542DF" w:rsidP="00126D04">
            <w:pPr>
              <w:rPr>
                <w:rFonts w:ascii="Times New Roman" w:hAnsi="Times New Roman" w:cs="Times New Roman"/>
                <w:color w:val="000000"/>
                <w:sz w:val="24"/>
                <w:szCs w:val="24"/>
              </w:rPr>
            </w:pPr>
            <w:r w:rsidRPr="00DE64BD">
              <w:rPr>
                <w:rFonts w:ascii="Times New Roman" w:hAnsi="Times New Roman" w:cs="Times New Roman"/>
                <w:color w:val="000000"/>
                <w:sz w:val="24"/>
                <w:szCs w:val="24"/>
              </w:rPr>
              <w:t>игнорисање,</w:t>
            </w:r>
          </w:p>
          <w:p w:rsidR="006542DF" w:rsidRPr="00DE64BD" w:rsidRDefault="006542DF" w:rsidP="00126D04">
            <w:pPr>
              <w:rPr>
                <w:rFonts w:ascii="Times New Roman" w:hAnsi="Times New Roman" w:cs="Times New Roman"/>
                <w:color w:val="000000"/>
                <w:sz w:val="24"/>
                <w:szCs w:val="24"/>
              </w:rPr>
            </w:pPr>
            <w:r w:rsidRPr="00DE64BD">
              <w:rPr>
                <w:rFonts w:ascii="Times New Roman" w:hAnsi="Times New Roman" w:cs="Times New Roman"/>
                <w:color w:val="000000"/>
                <w:sz w:val="24"/>
                <w:szCs w:val="24"/>
              </w:rPr>
              <w:t>неукључивање,</w:t>
            </w:r>
          </w:p>
          <w:p w:rsidR="006542DF" w:rsidRPr="00DE64BD" w:rsidRDefault="006542DF" w:rsidP="00126D04">
            <w:pPr>
              <w:rPr>
                <w:rFonts w:ascii="Times New Roman" w:hAnsi="Times New Roman" w:cs="Times New Roman"/>
                <w:color w:val="000000"/>
                <w:sz w:val="24"/>
                <w:szCs w:val="24"/>
              </w:rPr>
            </w:pPr>
            <w:r w:rsidRPr="00DE64BD">
              <w:rPr>
                <w:rFonts w:ascii="Times New Roman" w:hAnsi="Times New Roman" w:cs="Times New Roman"/>
                <w:color w:val="000000"/>
                <w:sz w:val="24"/>
                <w:szCs w:val="24"/>
              </w:rPr>
              <w:t>неприхватање</w:t>
            </w:r>
            <w:r>
              <w:rPr>
                <w:rFonts w:ascii="Times New Roman" w:hAnsi="Times New Roman" w:cs="Times New Roman"/>
                <w:color w:val="000000"/>
                <w:sz w:val="24"/>
                <w:szCs w:val="24"/>
              </w:rPr>
              <w:t xml:space="preserve"> </w:t>
            </w:r>
            <w:r w:rsidRPr="00DE64BD">
              <w:rPr>
                <w:rFonts w:ascii="Times New Roman" w:hAnsi="Times New Roman" w:cs="Times New Roman"/>
                <w:color w:val="000000"/>
                <w:sz w:val="24"/>
                <w:szCs w:val="24"/>
              </w:rPr>
              <w:t>манипулисање,</w:t>
            </w:r>
          </w:p>
          <w:p w:rsidR="006542DF" w:rsidRPr="00DE64BD" w:rsidRDefault="006542DF" w:rsidP="00126D04">
            <w:pPr>
              <w:rPr>
                <w:rFonts w:ascii="Times New Roman" w:hAnsi="Times New Roman" w:cs="Times New Roman"/>
                <w:color w:val="000000"/>
                <w:sz w:val="24"/>
                <w:szCs w:val="24"/>
              </w:rPr>
            </w:pPr>
            <w:r w:rsidRPr="00DE64BD">
              <w:rPr>
                <w:rFonts w:ascii="Times New Roman" w:hAnsi="Times New Roman" w:cs="Times New Roman"/>
                <w:color w:val="000000"/>
                <w:sz w:val="24"/>
                <w:szCs w:val="24"/>
              </w:rPr>
              <w:t>експлоатација,</w:t>
            </w:r>
          </w:p>
          <w:p w:rsidR="006542DF" w:rsidRPr="00DE64BD" w:rsidRDefault="006542DF" w:rsidP="00126D04">
            <w:pPr>
              <w:rPr>
                <w:rFonts w:ascii="Times New Roman" w:hAnsi="Times New Roman" w:cs="Times New Roman"/>
                <w:sz w:val="24"/>
                <w:szCs w:val="24"/>
              </w:rPr>
            </w:pPr>
            <w:r w:rsidRPr="00DE64BD">
              <w:rPr>
                <w:rFonts w:ascii="Times New Roman" w:hAnsi="Times New Roman" w:cs="Times New Roman"/>
                <w:color w:val="000000"/>
                <w:sz w:val="24"/>
                <w:szCs w:val="24"/>
              </w:rPr>
              <w:t>национализам...</w:t>
            </w:r>
          </w:p>
        </w:tc>
        <w:tc>
          <w:tcPr>
            <w:tcW w:w="2024" w:type="dxa"/>
            <w:tcBorders>
              <w:top w:val="single" w:sz="6" w:space="0" w:color="auto"/>
              <w:left w:val="single" w:sz="6" w:space="0" w:color="auto"/>
              <w:bottom w:val="single" w:sz="6" w:space="0" w:color="auto"/>
              <w:right w:val="single" w:sz="6" w:space="0" w:color="auto"/>
            </w:tcBorders>
          </w:tcPr>
          <w:p w:rsidR="006542DF" w:rsidRPr="00DE64BD" w:rsidRDefault="006542DF" w:rsidP="00126D04">
            <w:pPr>
              <w:rPr>
                <w:rFonts w:ascii="Times New Roman" w:hAnsi="Times New Roman" w:cs="Times New Roman"/>
                <w:color w:val="000000"/>
                <w:sz w:val="24"/>
                <w:szCs w:val="24"/>
                <w:lang w:val="ru-RU"/>
              </w:rPr>
            </w:pPr>
            <w:r w:rsidRPr="00DE64BD">
              <w:rPr>
                <w:rFonts w:ascii="Times New Roman" w:hAnsi="Times New Roman" w:cs="Times New Roman"/>
                <w:color w:val="000000"/>
                <w:sz w:val="24"/>
                <w:szCs w:val="24"/>
                <w:lang w:val="ru-RU"/>
              </w:rPr>
              <w:t>Сексуално</w:t>
            </w:r>
            <w:r>
              <w:rPr>
                <w:rFonts w:ascii="Times New Roman" w:hAnsi="Times New Roman" w:cs="Times New Roman"/>
                <w:color w:val="000000"/>
                <w:sz w:val="24"/>
                <w:szCs w:val="24"/>
                <w:lang w:val="ru-RU"/>
              </w:rPr>
              <w:t xml:space="preserve"> </w:t>
            </w:r>
            <w:r w:rsidRPr="00DE64BD">
              <w:rPr>
                <w:rFonts w:ascii="Times New Roman" w:hAnsi="Times New Roman" w:cs="Times New Roman"/>
                <w:color w:val="000000"/>
                <w:sz w:val="24"/>
                <w:szCs w:val="24"/>
                <w:lang w:val="ru-RU"/>
              </w:rPr>
              <w:t>додиривање,</w:t>
            </w:r>
          </w:p>
          <w:p w:rsidR="006542DF" w:rsidRPr="00DE64BD" w:rsidRDefault="006542DF" w:rsidP="00126D04">
            <w:pPr>
              <w:rPr>
                <w:rFonts w:ascii="Times New Roman" w:hAnsi="Times New Roman" w:cs="Times New Roman"/>
                <w:color w:val="000000"/>
                <w:sz w:val="24"/>
                <w:szCs w:val="24"/>
                <w:lang w:val="ru-RU"/>
              </w:rPr>
            </w:pPr>
            <w:r w:rsidRPr="00DE64BD">
              <w:rPr>
                <w:rFonts w:ascii="Times New Roman" w:hAnsi="Times New Roman" w:cs="Times New Roman"/>
                <w:color w:val="000000"/>
                <w:sz w:val="24"/>
                <w:szCs w:val="24"/>
                <w:lang w:val="ru-RU"/>
              </w:rPr>
              <w:t>Показивање</w:t>
            </w:r>
            <w:r>
              <w:rPr>
                <w:rFonts w:ascii="Times New Roman" w:hAnsi="Times New Roman" w:cs="Times New Roman"/>
                <w:color w:val="000000"/>
                <w:sz w:val="24"/>
                <w:szCs w:val="24"/>
                <w:lang w:val="ru-RU"/>
              </w:rPr>
              <w:t xml:space="preserve"> </w:t>
            </w:r>
            <w:r w:rsidRPr="00DE64BD">
              <w:rPr>
                <w:rFonts w:ascii="Times New Roman" w:hAnsi="Times New Roman" w:cs="Times New Roman"/>
                <w:color w:val="000000"/>
                <w:sz w:val="24"/>
                <w:szCs w:val="24"/>
                <w:lang w:val="ru-RU"/>
              </w:rPr>
              <w:t>порнографског</w:t>
            </w:r>
            <w:r>
              <w:rPr>
                <w:rFonts w:ascii="Times New Roman" w:hAnsi="Times New Roman" w:cs="Times New Roman"/>
                <w:color w:val="000000"/>
                <w:sz w:val="24"/>
                <w:szCs w:val="24"/>
                <w:lang w:val="ru-RU"/>
              </w:rPr>
              <w:t xml:space="preserve"> </w:t>
            </w:r>
            <w:r w:rsidRPr="00DE64BD">
              <w:rPr>
                <w:rFonts w:ascii="Times New Roman" w:hAnsi="Times New Roman" w:cs="Times New Roman"/>
                <w:color w:val="000000"/>
                <w:sz w:val="24"/>
                <w:szCs w:val="24"/>
                <w:lang w:val="ru-RU"/>
              </w:rPr>
              <w:t>материјала,</w:t>
            </w:r>
          </w:p>
          <w:p w:rsidR="006542DF" w:rsidRPr="00DE64BD" w:rsidRDefault="006542DF" w:rsidP="00126D04">
            <w:pPr>
              <w:rPr>
                <w:rFonts w:ascii="Times New Roman" w:hAnsi="Times New Roman" w:cs="Times New Roman"/>
                <w:color w:val="000000"/>
                <w:sz w:val="24"/>
                <w:szCs w:val="24"/>
                <w:lang w:val="ru-RU"/>
              </w:rPr>
            </w:pPr>
            <w:r w:rsidRPr="00DE64BD">
              <w:rPr>
                <w:rFonts w:ascii="Times New Roman" w:hAnsi="Times New Roman" w:cs="Times New Roman"/>
                <w:color w:val="000000"/>
                <w:sz w:val="24"/>
                <w:szCs w:val="24"/>
                <w:lang w:val="ru-RU"/>
              </w:rPr>
              <w:t>Показивање</w:t>
            </w:r>
            <w:r>
              <w:rPr>
                <w:rFonts w:ascii="Times New Roman" w:hAnsi="Times New Roman" w:cs="Times New Roman"/>
                <w:color w:val="000000"/>
                <w:sz w:val="24"/>
                <w:szCs w:val="24"/>
                <w:lang w:val="ru-RU"/>
              </w:rPr>
              <w:t xml:space="preserve"> </w:t>
            </w:r>
            <w:r w:rsidRPr="00DE64BD">
              <w:rPr>
                <w:rFonts w:ascii="Times New Roman" w:hAnsi="Times New Roman" w:cs="Times New Roman"/>
                <w:color w:val="000000"/>
                <w:sz w:val="24"/>
                <w:szCs w:val="24"/>
                <w:lang w:val="ru-RU"/>
              </w:rPr>
              <w:t>интимних</w:t>
            </w:r>
            <w:r>
              <w:rPr>
                <w:rFonts w:ascii="Times New Roman" w:hAnsi="Times New Roman" w:cs="Times New Roman"/>
                <w:color w:val="000000"/>
                <w:sz w:val="24"/>
                <w:szCs w:val="24"/>
                <w:lang w:val="ru-RU"/>
              </w:rPr>
              <w:t xml:space="preserve"> </w:t>
            </w:r>
            <w:r w:rsidRPr="00DE64BD">
              <w:rPr>
                <w:rFonts w:ascii="Times New Roman" w:hAnsi="Times New Roman" w:cs="Times New Roman"/>
                <w:color w:val="000000"/>
                <w:sz w:val="24"/>
                <w:szCs w:val="24"/>
                <w:lang w:val="ru-RU"/>
              </w:rPr>
              <w:t>делова тела,</w:t>
            </w:r>
          </w:p>
          <w:p w:rsidR="006542DF" w:rsidRPr="00DE64BD" w:rsidRDefault="006542DF" w:rsidP="00126D04">
            <w:pPr>
              <w:rPr>
                <w:rFonts w:ascii="Times New Roman" w:hAnsi="Times New Roman" w:cs="Times New Roman"/>
                <w:sz w:val="24"/>
                <w:szCs w:val="24"/>
                <w:lang w:val="ru-RU"/>
              </w:rPr>
            </w:pPr>
            <w:r w:rsidRPr="00DE64BD">
              <w:rPr>
                <w:rFonts w:ascii="Times New Roman" w:hAnsi="Times New Roman" w:cs="Times New Roman"/>
                <w:color w:val="000000"/>
                <w:sz w:val="24"/>
                <w:szCs w:val="24"/>
                <w:lang w:val="ru-RU"/>
              </w:rPr>
              <w:t>свлачење...</w:t>
            </w:r>
          </w:p>
        </w:tc>
        <w:tc>
          <w:tcPr>
            <w:tcW w:w="2196" w:type="dxa"/>
            <w:tcBorders>
              <w:top w:val="single" w:sz="6" w:space="0" w:color="auto"/>
              <w:left w:val="single" w:sz="6" w:space="0" w:color="auto"/>
              <w:bottom w:val="single" w:sz="6" w:space="0" w:color="auto"/>
              <w:right w:val="single" w:sz="6" w:space="0" w:color="auto"/>
            </w:tcBorders>
          </w:tcPr>
          <w:p w:rsidR="006542DF" w:rsidRDefault="006542DF" w:rsidP="00126D04">
            <w:pPr>
              <w:rPr>
                <w:rFonts w:ascii="Times New Roman" w:hAnsi="Times New Roman" w:cs="Times New Roman"/>
                <w:color w:val="000000"/>
                <w:sz w:val="24"/>
                <w:szCs w:val="24"/>
                <w:lang w:val="ru-RU"/>
              </w:rPr>
            </w:pPr>
            <w:r w:rsidRPr="00DE64BD">
              <w:rPr>
                <w:rFonts w:ascii="Times New Roman" w:hAnsi="Times New Roman" w:cs="Times New Roman"/>
                <w:color w:val="000000"/>
                <w:sz w:val="24"/>
                <w:szCs w:val="24"/>
                <w:lang w:val="ru-RU"/>
              </w:rPr>
              <w:t xml:space="preserve">огласи, </w:t>
            </w:r>
          </w:p>
          <w:p w:rsidR="006542DF" w:rsidRPr="00DE64BD" w:rsidRDefault="006542DF" w:rsidP="00126D04">
            <w:pPr>
              <w:rPr>
                <w:rFonts w:ascii="Times New Roman" w:hAnsi="Times New Roman" w:cs="Times New Roman"/>
                <w:color w:val="000000"/>
                <w:sz w:val="24"/>
                <w:szCs w:val="24"/>
                <w:lang w:val="ru-RU"/>
              </w:rPr>
            </w:pPr>
            <w:r w:rsidRPr="00DE64BD">
              <w:rPr>
                <w:rFonts w:ascii="Times New Roman" w:hAnsi="Times New Roman" w:cs="Times New Roman"/>
                <w:color w:val="000000"/>
                <w:sz w:val="24"/>
                <w:szCs w:val="24"/>
                <w:lang w:val="ru-RU"/>
              </w:rPr>
              <w:t>клипови,</w:t>
            </w:r>
          </w:p>
          <w:p w:rsidR="006542DF" w:rsidRDefault="006542DF" w:rsidP="00126D04">
            <w:pPr>
              <w:rPr>
                <w:rFonts w:ascii="Times New Roman" w:hAnsi="Times New Roman" w:cs="Times New Roman"/>
                <w:color w:val="000000"/>
                <w:sz w:val="24"/>
                <w:szCs w:val="24"/>
                <w:lang w:val="ru-RU"/>
              </w:rPr>
            </w:pPr>
            <w:r w:rsidRPr="00DE64BD">
              <w:rPr>
                <w:rFonts w:ascii="Times New Roman" w:hAnsi="Times New Roman" w:cs="Times New Roman"/>
                <w:color w:val="000000"/>
                <w:sz w:val="24"/>
                <w:szCs w:val="24"/>
                <w:lang w:val="ru-RU"/>
              </w:rPr>
              <w:t>блогови,</w:t>
            </w:r>
          </w:p>
          <w:p w:rsidR="006542DF" w:rsidRPr="00DE64BD" w:rsidRDefault="006542DF" w:rsidP="00126D04">
            <w:pPr>
              <w:rPr>
                <w:rFonts w:ascii="Times New Roman" w:hAnsi="Times New Roman" w:cs="Times New Roman"/>
                <w:color w:val="000000"/>
                <w:sz w:val="24"/>
                <w:szCs w:val="24"/>
                <w:lang w:val="ru-RU"/>
              </w:rPr>
            </w:pPr>
            <w:r w:rsidRPr="00DE64BD">
              <w:rPr>
                <w:rFonts w:ascii="Times New Roman" w:hAnsi="Times New Roman" w:cs="Times New Roman"/>
                <w:color w:val="000000"/>
                <w:sz w:val="24"/>
                <w:szCs w:val="24"/>
                <w:lang w:val="ru-RU"/>
              </w:rPr>
              <w:t>злоупотреба</w:t>
            </w:r>
            <w:r>
              <w:rPr>
                <w:rFonts w:ascii="Times New Roman" w:hAnsi="Times New Roman" w:cs="Times New Roman"/>
                <w:color w:val="000000"/>
                <w:sz w:val="24"/>
                <w:szCs w:val="24"/>
                <w:lang w:val="ru-RU"/>
              </w:rPr>
              <w:t xml:space="preserve"> </w:t>
            </w:r>
            <w:r w:rsidRPr="00DE64BD">
              <w:rPr>
                <w:rFonts w:ascii="Times New Roman" w:hAnsi="Times New Roman" w:cs="Times New Roman"/>
                <w:color w:val="000000"/>
                <w:sz w:val="24"/>
                <w:szCs w:val="24"/>
                <w:lang w:val="ru-RU"/>
              </w:rPr>
              <w:t>форума и</w:t>
            </w:r>
            <w:r>
              <w:rPr>
                <w:rFonts w:ascii="Times New Roman" w:hAnsi="Times New Roman" w:cs="Times New Roman"/>
                <w:color w:val="000000"/>
                <w:sz w:val="24"/>
                <w:szCs w:val="24"/>
                <w:lang w:val="ru-RU"/>
              </w:rPr>
              <w:t xml:space="preserve"> </w:t>
            </w:r>
            <w:r w:rsidRPr="00DE64BD">
              <w:rPr>
                <w:rFonts w:ascii="Times New Roman" w:hAnsi="Times New Roman" w:cs="Times New Roman"/>
                <w:color w:val="000000"/>
                <w:sz w:val="24"/>
                <w:szCs w:val="24"/>
                <w:lang w:val="ru-RU"/>
              </w:rPr>
              <w:t>четовања,</w:t>
            </w:r>
          </w:p>
          <w:p w:rsidR="006542DF" w:rsidRPr="00DE64BD" w:rsidRDefault="006542DF" w:rsidP="00126D04">
            <w:pPr>
              <w:rPr>
                <w:rFonts w:ascii="Times New Roman" w:hAnsi="Times New Roman" w:cs="Times New Roman"/>
                <w:color w:val="000000"/>
                <w:sz w:val="24"/>
                <w:szCs w:val="24"/>
                <w:lang w:val="ru-RU"/>
              </w:rPr>
            </w:pPr>
            <w:r w:rsidRPr="00DE64BD">
              <w:rPr>
                <w:rFonts w:ascii="Times New Roman" w:hAnsi="Times New Roman" w:cs="Times New Roman"/>
                <w:color w:val="000000"/>
                <w:sz w:val="24"/>
                <w:szCs w:val="24"/>
                <w:lang w:val="ru-RU"/>
              </w:rPr>
              <w:t>снимање камером</w:t>
            </w:r>
            <w:r>
              <w:rPr>
                <w:rFonts w:ascii="Times New Roman" w:hAnsi="Times New Roman" w:cs="Times New Roman"/>
                <w:color w:val="000000"/>
                <w:sz w:val="24"/>
                <w:szCs w:val="24"/>
                <w:lang w:val="ru-RU"/>
              </w:rPr>
              <w:t xml:space="preserve"> </w:t>
            </w:r>
            <w:r w:rsidRPr="00DE64BD">
              <w:rPr>
                <w:rFonts w:ascii="Times New Roman" w:hAnsi="Times New Roman" w:cs="Times New Roman"/>
                <w:color w:val="000000"/>
                <w:sz w:val="24"/>
                <w:szCs w:val="24"/>
                <w:lang w:val="ru-RU"/>
              </w:rPr>
              <w:t>појединаца против</w:t>
            </w:r>
            <w:r>
              <w:rPr>
                <w:rFonts w:ascii="Times New Roman" w:hAnsi="Times New Roman" w:cs="Times New Roman"/>
                <w:color w:val="000000"/>
                <w:sz w:val="24"/>
                <w:szCs w:val="24"/>
                <w:lang w:val="ru-RU"/>
              </w:rPr>
              <w:t xml:space="preserve"> </w:t>
            </w:r>
            <w:r w:rsidRPr="00DE64BD">
              <w:rPr>
                <w:rFonts w:ascii="Times New Roman" w:hAnsi="Times New Roman" w:cs="Times New Roman"/>
                <w:color w:val="000000"/>
                <w:sz w:val="24"/>
                <w:szCs w:val="24"/>
                <w:lang w:val="ru-RU"/>
              </w:rPr>
              <w:t>њихове воље,</w:t>
            </w:r>
          </w:p>
          <w:p w:rsidR="006542DF" w:rsidRPr="00DE64BD" w:rsidRDefault="006542DF" w:rsidP="00126D04">
            <w:pPr>
              <w:rPr>
                <w:rFonts w:ascii="Times New Roman" w:hAnsi="Times New Roman" w:cs="Times New Roman"/>
                <w:color w:val="000000"/>
                <w:sz w:val="24"/>
                <w:szCs w:val="24"/>
                <w:lang w:val="ru-RU"/>
              </w:rPr>
            </w:pPr>
            <w:r w:rsidRPr="00DE64BD">
              <w:rPr>
                <w:rFonts w:ascii="Times New Roman" w:hAnsi="Times New Roman" w:cs="Times New Roman"/>
                <w:color w:val="000000"/>
                <w:sz w:val="24"/>
                <w:szCs w:val="24"/>
                <w:lang w:val="ru-RU"/>
              </w:rPr>
              <w:t>снимање камером</w:t>
            </w:r>
            <w:r>
              <w:rPr>
                <w:rFonts w:ascii="Times New Roman" w:hAnsi="Times New Roman" w:cs="Times New Roman"/>
                <w:color w:val="000000"/>
                <w:sz w:val="24"/>
                <w:szCs w:val="24"/>
                <w:lang w:val="ru-RU"/>
              </w:rPr>
              <w:t xml:space="preserve"> </w:t>
            </w:r>
            <w:r w:rsidRPr="00DE64BD">
              <w:rPr>
                <w:rFonts w:ascii="Times New Roman" w:hAnsi="Times New Roman" w:cs="Times New Roman"/>
                <w:color w:val="000000"/>
                <w:sz w:val="24"/>
                <w:szCs w:val="24"/>
                <w:lang w:val="ru-RU"/>
              </w:rPr>
              <w:t>насилних сцена,</w:t>
            </w:r>
          </w:p>
          <w:p w:rsidR="006542DF" w:rsidRPr="00AB4C27" w:rsidRDefault="006542DF" w:rsidP="00126D04">
            <w:pPr>
              <w:rPr>
                <w:rFonts w:ascii="Times New Roman" w:hAnsi="Times New Roman" w:cs="Times New Roman"/>
                <w:color w:val="000000"/>
                <w:sz w:val="24"/>
                <w:szCs w:val="24"/>
                <w:lang w:val="ru-RU"/>
              </w:rPr>
            </w:pPr>
            <w:r w:rsidRPr="00DE64BD">
              <w:rPr>
                <w:rFonts w:ascii="Times New Roman" w:hAnsi="Times New Roman" w:cs="Times New Roman"/>
                <w:color w:val="000000"/>
                <w:sz w:val="24"/>
                <w:szCs w:val="24"/>
                <w:lang w:val="ru-RU"/>
              </w:rPr>
              <w:t>дистрибуирање</w:t>
            </w:r>
            <w:r>
              <w:rPr>
                <w:rFonts w:ascii="Times New Roman" w:hAnsi="Times New Roman" w:cs="Times New Roman"/>
                <w:color w:val="000000"/>
                <w:sz w:val="24"/>
                <w:szCs w:val="24"/>
                <w:lang w:val="ru-RU"/>
              </w:rPr>
              <w:t xml:space="preserve"> </w:t>
            </w:r>
            <w:r w:rsidRPr="00DE64BD">
              <w:rPr>
                <w:rFonts w:ascii="Times New Roman" w:hAnsi="Times New Roman" w:cs="Times New Roman"/>
                <w:color w:val="000000"/>
                <w:sz w:val="24"/>
                <w:szCs w:val="24"/>
                <w:lang w:val="ru-RU"/>
              </w:rPr>
              <w:t>снимака и слика..</w:t>
            </w:r>
          </w:p>
        </w:tc>
      </w:tr>
    </w:tbl>
    <w:p w:rsidR="006542DF" w:rsidRPr="00DE64BD" w:rsidRDefault="006542DF" w:rsidP="006542DF">
      <w:pPr>
        <w:rPr>
          <w:rFonts w:ascii="Times New Roman" w:hAnsi="Times New Roman" w:cs="Times New Roman"/>
          <w:b/>
          <w:bCs/>
          <w:sz w:val="24"/>
          <w:szCs w:val="24"/>
          <w:u w:val="single"/>
          <w:lang w:val="ru-RU"/>
        </w:rPr>
      </w:pPr>
    </w:p>
    <w:p w:rsidR="006542DF" w:rsidRPr="00DE64BD" w:rsidRDefault="006542DF" w:rsidP="006542DF">
      <w:pPr>
        <w:rPr>
          <w:rFonts w:ascii="Times New Roman" w:hAnsi="Times New Roman" w:cs="Times New Roman"/>
          <w:b/>
          <w:bCs/>
          <w:sz w:val="24"/>
          <w:szCs w:val="24"/>
          <w:u w:val="single"/>
          <w:lang w:val="ru-RU"/>
        </w:rPr>
      </w:pPr>
      <w:r w:rsidRPr="00DE64BD">
        <w:rPr>
          <w:rFonts w:ascii="Times New Roman" w:hAnsi="Times New Roman" w:cs="Times New Roman"/>
          <w:b/>
          <w:bCs/>
          <w:sz w:val="24"/>
          <w:szCs w:val="24"/>
          <w:u w:val="single"/>
          <w:lang w:val="ru-RU"/>
        </w:rPr>
        <w:t>ТРЕЋИ НИВО</w:t>
      </w:r>
    </w:p>
    <w:p w:rsidR="006542DF" w:rsidRPr="00DE64BD" w:rsidRDefault="006542DF" w:rsidP="006542DF">
      <w:pPr>
        <w:jc w:val="both"/>
        <w:rPr>
          <w:rFonts w:ascii="Times New Roman" w:hAnsi="Times New Roman" w:cs="Times New Roman"/>
          <w:color w:val="000000"/>
          <w:sz w:val="24"/>
          <w:szCs w:val="24"/>
          <w:lang w:val="ru-RU"/>
        </w:rPr>
      </w:pPr>
      <w:r w:rsidRPr="00DE64BD">
        <w:rPr>
          <w:rFonts w:ascii="Times New Roman" w:hAnsi="Times New Roman" w:cs="Times New Roman"/>
          <w:color w:val="000000"/>
          <w:sz w:val="24"/>
          <w:szCs w:val="24"/>
          <w:lang w:val="ru-RU"/>
        </w:rPr>
        <w:t>Ако ученици чине или трпе неки од следећих облика насиља обавезно је укључивање других институција, односно активирање спољашње заштитне мреже.</w:t>
      </w:r>
    </w:p>
    <w:p w:rsidR="006542DF" w:rsidRPr="00DE64BD" w:rsidRDefault="006542DF" w:rsidP="006542DF">
      <w:pPr>
        <w:rPr>
          <w:rFonts w:ascii="Times New Roman" w:hAnsi="Times New Roman" w:cs="Times New Roman"/>
          <w:color w:val="000000"/>
          <w:sz w:val="24"/>
          <w:szCs w:val="24"/>
          <w:lang w:val="ru-RU"/>
        </w:rPr>
      </w:pPr>
    </w:p>
    <w:tbl>
      <w:tblPr>
        <w:tblW w:w="0" w:type="auto"/>
        <w:tblLayout w:type="fixed"/>
        <w:tblLook w:val="0000"/>
      </w:tblPr>
      <w:tblGrid>
        <w:gridCol w:w="1972"/>
        <w:gridCol w:w="2520"/>
        <w:gridCol w:w="2160"/>
        <w:gridCol w:w="1800"/>
        <w:gridCol w:w="1932"/>
      </w:tblGrid>
      <w:tr w:rsidR="006542DF" w:rsidRPr="00DE64BD" w:rsidTr="00126D04">
        <w:tc>
          <w:tcPr>
            <w:tcW w:w="1972" w:type="dxa"/>
            <w:tcBorders>
              <w:top w:val="single" w:sz="6" w:space="0" w:color="auto"/>
              <w:left w:val="single" w:sz="6" w:space="0" w:color="auto"/>
              <w:bottom w:val="single" w:sz="6" w:space="0" w:color="auto"/>
              <w:right w:val="single" w:sz="6" w:space="0" w:color="auto"/>
            </w:tcBorders>
            <w:shd w:val="clear" w:color="auto" w:fill="A8D08D" w:themeFill="accent6" w:themeFillTint="99"/>
            <w:vAlign w:val="center"/>
          </w:tcPr>
          <w:p w:rsidR="006542DF" w:rsidRPr="00AB4C27" w:rsidRDefault="006542DF" w:rsidP="00126D04">
            <w:pPr>
              <w:jc w:val="center"/>
              <w:rPr>
                <w:rFonts w:ascii="Times New Roman" w:hAnsi="Times New Roman" w:cs="Times New Roman"/>
                <w:b/>
                <w:bCs/>
                <w:sz w:val="24"/>
                <w:szCs w:val="24"/>
              </w:rPr>
            </w:pPr>
            <w:r w:rsidRPr="00AB4C27">
              <w:rPr>
                <w:rFonts w:ascii="Times New Roman" w:hAnsi="Times New Roman" w:cs="Times New Roman"/>
                <w:b/>
                <w:bCs/>
                <w:sz w:val="24"/>
                <w:szCs w:val="24"/>
              </w:rPr>
              <w:lastRenderedPageBreak/>
              <w:t>Физичко насиље</w:t>
            </w:r>
          </w:p>
        </w:tc>
        <w:tc>
          <w:tcPr>
            <w:tcW w:w="2520" w:type="dxa"/>
            <w:tcBorders>
              <w:top w:val="single" w:sz="6" w:space="0" w:color="auto"/>
              <w:left w:val="single" w:sz="6" w:space="0" w:color="auto"/>
              <w:bottom w:val="single" w:sz="6" w:space="0" w:color="auto"/>
              <w:right w:val="single" w:sz="6" w:space="0" w:color="auto"/>
            </w:tcBorders>
            <w:shd w:val="clear" w:color="auto" w:fill="A8D08D" w:themeFill="accent6" w:themeFillTint="99"/>
            <w:vAlign w:val="center"/>
          </w:tcPr>
          <w:p w:rsidR="006542DF" w:rsidRPr="00AB4C27" w:rsidRDefault="006542DF" w:rsidP="00126D04">
            <w:pPr>
              <w:jc w:val="center"/>
              <w:rPr>
                <w:rFonts w:ascii="Times New Roman" w:hAnsi="Times New Roman" w:cs="Times New Roman"/>
                <w:b/>
                <w:bCs/>
                <w:sz w:val="24"/>
                <w:szCs w:val="24"/>
              </w:rPr>
            </w:pPr>
            <w:r w:rsidRPr="00AB4C27">
              <w:rPr>
                <w:rFonts w:ascii="Times New Roman" w:hAnsi="Times New Roman" w:cs="Times New Roman"/>
                <w:b/>
                <w:bCs/>
                <w:sz w:val="24"/>
                <w:szCs w:val="24"/>
              </w:rPr>
              <w:t>Емоционално/психичко насиље</w:t>
            </w:r>
          </w:p>
        </w:tc>
        <w:tc>
          <w:tcPr>
            <w:tcW w:w="2160" w:type="dxa"/>
            <w:tcBorders>
              <w:top w:val="single" w:sz="6" w:space="0" w:color="auto"/>
              <w:left w:val="single" w:sz="6" w:space="0" w:color="auto"/>
              <w:bottom w:val="single" w:sz="6" w:space="0" w:color="auto"/>
              <w:right w:val="single" w:sz="6" w:space="0" w:color="auto"/>
            </w:tcBorders>
            <w:shd w:val="clear" w:color="auto" w:fill="A8D08D" w:themeFill="accent6" w:themeFillTint="99"/>
            <w:vAlign w:val="center"/>
          </w:tcPr>
          <w:p w:rsidR="006542DF" w:rsidRPr="00AB4C27" w:rsidRDefault="006542DF" w:rsidP="00126D04">
            <w:pPr>
              <w:jc w:val="center"/>
              <w:rPr>
                <w:rFonts w:ascii="Times New Roman" w:hAnsi="Times New Roman" w:cs="Times New Roman"/>
                <w:b/>
                <w:bCs/>
                <w:sz w:val="24"/>
                <w:szCs w:val="24"/>
              </w:rPr>
            </w:pPr>
            <w:r w:rsidRPr="00AB4C27">
              <w:rPr>
                <w:rFonts w:ascii="Times New Roman" w:hAnsi="Times New Roman" w:cs="Times New Roman"/>
                <w:b/>
                <w:bCs/>
                <w:sz w:val="24"/>
                <w:szCs w:val="24"/>
              </w:rPr>
              <w:t>Социјално насиље</w:t>
            </w:r>
          </w:p>
        </w:tc>
        <w:tc>
          <w:tcPr>
            <w:tcW w:w="1800" w:type="dxa"/>
            <w:tcBorders>
              <w:top w:val="single" w:sz="6" w:space="0" w:color="auto"/>
              <w:left w:val="single" w:sz="6" w:space="0" w:color="auto"/>
              <w:bottom w:val="single" w:sz="6" w:space="0" w:color="auto"/>
              <w:right w:val="single" w:sz="6" w:space="0" w:color="auto"/>
            </w:tcBorders>
            <w:shd w:val="clear" w:color="auto" w:fill="A8D08D" w:themeFill="accent6" w:themeFillTint="99"/>
            <w:vAlign w:val="center"/>
          </w:tcPr>
          <w:p w:rsidR="006542DF" w:rsidRPr="00AB4C27" w:rsidRDefault="006542DF" w:rsidP="00126D04">
            <w:pPr>
              <w:jc w:val="center"/>
              <w:rPr>
                <w:rFonts w:ascii="Times New Roman" w:hAnsi="Times New Roman" w:cs="Times New Roman"/>
                <w:b/>
                <w:bCs/>
                <w:sz w:val="24"/>
                <w:szCs w:val="24"/>
              </w:rPr>
            </w:pPr>
            <w:r w:rsidRPr="00AB4C27">
              <w:rPr>
                <w:rFonts w:ascii="Times New Roman" w:hAnsi="Times New Roman" w:cs="Times New Roman"/>
                <w:b/>
                <w:bCs/>
                <w:sz w:val="24"/>
                <w:szCs w:val="24"/>
              </w:rPr>
              <w:t>Сексуално насиље и злоупотреба</w:t>
            </w:r>
          </w:p>
        </w:tc>
        <w:tc>
          <w:tcPr>
            <w:tcW w:w="1932" w:type="dxa"/>
            <w:tcBorders>
              <w:top w:val="single" w:sz="6" w:space="0" w:color="auto"/>
              <w:left w:val="single" w:sz="6" w:space="0" w:color="auto"/>
              <w:bottom w:val="single" w:sz="6" w:space="0" w:color="auto"/>
              <w:right w:val="single" w:sz="6" w:space="0" w:color="auto"/>
            </w:tcBorders>
            <w:shd w:val="clear" w:color="auto" w:fill="A8D08D" w:themeFill="accent6" w:themeFillTint="99"/>
            <w:vAlign w:val="center"/>
          </w:tcPr>
          <w:p w:rsidR="006542DF" w:rsidRPr="00AB4C27" w:rsidRDefault="006542DF" w:rsidP="00126D04">
            <w:pPr>
              <w:jc w:val="center"/>
              <w:rPr>
                <w:rFonts w:ascii="Times New Roman" w:hAnsi="Times New Roman" w:cs="Times New Roman"/>
                <w:b/>
                <w:bCs/>
                <w:sz w:val="24"/>
                <w:szCs w:val="24"/>
              </w:rPr>
            </w:pPr>
            <w:r w:rsidRPr="00AB4C27">
              <w:rPr>
                <w:rFonts w:ascii="Times New Roman" w:hAnsi="Times New Roman" w:cs="Times New Roman"/>
                <w:b/>
                <w:bCs/>
                <w:sz w:val="24"/>
                <w:szCs w:val="24"/>
              </w:rPr>
              <w:t>Насиље злоупотребом информационих технологија</w:t>
            </w:r>
          </w:p>
        </w:tc>
      </w:tr>
      <w:tr w:rsidR="006542DF" w:rsidRPr="00DE64BD" w:rsidTr="00126D04">
        <w:tc>
          <w:tcPr>
            <w:tcW w:w="1972" w:type="dxa"/>
            <w:tcBorders>
              <w:top w:val="single" w:sz="6" w:space="0" w:color="auto"/>
              <w:left w:val="single" w:sz="6" w:space="0" w:color="auto"/>
              <w:bottom w:val="single" w:sz="6" w:space="0" w:color="auto"/>
              <w:right w:val="single" w:sz="6" w:space="0" w:color="auto"/>
            </w:tcBorders>
          </w:tcPr>
          <w:p w:rsidR="006542DF" w:rsidRPr="00DE64BD" w:rsidRDefault="006542DF" w:rsidP="00126D04">
            <w:pPr>
              <w:rPr>
                <w:rFonts w:ascii="Times New Roman" w:hAnsi="Times New Roman" w:cs="Times New Roman"/>
                <w:color w:val="000000"/>
                <w:sz w:val="24"/>
                <w:szCs w:val="24"/>
                <w:lang w:val="ru-RU"/>
              </w:rPr>
            </w:pPr>
            <w:r w:rsidRPr="00DE64BD">
              <w:rPr>
                <w:rFonts w:ascii="Times New Roman" w:hAnsi="Times New Roman" w:cs="Times New Roman"/>
                <w:color w:val="000000"/>
                <w:sz w:val="24"/>
                <w:szCs w:val="24"/>
                <w:lang w:val="ru-RU"/>
              </w:rPr>
              <w:t>туча,</w:t>
            </w:r>
          </w:p>
          <w:p w:rsidR="006542DF" w:rsidRPr="00DE64BD" w:rsidRDefault="006542DF" w:rsidP="00126D04">
            <w:pPr>
              <w:rPr>
                <w:rFonts w:ascii="Times New Roman" w:hAnsi="Times New Roman" w:cs="Times New Roman"/>
                <w:color w:val="000000"/>
                <w:sz w:val="24"/>
                <w:szCs w:val="24"/>
                <w:lang w:val="ru-RU"/>
              </w:rPr>
            </w:pPr>
            <w:r w:rsidRPr="00DE64BD">
              <w:rPr>
                <w:rFonts w:ascii="Times New Roman" w:hAnsi="Times New Roman" w:cs="Times New Roman"/>
                <w:color w:val="000000"/>
                <w:sz w:val="24"/>
                <w:szCs w:val="24"/>
                <w:lang w:val="ru-RU"/>
              </w:rPr>
              <w:t>дављење,</w:t>
            </w:r>
          </w:p>
          <w:p w:rsidR="006542DF" w:rsidRPr="00DE64BD" w:rsidRDefault="006542DF" w:rsidP="00126D04">
            <w:pPr>
              <w:rPr>
                <w:rFonts w:ascii="Times New Roman" w:hAnsi="Times New Roman" w:cs="Times New Roman"/>
                <w:color w:val="000000"/>
                <w:sz w:val="24"/>
                <w:szCs w:val="24"/>
                <w:lang w:val="ru-RU"/>
              </w:rPr>
            </w:pPr>
            <w:r w:rsidRPr="00DE64BD">
              <w:rPr>
                <w:rFonts w:ascii="Times New Roman" w:hAnsi="Times New Roman" w:cs="Times New Roman"/>
                <w:color w:val="000000"/>
                <w:sz w:val="24"/>
                <w:szCs w:val="24"/>
                <w:lang w:val="ru-RU"/>
              </w:rPr>
              <w:t>бацање,</w:t>
            </w:r>
          </w:p>
          <w:p w:rsidR="006542DF" w:rsidRPr="00DE64BD" w:rsidRDefault="006542DF" w:rsidP="00126D04">
            <w:pPr>
              <w:rPr>
                <w:rFonts w:ascii="Times New Roman" w:hAnsi="Times New Roman" w:cs="Times New Roman"/>
                <w:color w:val="000000"/>
                <w:sz w:val="24"/>
                <w:szCs w:val="24"/>
                <w:lang w:val="ru-RU"/>
              </w:rPr>
            </w:pPr>
            <w:r w:rsidRPr="00DE64BD">
              <w:rPr>
                <w:rFonts w:ascii="Times New Roman" w:hAnsi="Times New Roman" w:cs="Times New Roman"/>
                <w:color w:val="000000"/>
                <w:sz w:val="24"/>
                <w:szCs w:val="24"/>
                <w:lang w:val="ru-RU"/>
              </w:rPr>
              <w:t>проузроковање</w:t>
            </w:r>
            <w:r>
              <w:rPr>
                <w:rFonts w:ascii="Times New Roman" w:hAnsi="Times New Roman" w:cs="Times New Roman"/>
                <w:color w:val="000000"/>
                <w:sz w:val="24"/>
                <w:szCs w:val="24"/>
                <w:lang w:val="ru-RU"/>
              </w:rPr>
              <w:t xml:space="preserve"> </w:t>
            </w:r>
            <w:r w:rsidRPr="00DE64BD">
              <w:rPr>
                <w:rFonts w:ascii="Times New Roman" w:hAnsi="Times New Roman" w:cs="Times New Roman"/>
                <w:color w:val="000000"/>
                <w:sz w:val="24"/>
                <w:szCs w:val="24"/>
                <w:lang w:val="ru-RU"/>
              </w:rPr>
              <w:t>опекотина,</w:t>
            </w:r>
          </w:p>
          <w:p w:rsidR="006542DF" w:rsidRPr="00DE64BD" w:rsidRDefault="006542DF" w:rsidP="00126D04">
            <w:pPr>
              <w:rPr>
                <w:rFonts w:ascii="Times New Roman" w:hAnsi="Times New Roman" w:cs="Times New Roman"/>
                <w:color w:val="000000"/>
                <w:sz w:val="24"/>
                <w:szCs w:val="24"/>
                <w:lang w:val="ru-RU"/>
              </w:rPr>
            </w:pPr>
            <w:r w:rsidRPr="00DE64BD">
              <w:rPr>
                <w:rFonts w:ascii="Times New Roman" w:hAnsi="Times New Roman" w:cs="Times New Roman"/>
                <w:color w:val="000000"/>
                <w:sz w:val="24"/>
                <w:szCs w:val="24"/>
                <w:lang w:val="ru-RU"/>
              </w:rPr>
              <w:t>ускраћивање</w:t>
            </w:r>
            <w:r>
              <w:rPr>
                <w:rFonts w:ascii="Times New Roman" w:hAnsi="Times New Roman" w:cs="Times New Roman"/>
                <w:color w:val="000000"/>
                <w:sz w:val="24"/>
                <w:szCs w:val="24"/>
                <w:lang w:val="ru-RU"/>
              </w:rPr>
              <w:t xml:space="preserve"> </w:t>
            </w:r>
            <w:r w:rsidRPr="00DE64BD">
              <w:rPr>
                <w:rFonts w:ascii="Times New Roman" w:hAnsi="Times New Roman" w:cs="Times New Roman"/>
                <w:color w:val="000000"/>
                <w:sz w:val="24"/>
                <w:szCs w:val="24"/>
                <w:lang w:val="ru-RU"/>
              </w:rPr>
              <w:t>хране и сна,</w:t>
            </w:r>
          </w:p>
          <w:p w:rsidR="006542DF" w:rsidRPr="00DE2C0F" w:rsidRDefault="006542DF" w:rsidP="00126D04">
            <w:pPr>
              <w:rPr>
                <w:rFonts w:ascii="Times New Roman" w:hAnsi="Times New Roman" w:cs="Times New Roman"/>
                <w:color w:val="000000"/>
                <w:sz w:val="24"/>
                <w:szCs w:val="24"/>
                <w:lang w:val="ru-RU"/>
              </w:rPr>
            </w:pPr>
            <w:r w:rsidRPr="00DE64BD">
              <w:rPr>
                <w:rFonts w:ascii="Times New Roman" w:hAnsi="Times New Roman" w:cs="Times New Roman"/>
                <w:color w:val="000000"/>
                <w:sz w:val="24"/>
                <w:szCs w:val="24"/>
                <w:lang w:val="ru-RU"/>
              </w:rPr>
              <w:t>излагање</w:t>
            </w:r>
            <w:r>
              <w:rPr>
                <w:rFonts w:ascii="Times New Roman" w:hAnsi="Times New Roman" w:cs="Times New Roman"/>
                <w:color w:val="000000"/>
                <w:sz w:val="24"/>
                <w:szCs w:val="24"/>
                <w:lang w:val="ru-RU"/>
              </w:rPr>
              <w:t xml:space="preserve"> </w:t>
            </w:r>
            <w:r w:rsidRPr="00DE64BD">
              <w:rPr>
                <w:rFonts w:ascii="Times New Roman" w:hAnsi="Times New Roman" w:cs="Times New Roman"/>
                <w:color w:val="000000"/>
                <w:sz w:val="24"/>
                <w:szCs w:val="24"/>
                <w:lang w:val="ru-RU"/>
              </w:rPr>
              <w:t>ниским</w:t>
            </w:r>
            <w:r>
              <w:rPr>
                <w:rFonts w:ascii="Times New Roman" w:hAnsi="Times New Roman" w:cs="Times New Roman"/>
                <w:color w:val="000000"/>
                <w:sz w:val="24"/>
                <w:szCs w:val="24"/>
                <w:lang w:val="ru-RU"/>
              </w:rPr>
              <w:t xml:space="preserve"> </w:t>
            </w:r>
            <w:r w:rsidRPr="00DE64BD">
              <w:rPr>
                <w:rFonts w:ascii="Times New Roman" w:hAnsi="Times New Roman" w:cs="Times New Roman"/>
                <w:color w:val="000000"/>
                <w:sz w:val="24"/>
                <w:szCs w:val="24"/>
              </w:rPr>
              <w:t>температурама,</w:t>
            </w:r>
          </w:p>
          <w:p w:rsidR="006542DF" w:rsidRPr="00DE64BD" w:rsidRDefault="006542DF" w:rsidP="00126D04">
            <w:pPr>
              <w:rPr>
                <w:rFonts w:ascii="Times New Roman" w:hAnsi="Times New Roman" w:cs="Times New Roman"/>
                <w:sz w:val="24"/>
                <w:szCs w:val="24"/>
              </w:rPr>
            </w:pPr>
            <w:r w:rsidRPr="00DE64BD">
              <w:rPr>
                <w:rFonts w:ascii="Times New Roman" w:hAnsi="Times New Roman" w:cs="Times New Roman"/>
                <w:color w:val="000000"/>
                <w:sz w:val="24"/>
                <w:szCs w:val="24"/>
              </w:rPr>
              <w:t>напад оружјем...</w:t>
            </w:r>
          </w:p>
        </w:tc>
        <w:tc>
          <w:tcPr>
            <w:tcW w:w="2520" w:type="dxa"/>
            <w:tcBorders>
              <w:top w:val="single" w:sz="6" w:space="0" w:color="auto"/>
              <w:left w:val="single" w:sz="6" w:space="0" w:color="auto"/>
              <w:bottom w:val="single" w:sz="6" w:space="0" w:color="auto"/>
              <w:right w:val="single" w:sz="6" w:space="0" w:color="auto"/>
            </w:tcBorders>
          </w:tcPr>
          <w:p w:rsidR="006542DF" w:rsidRPr="00DE64BD" w:rsidRDefault="006542DF" w:rsidP="00126D04">
            <w:pPr>
              <w:rPr>
                <w:rFonts w:ascii="Times New Roman" w:hAnsi="Times New Roman" w:cs="Times New Roman"/>
                <w:color w:val="000000"/>
                <w:sz w:val="24"/>
                <w:szCs w:val="24"/>
                <w:lang w:val="ru-RU"/>
              </w:rPr>
            </w:pPr>
            <w:r w:rsidRPr="00DE64BD">
              <w:rPr>
                <w:rFonts w:ascii="Times New Roman" w:hAnsi="Times New Roman" w:cs="Times New Roman"/>
                <w:color w:val="000000"/>
                <w:sz w:val="24"/>
                <w:szCs w:val="24"/>
                <w:lang w:val="ru-RU"/>
              </w:rPr>
              <w:t>Застрашивање</w:t>
            </w:r>
            <w:r>
              <w:rPr>
                <w:rFonts w:ascii="Times New Roman" w:hAnsi="Times New Roman" w:cs="Times New Roman"/>
                <w:color w:val="000000"/>
                <w:sz w:val="24"/>
                <w:szCs w:val="24"/>
                <w:lang w:val="ru-RU"/>
              </w:rPr>
              <w:t>,</w:t>
            </w:r>
          </w:p>
          <w:p w:rsidR="006542DF" w:rsidRPr="00DE64BD" w:rsidRDefault="006542DF" w:rsidP="00126D04">
            <w:pPr>
              <w:rPr>
                <w:rFonts w:ascii="Times New Roman" w:hAnsi="Times New Roman" w:cs="Times New Roman"/>
                <w:color w:val="000000"/>
                <w:sz w:val="24"/>
                <w:szCs w:val="24"/>
                <w:lang w:val="ru-RU"/>
              </w:rPr>
            </w:pPr>
            <w:r w:rsidRPr="00DE64BD">
              <w:rPr>
                <w:rFonts w:ascii="Times New Roman" w:hAnsi="Times New Roman" w:cs="Times New Roman"/>
                <w:color w:val="000000"/>
                <w:sz w:val="24"/>
                <w:szCs w:val="24"/>
                <w:lang w:val="ru-RU"/>
              </w:rPr>
              <w:t>уцењивање,</w:t>
            </w:r>
          </w:p>
          <w:p w:rsidR="006542DF" w:rsidRPr="00DE64BD" w:rsidRDefault="006542DF" w:rsidP="00126D04">
            <w:pPr>
              <w:rPr>
                <w:rFonts w:ascii="Times New Roman" w:hAnsi="Times New Roman" w:cs="Times New Roman"/>
                <w:color w:val="000000"/>
                <w:sz w:val="24"/>
                <w:szCs w:val="24"/>
                <w:lang w:val="ru-RU"/>
              </w:rPr>
            </w:pPr>
            <w:r w:rsidRPr="00DE64BD">
              <w:rPr>
                <w:rFonts w:ascii="Times New Roman" w:hAnsi="Times New Roman" w:cs="Times New Roman"/>
                <w:color w:val="000000"/>
                <w:sz w:val="24"/>
                <w:szCs w:val="24"/>
                <w:lang w:val="ru-RU"/>
              </w:rPr>
              <w:t>рекетирање,</w:t>
            </w:r>
          </w:p>
          <w:p w:rsidR="006542DF" w:rsidRPr="00DE64BD" w:rsidRDefault="006542DF" w:rsidP="00126D04">
            <w:pPr>
              <w:rPr>
                <w:rFonts w:ascii="Times New Roman" w:hAnsi="Times New Roman" w:cs="Times New Roman"/>
                <w:color w:val="000000"/>
                <w:sz w:val="24"/>
                <w:szCs w:val="24"/>
                <w:lang w:val="ru-RU"/>
              </w:rPr>
            </w:pPr>
            <w:r w:rsidRPr="00DE64BD">
              <w:rPr>
                <w:rFonts w:ascii="Times New Roman" w:hAnsi="Times New Roman" w:cs="Times New Roman"/>
                <w:color w:val="000000"/>
                <w:sz w:val="24"/>
                <w:szCs w:val="24"/>
                <w:lang w:val="ru-RU"/>
              </w:rPr>
              <w:t>ограничавање</w:t>
            </w:r>
            <w:r>
              <w:rPr>
                <w:rFonts w:ascii="Times New Roman" w:hAnsi="Times New Roman" w:cs="Times New Roman"/>
                <w:color w:val="000000"/>
                <w:sz w:val="24"/>
                <w:szCs w:val="24"/>
                <w:lang w:val="ru-RU"/>
              </w:rPr>
              <w:t xml:space="preserve"> </w:t>
            </w:r>
            <w:r w:rsidRPr="00DE64BD">
              <w:rPr>
                <w:rFonts w:ascii="Times New Roman" w:hAnsi="Times New Roman" w:cs="Times New Roman"/>
                <w:color w:val="000000"/>
                <w:sz w:val="24"/>
                <w:szCs w:val="24"/>
                <w:lang w:val="ru-RU"/>
              </w:rPr>
              <w:t>кретања,</w:t>
            </w:r>
          </w:p>
          <w:p w:rsidR="006542DF" w:rsidRPr="00DE64BD" w:rsidRDefault="006542DF" w:rsidP="00126D04">
            <w:pPr>
              <w:rPr>
                <w:rFonts w:ascii="Times New Roman" w:hAnsi="Times New Roman" w:cs="Times New Roman"/>
                <w:color w:val="000000"/>
                <w:sz w:val="24"/>
                <w:szCs w:val="24"/>
                <w:lang w:val="ru-RU"/>
              </w:rPr>
            </w:pPr>
            <w:r w:rsidRPr="00DE64BD">
              <w:rPr>
                <w:rFonts w:ascii="Times New Roman" w:hAnsi="Times New Roman" w:cs="Times New Roman"/>
                <w:color w:val="000000"/>
                <w:sz w:val="24"/>
                <w:szCs w:val="24"/>
                <w:lang w:val="ru-RU"/>
              </w:rPr>
              <w:t>навођење на</w:t>
            </w:r>
            <w:r>
              <w:rPr>
                <w:rFonts w:ascii="Times New Roman" w:hAnsi="Times New Roman" w:cs="Times New Roman"/>
                <w:color w:val="000000"/>
                <w:sz w:val="24"/>
                <w:szCs w:val="24"/>
                <w:lang w:val="ru-RU"/>
              </w:rPr>
              <w:t xml:space="preserve"> </w:t>
            </w:r>
            <w:r w:rsidRPr="00DE64BD">
              <w:rPr>
                <w:rFonts w:ascii="Times New Roman" w:hAnsi="Times New Roman" w:cs="Times New Roman"/>
                <w:color w:val="000000"/>
                <w:sz w:val="24"/>
                <w:szCs w:val="24"/>
                <w:lang w:val="ru-RU"/>
              </w:rPr>
              <w:t>коришћење</w:t>
            </w:r>
            <w:r>
              <w:rPr>
                <w:rFonts w:ascii="Times New Roman" w:hAnsi="Times New Roman" w:cs="Times New Roman"/>
                <w:color w:val="000000"/>
                <w:sz w:val="24"/>
                <w:szCs w:val="24"/>
                <w:lang w:val="ru-RU"/>
              </w:rPr>
              <w:t xml:space="preserve"> </w:t>
            </w:r>
            <w:r w:rsidRPr="00DE64BD">
              <w:rPr>
                <w:rFonts w:ascii="Times New Roman" w:hAnsi="Times New Roman" w:cs="Times New Roman"/>
                <w:color w:val="000000"/>
                <w:sz w:val="24"/>
                <w:szCs w:val="24"/>
                <w:lang w:val="ru-RU"/>
              </w:rPr>
              <w:t>психоактивних</w:t>
            </w:r>
            <w:r>
              <w:rPr>
                <w:rFonts w:ascii="Times New Roman" w:hAnsi="Times New Roman" w:cs="Times New Roman"/>
                <w:color w:val="000000"/>
                <w:sz w:val="24"/>
                <w:szCs w:val="24"/>
                <w:lang w:val="ru-RU"/>
              </w:rPr>
              <w:t xml:space="preserve"> </w:t>
            </w:r>
            <w:r w:rsidRPr="00DE64BD">
              <w:rPr>
                <w:rFonts w:ascii="Times New Roman" w:hAnsi="Times New Roman" w:cs="Times New Roman"/>
                <w:color w:val="000000"/>
                <w:sz w:val="24"/>
                <w:szCs w:val="24"/>
                <w:lang w:val="ru-RU"/>
              </w:rPr>
              <w:t>супстанци,</w:t>
            </w:r>
          </w:p>
          <w:p w:rsidR="006542DF" w:rsidRPr="00DE64BD" w:rsidRDefault="006542DF" w:rsidP="00126D04">
            <w:pPr>
              <w:rPr>
                <w:rFonts w:ascii="Times New Roman" w:hAnsi="Times New Roman" w:cs="Times New Roman"/>
                <w:color w:val="000000"/>
                <w:sz w:val="24"/>
                <w:szCs w:val="24"/>
              </w:rPr>
            </w:pPr>
            <w:r w:rsidRPr="00DE64BD">
              <w:rPr>
                <w:rFonts w:ascii="Times New Roman" w:hAnsi="Times New Roman" w:cs="Times New Roman"/>
                <w:color w:val="000000"/>
                <w:sz w:val="24"/>
                <w:szCs w:val="24"/>
              </w:rPr>
              <w:t>укључивање</w:t>
            </w:r>
            <w:r>
              <w:rPr>
                <w:rFonts w:ascii="Times New Roman" w:hAnsi="Times New Roman" w:cs="Times New Roman"/>
                <w:color w:val="000000"/>
                <w:sz w:val="24"/>
                <w:szCs w:val="24"/>
              </w:rPr>
              <w:t xml:space="preserve"> </w:t>
            </w:r>
            <w:r w:rsidRPr="00DE64BD">
              <w:rPr>
                <w:rFonts w:ascii="Times New Roman" w:hAnsi="Times New Roman" w:cs="Times New Roman"/>
                <w:color w:val="000000"/>
                <w:sz w:val="24"/>
                <w:szCs w:val="24"/>
              </w:rPr>
              <w:t>у секте,</w:t>
            </w:r>
          </w:p>
          <w:p w:rsidR="006542DF" w:rsidRPr="00DE64BD" w:rsidRDefault="006542DF" w:rsidP="00126D04">
            <w:pPr>
              <w:rPr>
                <w:rFonts w:ascii="Times New Roman" w:hAnsi="Times New Roman" w:cs="Times New Roman"/>
                <w:sz w:val="24"/>
                <w:szCs w:val="24"/>
              </w:rPr>
            </w:pPr>
            <w:r w:rsidRPr="00DE64BD">
              <w:rPr>
                <w:rFonts w:ascii="Times New Roman" w:hAnsi="Times New Roman" w:cs="Times New Roman"/>
                <w:color w:val="000000"/>
                <w:sz w:val="24"/>
                <w:szCs w:val="24"/>
              </w:rPr>
              <w:t>занемаривање...</w:t>
            </w:r>
          </w:p>
        </w:tc>
        <w:tc>
          <w:tcPr>
            <w:tcW w:w="2160" w:type="dxa"/>
            <w:tcBorders>
              <w:top w:val="single" w:sz="6" w:space="0" w:color="auto"/>
              <w:left w:val="single" w:sz="6" w:space="0" w:color="auto"/>
              <w:bottom w:val="single" w:sz="6" w:space="0" w:color="auto"/>
              <w:right w:val="single" w:sz="6" w:space="0" w:color="auto"/>
            </w:tcBorders>
          </w:tcPr>
          <w:p w:rsidR="006542DF" w:rsidRPr="00DE64BD" w:rsidRDefault="006542DF" w:rsidP="00126D04">
            <w:pPr>
              <w:rPr>
                <w:rFonts w:ascii="Times New Roman" w:hAnsi="Times New Roman" w:cs="Times New Roman"/>
                <w:color w:val="000000"/>
                <w:sz w:val="24"/>
                <w:szCs w:val="24"/>
                <w:lang w:val="ru-RU"/>
              </w:rPr>
            </w:pPr>
            <w:r w:rsidRPr="00DE64BD">
              <w:rPr>
                <w:rFonts w:ascii="Times New Roman" w:hAnsi="Times New Roman" w:cs="Times New Roman"/>
                <w:color w:val="000000"/>
                <w:sz w:val="24"/>
                <w:szCs w:val="24"/>
                <w:lang w:val="ru-RU"/>
              </w:rPr>
              <w:t>претње,</w:t>
            </w:r>
          </w:p>
          <w:p w:rsidR="006542DF" w:rsidRPr="00DE64BD" w:rsidRDefault="006542DF" w:rsidP="00126D04">
            <w:pPr>
              <w:rPr>
                <w:rFonts w:ascii="Times New Roman" w:hAnsi="Times New Roman" w:cs="Times New Roman"/>
                <w:color w:val="000000"/>
                <w:sz w:val="24"/>
                <w:szCs w:val="24"/>
                <w:lang w:val="ru-RU"/>
              </w:rPr>
            </w:pPr>
            <w:r w:rsidRPr="00DE64BD">
              <w:rPr>
                <w:rFonts w:ascii="Times New Roman" w:hAnsi="Times New Roman" w:cs="Times New Roman"/>
                <w:color w:val="000000"/>
                <w:sz w:val="24"/>
                <w:szCs w:val="24"/>
                <w:lang w:val="ru-RU"/>
              </w:rPr>
              <w:t>изолација,</w:t>
            </w:r>
          </w:p>
          <w:p w:rsidR="006542DF" w:rsidRPr="00DE64BD" w:rsidRDefault="006542DF" w:rsidP="00126D04">
            <w:pPr>
              <w:rPr>
                <w:rFonts w:ascii="Times New Roman" w:hAnsi="Times New Roman" w:cs="Times New Roman"/>
                <w:color w:val="000000"/>
                <w:sz w:val="24"/>
                <w:szCs w:val="24"/>
                <w:lang w:val="ru-RU"/>
              </w:rPr>
            </w:pPr>
            <w:r w:rsidRPr="00DE64BD">
              <w:rPr>
                <w:rFonts w:ascii="Times New Roman" w:hAnsi="Times New Roman" w:cs="Times New Roman"/>
                <w:color w:val="000000"/>
                <w:sz w:val="24"/>
                <w:szCs w:val="24"/>
                <w:lang w:val="ru-RU"/>
              </w:rPr>
              <w:t>одбацивање,</w:t>
            </w:r>
          </w:p>
          <w:p w:rsidR="006542DF" w:rsidRPr="00DE64BD" w:rsidRDefault="006542DF" w:rsidP="00126D04">
            <w:pPr>
              <w:rPr>
                <w:rFonts w:ascii="Times New Roman" w:hAnsi="Times New Roman" w:cs="Times New Roman"/>
                <w:color w:val="000000"/>
                <w:sz w:val="24"/>
                <w:szCs w:val="24"/>
                <w:lang w:val="ru-RU"/>
              </w:rPr>
            </w:pPr>
            <w:r w:rsidRPr="00DE64BD">
              <w:rPr>
                <w:rFonts w:ascii="Times New Roman" w:hAnsi="Times New Roman" w:cs="Times New Roman"/>
                <w:color w:val="000000"/>
                <w:sz w:val="24"/>
                <w:szCs w:val="24"/>
                <w:lang w:val="ru-RU"/>
              </w:rPr>
              <w:t>терор групе над</w:t>
            </w:r>
            <w:r>
              <w:rPr>
                <w:rFonts w:ascii="Times New Roman" w:hAnsi="Times New Roman" w:cs="Times New Roman"/>
                <w:color w:val="000000"/>
                <w:sz w:val="24"/>
                <w:szCs w:val="24"/>
                <w:lang w:val="ru-RU"/>
              </w:rPr>
              <w:t xml:space="preserve"> </w:t>
            </w:r>
            <w:r w:rsidRPr="00DE64BD">
              <w:rPr>
                <w:rFonts w:ascii="Times New Roman" w:hAnsi="Times New Roman" w:cs="Times New Roman"/>
                <w:color w:val="000000"/>
                <w:sz w:val="24"/>
                <w:szCs w:val="24"/>
                <w:lang w:val="ru-RU"/>
              </w:rPr>
              <w:t>појединцем/</w:t>
            </w:r>
            <w:r>
              <w:rPr>
                <w:rFonts w:ascii="Times New Roman" w:hAnsi="Times New Roman" w:cs="Times New Roman"/>
                <w:color w:val="000000"/>
                <w:sz w:val="24"/>
                <w:szCs w:val="24"/>
                <w:lang w:val="ru-RU"/>
              </w:rPr>
              <w:t xml:space="preserve"> </w:t>
            </w:r>
            <w:r w:rsidRPr="00DE64BD">
              <w:rPr>
                <w:rFonts w:ascii="Times New Roman" w:hAnsi="Times New Roman" w:cs="Times New Roman"/>
                <w:color w:val="000000"/>
                <w:sz w:val="24"/>
                <w:szCs w:val="24"/>
                <w:lang w:val="ru-RU"/>
              </w:rPr>
              <w:t>групом,</w:t>
            </w:r>
            <w:r>
              <w:rPr>
                <w:rFonts w:ascii="Times New Roman" w:hAnsi="Times New Roman" w:cs="Times New Roman"/>
                <w:color w:val="000000"/>
                <w:sz w:val="24"/>
                <w:szCs w:val="24"/>
                <w:lang w:val="ru-RU"/>
              </w:rPr>
              <w:t xml:space="preserve"> </w:t>
            </w:r>
            <w:r w:rsidRPr="00DE64BD">
              <w:rPr>
                <w:rFonts w:ascii="Times New Roman" w:hAnsi="Times New Roman" w:cs="Times New Roman"/>
                <w:color w:val="000000"/>
                <w:sz w:val="24"/>
                <w:szCs w:val="24"/>
                <w:lang w:val="ru-RU"/>
              </w:rPr>
              <w:t>дискриминација,</w:t>
            </w:r>
          </w:p>
          <w:p w:rsidR="006542DF" w:rsidRPr="00DE64BD" w:rsidRDefault="006542DF" w:rsidP="00126D04">
            <w:pPr>
              <w:rPr>
                <w:rFonts w:ascii="Times New Roman" w:hAnsi="Times New Roman" w:cs="Times New Roman"/>
                <w:color w:val="000000"/>
                <w:sz w:val="24"/>
                <w:szCs w:val="24"/>
                <w:lang w:val="ru-RU"/>
              </w:rPr>
            </w:pPr>
            <w:r w:rsidRPr="00DE64BD">
              <w:rPr>
                <w:rFonts w:ascii="Times New Roman" w:hAnsi="Times New Roman" w:cs="Times New Roman"/>
                <w:color w:val="000000"/>
                <w:sz w:val="24"/>
                <w:szCs w:val="24"/>
                <w:lang w:val="ru-RU"/>
              </w:rPr>
              <w:t>организовање затворених</w:t>
            </w:r>
            <w:r>
              <w:rPr>
                <w:rFonts w:ascii="Times New Roman" w:hAnsi="Times New Roman" w:cs="Times New Roman"/>
                <w:color w:val="000000"/>
                <w:sz w:val="24"/>
                <w:szCs w:val="24"/>
                <w:lang w:val="ru-RU"/>
              </w:rPr>
              <w:t xml:space="preserve"> </w:t>
            </w:r>
            <w:r w:rsidRPr="00DE64BD">
              <w:rPr>
                <w:rFonts w:ascii="Times New Roman" w:hAnsi="Times New Roman" w:cs="Times New Roman"/>
                <w:color w:val="000000"/>
                <w:sz w:val="24"/>
                <w:szCs w:val="24"/>
                <w:lang w:val="ru-RU"/>
              </w:rPr>
              <w:t>група (кланова),</w:t>
            </w:r>
          </w:p>
          <w:p w:rsidR="006542DF" w:rsidRPr="00DE64BD" w:rsidRDefault="006542DF" w:rsidP="00126D04">
            <w:pPr>
              <w:rPr>
                <w:rFonts w:ascii="Times New Roman" w:hAnsi="Times New Roman" w:cs="Times New Roman"/>
                <w:sz w:val="24"/>
                <w:szCs w:val="24"/>
              </w:rPr>
            </w:pPr>
            <w:r w:rsidRPr="00DE64BD">
              <w:rPr>
                <w:rFonts w:ascii="Times New Roman" w:hAnsi="Times New Roman" w:cs="Times New Roman"/>
                <w:color w:val="000000"/>
                <w:sz w:val="24"/>
                <w:szCs w:val="24"/>
              </w:rPr>
              <w:t>национализам, расизам...</w:t>
            </w:r>
          </w:p>
        </w:tc>
        <w:tc>
          <w:tcPr>
            <w:tcW w:w="1800" w:type="dxa"/>
            <w:tcBorders>
              <w:top w:val="single" w:sz="6" w:space="0" w:color="auto"/>
              <w:left w:val="single" w:sz="6" w:space="0" w:color="auto"/>
              <w:bottom w:val="single" w:sz="6" w:space="0" w:color="auto"/>
              <w:right w:val="single" w:sz="6" w:space="0" w:color="auto"/>
            </w:tcBorders>
          </w:tcPr>
          <w:p w:rsidR="006542DF" w:rsidRDefault="006542DF" w:rsidP="00126D04">
            <w:pPr>
              <w:rPr>
                <w:rFonts w:ascii="Times New Roman" w:hAnsi="Times New Roman" w:cs="Times New Roman"/>
                <w:color w:val="000000"/>
                <w:sz w:val="24"/>
                <w:szCs w:val="24"/>
                <w:lang w:val="ru-RU"/>
              </w:rPr>
            </w:pPr>
            <w:r w:rsidRPr="00DE64BD">
              <w:rPr>
                <w:rFonts w:ascii="Times New Roman" w:hAnsi="Times New Roman" w:cs="Times New Roman"/>
                <w:color w:val="000000"/>
                <w:sz w:val="24"/>
                <w:szCs w:val="24"/>
                <w:lang w:val="ru-RU"/>
              </w:rPr>
              <w:t>завођење од стране</w:t>
            </w:r>
            <w:r>
              <w:rPr>
                <w:rFonts w:ascii="Times New Roman" w:hAnsi="Times New Roman" w:cs="Times New Roman"/>
                <w:color w:val="000000"/>
                <w:sz w:val="24"/>
                <w:szCs w:val="24"/>
                <w:lang w:val="ru-RU"/>
              </w:rPr>
              <w:t xml:space="preserve"> </w:t>
            </w:r>
            <w:r w:rsidRPr="00DE64BD">
              <w:rPr>
                <w:rFonts w:ascii="Times New Roman" w:hAnsi="Times New Roman" w:cs="Times New Roman"/>
                <w:color w:val="000000"/>
                <w:sz w:val="24"/>
                <w:szCs w:val="24"/>
                <w:lang w:val="ru-RU"/>
              </w:rPr>
              <w:t>одраслих,</w:t>
            </w:r>
          </w:p>
          <w:p w:rsidR="006542DF" w:rsidRPr="00DE64BD" w:rsidRDefault="006542DF" w:rsidP="00126D04">
            <w:pPr>
              <w:rPr>
                <w:rFonts w:ascii="Times New Roman" w:hAnsi="Times New Roman" w:cs="Times New Roman"/>
                <w:color w:val="000000"/>
                <w:sz w:val="24"/>
                <w:szCs w:val="24"/>
                <w:lang w:val="ru-RU"/>
              </w:rPr>
            </w:pPr>
            <w:r w:rsidRPr="00DE64BD">
              <w:rPr>
                <w:rFonts w:ascii="Times New Roman" w:hAnsi="Times New Roman" w:cs="Times New Roman"/>
                <w:color w:val="000000"/>
                <w:sz w:val="24"/>
                <w:szCs w:val="24"/>
                <w:lang w:val="ru-RU"/>
              </w:rPr>
              <w:t>подвођење,</w:t>
            </w:r>
          </w:p>
          <w:p w:rsidR="006542DF" w:rsidRPr="00DE64BD" w:rsidRDefault="006542DF" w:rsidP="00126D04">
            <w:pPr>
              <w:rPr>
                <w:rFonts w:ascii="Times New Roman" w:hAnsi="Times New Roman" w:cs="Times New Roman"/>
                <w:color w:val="000000"/>
                <w:sz w:val="24"/>
                <w:szCs w:val="24"/>
                <w:lang w:val="ru-RU"/>
              </w:rPr>
            </w:pPr>
            <w:r w:rsidRPr="00DE64BD">
              <w:rPr>
                <w:rFonts w:ascii="Times New Roman" w:hAnsi="Times New Roman" w:cs="Times New Roman"/>
                <w:color w:val="000000"/>
                <w:sz w:val="24"/>
                <w:szCs w:val="24"/>
                <w:lang w:val="ru-RU"/>
              </w:rPr>
              <w:t>злоупотреба</w:t>
            </w:r>
            <w:r>
              <w:rPr>
                <w:rFonts w:ascii="Times New Roman" w:hAnsi="Times New Roman" w:cs="Times New Roman"/>
                <w:color w:val="000000"/>
                <w:sz w:val="24"/>
                <w:szCs w:val="24"/>
                <w:lang w:val="ru-RU"/>
              </w:rPr>
              <w:t xml:space="preserve"> </w:t>
            </w:r>
            <w:r w:rsidRPr="00DE64BD">
              <w:rPr>
                <w:rFonts w:ascii="Times New Roman" w:hAnsi="Times New Roman" w:cs="Times New Roman"/>
                <w:color w:val="000000"/>
                <w:sz w:val="24"/>
                <w:szCs w:val="24"/>
                <w:lang w:val="ru-RU"/>
              </w:rPr>
              <w:t>положаја,</w:t>
            </w:r>
          </w:p>
          <w:p w:rsidR="006542DF" w:rsidRDefault="006542DF" w:rsidP="00126D04">
            <w:pPr>
              <w:rPr>
                <w:rFonts w:ascii="Times New Roman" w:hAnsi="Times New Roman" w:cs="Times New Roman"/>
                <w:color w:val="000000"/>
                <w:sz w:val="24"/>
                <w:szCs w:val="24"/>
                <w:lang w:val="ru-RU"/>
              </w:rPr>
            </w:pPr>
            <w:r w:rsidRPr="00DE64BD">
              <w:rPr>
                <w:rFonts w:ascii="Times New Roman" w:hAnsi="Times New Roman" w:cs="Times New Roman"/>
                <w:color w:val="000000"/>
                <w:sz w:val="24"/>
                <w:szCs w:val="24"/>
                <w:lang w:val="ru-RU"/>
              </w:rPr>
              <w:t>навођење,</w:t>
            </w:r>
          </w:p>
          <w:p w:rsidR="006542DF" w:rsidRPr="00DE2C0F" w:rsidRDefault="006542DF" w:rsidP="00126D04">
            <w:pPr>
              <w:rPr>
                <w:rFonts w:ascii="Times New Roman" w:hAnsi="Times New Roman" w:cs="Times New Roman"/>
                <w:color w:val="000000"/>
                <w:sz w:val="24"/>
                <w:szCs w:val="24"/>
                <w:lang w:val="ru-RU"/>
              </w:rPr>
            </w:pPr>
            <w:r w:rsidRPr="00DE64BD">
              <w:rPr>
                <w:rFonts w:ascii="Times New Roman" w:hAnsi="Times New Roman" w:cs="Times New Roman"/>
                <w:color w:val="000000"/>
                <w:sz w:val="24"/>
                <w:szCs w:val="24"/>
                <w:lang w:val="ru-RU"/>
              </w:rPr>
              <w:t>изнуђивање</w:t>
            </w:r>
            <w:r>
              <w:rPr>
                <w:rFonts w:ascii="Times New Roman" w:hAnsi="Times New Roman" w:cs="Times New Roman"/>
                <w:color w:val="000000"/>
                <w:sz w:val="24"/>
                <w:szCs w:val="24"/>
                <w:lang w:val="ru-RU"/>
              </w:rPr>
              <w:t xml:space="preserve"> </w:t>
            </w:r>
            <w:r w:rsidRPr="00DE64BD">
              <w:rPr>
                <w:rFonts w:ascii="Times New Roman" w:hAnsi="Times New Roman" w:cs="Times New Roman"/>
                <w:color w:val="000000"/>
                <w:sz w:val="24"/>
                <w:szCs w:val="24"/>
                <w:lang w:val="ru-RU"/>
              </w:rPr>
              <w:t>и принуда на</w:t>
            </w:r>
            <w:r>
              <w:rPr>
                <w:rFonts w:ascii="Times New Roman" w:hAnsi="Times New Roman" w:cs="Times New Roman"/>
                <w:color w:val="000000"/>
                <w:sz w:val="24"/>
                <w:szCs w:val="24"/>
                <w:lang w:val="ru-RU"/>
              </w:rPr>
              <w:t xml:space="preserve"> </w:t>
            </w:r>
            <w:r w:rsidRPr="00DE64BD">
              <w:rPr>
                <w:rFonts w:ascii="Times New Roman" w:hAnsi="Times New Roman" w:cs="Times New Roman"/>
                <w:color w:val="000000"/>
                <w:sz w:val="24"/>
                <w:szCs w:val="24"/>
              </w:rPr>
              <w:t>сексуални чин,</w:t>
            </w:r>
          </w:p>
          <w:p w:rsidR="006542DF" w:rsidRPr="00DE64BD" w:rsidRDefault="006542DF" w:rsidP="00126D04">
            <w:pPr>
              <w:rPr>
                <w:rFonts w:ascii="Times New Roman" w:hAnsi="Times New Roman" w:cs="Times New Roman"/>
                <w:sz w:val="24"/>
                <w:szCs w:val="24"/>
              </w:rPr>
            </w:pPr>
            <w:r w:rsidRPr="00DE64BD">
              <w:rPr>
                <w:rFonts w:ascii="Times New Roman" w:hAnsi="Times New Roman" w:cs="Times New Roman"/>
                <w:color w:val="000000"/>
                <w:sz w:val="24"/>
                <w:szCs w:val="24"/>
              </w:rPr>
              <w:t>силовање, инцест...</w:t>
            </w:r>
          </w:p>
        </w:tc>
        <w:tc>
          <w:tcPr>
            <w:tcW w:w="1932" w:type="dxa"/>
            <w:tcBorders>
              <w:top w:val="single" w:sz="6" w:space="0" w:color="auto"/>
              <w:left w:val="single" w:sz="6" w:space="0" w:color="auto"/>
              <w:bottom w:val="single" w:sz="6" w:space="0" w:color="auto"/>
              <w:right w:val="single" w:sz="6" w:space="0" w:color="auto"/>
            </w:tcBorders>
          </w:tcPr>
          <w:p w:rsidR="006542DF" w:rsidRDefault="006542DF" w:rsidP="00126D04">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w:t>
            </w:r>
            <w:r w:rsidRPr="00DE64BD">
              <w:rPr>
                <w:rFonts w:ascii="Times New Roman" w:hAnsi="Times New Roman" w:cs="Times New Roman"/>
                <w:color w:val="000000"/>
                <w:sz w:val="24"/>
                <w:szCs w:val="24"/>
                <w:lang w:val="ru-RU"/>
              </w:rPr>
              <w:t>нимање</w:t>
            </w:r>
            <w:r>
              <w:rPr>
                <w:rFonts w:ascii="Times New Roman" w:hAnsi="Times New Roman" w:cs="Times New Roman"/>
                <w:color w:val="000000"/>
                <w:sz w:val="24"/>
                <w:szCs w:val="24"/>
                <w:lang w:val="ru-RU"/>
              </w:rPr>
              <w:t xml:space="preserve"> </w:t>
            </w:r>
            <w:r w:rsidRPr="00DE64BD">
              <w:rPr>
                <w:rFonts w:ascii="Times New Roman" w:hAnsi="Times New Roman" w:cs="Times New Roman"/>
                <w:color w:val="000000"/>
                <w:sz w:val="24"/>
                <w:szCs w:val="24"/>
                <w:lang w:val="ru-RU"/>
              </w:rPr>
              <w:t>насилних</w:t>
            </w:r>
            <w:r>
              <w:rPr>
                <w:rFonts w:ascii="Times New Roman" w:hAnsi="Times New Roman" w:cs="Times New Roman"/>
                <w:color w:val="000000"/>
                <w:sz w:val="24"/>
                <w:szCs w:val="24"/>
                <w:lang w:val="ru-RU"/>
              </w:rPr>
              <w:t xml:space="preserve"> </w:t>
            </w:r>
            <w:r w:rsidRPr="00DE64BD">
              <w:rPr>
                <w:rFonts w:ascii="Times New Roman" w:hAnsi="Times New Roman" w:cs="Times New Roman"/>
                <w:color w:val="000000"/>
                <w:sz w:val="24"/>
                <w:szCs w:val="24"/>
                <w:lang w:val="ru-RU"/>
              </w:rPr>
              <w:t>сцена,</w:t>
            </w:r>
          </w:p>
          <w:p w:rsidR="006542DF" w:rsidRPr="00DE64BD" w:rsidRDefault="006542DF" w:rsidP="00126D04">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w:t>
            </w:r>
            <w:r w:rsidRPr="00DE64BD">
              <w:rPr>
                <w:rFonts w:ascii="Times New Roman" w:hAnsi="Times New Roman" w:cs="Times New Roman"/>
                <w:color w:val="000000"/>
                <w:sz w:val="24"/>
                <w:szCs w:val="24"/>
                <w:lang w:val="ru-RU"/>
              </w:rPr>
              <w:t>истрибуирање</w:t>
            </w:r>
            <w:r>
              <w:rPr>
                <w:rFonts w:ascii="Times New Roman" w:hAnsi="Times New Roman" w:cs="Times New Roman"/>
                <w:color w:val="000000"/>
                <w:sz w:val="24"/>
                <w:szCs w:val="24"/>
                <w:lang w:val="ru-RU"/>
              </w:rPr>
              <w:t xml:space="preserve"> </w:t>
            </w:r>
            <w:r w:rsidRPr="00DE64BD">
              <w:rPr>
                <w:rFonts w:ascii="Times New Roman" w:hAnsi="Times New Roman" w:cs="Times New Roman"/>
                <w:color w:val="000000"/>
                <w:sz w:val="24"/>
                <w:szCs w:val="24"/>
                <w:lang w:val="ru-RU"/>
              </w:rPr>
              <w:t>снимака и слика,</w:t>
            </w:r>
          </w:p>
          <w:p w:rsidR="006542DF" w:rsidRPr="00DE64BD" w:rsidRDefault="006542DF" w:rsidP="00126D04">
            <w:pPr>
              <w:rPr>
                <w:rFonts w:ascii="Times New Roman" w:hAnsi="Times New Roman" w:cs="Times New Roman"/>
                <w:sz w:val="24"/>
                <w:szCs w:val="24"/>
              </w:rPr>
            </w:pPr>
            <w:r w:rsidRPr="00DE64BD">
              <w:rPr>
                <w:rFonts w:ascii="Times New Roman" w:hAnsi="Times New Roman" w:cs="Times New Roman"/>
                <w:color w:val="000000"/>
                <w:sz w:val="24"/>
                <w:szCs w:val="24"/>
              </w:rPr>
              <w:t>дечија порнографија...</w:t>
            </w:r>
          </w:p>
        </w:tc>
      </w:tr>
    </w:tbl>
    <w:p w:rsidR="006542DF" w:rsidRPr="00DE64BD" w:rsidRDefault="006542DF" w:rsidP="006542DF">
      <w:pPr>
        <w:rPr>
          <w:rFonts w:ascii="Times New Roman" w:hAnsi="Times New Roman" w:cs="Times New Roman"/>
          <w:sz w:val="24"/>
          <w:szCs w:val="24"/>
        </w:rPr>
      </w:pPr>
    </w:p>
    <w:p w:rsidR="006542DF" w:rsidRPr="00713783" w:rsidRDefault="006542DF" w:rsidP="006542DF">
      <w:pPr>
        <w:jc w:val="both"/>
        <w:rPr>
          <w:rFonts w:ascii="Times New Roman" w:hAnsi="Times New Roman" w:cs="Times New Roman"/>
          <w:b/>
          <w:bCs/>
          <w:sz w:val="24"/>
          <w:szCs w:val="24"/>
          <w:lang w:val="ru-RU"/>
        </w:rPr>
      </w:pPr>
      <w:r w:rsidRPr="00DE64BD">
        <w:rPr>
          <w:rFonts w:ascii="Times New Roman" w:hAnsi="Times New Roman" w:cs="Times New Roman"/>
          <w:b/>
          <w:sz w:val="24"/>
          <w:szCs w:val="24"/>
        </w:rPr>
        <w:t>Основни принципи и циљеви програма заштите ученика</w:t>
      </w:r>
    </w:p>
    <w:p w:rsidR="006542DF" w:rsidRPr="00DE64BD" w:rsidRDefault="006542DF" w:rsidP="006542DF">
      <w:pPr>
        <w:jc w:val="both"/>
        <w:rPr>
          <w:rFonts w:ascii="Times New Roman" w:hAnsi="Times New Roman" w:cs="Times New Roman"/>
          <w:sz w:val="24"/>
          <w:szCs w:val="24"/>
          <w:lang w:val="ru-RU"/>
        </w:rPr>
      </w:pPr>
      <w:r w:rsidRPr="00DE64BD">
        <w:rPr>
          <w:rFonts w:ascii="Times New Roman" w:hAnsi="Times New Roman" w:cs="Times New Roman"/>
          <w:sz w:val="24"/>
          <w:szCs w:val="24"/>
          <w:lang w:val="ru-RU"/>
        </w:rPr>
        <w:t xml:space="preserve">Принципи на којима се заснива овај Програм и поступање на основу њега, односе се на: </w:t>
      </w:r>
    </w:p>
    <w:p w:rsidR="006542DF" w:rsidRPr="00DE64BD" w:rsidRDefault="006542DF" w:rsidP="006542DF">
      <w:pPr>
        <w:ind w:left="720"/>
        <w:jc w:val="both"/>
        <w:rPr>
          <w:rFonts w:ascii="Times New Roman" w:hAnsi="Times New Roman" w:cs="Times New Roman"/>
          <w:sz w:val="24"/>
          <w:szCs w:val="24"/>
          <w:lang w:val="ru-RU"/>
        </w:rPr>
      </w:pPr>
      <w:r w:rsidRPr="00DE64BD">
        <w:rPr>
          <w:rFonts w:ascii="Times New Roman" w:hAnsi="Times New Roman" w:cs="Times New Roman"/>
          <w:sz w:val="24"/>
          <w:szCs w:val="24"/>
          <w:lang w:val="ru-RU"/>
        </w:rPr>
        <w:t xml:space="preserve">- право на живот, опстанак и развој </w:t>
      </w:r>
    </w:p>
    <w:p w:rsidR="006542DF" w:rsidRPr="00DE64BD" w:rsidRDefault="006542DF" w:rsidP="006542DF">
      <w:pPr>
        <w:ind w:left="720"/>
        <w:jc w:val="both"/>
        <w:rPr>
          <w:rFonts w:ascii="Times New Roman" w:hAnsi="Times New Roman" w:cs="Times New Roman"/>
          <w:sz w:val="24"/>
          <w:szCs w:val="24"/>
          <w:lang w:val="ru-RU"/>
        </w:rPr>
      </w:pPr>
      <w:r w:rsidRPr="00DE64BD">
        <w:rPr>
          <w:rFonts w:ascii="Times New Roman" w:hAnsi="Times New Roman" w:cs="Times New Roman"/>
          <w:sz w:val="24"/>
          <w:szCs w:val="24"/>
          <w:lang w:val="ru-RU"/>
        </w:rPr>
        <w:t xml:space="preserve">- најбољи интерес детета, уз обезбеђивање поверљивости података </w:t>
      </w:r>
    </w:p>
    <w:p w:rsidR="006542DF" w:rsidRPr="00DE64BD" w:rsidRDefault="006542DF" w:rsidP="006542DF">
      <w:pPr>
        <w:ind w:left="720"/>
        <w:jc w:val="both"/>
        <w:rPr>
          <w:rFonts w:ascii="Times New Roman" w:hAnsi="Times New Roman" w:cs="Times New Roman"/>
          <w:sz w:val="24"/>
          <w:szCs w:val="24"/>
          <w:lang w:val="ru-RU"/>
        </w:rPr>
      </w:pPr>
      <w:r w:rsidRPr="00DE64BD">
        <w:rPr>
          <w:rFonts w:ascii="Times New Roman" w:hAnsi="Times New Roman" w:cs="Times New Roman"/>
          <w:sz w:val="24"/>
          <w:szCs w:val="24"/>
          <w:lang w:val="ru-RU"/>
        </w:rPr>
        <w:t>- спречавање дискриминације, што значи обухватање свих ученика овим Програмом</w:t>
      </w:r>
    </w:p>
    <w:p w:rsidR="006542DF" w:rsidRPr="00DE64BD" w:rsidRDefault="006542DF" w:rsidP="006542DF">
      <w:pPr>
        <w:ind w:left="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DE64BD">
        <w:rPr>
          <w:rFonts w:ascii="Times New Roman" w:hAnsi="Times New Roman" w:cs="Times New Roman"/>
          <w:sz w:val="24"/>
          <w:szCs w:val="24"/>
          <w:lang w:val="ru-RU"/>
        </w:rPr>
        <w:t>активно учешће ученика, које се обезбеђује правовременим информисањем и давањем могућности да искажу своје мишљење</w:t>
      </w:r>
    </w:p>
    <w:p w:rsidR="006542DF" w:rsidRPr="00DE64BD" w:rsidRDefault="006542DF" w:rsidP="006542DF">
      <w:pPr>
        <w:jc w:val="both"/>
        <w:rPr>
          <w:rFonts w:ascii="Times New Roman" w:hAnsi="Times New Roman" w:cs="Times New Roman"/>
          <w:sz w:val="24"/>
          <w:szCs w:val="24"/>
          <w:lang w:val="ru-RU"/>
        </w:rPr>
      </w:pPr>
      <w:r w:rsidRPr="00DE64BD">
        <w:rPr>
          <w:rFonts w:ascii="Times New Roman" w:hAnsi="Times New Roman" w:cs="Times New Roman"/>
          <w:sz w:val="24"/>
          <w:szCs w:val="24"/>
          <w:lang w:val="ru-RU"/>
        </w:rPr>
        <w:t xml:space="preserve">Програм заштите ученика од насиља има као општи циљ унапређивање квалитета живота ученика у школи применом мера превенције, ради стварања безбедне средине, и мера интервенције у ситуацијама када се јавља </w:t>
      </w:r>
      <w:r>
        <w:rPr>
          <w:rFonts w:ascii="Times New Roman" w:hAnsi="Times New Roman" w:cs="Times New Roman"/>
          <w:sz w:val="24"/>
          <w:szCs w:val="24"/>
          <w:lang w:val="ru-RU"/>
        </w:rPr>
        <w:t xml:space="preserve">дискриминације, </w:t>
      </w:r>
      <w:r w:rsidRPr="00DE64BD">
        <w:rPr>
          <w:rFonts w:ascii="Times New Roman" w:hAnsi="Times New Roman" w:cs="Times New Roman"/>
          <w:sz w:val="24"/>
          <w:szCs w:val="24"/>
          <w:lang w:val="ru-RU"/>
        </w:rPr>
        <w:t>насиље, злостављање и занемаривање ученика.</w:t>
      </w:r>
    </w:p>
    <w:p w:rsidR="006542DF" w:rsidRPr="00713783" w:rsidRDefault="006542DF" w:rsidP="006542DF">
      <w:pPr>
        <w:jc w:val="both"/>
        <w:rPr>
          <w:rFonts w:ascii="Times New Roman" w:hAnsi="Times New Roman" w:cs="Times New Roman"/>
          <w:sz w:val="24"/>
          <w:szCs w:val="24"/>
          <w:u w:val="single"/>
          <w:lang w:val="ru-RU"/>
        </w:rPr>
      </w:pPr>
      <w:r w:rsidRPr="00713783">
        <w:rPr>
          <w:rFonts w:ascii="Times New Roman" w:hAnsi="Times New Roman" w:cs="Times New Roman"/>
          <w:sz w:val="24"/>
          <w:szCs w:val="24"/>
          <w:u w:val="single"/>
          <w:lang w:val="ru-RU"/>
        </w:rPr>
        <w:t xml:space="preserve">Специфични циљеви Програма </w:t>
      </w:r>
      <w:r w:rsidRPr="00713783">
        <w:rPr>
          <w:rFonts w:ascii="Times New Roman" w:hAnsi="Times New Roman" w:cs="Times New Roman"/>
          <w:b/>
          <w:sz w:val="24"/>
          <w:szCs w:val="24"/>
          <w:u w:val="single"/>
          <w:lang w:val="ru-RU"/>
        </w:rPr>
        <w:t xml:space="preserve">У ПРЕВЕНЦИЈИ </w:t>
      </w:r>
      <w:r w:rsidRPr="00713783">
        <w:rPr>
          <w:rFonts w:ascii="Times New Roman" w:hAnsi="Times New Roman" w:cs="Times New Roman"/>
          <w:sz w:val="24"/>
          <w:szCs w:val="24"/>
          <w:u w:val="single"/>
          <w:lang w:val="ru-RU"/>
        </w:rPr>
        <w:t xml:space="preserve">су следећи: </w:t>
      </w:r>
    </w:p>
    <w:p w:rsidR="006542DF" w:rsidRPr="00713783" w:rsidRDefault="006542DF" w:rsidP="00C61C86">
      <w:pPr>
        <w:pStyle w:val="Listaszerbekezds"/>
        <w:numPr>
          <w:ilvl w:val="0"/>
          <w:numId w:val="31"/>
        </w:numPr>
        <w:jc w:val="both"/>
        <w:rPr>
          <w:rFonts w:ascii="Times New Roman" w:hAnsi="Times New Roman" w:cs="Times New Roman"/>
          <w:sz w:val="24"/>
          <w:szCs w:val="24"/>
          <w:lang w:val="ru-RU"/>
        </w:rPr>
      </w:pPr>
      <w:r w:rsidRPr="00713783">
        <w:rPr>
          <w:rFonts w:ascii="Times New Roman" w:hAnsi="Times New Roman" w:cs="Times New Roman"/>
          <w:sz w:val="24"/>
          <w:szCs w:val="24"/>
          <w:lang w:val="ru-RU"/>
        </w:rPr>
        <w:t>Подстицање и развијање климе прихватања, толеранције и међусобног уважавања</w:t>
      </w:r>
    </w:p>
    <w:p w:rsidR="006542DF" w:rsidRPr="00713783" w:rsidRDefault="006542DF" w:rsidP="00C61C86">
      <w:pPr>
        <w:pStyle w:val="Listaszerbekezds"/>
        <w:numPr>
          <w:ilvl w:val="0"/>
          <w:numId w:val="31"/>
        </w:numPr>
        <w:jc w:val="both"/>
        <w:rPr>
          <w:rFonts w:ascii="Times New Roman" w:hAnsi="Times New Roman" w:cs="Times New Roman"/>
          <w:sz w:val="24"/>
          <w:szCs w:val="24"/>
          <w:lang w:val="ru-RU"/>
        </w:rPr>
      </w:pPr>
      <w:r w:rsidRPr="00713783">
        <w:rPr>
          <w:rFonts w:ascii="Times New Roman" w:hAnsi="Times New Roman" w:cs="Times New Roman"/>
          <w:sz w:val="24"/>
          <w:szCs w:val="24"/>
          <w:lang w:val="ru-RU"/>
        </w:rPr>
        <w:t xml:space="preserve">Идентификација безбедносних ризика у школи увидом у документацију, непосредно окружење евидентирањем критичних места у школи, анкетирањем ученика, наставника и родитеља </w:t>
      </w:r>
    </w:p>
    <w:p w:rsidR="006542DF" w:rsidRPr="00713783" w:rsidRDefault="006542DF" w:rsidP="00C61C86">
      <w:pPr>
        <w:pStyle w:val="Listaszerbekezds"/>
        <w:numPr>
          <w:ilvl w:val="0"/>
          <w:numId w:val="31"/>
        </w:numPr>
        <w:jc w:val="both"/>
        <w:rPr>
          <w:rFonts w:ascii="Times New Roman" w:hAnsi="Times New Roman" w:cs="Times New Roman"/>
          <w:sz w:val="24"/>
          <w:szCs w:val="24"/>
          <w:lang w:val="ru-RU"/>
        </w:rPr>
      </w:pPr>
      <w:r w:rsidRPr="00713783">
        <w:rPr>
          <w:rFonts w:ascii="Times New Roman" w:hAnsi="Times New Roman" w:cs="Times New Roman"/>
          <w:sz w:val="24"/>
          <w:szCs w:val="24"/>
          <w:lang w:val="ru-RU"/>
        </w:rPr>
        <w:lastRenderedPageBreak/>
        <w:t xml:space="preserve">Повећање осетљивости свих који су укључени у живот и рад школе, на препознавање насиља и злостављања </w:t>
      </w:r>
    </w:p>
    <w:p w:rsidR="006542DF" w:rsidRPr="00713783" w:rsidRDefault="006542DF" w:rsidP="00C61C86">
      <w:pPr>
        <w:pStyle w:val="Listaszerbekezds"/>
        <w:numPr>
          <w:ilvl w:val="0"/>
          <w:numId w:val="31"/>
        </w:numPr>
        <w:jc w:val="both"/>
        <w:rPr>
          <w:rFonts w:ascii="Times New Roman" w:hAnsi="Times New Roman" w:cs="Times New Roman"/>
          <w:sz w:val="24"/>
          <w:szCs w:val="24"/>
          <w:lang w:val="ru-RU"/>
        </w:rPr>
      </w:pPr>
      <w:r w:rsidRPr="00713783">
        <w:rPr>
          <w:rFonts w:ascii="Times New Roman" w:hAnsi="Times New Roman" w:cs="Times New Roman"/>
          <w:sz w:val="24"/>
          <w:szCs w:val="24"/>
          <w:lang w:val="ru-RU"/>
        </w:rPr>
        <w:t xml:space="preserve">Унапређење способности свих учесника у школском животу – наставног и ваннаставног особља, ученика, родитеља, лок.заједнице – за уочавање, препознавање и решавање проблема насиља </w:t>
      </w:r>
    </w:p>
    <w:p w:rsidR="006542DF" w:rsidRPr="00713783" w:rsidRDefault="006542DF" w:rsidP="00C61C86">
      <w:pPr>
        <w:pStyle w:val="Listaszerbekezds"/>
        <w:numPr>
          <w:ilvl w:val="0"/>
          <w:numId w:val="31"/>
        </w:numPr>
        <w:jc w:val="both"/>
        <w:rPr>
          <w:rFonts w:ascii="Times New Roman" w:hAnsi="Times New Roman" w:cs="Times New Roman"/>
          <w:sz w:val="24"/>
          <w:szCs w:val="24"/>
          <w:lang w:val="ru-RU"/>
        </w:rPr>
      </w:pPr>
      <w:r w:rsidRPr="00713783">
        <w:rPr>
          <w:rFonts w:ascii="Times New Roman" w:hAnsi="Times New Roman" w:cs="Times New Roman"/>
          <w:sz w:val="24"/>
          <w:szCs w:val="24"/>
          <w:lang w:val="ru-RU"/>
        </w:rPr>
        <w:t xml:space="preserve">Оспособљавање свих запослених и родитеља за рано препознавање знакова у понашању деце који указују на потенцијално насилно понашање </w:t>
      </w:r>
    </w:p>
    <w:p w:rsidR="006542DF" w:rsidRPr="00713783" w:rsidRDefault="006542DF" w:rsidP="00C61C86">
      <w:pPr>
        <w:pStyle w:val="Listaszerbekezds"/>
        <w:numPr>
          <w:ilvl w:val="0"/>
          <w:numId w:val="31"/>
        </w:numPr>
        <w:jc w:val="both"/>
        <w:rPr>
          <w:rFonts w:ascii="Times New Roman" w:hAnsi="Times New Roman" w:cs="Times New Roman"/>
          <w:sz w:val="24"/>
          <w:szCs w:val="24"/>
          <w:lang w:val="ru-RU"/>
        </w:rPr>
      </w:pPr>
      <w:r w:rsidRPr="00713783">
        <w:rPr>
          <w:rFonts w:ascii="Times New Roman" w:hAnsi="Times New Roman" w:cs="Times New Roman"/>
          <w:sz w:val="24"/>
          <w:szCs w:val="24"/>
          <w:lang w:val="ru-RU"/>
        </w:rPr>
        <w:t>Пружање помоћи ученицима у савладавању личних проблема и проблема у учењу</w:t>
      </w:r>
    </w:p>
    <w:p w:rsidR="006542DF" w:rsidRPr="00713783" w:rsidRDefault="006542DF" w:rsidP="00C61C86">
      <w:pPr>
        <w:pStyle w:val="Listaszerbekezds"/>
        <w:numPr>
          <w:ilvl w:val="0"/>
          <w:numId w:val="31"/>
        </w:numPr>
        <w:jc w:val="both"/>
        <w:rPr>
          <w:rFonts w:ascii="Times New Roman" w:hAnsi="Times New Roman" w:cs="Times New Roman"/>
          <w:sz w:val="24"/>
          <w:szCs w:val="24"/>
          <w:lang w:val="ru-RU"/>
        </w:rPr>
      </w:pPr>
      <w:r w:rsidRPr="00713783">
        <w:rPr>
          <w:rFonts w:ascii="Times New Roman" w:hAnsi="Times New Roman" w:cs="Times New Roman"/>
          <w:sz w:val="24"/>
          <w:szCs w:val="24"/>
          <w:lang w:val="ru-RU"/>
        </w:rPr>
        <w:t>Изграђивање и примена норми понашања, информисање о правилима и кућном реду</w:t>
      </w:r>
    </w:p>
    <w:p w:rsidR="006542DF" w:rsidRPr="00713783" w:rsidRDefault="006542DF" w:rsidP="00C61C86">
      <w:pPr>
        <w:pStyle w:val="Listaszerbekezds"/>
        <w:numPr>
          <w:ilvl w:val="0"/>
          <w:numId w:val="31"/>
        </w:numPr>
        <w:jc w:val="both"/>
        <w:rPr>
          <w:rFonts w:ascii="Times New Roman" w:hAnsi="Times New Roman" w:cs="Times New Roman"/>
          <w:sz w:val="24"/>
          <w:szCs w:val="24"/>
          <w:lang w:val="ru-RU"/>
        </w:rPr>
      </w:pPr>
      <w:r w:rsidRPr="00713783">
        <w:rPr>
          <w:rFonts w:ascii="Times New Roman" w:hAnsi="Times New Roman" w:cs="Times New Roman"/>
          <w:sz w:val="24"/>
          <w:szCs w:val="24"/>
          <w:lang w:val="ru-RU"/>
        </w:rPr>
        <w:t xml:space="preserve">Дефинисање процедура и поступака реаговања на насиље и информисање свих учесника у школском животу о томе </w:t>
      </w:r>
    </w:p>
    <w:p w:rsidR="006542DF" w:rsidRPr="00713783" w:rsidRDefault="006542DF" w:rsidP="00C61C86">
      <w:pPr>
        <w:pStyle w:val="Listaszerbekezds"/>
        <w:numPr>
          <w:ilvl w:val="0"/>
          <w:numId w:val="31"/>
        </w:numPr>
        <w:jc w:val="both"/>
        <w:rPr>
          <w:rFonts w:ascii="Times New Roman" w:hAnsi="Times New Roman" w:cs="Times New Roman"/>
          <w:sz w:val="24"/>
          <w:szCs w:val="24"/>
          <w:lang w:val="ru-RU"/>
        </w:rPr>
      </w:pPr>
      <w:r w:rsidRPr="00713783">
        <w:rPr>
          <w:rFonts w:ascii="Times New Roman" w:hAnsi="Times New Roman" w:cs="Times New Roman"/>
          <w:sz w:val="24"/>
          <w:szCs w:val="24"/>
          <w:lang w:val="ru-RU"/>
        </w:rPr>
        <w:t xml:space="preserve">Омогућавање свим ученицима који имају сазнања о могућем насилном акту да без излагања опасности врше пријављивање насиља </w:t>
      </w:r>
    </w:p>
    <w:p w:rsidR="006542DF" w:rsidRPr="00713783" w:rsidRDefault="006542DF" w:rsidP="00C61C86">
      <w:pPr>
        <w:pStyle w:val="Listaszerbekezds"/>
        <w:numPr>
          <w:ilvl w:val="0"/>
          <w:numId w:val="31"/>
        </w:numPr>
        <w:jc w:val="both"/>
        <w:rPr>
          <w:rFonts w:ascii="Times New Roman" w:hAnsi="Times New Roman" w:cs="Times New Roman"/>
          <w:sz w:val="24"/>
          <w:szCs w:val="24"/>
          <w:lang w:val="ru-RU"/>
        </w:rPr>
      </w:pPr>
      <w:r w:rsidRPr="00713783">
        <w:rPr>
          <w:rFonts w:ascii="Times New Roman" w:hAnsi="Times New Roman" w:cs="Times New Roman"/>
          <w:sz w:val="24"/>
          <w:szCs w:val="24"/>
          <w:lang w:val="ru-RU"/>
        </w:rPr>
        <w:t xml:space="preserve">Спровођење психо-социјалног програма превенције кроз обуку за ненасилну комуникацију, самоконтролу реаговања и понашања, превазилажење стреса, учење социјалних вештина </w:t>
      </w:r>
    </w:p>
    <w:p w:rsidR="006542DF" w:rsidRPr="00713783" w:rsidRDefault="006542DF" w:rsidP="00C61C86">
      <w:pPr>
        <w:pStyle w:val="Listaszerbekezds"/>
        <w:numPr>
          <w:ilvl w:val="0"/>
          <w:numId w:val="31"/>
        </w:numPr>
        <w:jc w:val="both"/>
        <w:rPr>
          <w:rFonts w:ascii="Times New Roman" w:hAnsi="Times New Roman" w:cs="Times New Roman"/>
          <w:sz w:val="24"/>
          <w:szCs w:val="24"/>
          <w:lang w:val="ru-RU"/>
        </w:rPr>
      </w:pPr>
      <w:r w:rsidRPr="00713783">
        <w:rPr>
          <w:rFonts w:ascii="Times New Roman" w:hAnsi="Times New Roman" w:cs="Times New Roman"/>
          <w:sz w:val="24"/>
          <w:szCs w:val="24"/>
          <w:lang w:val="ru-RU"/>
        </w:rPr>
        <w:t xml:space="preserve">Сарадња са родитељима путем Савета, родитељских састанака, индивидуалних и групних разговора </w:t>
      </w:r>
    </w:p>
    <w:p w:rsidR="006542DF" w:rsidRDefault="006542DF" w:rsidP="00C61C86">
      <w:pPr>
        <w:pStyle w:val="Listaszerbekezds"/>
        <w:numPr>
          <w:ilvl w:val="0"/>
          <w:numId w:val="31"/>
        </w:numPr>
        <w:jc w:val="both"/>
        <w:rPr>
          <w:rFonts w:ascii="Times New Roman" w:hAnsi="Times New Roman" w:cs="Times New Roman"/>
          <w:sz w:val="24"/>
          <w:szCs w:val="24"/>
          <w:lang w:val="ru-RU"/>
        </w:rPr>
      </w:pPr>
      <w:r w:rsidRPr="00713783">
        <w:rPr>
          <w:rFonts w:ascii="Times New Roman" w:hAnsi="Times New Roman" w:cs="Times New Roman"/>
          <w:sz w:val="24"/>
          <w:szCs w:val="24"/>
          <w:lang w:val="ru-RU"/>
        </w:rPr>
        <w:t>Сарадња са службама ван школе које посредно и непосредно могу помоћи на превазилажењу проблема насиља у школи</w:t>
      </w:r>
    </w:p>
    <w:p w:rsidR="006542DF" w:rsidRDefault="006542DF" w:rsidP="00C61C86">
      <w:pPr>
        <w:pStyle w:val="Listaszerbekezds"/>
        <w:numPr>
          <w:ilvl w:val="0"/>
          <w:numId w:val="31"/>
        </w:numPr>
        <w:jc w:val="both"/>
        <w:rPr>
          <w:rFonts w:ascii="Times New Roman" w:hAnsi="Times New Roman" w:cs="Times New Roman"/>
          <w:sz w:val="24"/>
          <w:szCs w:val="24"/>
          <w:lang w:val="ru-RU"/>
        </w:rPr>
      </w:pPr>
      <w:r>
        <w:rPr>
          <w:rFonts w:ascii="Times New Roman" w:hAnsi="Times New Roman" w:cs="Times New Roman"/>
          <w:sz w:val="24"/>
          <w:szCs w:val="24"/>
          <w:lang w:val="ru-RU"/>
        </w:rPr>
        <w:t>Подстиче усвајање позитивних норми и облика понашања, учење вештина конструктивне комуникације и развијање емпатије</w:t>
      </w:r>
    </w:p>
    <w:p w:rsidR="006542DF" w:rsidRDefault="006542DF" w:rsidP="00C61C86">
      <w:pPr>
        <w:pStyle w:val="Listaszerbekezds"/>
        <w:numPr>
          <w:ilvl w:val="0"/>
          <w:numId w:val="31"/>
        </w:numPr>
        <w:jc w:val="both"/>
        <w:rPr>
          <w:rFonts w:ascii="Times New Roman" w:hAnsi="Times New Roman" w:cs="Times New Roman"/>
          <w:sz w:val="24"/>
          <w:szCs w:val="24"/>
          <w:lang w:val="ru-RU"/>
        </w:rPr>
      </w:pPr>
      <w:r>
        <w:rPr>
          <w:rFonts w:ascii="Times New Roman" w:hAnsi="Times New Roman" w:cs="Times New Roman"/>
          <w:sz w:val="24"/>
          <w:szCs w:val="24"/>
          <w:lang w:val="ru-RU"/>
        </w:rPr>
        <w:t>Остварује упознавање са видобима и стратегијама пружања одговарајуће подршке и разумевања различитих облика комуникавија и понашања ученика са тешкоћама и сметњама у развоју и инвалидитетом</w:t>
      </w:r>
    </w:p>
    <w:p w:rsidR="006542DF" w:rsidRPr="00713783" w:rsidRDefault="006542DF" w:rsidP="00C61C86">
      <w:pPr>
        <w:pStyle w:val="Listaszerbekezds"/>
        <w:numPr>
          <w:ilvl w:val="0"/>
          <w:numId w:val="31"/>
        </w:numPr>
        <w:jc w:val="both"/>
        <w:rPr>
          <w:rFonts w:ascii="Times New Roman" w:hAnsi="Times New Roman" w:cs="Times New Roman"/>
          <w:sz w:val="24"/>
          <w:szCs w:val="24"/>
          <w:lang w:val="ru-RU"/>
        </w:rPr>
      </w:pPr>
      <w:r>
        <w:rPr>
          <w:rFonts w:ascii="Times New Roman" w:hAnsi="Times New Roman" w:cs="Times New Roman"/>
          <w:sz w:val="24"/>
          <w:szCs w:val="24"/>
          <w:lang w:val="ru-RU"/>
        </w:rPr>
        <w:t>Развијају социоемоционалне компетенције деце и ученика, родитеља и запослених (свест о севи, свест о другима, саморегулација, одговорно доношење одлука и др.)</w:t>
      </w:r>
    </w:p>
    <w:p w:rsidR="006542DF" w:rsidRPr="00DE64BD" w:rsidRDefault="006542DF" w:rsidP="006542DF">
      <w:pPr>
        <w:jc w:val="both"/>
        <w:rPr>
          <w:rFonts w:ascii="Times New Roman" w:hAnsi="Times New Roman" w:cs="Times New Roman"/>
          <w:sz w:val="24"/>
          <w:szCs w:val="24"/>
          <w:lang w:val="ru-RU"/>
        </w:rPr>
      </w:pPr>
    </w:p>
    <w:p w:rsidR="006542DF" w:rsidRPr="00713783" w:rsidRDefault="006542DF" w:rsidP="006542DF">
      <w:pPr>
        <w:jc w:val="both"/>
        <w:rPr>
          <w:rFonts w:ascii="Times New Roman" w:hAnsi="Times New Roman" w:cs="Times New Roman"/>
          <w:sz w:val="24"/>
          <w:szCs w:val="24"/>
          <w:u w:val="single"/>
          <w:lang w:val="ru-RU"/>
        </w:rPr>
      </w:pPr>
      <w:r w:rsidRPr="00713783">
        <w:rPr>
          <w:rFonts w:ascii="Times New Roman" w:hAnsi="Times New Roman" w:cs="Times New Roman"/>
          <w:sz w:val="24"/>
          <w:szCs w:val="24"/>
          <w:u w:val="single"/>
          <w:lang w:val="ru-RU"/>
        </w:rPr>
        <w:t xml:space="preserve">Специфични циљеви у </w:t>
      </w:r>
      <w:r w:rsidRPr="00713783">
        <w:rPr>
          <w:rFonts w:ascii="Times New Roman" w:hAnsi="Times New Roman" w:cs="Times New Roman"/>
          <w:b/>
          <w:sz w:val="24"/>
          <w:szCs w:val="24"/>
          <w:u w:val="single"/>
          <w:lang w:val="ru-RU"/>
        </w:rPr>
        <w:t>интервенцији</w:t>
      </w:r>
      <w:r w:rsidRPr="00713783">
        <w:rPr>
          <w:rFonts w:ascii="Times New Roman" w:hAnsi="Times New Roman" w:cs="Times New Roman"/>
          <w:sz w:val="24"/>
          <w:szCs w:val="24"/>
          <w:u w:val="single"/>
          <w:lang w:val="ru-RU"/>
        </w:rPr>
        <w:t>:</w:t>
      </w:r>
    </w:p>
    <w:p w:rsidR="006542DF" w:rsidRPr="00713783" w:rsidRDefault="006542DF" w:rsidP="00C61C86">
      <w:pPr>
        <w:pStyle w:val="Listaszerbekezds"/>
        <w:numPr>
          <w:ilvl w:val="0"/>
          <w:numId w:val="32"/>
        </w:numPr>
        <w:jc w:val="both"/>
        <w:rPr>
          <w:rFonts w:ascii="Times New Roman" w:hAnsi="Times New Roman" w:cs="Times New Roman"/>
          <w:sz w:val="24"/>
          <w:szCs w:val="24"/>
          <w:lang w:val="ru-RU"/>
        </w:rPr>
      </w:pPr>
      <w:r w:rsidRPr="00713783">
        <w:rPr>
          <w:rFonts w:ascii="Times New Roman" w:hAnsi="Times New Roman" w:cs="Times New Roman"/>
          <w:sz w:val="24"/>
          <w:szCs w:val="24"/>
          <w:lang w:val="ru-RU"/>
        </w:rPr>
        <w:t xml:space="preserve">Спровођење процедура и поступака реаговања у ситуацијама насиља </w:t>
      </w:r>
    </w:p>
    <w:p w:rsidR="006542DF" w:rsidRPr="00713783" w:rsidRDefault="006542DF" w:rsidP="00C61C86">
      <w:pPr>
        <w:pStyle w:val="Listaszerbekezds"/>
        <w:numPr>
          <w:ilvl w:val="0"/>
          <w:numId w:val="32"/>
        </w:numPr>
        <w:jc w:val="both"/>
        <w:rPr>
          <w:rFonts w:ascii="Times New Roman" w:hAnsi="Times New Roman" w:cs="Times New Roman"/>
          <w:sz w:val="24"/>
          <w:szCs w:val="24"/>
          <w:lang w:val="ru-RU"/>
        </w:rPr>
      </w:pPr>
      <w:r w:rsidRPr="00713783">
        <w:rPr>
          <w:rFonts w:ascii="Times New Roman" w:hAnsi="Times New Roman" w:cs="Times New Roman"/>
          <w:sz w:val="24"/>
          <w:szCs w:val="24"/>
          <w:lang w:val="ru-RU"/>
        </w:rPr>
        <w:t xml:space="preserve">Праћење и евидентирање врста и учесталости насиља и процењивање ефикасности спровођења Програма заштите </w:t>
      </w:r>
    </w:p>
    <w:p w:rsidR="006542DF" w:rsidRPr="00713783" w:rsidRDefault="006542DF" w:rsidP="00C61C86">
      <w:pPr>
        <w:pStyle w:val="Listaszerbekezds"/>
        <w:numPr>
          <w:ilvl w:val="0"/>
          <w:numId w:val="32"/>
        </w:numPr>
        <w:jc w:val="both"/>
        <w:rPr>
          <w:rFonts w:ascii="Times New Roman" w:hAnsi="Times New Roman" w:cs="Times New Roman"/>
          <w:sz w:val="24"/>
          <w:szCs w:val="24"/>
          <w:lang w:val="ru-RU"/>
        </w:rPr>
      </w:pPr>
      <w:r w:rsidRPr="00713783">
        <w:rPr>
          <w:rFonts w:ascii="Times New Roman" w:hAnsi="Times New Roman" w:cs="Times New Roman"/>
          <w:sz w:val="24"/>
          <w:szCs w:val="24"/>
          <w:lang w:val="ru-RU"/>
        </w:rPr>
        <w:t xml:space="preserve">Рад на отклањању последица насиља и интеграција ученика у заједницу вршњака </w:t>
      </w:r>
    </w:p>
    <w:p w:rsidR="006542DF" w:rsidRDefault="006542DF" w:rsidP="00C61C86">
      <w:pPr>
        <w:pStyle w:val="Listaszerbekezds"/>
        <w:numPr>
          <w:ilvl w:val="0"/>
          <w:numId w:val="32"/>
        </w:numPr>
        <w:jc w:val="both"/>
        <w:rPr>
          <w:rFonts w:ascii="Times New Roman" w:hAnsi="Times New Roman" w:cs="Times New Roman"/>
          <w:sz w:val="24"/>
          <w:szCs w:val="24"/>
          <w:lang w:val="ru-RU"/>
        </w:rPr>
      </w:pPr>
      <w:r w:rsidRPr="00713783">
        <w:rPr>
          <w:rFonts w:ascii="Times New Roman" w:hAnsi="Times New Roman" w:cs="Times New Roman"/>
          <w:sz w:val="24"/>
          <w:szCs w:val="24"/>
          <w:lang w:val="ru-RU"/>
        </w:rPr>
        <w:t>Саветодавни рад са ученицима који трпе насиље, врше насиље или су посматрачи насиља</w:t>
      </w:r>
    </w:p>
    <w:p w:rsidR="006542DF" w:rsidRPr="00713783" w:rsidRDefault="006542DF" w:rsidP="006542DF">
      <w:pPr>
        <w:pStyle w:val="Listaszerbekezds"/>
        <w:jc w:val="both"/>
        <w:rPr>
          <w:rFonts w:ascii="Times New Roman" w:hAnsi="Times New Roman" w:cs="Times New Roman"/>
          <w:sz w:val="24"/>
          <w:szCs w:val="24"/>
          <w:lang w:val="ru-RU"/>
        </w:rPr>
      </w:pPr>
    </w:p>
    <w:p w:rsidR="006542DF" w:rsidRPr="00DE64BD" w:rsidRDefault="006542DF" w:rsidP="006542DF">
      <w:pPr>
        <w:jc w:val="both"/>
        <w:rPr>
          <w:rFonts w:ascii="Times New Roman" w:hAnsi="Times New Roman" w:cs="Times New Roman"/>
          <w:b/>
          <w:sz w:val="24"/>
          <w:szCs w:val="24"/>
          <w:lang w:val="ru-RU"/>
        </w:rPr>
      </w:pPr>
      <w:r w:rsidRPr="00DE64BD">
        <w:rPr>
          <w:rFonts w:ascii="Times New Roman" w:hAnsi="Times New Roman" w:cs="Times New Roman"/>
          <w:b/>
          <w:sz w:val="24"/>
          <w:szCs w:val="24"/>
          <w:lang w:val="ru-RU"/>
        </w:rPr>
        <w:t>Процедуре у ситуацијама насиља</w:t>
      </w:r>
    </w:p>
    <w:p w:rsidR="006542DF" w:rsidRPr="00713783" w:rsidRDefault="006542DF" w:rsidP="006542DF">
      <w:pPr>
        <w:jc w:val="both"/>
        <w:rPr>
          <w:rFonts w:ascii="Times New Roman" w:hAnsi="Times New Roman" w:cs="Times New Roman"/>
          <w:sz w:val="24"/>
          <w:szCs w:val="24"/>
          <w:u w:val="single"/>
          <w:lang w:val="ru-RU"/>
        </w:rPr>
      </w:pPr>
      <w:r w:rsidRPr="00713783">
        <w:rPr>
          <w:rFonts w:ascii="Times New Roman" w:hAnsi="Times New Roman" w:cs="Times New Roman"/>
          <w:b/>
          <w:sz w:val="24"/>
          <w:szCs w:val="24"/>
          <w:u w:val="single"/>
          <w:lang w:val="ru-RU"/>
        </w:rPr>
        <w:t>Процедура у интервенцији</w:t>
      </w:r>
      <w:r w:rsidRPr="00713783">
        <w:rPr>
          <w:rFonts w:ascii="Times New Roman" w:hAnsi="Times New Roman" w:cs="Times New Roman"/>
          <w:sz w:val="24"/>
          <w:szCs w:val="24"/>
          <w:u w:val="single"/>
          <w:lang w:val="ru-RU"/>
        </w:rPr>
        <w:t xml:space="preserve"> </w:t>
      </w:r>
    </w:p>
    <w:p w:rsidR="006542DF" w:rsidRPr="00DE64BD" w:rsidRDefault="006542DF" w:rsidP="006542DF">
      <w:pPr>
        <w:jc w:val="both"/>
        <w:rPr>
          <w:rFonts w:ascii="Times New Roman" w:hAnsi="Times New Roman" w:cs="Times New Roman"/>
          <w:sz w:val="24"/>
          <w:szCs w:val="24"/>
          <w:lang w:val="ru-RU"/>
        </w:rPr>
      </w:pPr>
      <w:r w:rsidRPr="00DE64BD">
        <w:rPr>
          <w:rFonts w:ascii="Times New Roman" w:hAnsi="Times New Roman" w:cs="Times New Roman"/>
          <w:sz w:val="24"/>
          <w:szCs w:val="24"/>
          <w:lang w:val="ru-RU"/>
        </w:rPr>
        <w:t xml:space="preserve">Ближе објашњење </w:t>
      </w:r>
      <w:r w:rsidRPr="00DE64BD">
        <w:rPr>
          <w:rFonts w:ascii="Times New Roman" w:hAnsi="Times New Roman" w:cs="Times New Roman"/>
          <w:b/>
          <w:sz w:val="24"/>
          <w:szCs w:val="24"/>
          <w:lang w:val="ru-RU"/>
        </w:rPr>
        <w:t>процедуре интервенције</w:t>
      </w:r>
      <w:r w:rsidRPr="00DE64BD">
        <w:rPr>
          <w:rFonts w:ascii="Times New Roman" w:hAnsi="Times New Roman" w:cs="Times New Roman"/>
          <w:sz w:val="24"/>
          <w:szCs w:val="24"/>
          <w:lang w:val="ru-RU"/>
        </w:rPr>
        <w:t xml:space="preserve"> према редоследу поступака приликом појаве насиља у школи, из угла улога и одговорности:</w:t>
      </w:r>
    </w:p>
    <w:p w:rsidR="006542DF" w:rsidRPr="00DE64BD" w:rsidRDefault="006542DF" w:rsidP="006542DF">
      <w:pPr>
        <w:jc w:val="both"/>
        <w:rPr>
          <w:rFonts w:ascii="Times New Roman" w:hAnsi="Times New Roman" w:cs="Times New Roman"/>
          <w:sz w:val="24"/>
          <w:szCs w:val="24"/>
          <w:lang w:val="ru-RU"/>
        </w:rPr>
      </w:pPr>
      <w:r w:rsidRPr="00DE64BD">
        <w:rPr>
          <w:rFonts w:ascii="Times New Roman" w:hAnsi="Times New Roman" w:cs="Times New Roman"/>
          <w:sz w:val="24"/>
          <w:szCs w:val="24"/>
          <w:lang w:val="ru-RU"/>
        </w:rPr>
        <w:t>Процедуре у интервенцији су различите с обзиром на три ситуације – да ли се насиље јавља међу децом, од стране одраслог у школи или од стране одраслог ван школе.</w:t>
      </w:r>
    </w:p>
    <w:p w:rsidR="006542DF" w:rsidRPr="00713783" w:rsidRDefault="006542DF" w:rsidP="006542DF">
      <w:pPr>
        <w:jc w:val="both"/>
        <w:rPr>
          <w:rFonts w:ascii="Times New Roman" w:hAnsi="Times New Roman" w:cs="Times New Roman"/>
          <w:sz w:val="24"/>
          <w:szCs w:val="24"/>
          <w:u w:val="single"/>
          <w:lang w:val="ru-RU"/>
        </w:rPr>
      </w:pPr>
      <w:r w:rsidRPr="00713783">
        <w:rPr>
          <w:rFonts w:ascii="Times New Roman" w:hAnsi="Times New Roman" w:cs="Times New Roman"/>
          <w:sz w:val="24"/>
          <w:szCs w:val="24"/>
          <w:u w:val="single"/>
          <w:lang w:val="ru-RU"/>
        </w:rPr>
        <w:t xml:space="preserve">Кораци у интервенцији су следећи: </w:t>
      </w:r>
    </w:p>
    <w:p w:rsidR="006542DF" w:rsidRPr="00DE64BD" w:rsidRDefault="006542DF" w:rsidP="006542DF">
      <w:pPr>
        <w:jc w:val="both"/>
        <w:rPr>
          <w:rFonts w:ascii="Times New Roman" w:hAnsi="Times New Roman" w:cs="Times New Roman"/>
          <w:sz w:val="24"/>
          <w:szCs w:val="24"/>
          <w:lang w:val="ru-RU"/>
        </w:rPr>
      </w:pPr>
      <w:r w:rsidRPr="00DE64BD">
        <w:rPr>
          <w:rFonts w:ascii="Times New Roman" w:hAnsi="Times New Roman" w:cs="Times New Roman"/>
          <w:sz w:val="24"/>
          <w:szCs w:val="24"/>
          <w:lang w:val="ru-RU"/>
        </w:rPr>
        <w:t xml:space="preserve">1. Сазнање о насиљу или откривање насиља одвија се непосредним увидом да је насиље у току или посредно, препознавањем спољашњих знакова или поверавањем самог детета или треће особе. </w:t>
      </w:r>
    </w:p>
    <w:p w:rsidR="006542DF" w:rsidRPr="00DE64BD" w:rsidRDefault="006542DF" w:rsidP="006542DF">
      <w:pPr>
        <w:jc w:val="both"/>
        <w:rPr>
          <w:rFonts w:ascii="Times New Roman" w:hAnsi="Times New Roman" w:cs="Times New Roman"/>
          <w:sz w:val="24"/>
          <w:szCs w:val="24"/>
          <w:lang w:val="ru-RU"/>
        </w:rPr>
      </w:pPr>
      <w:r w:rsidRPr="00DE64BD">
        <w:rPr>
          <w:rFonts w:ascii="Times New Roman" w:hAnsi="Times New Roman" w:cs="Times New Roman"/>
          <w:sz w:val="24"/>
          <w:szCs w:val="24"/>
          <w:lang w:val="ru-RU"/>
        </w:rPr>
        <w:t xml:space="preserve">2. Прва реакција треба да буде заустављање насиља и обавештавање о томе надлежне особе: дежурног наставника, чланове Тима, директора, одељ.старешину, ПП службу, а који ће даље проценити да ли треба позвати МУП или здравствену службу. </w:t>
      </w:r>
    </w:p>
    <w:p w:rsidR="006542DF" w:rsidRPr="00DE64BD" w:rsidRDefault="006542DF" w:rsidP="006542DF">
      <w:pPr>
        <w:jc w:val="both"/>
        <w:rPr>
          <w:rFonts w:ascii="Times New Roman" w:hAnsi="Times New Roman" w:cs="Times New Roman"/>
          <w:sz w:val="24"/>
          <w:szCs w:val="24"/>
          <w:lang w:val="ru-RU"/>
        </w:rPr>
      </w:pPr>
      <w:r w:rsidRPr="00DE64BD">
        <w:rPr>
          <w:rFonts w:ascii="Times New Roman" w:hAnsi="Times New Roman" w:cs="Times New Roman"/>
          <w:sz w:val="24"/>
          <w:szCs w:val="24"/>
          <w:lang w:val="ru-RU"/>
        </w:rPr>
        <w:t>3. Смиривање ситуације подразумева удаљавање ученика из ситуације и смањење напетости кроз разговор са актерима. Тај разговор треба да буде умирујући, без спомињања могућих последица и застрашивања.</w:t>
      </w:r>
    </w:p>
    <w:p w:rsidR="006542DF" w:rsidRPr="00DE64BD" w:rsidRDefault="006542DF" w:rsidP="006542DF">
      <w:pPr>
        <w:jc w:val="both"/>
        <w:rPr>
          <w:rFonts w:ascii="Times New Roman" w:hAnsi="Times New Roman" w:cs="Times New Roman"/>
          <w:sz w:val="24"/>
          <w:szCs w:val="24"/>
          <w:lang w:val="ru-RU"/>
        </w:rPr>
      </w:pPr>
      <w:r w:rsidRPr="00DE64BD">
        <w:rPr>
          <w:rFonts w:ascii="Times New Roman" w:hAnsi="Times New Roman" w:cs="Times New Roman"/>
          <w:sz w:val="24"/>
          <w:szCs w:val="24"/>
          <w:lang w:val="ru-RU"/>
        </w:rPr>
        <w:t xml:space="preserve"> 4. Прикупљање информација значи разговор са актерима и другим учесницима у догађају уз вођење записника. Разговор треба да води неко од чланова тима, педагог или психолог, одељенски старешина. (Напомена: У образовно-васпитном систему нема места за истрагу или доказивање злостављања, о постојању сумње се обавештавају надлежне службе.) Посебна пажња треба да буде обраћена на жртву насиља тако што ће јој се омогућити да се осећа безбедно и да нема страх од освете ученика којима ће бити изречене мере.</w:t>
      </w:r>
    </w:p>
    <w:p w:rsidR="006542DF" w:rsidRPr="00DE64BD" w:rsidRDefault="006542DF" w:rsidP="006542DF">
      <w:pPr>
        <w:jc w:val="both"/>
        <w:rPr>
          <w:rFonts w:ascii="Times New Roman" w:hAnsi="Times New Roman" w:cs="Times New Roman"/>
          <w:sz w:val="24"/>
          <w:szCs w:val="24"/>
          <w:lang w:val="ru-RU"/>
        </w:rPr>
      </w:pPr>
      <w:r w:rsidRPr="00DE64BD">
        <w:rPr>
          <w:rFonts w:ascii="Times New Roman" w:hAnsi="Times New Roman" w:cs="Times New Roman"/>
          <w:sz w:val="24"/>
          <w:szCs w:val="24"/>
          <w:lang w:val="ru-RU"/>
        </w:rPr>
        <w:t>5. Након тог разговора обављају се консултације у оквиру установе – са колегом, са Тимом за заштиту, са ПП службом, директором, дежурним наставником, при чему се анализирају чињенице, процењује ниво ризика</w:t>
      </w:r>
      <w:r>
        <w:rPr>
          <w:rFonts w:ascii="Times New Roman" w:hAnsi="Times New Roman" w:cs="Times New Roman"/>
          <w:sz w:val="24"/>
          <w:szCs w:val="24"/>
          <w:lang w:val="ru-RU"/>
        </w:rPr>
        <w:t xml:space="preserve"> (који се доноси на основу анализе интензитета, степена ризика, трајања и учесталости понашања, последица., број учесника, узраста и карактеристика развојног периода ученика)</w:t>
      </w:r>
      <w:r w:rsidRPr="00DE64BD">
        <w:rPr>
          <w:rFonts w:ascii="Times New Roman" w:hAnsi="Times New Roman" w:cs="Times New Roman"/>
          <w:sz w:val="24"/>
          <w:szCs w:val="24"/>
          <w:lang w:val="ru-RU"/>
        </w:rPr>
        <w:t xml:space="preserve"> и прави план заштите, водећи рачуна о принципу поверљивости и најбољем интересу ученика. Уколико је потребно, обављају се консултације са службама ван установе (Центар за социјални рад, здравствена служба). На основу консултација</w:t>
      </w:r>
      <w:r>
        <w:rPr>
          <w:rFonts w:ascii="Times New Roman" w:hAnsi="Times New Roman" w:cs="Times New Roman"/>
          <w:sz w:val="24"/>
          <w:szCs w:val="24"/>
          <w:lang w:val="ru-RU"/>
        </w:rPr>
        <w:t>, сагледавања карактеристика ученика, потреба за подршком</w:t>
      </w:r>
      <w:r w:rsidRPr="00DE64BD">
        <w:rPr>
          <w:rFonts w:ascii="Times New Roman" w:hAnsi="Times New Roman" w:cs="Times New Roman"/>
          <w:sz w:val="24"/>
          <w:szCs w:val="24"/>
          <w:lang w:val="ru-RU"/>
        </w:rPr>
        <w:t xml:space="preserve"> треба донети одлуку о начину реаговања и праћења и одредити улоге, задатке и одговорности у самом поступању.</w:t>
      </w:r>
    </w:p>
    <w:p w:rsidR="006542DF" w:rsidRPr="00DE64BD" w:rsidRDefault="006542DF" w:rsidP="006542DF">
      <w:pPr>
        <w:jc w:val="both"/>
        <w:rPr>
          <w:rFonts w:ascii="Times New Roman" w:hAnsi="Times New Roman" w:cs="Times New Roman"/>
          <w:sz w:val="24"/>
          <w:szCs w:val="24"/>
          <w:lang w:val="ru-RU"/>
        </w:rPr>
      </w:pPr>
      <w:r w:rsidRPr="00DE64BD">
        <w:rPr>
          <w:rFonts w:ascii="Times New Roman" w:hAnsi="Times New Roman" w:cs="Times New Roman"/>
          <w:sz w:val="24"/>
          <w:szCs w:val="24"/>
          <w:lang w:val="ru-RU"/>
        </w:rPr>
        <w:t xml:space="preserve"> 6. Након консултација и заузимања става школе о догађају, предузимају се акције: позивају се родитељи и информишу о догађају, спроведеним консултацијама, закључцима и предложеним мерама (предочава се законска регулатива, мере заштите ученика, мере даљег васпитног деловања); уколико је потребно, обавештава се МУП, Центар за социјални рад. Подношење пријаве тим службама треба да буде у усменој и писаној форми, након што је са родитељима обављен разговор (осим ако се нису </w:t>
      </w:r>
      <w:r w:rsidRPr="00DE64BD">
        <w:rPr>
          <w:rFonts w:ascii="Times New Roman" w:hAnsi="Times New Roman" w:cs="Times New Roman"/>
          <w:sz w:val="24"/>
          <w:szCs w:val="24"/>
          <w:lang w:val="ru-RU"/>
        </w:rPr>
        <w:lastRenderedPageBreak/>
        <w:t>одазвали позиву или је у најбољем интересу дечије безбедност</w:t>
      </w:r>
      <w:r>
        <w:rPr>
          <w:rFonts w:ascii="Times New Roman" w:hAnsi="Times New Roman" w:cs="Times New Roman"/>
          <w:sz w:val="24"/>
          <w:szCs w:val="24"/>
          <w:lang w:val="ru-RU"/>
        </w:rPr>
        <w:t>и да родитељи не буду укључени). Тим у обавези да поступа у складу са законом којим се уређује заштита података о личности.</w:t>
      </w:r>
    </w:p>
    <w:p w:rsidR="006542DF" w:rsidRPr="00713783" w:rsidRDefault="006542DF" w:rsidP="006542DF">
      <w:pPr>
        <w:jc w:val="both"/>
        <w:rPr>
          <w:rFonts w:ascii="Times New Roman" w:hAnsi="Times New Roman" w:cs="Times New Roman"/>
          <w:sz w:val="24"/>
          <w:szCs w:val="24"/>
          <w:u w:val="single"/>
          <w:lang w:val="ru-RU"/>
        </w:rPr>
      </w:pPr>
      <w:r w:rsidRPr="00713783">
        <w:rPr>
          <w:rFonts w:ascii="Times New Roman" w:hAnsi="Times New Roman" w:cs="Times New Roman"/>
          <w:sz w:val="24"/>
          <w:szCs w:val="24"/>
          <w:u w:val="single"/>
          <w:lang w:val="ru-RU"/>
        </w:rPr>
        <w:t>Консултативни састанак се мора одржати:</w:t>
      </w:r>
    </w:p>
    <w:p w:rsidR="006542DF" w:rsidRPr="00DE64BD" w:rsidRDefault="006542DF" w:rsidP="006542DF">
      <w:pPr>
        <w:jc w:val="both"/>
        <w:rPr>
          <w:rFonts w:ascii="Times New Roman" w:hAnsi="Times New Roman" w:cs="Times New Roman"/>
          <w:sz w:val="24"/>
          <w:szCs w:val="24"/>
          <w:lang w:val="ru-RU"/>
        </w:rPr>
      </w:pPr>
      <w:r w:rsidRPr="00DE64BD">
        <w:rPr>
          <w:rFonts w:ascii="Times New Roman" w:hAnsi="Times New Roman" w:cs="Times New Roman"/>
          <w:sz w:val="24"/>
          <w:szCs w:val="24"/>
          <w:lang w:val="ru-RU"/>
        </w:rPr>
        <w:t xml:space="preserve">- </w:t>
      </w:r>
      <w:r w:rsidRPr="00DE64BD">
        <w:rPr>
          <w:rFonts w:ascii="Times New Roman" w:hAnsi="Times New Roman" w:cs="Times New Roman"/>
          <w:b/>
          <w:sz w:val="24"/>
          <w:szCs w:val="24"/>
          <w:lang w:val="ru-RU"/>
        </w:rPr>
        <w:t>„неодложиво“</w:t>
      </w:r>
      <w:r w:rsidRPr="00DE64BD">
        <w:rPr>
          <w:rFonts w:ascii="Times New Roman" w:hAnsi="Times New Roman" w:cs="Times New Roman"/>
          <w:sz w:val="24"/>
          <w:szCs w:val="24"/>
          <w:lang w:val="ru-RU"/>
        </w:rPr>
        <w:t xml:space="preserve"> </w:t>
      </w:r>
      <w:r w:rsidRPr="00DE64BD">
        <w:rPr>
          <w:rFonts w:ascii="Times New Roman" w:hAnsi="Times New Roman" w:cs="Times New Roman"/>
          <w:b/>
          <w:sz w:val="24"/>
          <w:szCs w:val="24"/>
          <w:lang w:val="ru-RU"/>
        </w:rPr>
        <w:t xml:space="preserve">најдуже у року од 24 сата </w:t>
      </w:r>
      <w:r w:rsidRPr="00DE64BD">
        <w:rPr>
          <w:rFonts w:ascii="Times New Roman" w:hAnsi="Times New Roman" w:cs="Times New Roman"/>
          <w:sz w:val="24"/>
          <w:szCs w:val="24"/>
          <w:lang w:val="ru-RU"/>
        </w:rPr>
        <w:t>- ако прикупљени подаци указују да у конкретном случају постоји: акутно насилје над дететомса непосредним угрожавањемфизичког и емоционалног интегритетаили бисок ризик да до насилја над дететом са угрожљаванјаем физичког и емоционалног интегритета може доћи најдуже у року од 24 сата.</w:t>
      </w:r>
    </w:p>
    <w:p w:rsidR="006542DF" w:rsidRPr="00DE64BD" w:rsidRDefault="006542DF" w:rsidP="006542DF">
      <w:pPr>
        <w:jc w:val="both"/>
        <w:rPr>
          <w:rFonts w:ascii="Times New Roman" w:hAnsi="Times New Roman" w:cs="Times New Roman"/>
          <w:sz w:val="24"/>
          <w:szCs w:val="24"/>
          <w:lang w:val="ru-RU"/>
        </w:rPr>
      </w:pPr>
      <w:r w:rsidRPr="00DE64BD">
        <w:rPr>
          <w:rFonts w:ascii="Times New Roman" w:hAnsi="Times New Roman" w:cs="Times New Roman"/>
          <w:b/>
          <w:sz w:val="24"/>
          <w:szCs w:val="24"/>
          <w:lang w:val="ru-RU"/>
        </w:rPr>
        <w:t>-„хитно“</w:t>
      </w:r>
      <w:r w:rsidRPr="00DE64BD">
        <w:rPr>
          <w:rFonts w:ascii="Times New Roman" w:hAnsi="Times New Roman" w:cs="Times New Roman"/>
          <w:sz w:val="24"/>
          <w:szCs w:val="24"/>
          <w:lang w:val="ru-RU"/>
        </w:rPr>
        <w:t xml:space="preserve"> </w:t>
      </w:r>
      <w:r w:rsidRPr="00DE64BD">
        <w:rPr>
          <w:rFonts w:ascii="Times New Roman" w:hAnsi="Times New Roman" w:cs="Times New Roman"/>
          <w:b/>
          <w:sz w:val="24"/>
          <w:szCs w:val="24"/>
          <w:lang w:val="ru-RU"/>
        </w:rPr>
        <w:t>року од три дана (72 сата)</w:t>
      </w:r>
      <w:r w:rsidRPr="00DE64BD">
        <w:rPr>
          <w:rFonts w:ascii="Times New Roman" w:hAnsi="Times New Roman" w:cs="Times New Roman"/>
          <w:sz w:val="24"/>
          <w:szCs w:val="24"/>
          <w:lang w:val="ru-RU"/>
        </w:rPr>
        <w:t xml:space="preserve"> по сазнању за насиље над дететом – ако прикупјени подаци указују да да је дете жртва насиља , у умереном ризику, од угрожавања физичког и емоционалног интегритета.</w:t>
      </w:r>
    </w:p>
    <w:p w:rsidR="006542DF" w:rsidRPr="00DE64BD" w:rsidRDefault="006542DF" w:rsidP="006542DF">
      <w:pPr>
        <w:jc w:val="both"/>
        <w:rPr>
          <w:rFonts w:ascii="Times New Roman" w:hAnsi="Times New Roman" w:cs="Times New Roman"/>
          <w:sz w:val="24"/>
          <w:szCs w:val="24"/>
          <w:lang w:val="ru-RU"/>
        </w:rPr>
      </w:pPr>
      <w:r w:rsidRPr="00DE64BD">
        <w:rPr>
          <w:rFonts w:ascii="Times New Roman" w:hAnsi="Times New Roman" w:cs="Times New Roman"/>
          <w:sz w:val="24"/>
          <w:szCs w:val="24"/>
          <w:lang w:val="ru-RU"/>
        </w:rPr>
        <w:t xml:space="preserve">- </w:t>
      </w:r>
      <w:r w:rsidRPr="00DE64BD">
        <w:rPr>
          <w:rFonts w:ascii="Times New Roman" w:hAnsi="Times New Roman" w:cs="Times New Roman"/>
          <w:b/>
          <w:sz w:val="24"/>
          <w:szCs w:val="24"/>
          <w:lang w:val="ru-RU"/>
        </w:rPr>
        <w:t xml:space="preserve">„редовно“ најкасније од року од пет дана по сазнању </w:t>
      </w:r>
      <w:r w:rsidRPr="00DE64BD">
        <w:rPr>
          <w:rFonts w:ascii="Times New Roman" w:hAnsi="Times New Roman" w:cs="Times New Roman"/>
          <w:sz w:val="24"/>
          <w:szCs w:val="24"/>
          <w:lang w:val="ru-RU"/>
        </w:rPr>
        <w:t>– ако прокупљени подаци указују да су ниски ризиц од појаве над дететом, односно да је степен и квалитет комуникације унутар чланова породице иорганизација жиживота породице таква да не може у одређеној блиској будуђности довести до актуелног насиља над дететом.</w:t>
      </w:r>
    </w:p>
    <w:p w:rsidR="006542DF" w:rsidRDefault="006542DF" w:rsidP="006542DF">
      <w:pPr>
        <w:jc w:val="both"/>
        <w:rPr>
          <w:rFonts w:ascii="Times New Roman" w:hAnsi="Times New Roman" w:cs="Times New Roman"/>
          <w:sz w:val="24"/>
          <w:szCs w:val="24"/>
          <w:lang w:val="ru-RU"/>
        </w:rPr>
      </w:pPr>
      <w:r w:rsidRPr="00B57D8B">
        <w:rPr>
          <w:rFonts w:ascii="Times New Roman" w:hAnsi="Times New Roman" w:cs="Times New Roman"/>
          <w:sz w:val="24"/>
          <w:szCs w:val="24"/>
          <w:lang w:val="ru-RU"/>
        </w:rPr>
        <w:t>7. Праћење ефеката предузетих мера врши Тим, водећи рачуна о интеграцији свих актера у заједницу и успостављању односа сарадње и толеранције.</w:t>
      </w:r>
      <w:r>
        <w:rPr>
          <w:rFonts w:ascii="Times New Roman" w:hAnsi="Times New Roman" w:cs="Times New Roman"/>
          <w:sz w:val="24"/>
          <w:szCs w:val="24"/>
          <w:lang w:val="ru-RU"/>
        </w:rPr>
        <w:t xml:space="preserve"> Тим је у обавези да вреднује и извештава орган установе у погледу броја и ефеката оперативних планова заштите.</w:t>
      </w:r>
    </w:p>
    <w:p w:rsidR="006542DF" w:rsidRDefault="006542DF" w:rsidP="006542DF">
      <w:pPr>
        <w:jc w:val="both"/>
        <w:rPr>
          <w:rFonts w:ascii="Times New Roman" w:hAnsi="Times New Roman" w:cs="Times New Roman"/>
          <w:sz w:val="24"/>
          <w:szCs w:val="24"/>
          <w:lang w:val="ru-RU"/>
        </w:rPr>
      </w:pPr>
    </w:p>
    <w:p w:rsidR="006542DF" w:rsidRPr="00DE64BD" w:rsidRDefault="006542DF" w:rsidP="006542DF">
      <w:pPr>
        <w:jc w:val="both"/>
        <w:rPr>
          <w:rFonts w:ascii="Times New Roman" w:hAnsi="Times New Roman" w:cs="Times New Roman"/>
          <w:sz w:val="24"/>
          <w:szCs w:val="24"/>
          <w:lang w:val="ru-RU"/>
        </w:rPr>
      </w:pPr>
      <w:r>
        <w:rPr>
          <w:rFonts w:ascii="Times New Roman" w:hAnsi="Times New Roman" w:cs="Times New Roman"/>
          <w:sz w:val="24"/>
          <w:szCs w:val="24"/>
          <w:lang w:val="ru-RU"/>
        </w:rPr>
        <w:t>Уколико установа има сазнање да се насиље у које су укључени ученици догодило ван установе, дужан је да појача васпитни рад са ученицима уз обавезно укључивање родитеља, осим када се ради о насиљу у породице, када је нужно укључити надлежни сентар за социјални рад.</w:t>
      </w:r>
    </w:p>
    <w:p w:rsidR="006542DF" w:rsidRPr="00DE64BD" w:rsidRDefault="006542DF" w:rsidP="006542DF">
      <w:pPr>
        <w:jc w:val="both"/>
        <w:rPr>
          <w:rFonts w:ascii="Times New Roman" w:hAnsi="Times New Roman" w:cs="Times New Roman"/>
          <w:sz w:val="24"/>
          <w:szCs w:val="24"/>
          <w:lang w:val="ru-RU"/>
        </w:rPr>
      </w:pPr>
    </w:p>
    <w:p w:rsidR="006542DF" w:rsidRPr="00DE64BD" w:rsidRDefault="006542DF" w:rsidP="006542DF">
      <w:pPr>
        <w:jc w:val="both"/>
        <w:rPr>
          <w:rFonts w:ascii="Times New Roman" w:hAnsi="Times New Roman" w:cs="Times New Roman"/>
          <w:b/>
          <w:sz w:val="24"/>
          <w:szCs w:val="24"/>
          <w:lang w:val="ru-RU"/>
        </w:rPr>
      </w:pPr>
      <w:r w:rsidRPr="00DE64BD">
        <w:rPr>
          <w:rFonts w:ascii="Times New Roman" w:hAnsi="Times New Roman" w:cs="Times New Roman"/>
          <w:b/>
          <w:sz w:val="24"/>
          <w:szCs w:val="24"/>
          <w:lang w:val="ru-RU"/>
        </w:rPr>
        <w:t>Процена безбедности у школи</w:t>
      </w:r>
    </w:p>
    <w:p w:rsidR="006542DF" w:rsidRPr="00DE64BD" w:rsidRDefault="006542DF" w:rsidP="006542DF">
      <w:pPr>
        <w:jc w:val="both"/>
        <w:rPr>
          <w:rFonts w:ascii="Times New Roman" w:hAnsi="Times New Roman" w:cs="Times New Roman"/>
          <w:sz w:val="24"/>
          <w:szCs w:val="24"/>
          <w:lang w:val="ru-RU"/>
        </w:rPr>
      </w:pPr>
      <w:r w:rsidRPr="00DE64BD">
        <w:rPr>
          <w:rFonts w:ascii="Times New Roman" w:hAnsi="Times New Roman" w:cs="Times New Roman"/>
          <w:sz w:val="24"/>
          <w:szCs w:val="24"/>
          <w:lang w:val="ru-RU"/>
        </w:rPr>
        <w:t>Према анализи упитника добијених у процесу самовредновања и анализе анкете која је спроведена међу ученицима процењујемо да су угрожене следеће ситуације и места у односу на временски период:</w:t>
      </w:r>
    </w:p>
    <w:tbl>
      <w:tblPr>
        <w:tblStyle w:val="Rcsostblzat"/>
        <w:tblW w:w="0" w:type="auto"/>
        <w:jc w:val="center"/>
        <w:tblLook w:val="04A0"/>
      </w:tblPr>
      <w:tblGrid>
        <w:gridCol w:w="4788"/>
        <w:gridCol w:w="4788"/>
      </w:tblGrid>
      <w:tr w:rsidR="006542DF" w:rsidRPr="00DE64BD" w:rsidTr="00126D04">
        <w:trPr>
          <w:jc w:val="center"/>
        </w:trPr>
        <w:tc>
          <w:tcPr>
            <w:tcW w:w="4788" w:type="dxa"/>
            <w:shd w:val="clear" w:color="auto" w:fill="A8D08D" w:themeFill="accent6" w:themeFillTint="99"/>
            <w:vAlign w:val="center"/>
          </w:tcPr>
          <w:p w:rsidR="006542DF" w:rsidRPr="00713783" w:rsidRDefault="006542DF" w:rsidP="00126D04">
            <w:pPr>
              <w:jc w:val="center"/>
              <w:rPr>
                <w:rFonts w:ascii="Times New Roman" w:hAnsi="Times New Roman" w:cs="Times New Roman"/>
                <w:b/>
                <w:bCs/>
                <w:sz w:val="24"/>
                <w:szCs w:val="24"/>
              </w:rPr>
            </w:pPr>
            <w:r w:rsidRPr="00713783">
              <w:rPr>
                <w:rFonts w:ascii="Times New Roman" w:hAnsi="Times New Roman" w:cs="Times New Roman"/>
                <w:b/>
                <w:bCs/>
                <w:sz w:val="24"/>
                <w:szCs w:val="24"/>
              </w:rPr>
              <w:t>СИТУАЦИЈА или МЕСТО</w:t>
            </w:r>
          </w:p>
        </w:tc>
        <w:tc>
          <w:tcPr>
            <w:tcW w:w="4788" w:type="dxa"/>
            <w:shd w:val="clear" w:color="auto" w:fill="A8D08D" w:themeFill="accent6" w:themeFillTint="99"/>
            <w:vAlign w:val="center"/>
          </w:tcPr>
          <w:p w:rsidR="006542DF" w:rsidRPr="00713783" w:rsidRDefault="006542DF" w:rsidP="00126D04">
            <w:pPr>
              <w:jc w:val="center"/>
              <w:rPr>
                <w:rFonts w:ascii="Times New Roman" w:hAnsi="Times New Roman" w:cs="Times New Roman"/>
                <w:b/>
                <w:bCs/>
                <w:sz w:val="24"/>
                <w:szCs w:val="24"/>
              </w:rPr>
            </w:pPr>
            <w:r w:rsidRPr="00713783">
              <w:rPr>
                <w:rFonts w:ascii="Times New Roman" w:hAnsi="Times New Roman" w:cs="Times New Roman"/>
                <w:b/>
                <w:bCs/>
                <w:sz w:val="24"/>
                <w:szCs w:val="24"/>
              </w:rPr>
              <w:t>ВРЕМЕНСКИ ПЕРИОД</w:t>
            </w:r>
          </w:p>
        </w:tc>
      </w:tr>
      <w:tr w:rsidR="006542DF" w:rsidRPr="00DE64BD" w:rsidTr="00126D04">
        <w:trPr>
          <w:jc w:val="center"/>
        </w:trPr>
        <w:tc>
          <w:tcPr>
            <w:tcW w:w="4788" w:type="dxa"/>
          </w:tcPr>
          <w:p w:rsidR="006542DF" w:rsidRPr="00DE64BD" w:rsidRDefault="006542DF" w:rsidP="00126D04">
            <w:pPr>
              <w:autoSpaceDE w:val="0"/>
              <w:autoSpaceDN w:val="0"/>
              <w:adjustRightInd w:val="0"/>
              <w:rPr>
                <w:rFonts w:ascii="Times New Roman" w:hAnsi="Times New Roman" w:cs="Times New Roman"/>
                <w:sz w:val="24"/>
                <w:szCs w:val="24"/>
              </w:rPr>
            </w:pPr>
            <w:r w:rsidRPr="00DE64BD">
              <w:rPr>
                <w:rFonts w:ascii="Times New Roman" w:hAnsi="Times New Roman" w:cs="Times New Roman"/>
                <w:sz w:val="24"/>
                <w:szCs w:val="24"/>
              </w:rPr>
              <w:t>Школско двориште део према улици</w:t>
            </w:r>
          </w:p>
          <w:p w:rsidR="006542DF" w:rsidRPr="00DE64BD" w:rsidRDefault="006542DF" w:rsidP="00126D04">
            <w:pPr>
              <w:jc w:val="both"/>
              <w:rPr>
                <w:rFonts w:ascii="Times New Roman" w:hAnsi="Times New Roman" w:cs="Times New Roman"/>
                <w:b/>
                <w:sz w:val="24"/>
                <w:szCs w:val="24"/>
              </w:rPr>
            </w:pPr>
            <w:r w:rsidRPr="00DE64BD">
              <w:rPr>
                <w:rFonts w:ascii="Times New Roman" w:hAnsi="Times New Roman" w:cs="Times New Roman"/>
                <w:sz w:val="24"/>
                <w:szCs w:val="24"/>
              </w:rPr>
              <w:t xml:space="preserve">Трг Жртава фашизма 21 </w:t>
            </w:r>
          </w:p>
        </w:tc>
        <w:tc>
          <w:tcPr>
            <w:tcW w:w="4788" w:type="dxa"/>
          </w:tcPr>
          <w:p w:rsidR="006542DF" w:rsidRPr="00DE64BD" w:rsidRDefault="006542DF" w:rsidP="00126D04">
            <w:pPr>
              <w:jc w:val="both"/>
              <w:rPr>
                <w:rFonts w:ascii="Times New Roman" w:hAnsi="Times New Roman" w:cs="Times New Roman"/>
                <w:b/>
                <w:sz w:val="24"/>
                <w:szCs w:val="24"/>
              </w:rPr>
            </w:pPr>
            <w:r w:rsidRPr="00DE64BD">
              <w:rPr>
                <w:rFonts w:ascii="Times New Roman" w:hAnsi="Times New Roman" w:cs="Times New Roman"/>
                <w:sz w:val="24"/>
                <w:szCs w:val="24"/>
              </w:rPr>
              <w:t>После наставе</w:t>
            </w:r>
          </w:p>
        </w:tc>
      </w:tr>
      <w:tr w:rsidR="006542DF" w:rsidRPr="00DE64BD" w:rsidTr="00126D04">
        <w:trPr>
          <w:jc w:val="center"/>
        </w:trPr>
        <w:tc>
          <w:tcPr>
            <w:tcW w:w="4788" w:type="dxa"/>
          </w:tcPr>
          <w:p w:rsidR="006542DF" w:rsidRPr="00DE64BD" w:rsidRDefault="006542DF" w:rsidP="00126D04">
            <w:pPr>
              <w:jc w:val="both"/>
              <w:rPr>
                <w:rFonts w:ascii="Times New Roman" w:hAnsi="Times New Roman" w:cs="Times New Roman"/>
                <w:b/>
                <w:sz w:val="24"/>
                <w:szCs w:val="24"/>
              </w:rPr>
            </w:pPr>
            <w:r w:rsidRPr="00DE64BD">
              <w:rPr>
                <w:rFonts w:ascii="Times New Roman" w:hAnsi="Times New Roman" w:cs="Times New Roman"/>
                <w:sz w:val="24"/>
                <w:szCs w:val="24"/>
              </w:rPr>
              <w:t>Санитарни чворови</w:t>
            </w:r>
          </w:p>
        </w:tc>
        <w:tc>
          <w:tcPr>
            <w:tcW w:w="4788" w:type="dxa"/>
          </w:tcPr>
          <w:p w:rsidR="006542DF" w:rsidRPr="00DE64BD" w:rsidRDefault="006542DF" w:rsidP="00126D04">
            <w:pPr>
              <w:rPr>
                <w:rFonts w:ascii="Times New Roman" w:hAnsi="Times New Roman" w:cs="Times New Roman"/>
                <w:sz w:val="24"/>
                <w:szCs w:val="24"/>
              </w:rPr>
            </w:pPr>
            <w:r w:rsidRPr="00DE64BD">
              <w:rPr>
                <w:rFonts w:ascii="Times New Roman" w:hAnsi="Times New Roman" w:cs="Times New Roman"/>
                <w:sz w:val="24"/>
                <w:szCs w:val="24"/>
              </w:rPr>
              <w:t>За време одмора</w:t>
            </w:r>
          </w:p>
        </w:tc>
      </w:tr>
      <w:tr w:rsidR="006542DF" w:rsidRPr="00DE64BD" w:rsidTr="00126D04">
        <w:trPr>
          <w:jc w:val="center"/>
        </w:trPr>
        <w:tc>
          <w:tcPr>
            <w:tcW w:w="4788" w:type="dxa"/>
          </w:tcPr>
          <w:p w:rsidR="006542DF" w:rsidRPr="00DE64BD" w:rsidRDefault="006542DF" w:rsidP="00126D04">
            <w:pPr>
              <w:jc w:val="both"/>
              <w:rPr>
                <w:rFonts w:ascii="Times New Roman" w:hAnsi="Times New Roman" w:cs="Times New Roman"/>
                <w:b/>
                <w:sz w:val="24"/>
                <w:szCs w:val="24"/>
              </w:rPr>
            </w:pPr>
            <w:r w:rsidRPr="00DE64BD">
              <w:rPr>
                <w:rFonts w:ascii="Times New Roman" w:hAnsi="Times New Roman" w:cs="Times New Roman"/>
                <w:sz w:val="24"/>
                <w:szCs w:val="24"/>
              </w:rPr>
              <w:t>Свлачионице</w:t>
            </w:r>
          </w:p>
        </w:tc>
        <w:tc>
          <w:tcPr>
            <w:tcW w:w="4788" w:type="dxa"/>
          </w:tcPr>
          <w:p w:rsidR="006542DF" w:rsidRPr="00DE64BD" w:rsidRDefault="006542DF" w:rsidP="00126D04">
            <w:pPr>
              <w:rPr>
                <w:rFonts w:ascii="Times New Roman" w:hAnsi="Times New Roman" w:cs="Times New Roman"/>
                <w:sz w:val="24"/>
                <w:szCs w:val="24"/>
              </w:rPr>
            </w:pPr>
            <w:r w:rsidRPr="00DE64BD">
              <w:rPr>
                <w:rFonts w:ascii="Times New Roman" w:hAnsi="Times New Roman" w:cs="Times New Roman"/>
                <w:sz w:val="24"/>
                <w:szCs w:val="24"/>
              </w:rPr>
              <w:t>За време одмора</w:t>
            </w:r>
          </w:p>
        </w:tc>
      </w:tr>
      <w:tr w:rsidR="006542DF" w:rsidRPr="00DE64BD" w:rsidTr="00126D04">
        <w:trPr>
          <w:jc w:val="center"/>
        </w:trPr>
        <w:tc>
          <w:tcPr>
            <w:tcW w:w="4788" w:type="dxa"/>
          </w:tcPr>
          <w:p w:rsidR="006542DF" w:rsidRPr="00DE64BD" w:rsidRDefault="006542DF" w:rsidP="00126D04">
            <w:pPr>
              <w:autoSpaceDE w:val="0"/>
              <w:autoSpaceDN w:val="0"/>
              <w:adjustRightInd w:val="0"/>
              <w:rPr>
                <w:rFonts w:ascii="Times New Roman" w:hAnsi="Times New Roman" w:cs="Times New Roman"/>
                <w:sz w:val="24"/>
                <w:szCs w:val="24"/>
              </w:rPr>
            </w:pPr>
            <w:r w:rsidRPr="00DE64BD">
              <w:rPr>
                <w:rFonts w:ascii="Times New Roman" w:hAnsi="Times New Roman" w:cs="Times New Roman"/>
                <w:sz w:val="24"/>
                <w:szCs w:val="24"/>
              </w:rPr>
              <w:t>За време одмора</w:t>
            </w:r>
          </w:p>
          <w:p w:rsidR="006542DF" w:rsidRPr="00DE64BD" w:rsidRDefault="006542DF" w:rsidP="00126D04">
            <w:pPr>
              <w:jc w:val="both"/>
              <w:rPr>
                <w:rFonts w:ascii="Times New Roman" w:hAnsi="Times New Roman" w:cs="Times New Roman"/>
                <w:b/>
                <w:sz w:val="24"/>
                <w:szCs w:val="24"/>
              </w:rPr>
            </w:pPr>
            <w:r w:rsidRPr="00DE64BD">
              <w:rPr>
                <w:rFonts w:ascii="Times New Roman" w:hAnsi="Times New Roman" w:cs="Times New Roman"/>
                <w:sz w:val="24"/>
                <w:szCs w:val="24"/>
              </w:rPr>
              <w:t>Учионица</w:t>
            </w:r>
          </w:p>
        </w:tc>
        <w:tc>
          <w:tcPr>
            <w:tcW w:w="4788" w:type="dxa"/>
          </w:tcPr>
          <w:p w:rsidR="006542DF" w:rsidRPr="00DE64BD" w:rsidRDefault="006542DF" w:rsidP="00126D04">
            <w:pPr>
              <w:jc w:val="both"/>
              <w:rPr>
                <w:rFonts w:ascii="Times New Roman" w:hAnsi="Times New Roman" w:cs="Times New Roman"/>
                <w:b/>
                <w:sz w:val="24"/>
                <w:szCs w:val="24"/>
              </w:rPr>
            </w:pPr>
            <w:r w:rsidRPr="00DE64BD">
              <w:rPr>
                <w:rFonts w:ascii="Times New Roman" w:hAnsi="Times New Roman" w:cs="Times New Roman"/>
                <w:sz w:val="24"/>
                <w:szCs w:val="24"/>
              </w:rPr>
              <w:t>Пре почетка наставе</w:t>
            </w:r>
          </w:p>
        </w:tc>
      </w:tr>
      <w:tr w:rsidR="006542DF" w:rsidRPr="00DE64BD" w:rsidTr="00126D04">
        <w:trPr>
          <w:jc w:val="center"/>
        </w:trPr>
        <w:tc>
          <w:tcPr>
            <w:tcW w:w="4788" w:type="dxa"/>
          </w:tcPr>
          <w:p w:rsidR="006542DF" w:rsidRPr="00DE64BD" w:rsidRDefault="006542DF" w:rsidP="00126D04">
            <w:pPr>
              <w:jc w:val="both"/>
              <w:rPr>
                <w:rFonts w:ascii="Times New Roman" w:hAnsi="Times New Roman" w:cs="Times New Roman"/>
                <w:b/>
                <w:sz w:val="24"/>
                <w:szCs w:val="24"/>
              </w:rPr>
            </w:pPr>
            <w:r w:rsidRPr="00DE64BD">
              <w:rPr>
                <w:rFonts w:ascii="Times New Roman" w:hAnsi="Times New Roman" w:cs="Times New Roman"/>
                <w:sz w:val="24"/>
                <w:szCs w:val="24"/>
              </w:rPr>
              <w:t>Ходници</w:t>
            </w:r>
          </w:p>
        </w:tc>
        <w:tc>
          <w:tcPr>
            <w:tcW w:w="4788" w:type="dxa"/>
          </w:tcPr>
          <w:p w:rsidR="006542DF" w:rsidRPr="00DE64BD" w:rsidRDefault="006542DF" w:rsidP="00126D04">
            <w:pPr>
              <w:jc w:val="both"/>
              <w:rPr>
                <w:rFonts w:ascii="Times New Roman" w:hAnsi="Times New Roman" w:cs="Times New Roman"/>
                <w:b/>
                <w:sz w:val="24"/>
                <w:szCs w:val="24"/>
              </w:rPr>
            </w:pPr>
            <w:r w:rsidRPr="00DE64BD">
              <w:rPr>
                <w:rFonts w:ascii="Times New Roman" w:hAnsi="Times New Roman" w:cs="Times New Roman"/>
                <w:sz w:val="24"/>
                <w:szCs w:val="24"/>
              </w:rPr>
              <w:t>За време одмора</w:t>
            </w:r>
          </w:p>
        </w:tc>
      </w:tr>
      <w:tr w:rsidR="006542DF" w:rsidRPr="00DE64BD" w:rsidTr="00126D04">
        <w:trPr>
          <w:jc w:val="center"/>
        </w:trPr>
        <w:tc>
          <w:tcPr>
            <w:tcW w:w="4788" w:type="dxa"/>
          </w:tcPr>
          <w:p w:rsidR="006542DF" w:rsidRPr="00DE64BD" w:rsidRDefault="006542DF" w:rsidP="00126D04">
            <w:pPr>
              <w:autoSpaceDE w:val="0"/>
              <w:autoSpaceDN w:val="0"/>
              <w:adjustRightInd w:val="0"/>
              <w:rPr>
                <w:rFonts w:ascii="Times New Roman" w:hAnsi="Times New Roman" w:cs="Times New Roman"/>
                <w:sz w:val="24"/>
                <w:szCs w:val="24"/>
              </w:rPr>
            </w:pPr>
            <w:r w:rsidRPr="00DE64BD">
              <w:rPr>
                <w:rFonts w:ascii="Times New Roman" w:hAnsi="Times New Roman" w:cs="Times New Roman"/>
                <w:sz w:val="24"/>
                <w:szCs w:val="24"/>
              </w:rPr>
              <w:t xml:space="preserve">Школска хала </w:t>
            </w:r>
          </w:p>
        </w:tc>
        <w:tc>
          <w:tcPr>
            <w:tcW w:w="4788" w:type="dxa"/>
          </w:tcPr>
          <w:p w:rsidR="006542DF" w:rsidRPr="00DE64BD" w:rsidRDefault="006542DF" w:rsidP="00126D04">
            <w:pPr>
              <w:rPr>
                <w:rFonts w:ascii="Times New Roman" w:hAnsi="Times New Roman" w:cs="Times New Roman"/>
                <w:sz w:val="24"/>
                <w:szCs w:val="24"/>
              </w:rPr>
            </w:pPr>
            <w:r w:rsidRPr="00DE64BD">
              <w:rPr>
                <w:rFonts w:ascii="Times New Roman" w:hAnsi="Times New Roman" w:cs="Times New Roman"/>
                <w:sz w:val="24"/>
                <w:szCs w:val="24"/>
              </w:rPr>
              <w:t>За време наставних и ваннаставних активности</w:t>
            </w:r>
          </w:p>
        </w:tc>
      </w:tr>
      <w:tr w:rsidR="006542DF" w:rsidRPr="00DE64BD" w:rsidTr="00126D04">
        <w:trPr>
          <w:jc w:val="center"/>
        </w:trPr>
        <w:tc>
          <w:tcPr>
            <w:tcW w:w="4788" w:type="dxa"/>
          </w:tcPr>
          <w:p w:rsidR="006542DF" w:rsidRPr="00DE64BD" w:rsidRDefault="006542DF" w:rsidP="00126D04">
            <w:pPr>
              <w:rPr>
                <w:rFonts w:ascii="Times New Roman" w:hAnsi="Times New Roman" w:cs="Times New Roman"/>
                <w:sz w:val="24"/>
                <w:szCs w:val="24"/>
              </w:rPr>
            </w:pPr>
            <w:r w:rsidRPr="00DE64BD">
              <w:rPr>
                <w:rFonts w:ascii="Times New Roman" w:hAnsi="Times New Roman" w:cs="Times New Roman"/>
                <w:sz w:val="24"/>
                <w:szCs w:val="24"/>
              </w:rPr>
              <w:t xml:space="preserve">Екскурзија и излети </w:t>
            </w:r>
          </w:p>
        </w:tc>
        <w:tc>
          <w:tcPr>
            <w:tcW w:w="4788" w:type="dxa"/>
          </w:tcPr>
          <w:p w:rsidR="006542DF" w:rsidRPr="00DE64BD" w:rsidRDefault="006542DF" w:rsidP="00126D04">
            <w:pPr>
              <w:rPr>
                <w:rFonts w:ascii="Times New Roman" w:hAnsi="Times New Roman" w:cs="Times New Roman"/>
                <w:sz w:val="24"/>
                <w:szCs w:val="24"/>
              </w:rPr>
            </w:pPr>
            <w:r w:rsidRPr="00DE64BD">
              <w:rPr>
                <w:rFonts w:ascii="Times New Roman" w:hAnsi="Times New Roman" w:cs="Times New Roman"/>
                <w:sz w:val="24"/>
                <w:szCs w:val="24"/>
              </w:rPr>
              <w:t>За време извођења</w:t>
            </w:r>
          </w:p>
        </w:tc>
      </w:tr>
      <w:tr w:rsidR="006542DF" w:rsidRPr="00DE64BD" w:rsidTr="00126D04">
        <w:trPr>
          <w:jc w:val="center"/>
        </w:trPr>
        <w:tc>
          <w:tcPr>
            <w:tcW w:w="4788" w:type="dxa"/>
          </w:tcPr>
          <w:p w:rsidR="006542DF" w:rsidRPr="00DE64BD" w:rsidRDefault="006542DF" w:rsidP="00126D04">
            <w:pPr>
              <w:jc w:val="both"/>
              <w:rPr>
                <w:rFonts w:ascii="Times New Roman" w:hAnsi="Times New Roman" w:cs="Times New Roman"/>
                <w:b/>
                <w:sz w:val="24"/>
                <w:szCs w:val="24"/>
              </w:rPr>
            </w:pPr>
            <w:r w:rsidRPr="00DE64BD">
              <w:rPr>
                <w:rFonts w:ascii="Times New Roman" w:hAnsi="Times New Roman" w:cs="Times New Roman"/>
                <w:sz w:val="24"/>
                <w:szCs w:val="24"/>
              </w:rPr>
              <w:lastRenderedPageBreak/>
              <w:t>Крос</w:t>
            </w:r>
          </w:p>
        </w:tc>
        <w:tc>
          <w:tcPr>
            <w:tcW w:w="4788" w:type="dxa"/>
          </w:tcPr>
          <w:p w:rsidR="006542DF" w:rsidRPr="00DE64BD" w:rsidRDefault="006542DF" w:rsidP="00126D04">
            <w:pPr>
              <w:jc w:val="both"/>
              <w:rPr>
                <w:rFonts w:ascii="Times New Roman" w:hAnsi="Times New Roman" w:cs="Times New Roman"/>
                <w:b/>
                <w:sz w:val="24"/>
                <w:szCs w:val="24"/>
              </w:rPr>
            </w:pPr>
            <w:r w:rsidRPr="00DE64BD">
              <w:rPr>
                <w:rFonts w:ascii="Times New Roman" w:hAnsi="Times New Roman" w:cs="Times New Roman"/>
                <w:sz w:val="24"/>
                <w:szCs w:val="24"/>
              </w:rPr>
              <w:t>За време извођења</w:t>
            </w:r>
          </w:p>
        </w:tc>
      </w:tr>
      <w:tr w:rsidR="006542DF" w:rsidRPr="00DE64BD" w:rsidTr="00126D04">
        <w:trPr>
          <w:jc w:val="center"/>
        </w:trPr>
        <w:tc>
          <w:tcPr>
            <w:tcW w:w="4788" w:type="dxa"/>
          </w:tcPr>
          <w:p w:rsidR="006542DF" w:rsidRPr="00DE64BD" w:rsidRDefault="006542DF" w:rsidP="00126D04">
            <w:pPr>
              <w:jc w:val="both"/>
              <w:rPr>
                <w:rFonts w:ascii="Times New Roman" w:hAnsi="Times New Roman" w:cs="Times New Roman"/>
                <w:b/>
                <w:sz w:val="24"/>
                <w:szCs w:val="24"/>
              </w:rPr>
            </w:pPr>
            <w:r w:rsidRPr="00DE64BD">
              <w:rPr>
                <w:rFonts w:ascii="Times New Roman" w:hAnsi="Times New Roman" w:cs="Times New Roman"/>
                <w:sz w:val="24"/>
                <w:szCs w:val="24"/>
              </w:rPr>
              <w:t>Степеништа у школској згради</w:t>
            </w:r>
          </w:p>
        </w:tc>
        <w:tc>
          <w:tcPr>
            <w:tcW w:w="4788" w:type="dxa"/>
          </w:tcPr>
          <w:p w:rsidR="006542DF" w:rsidRPr="00DE64BD" w:rsidRDefault="006542DF" w:rsidP="00126D04">
            <w:pPr>
              <w:jc w:val="both"/>
              <w:rPr>
                <w:rFonts w:ascii="Times New Roman" w:hAnsi="Times New Roman" w:cs="Times New Roman"/>
                <w:b/>
                <w:sz w:val="24"/>
                <w:szCs w:val="24"/>
              </w:rPr>
            </w:pPr>
            <w:r w:rsidRPr="00DE64BD">
              <w:rPr>
                <w:rFonts w:ascii="Times New Roman" w:hAnsi="Times New Roman" w:cs="Times New Roman"/>
                <w:sz w:val="24"/>
                <w:szCs w:val="24"/>
              </w:rPr>
              <w:t>За време одмора</w:t>
            </w:r>
          </w:p>
        </w:tc>
      </w:tr>
      <w:tr w:rsidR="006542DF" w:rsidRPr="00DE64BD" w:rsidTr="00126D04">
        <w:trPr>
          <w:jc w:val="center"/>
        </w:trPr>
        <w:tc>
          <w:tcPr>
            <w:tcW w:w="4788" w:type="dxa"/>
          </w:tcPr>
          <w:p w:rsidR="006542DF" w:rsidRPr="00DE64BD" w:rsidRDefault="006542DF" w:rsidP="00126D04">
            <w:pPr>
              <w:jc w:val="both"/>
              <w:rPr>
                <w:rFonts w:ascii="Times New Roman" w:hAnsi="Times New Roman" w:cs="Times New Roman"/>
                <w:sz w:val="24"/>
                <w:szCs w:val="24"/>
              </w:rPr>
            </w:pPr>
            <w:r w:rsidRPr="00DE64BD">
              <w:rPr>
                <w:rFonts w:ascii="Times New Roman" w:hAnsi="Times New Roman" w:cs="Times New Roman"/>
                <w:sz w:val="24"/>
                <w:szCs w:val="24"/>
              </w:rPr>
              <w:t>Посета позоришних представа, изложби и других културних догађаја и манифестација</w:t>
            </w:r>
          </w:p>
        </w:tc>
        <w:tc>
          <w:tcPr>
            <w:tcW w:w="4788" w:type="dxa"/>
          </w:tcPr>
          <w:p w:rsidR="006542DF" w:rsidRPr="00DE64BD" w:rsidRDefault="006542DF" w:rsidP="00126D04">
            <w:pPr>
              <w:jc w:val="both"/>
              <w:rPr>
                <w:rFonts w:ascii="Times New Roman" w:hAnsi="Times New Roman" w:cs="Times New Roman"/>
                <w:b/>
                <w:sz w:val="24"/>
                <w:szCs w:val="24"/>
              </w:rPr>
            </w:pPr>
            <w:r w:rsidRPr="00DE64BD">
              <w:rPr>
                <w:rFonts w:ascii="Times New Roman" w:hAnsi="Times New Roman" w:cs="Times New Roman"/>
                <w:sz w:val="24"/>
                <w:szCs w:val="24"/>
              </w:rPr>
              <w:t>За време извођења</w:t>
            </w:r>
          </w:p>
        </w:tc>
      </w:tr>
      <w:tr w:rsidR="006542DF" w:rsidRPr="00DE64BD" w:rsidTr="00126D04">
        <w:trPr>
          <w:jc w:val="center"/>
        </w:trPr>
        <w:tc>
          <w:tcPr>
            <w:tcW w:w="4788" w:type="dxa"/>
          </w:tcPr>
          <w:p w:rsidR="006542DF" w:rsidRPr="00DE64BD" w:rsidRDefault="006542DF" w:rsidP="00126D04">
            <w:pPr>
              <w:jc w:val="both"/>
              <w:rPr>
                <w:rFonts w:ascii="Times New Roman" w:hAnsi="Times New Roman" w:cs="Times New Roman"/>
                <w:sz w:val="24"/>
                <w:szCs w:val="24"/>
              </w:rPr>
            </w:pPr>
            <w:r w:rsidRPr="00DE64BD">
              <w:rPr>
                <w:rFonts w:ascii="Times New Roman" w:hAnsi="Times New Roman" w:cs="Times New Roman"/>
                <w:sz w:val="24"/>
                <w:szCs w:val="24"/>
              </w:rPr>
              <w:t>Пут измећу школе и пребивалишта (кућа становања породице, дом ученика)</w:t>
            </w:r>
          </w:p>
        </w:tc>
        <w:tc>
          <w:tcPr>
            <w:tcW w:w="4788" w:type="dxa"/>
          </w:tcPr>
          <w:p w:rsidR="006542DF" w:rsidRPr="00DE64BD" w:rsidRDefault="006542DF" w:rsidP="00126D04">
            <w:pPr>
              <w:jc w:val="both"/>
              <w:rPr>
                <w:rFonts w:ascii="Times New Roman" w:hAnsi="Times New Roman" w:cs="Times New Roman"/>
                <w:sz w:val="24"/>
                <w:szCs w:val="24"/>
              </w:rPr>
            </w:pPr>
            <w:r w:rsidRPr="00DE64BD">
              <w:rPr>
                <w:rFonts w:ascii="Times New Roman" w:hAnsi="Times New Roman" w:cs="Times New Roman"/>
                <w:sz w:val="24"/>
                <w:szCs w:val="24"/>
              </w:rPr>
              <w:t>Пре и после наставе</w:t>
            </w:r>
          </w:p>
        </w:tc>
      </w:tr>
    </w:tbl>
    <w:p w:rsidR="006542DF" w:rsidRPr="00DE64BD" w:rsidRDefault="006542DF" w:rsidP="006542DF">
      <w:pPr>
        <w:jc w:val="both"/>
        <w:rPr>
          <w:rFonts w:ascii="Times New Roman" w:hAnsi="Times New Roman" w:cs="Times New Roman"/>
          <w:b/>
          <w:sz w:val="24"/>
          <w:szCs w:val="24"/>
        </w:rPr>
      </w:pPr>
    </w:p>
    <w:p w:rsidR="006542DF" w:rsidRPr="00DE64BD" w:rsidRDefault="006542DF" w:rsidP="006542DF">
      <w:pPr>
        <w:autoSpaceDE w:val="0"/>
        <w:autoSpaceDN w:val="0"/>
        <w:adjustRightInd w:val="0"/>
        <w:jc w:val="both"/>
        <w:rPr>
          <w:rFonts w:ascii="Times New Roman" w:hAnsi="Times New Roman" w:cs="Times New Roman"/>
          <w:b/>
          <w:bCs/>
          <w:sz w:val="24"/>
          <w:szCs w:val="24"/>
        </w:rPr>
      </w:pPr>
      <w:r w:rsidRPr="00DE64BD">
        <w:rPr>
          <w:rFonts w:ascii="Times New Roman" w:hAnsi="Times New Roman" w:cs="Times New Roman"/>
          <w:b/>
          <w:bCs/>
          <w:sz w:val="24"/>
          <w:szCs w:val="24"/>
        </w:rPr>
        <w:t>На основу урађене процене безбедности предузете су следеће мере:</w:t>
      </w:r>
    </w:p>
    <w:p w:rsidR="006542DF" w:rsidRPr="00F278BD" w:rsidRDefault="006542DF" w:rsidP="00C61C86">
      <w:pPr>
        <w:pStyle w:val="Listaszerbekezds"/>
        <w:numPr>
          <w:ilvl w:val="0"/>
          <w:numId w:val="33"/>
        </w:numPr>
        <w:autoSpaceDE w:val="0"/>
        <w:autoSpaceDN w:val="0"/>
        <w:adjustRightInd w:val="0"/>
        <w:jc w:val="both"/>
        <w:rPr>
          <w:rFonts w:ascii="Times New Roman" w:hAnsi="Times New Roman" w:cs="Times New Roman"/>
          <w:sz w:val="24"/>
          <w:szCs w:val="24"/>
          <w:lang w:val="sr-Latn-CS"/>
        </w:rPr>
      </w:pPr>
      <w:r w:rsidRPr="00F278BD">
        <w:rPr>
          <w:rFonts w:ascii="Times New Roman" w:hAnsi="Times New Roman" w:cs="Times New Roman"/>
          <w:sz w:val="24"/>
          <w:szCs w:val="24"/>
          <w:lang w:val="sr-Latn-CS"/>
        </w:rPr>
        <w:t>Усвојен је нови Правилник о дежурству наставног и ненаставног особља у школи</w:t>
      </w:r>
    </w:p>
    <w:p w:rsidR="006542DF" w:rsidRPr="00F278BD" w:rsidRDefault="006542DF" w:rsidP="00C61C86">
      <w:pPr>
        <w:pStyle w:val="Listaszerbekezds"/>
        <w:numPr>
          <w:ilvl w:val="0"/>
          <w:numId w:val="33"/>
        </w:numPr>
        <w:autoSpaceDE w:val="0"/>
        <w:autoSpaceDN w:val="0"/>
        <w:adjustRightInd w:val="0"/>
        <w:jc w:val="both"/>
        <w:rPr>
          <w:rFonts w:ascii="Times New Roman" w:hAnsi="Times New Roman" w:cs="Times New Roman"/>
          <w:sz w:val="24"/>
          <w:szCs w:val="24"/>
          <w:lang w:val="sr-Latn-CS"/>
        </w:rPr>
      </w:pPr>
      <w:r w:rsidRPr="00F278BD">
        <w:rPr>
          <w:rFonts w:ascii="Times New Roman" w:hAnsi="Times New Roman" w:cs="Times New Roman"/>
          <w:sz w:val="24"/>
          <w:szCs w:val="24"/>
          <w:lang w:val="sr-Latn-CS"/>
        </w:rPr>
        <w:t>Формирана је спољашња и унутрашња заштитна мрежа</w:t>
      </w:r>
    </w:p>
    <w:p w:rsidR="006542DF" w:rsidRPr="00713783" w:rsidRDefault="006542DF" w:rsidP="00C61C86">
      <w:pPr>
        <w:pStyle w:val="Listaszerbekezds"/>
        <w:numPr>
          <w:ilvl w:val="0"/>
          <w:numId w:val="33"/>
        </w:numPr>
        <w:jc w:val="both"/>
        <w:rPr>
          <w:rFonts w:ascii="Times New Roman" w:hAnsi="Times New Roman" w:cs="Times New Roman"/>
          <w:sz w:val="24"/>
          <w:szCs w:val="24"/>
        </w:rPr>
      </w:pPr>
      <w:r w:rsidRPr="00713783">
        <w:rPr>
          <w:rFonts w:ascii="Times New Roman" w:hAnsi="Times New Roman" w:cs="Times New Roman"/>
          <w:sz w:val="24"/>
          <w:szCs w:val="24"/>
        </w:rPr>
        <w:t>Увели смо видео надзор</w:t>
      </w:r>
    </w:p>
    <w:p w:rsidR="006542DF" w:rsidRPr="00DE64BD" w:rsidRDefault="006542DF" w:rsidP="006542DF">
      <w:pPr>
        <w:autoSpaceDE w:val="0"/>
        <w:autoSpaceDN w:val="0"/>
        <w:adjustRightInd w:val="0"/>
        <w:rPr>
          <w:rFonts w:ascii="Times New Roman" w:hAnsi="Times New Roman" w:cs="Times New Roman"/>
          <w:b/>
          <w:bCs/>
          <w:sz w:val="24"/>
          <w:szCs w:val="24"/>
        </w:rPr>
      </w:pPr>
    </w:p>
    <w:p w:rsidR="006542DF" w:rsidRPr="00DE64BD" w:rsidRDefault="006542DF" w:rsidP="006542DF">
      <w:pPr>
        <w:autoSpaceDE w:val="0"/>
        <w:autoSpaceDN w:val="0"/>
        <w:adjustRightInd w:val="0"/>
        <w:rPr>
          <w:rFonts w:ascii="Times New Roman" w:hAnsi="Times New Roman" w:cs="Times New Roman"/>
          <w:b/>
          <w:bCs/>
          <w:sz w:val="24"/>
          <w:szCs w:val="24"/>
        </w:rPr>
      </w:pPr>
      <w:r w:rsidRPr="00DE64BD">
        <w:rPr>
          <w:rFonts w:ascii="Times New Roman" w:hAnsi="Times New Roman" w:cs="Times New Roman"/>
          <w:b/>
          <w:bCs/>
          <w:sz w:val="24"/>
          <w:szCs w:val="24"/>
        </w:rPr>
        <w:t>Спољашња заштитна мрежа</w:t>
      </w:r>
    </w:p>
    <w:p w:rsidR="006542DF" w:rsidRPr="00DE64BD" w:rsidRDefault="006542DF" w:rsidP="006542DF">
      <w:pPr>
        <w:autoSpaceDE w:val="0"/>
        <w:autoSpaceDN w:val="0"/>
        <w:adjustRightInd w:val="0"/>
        <w:rPr>
          <w:rFonts w:ascii="Times New Roman" w:hAnsi="Times New Roman" w:cs="Times New Roman"/>
          <w:sz w:val="24"/>
          <w:szCs w:val="24"/>
        </w:rPr>
      </w:pPr>
      <w:r w:rsidRPr="00DE64BD">
        <w:rPr>
          <w:rFonts w:ascii="Times New Roman" w:hAnsi="Times New Roman" w:cs="Times New Roman"/>
          <w:sz w:val="24"/>
          <w:szCs w:val="24"/>
        </w:rPr>
        <w:t>Спољашњу заштитну мрежу чине следеће институције:</w:t>
      </w:r>
    </w:p>
    <w:p w:rsidR="006542DF" w:rsidRPr="00DE64BD" w:rsidRDefault="006542DF" w:rsidP="00C61C86">
      <w:pPr>
        <w:pStyle w:val="Listaszerbekezds"/>
        <w:numPr>
          <w:ilvl w:val="0"/>
          <w:numId w:val="29"/>
        </w:numPr>
        <w:autoSpaceDE w:val="0"/>
        <w:autoSpaceDN w:val="0"/>
        <w:adjustRightInd w:val="0"/>
        <w:spacing w:after="0" w:line="276" w:lineRule="auto"/>
        <w:rPr>
          <w:rFonts w:ascii="Times New Roman" w:hAnsi="Times New Roman" w:cs="Times New Roman"/>
          <w:sz w:val="24"/>
          <w:szCs w:val="24"/>
        </w:rPr>
      </w:pPr>
      <w:r w:rsidRPr="00DE64BD">
        <w:rPr>
          <w:rFonts w:ascii="Times New Roman" w:hAnsi="Times New Roman" w:cs="Times New Roman"/>
          <w:sz w:val="24"/>
          <w:szCs w:val="24"/>
        </w:rPr>
        <w:t>Центар за социјални рад</w:t>
      </w:r>
    </w:p>
    <w:p w:rsidR="006542DF" w:rsidRPr="00DE64BD" w:rsidRDefault="006542DF" w:rsidP="00C61C86">
      <w:pPr>
        <w:pStyle w:val="Listaszerbekezds"/>
        <w:numPr>
          <w:ilvl w:val="0"/>
          <w:numId w:val="29"/>
        </w:numPr>
        <w:autoSpaceDE w:val="0"/>
        <w:autoSpaceDN w:val="0"/>
        <w:adjustRightInd w:val="0"/>
        <w:spacing w:after="0" w:line="276" w:lineRule="auto"/>
        <w:rPr>
          <w:rFonts w:ascii="Times New Roman" w:hAnsi="Times New Roman" w:cs="Times New Roman"/>
          <w:sz w:val="24"/>
          <w:szCs w:val="24"/>
        </w:rPr>
      </w:pPr>
      <w:r w:rsidRPr="00DE64BD">
        <w:rPr>
          <w:rFonts w:ascii="Times New Roman" w:hAnsi="Times New Roman" w:cs="Times New Roman"/>
          <w:sz w:val="24"/>
          <w:szCs w:val="24"/>
        </w:rPr>
        <w:t>МУП</w:t>
      </w:r>
    </w:p>
    <w:p w:rsidR="006542DF" w:rsidRPr="00DE64BD" w:rsidRDefault="006542DF" w:rsidP="00C61C86">
      <w:pPr>
        <w:pStyle w:val="Listaszerbekezds"/>
        <w:numPr>
          <w:ilvl w:val="0"/>
          <w:numId w:val="29"/>
        </w:numPr>
        <w:autoSpaceDE w:val="0"/>
        <w:autoSpaceDN w:val="0"/>
        <w:adjustRightInd w:val="0"/>
        <w:spacing w:after="0" w:line="276" w:lineRule="auto"/>
        <w:rPr>
          <w:rFonts w:ascii="Times New Roman" w:hAnsi="Times New Roman" w:cs="Times New Roman"/>
          <w:sz w:val="24"/>
          <w:szCs w:val="24"/>
        </w:rPr>
      </w:pPr>
      <w:r w:rsidRPr="00DE64BD">
        <w:rPr>
          <w:rFonts w:ascii="Times New Roman" w:hAnsi="Times New Roman" w:cs="Times New Roman"/>
          <w:sz w:val="24"/>
          <w:szCs w:val="24"/>
        </w:rPr>
        <w:t>Дом здравља</w:t>
      </w:r>
    </w:p>
    <w:p w:rsidR="006542DF" w:rsidRPr="00DE64BD" w:rsidRDefault="006542DF" w:rsidP="00C61C86">
      <w:pPr>
        <w:pStyle w:val="Listaszerbekezds"/>
        <w:numPr>
          <w:ilvl w:val="0"/>
          <w:numId w:val="29"/>
        </w:numPr>
        <w:autoSpaceDE w:val="0"/>
        <w:autoSpaceDN w:val="0"/>
        <w:adjustRightInd w:val="0"/>
        <w:spacing w:after="0" w:line="276" w:lineRule="auto"/>
        <w:rPr>
          <w:rFonts w:ascii="Times New Roman" w:hAnsi="Times New Roman" w:cs="Times New Roman"/>
          <w:sz w:val="24"/>
          <w:szCs w:val="24"/>
        </w:rPr>
      </w:pPr>
      <w:r w:rsidRPr="00DE64BD">
        <w:rPr>
          <w:rFonts w:ascii="Times New Roman" w:hAnsi="Times New Roman" w:cs="Times New Roman"/>
          <w:sz w:val="24"/>
          <w:szCs w:val="24"/>
        </w:rPr>
        <w:t>Културни центар</w:t>
      </w:r>
    </w:p>
    <w:p w:rsidR="006542DF" w:rsidRPr="00DE64BD" w:rsidRDefault="006542DF" w:rsidP="00C61C86">
      <w:pPr>
        <w:pStyle w:val="Listaszerbekezds"/>
        <w:numPr>
          <w:ilvl w:val="0"/>
          <w:numId w:val="29"/>
        </w:numPr>
        <w:autoSpaceDE w:val="0"/>
        <w:autoSpaceDN w:val="0"/>
        <w:adjustRightInd w:val="0"/>
        <w:spacing w:after="0" w:line="276" w:lineRule="auto"/>
        <w:rPr>
          <w:rFonts w:ascii="Times New Roman" w:hAnsi="Times New Roman" w:cs="Times New Roman"/>
          <w:sz w:val="24"/>
          <w:szCs w:val="24"/>
        </w:rPr>
      </w:pPr>
      <w:r w:rsidRPr="00DE64BD">
        <w:rPr>
          <w:rFonts w:ascii="Times New Roman" w:hAnsi="Times New Roman" w:cs="Times New Roman"/>
          <w:sz w:val="24"/>
          <w:szCs w:val="24"/>
        </w:rPr>
        <w:t>Локална самоуправа</w:t>
      </w:r>
    </w:p>
    <w:p w:rsidR="006542DF" w:rsidRDefault="006542DF" w:rsidP="00C61C86">
      <w:pPr>
        <w:pStyle w:val="Listaszerbekezds"/>
        <w:numPr>
          <w:ilvl w:val="0"/>
          <w:numId w:val="29"/>
        </w:numPr>
        <w:autoSpaceDE w:val="0"/>
        <w:autoSpaceDN w:val="0"/>
        <w:adjustRightInd w:val="0"/>
        <w:spacing w:after="0" w:line="276" w:lineRule="auto"/>
        <w:rPr>
          <w:rFonts w:ascii="Times New Roman" w:hAnsi="Times New Roman" w:cs="Times New Roman"/>
          <w:sz w:val="24"/>
          <w:szCs w:val="24"/>
        </w:rPr>
      </w:pPr>
      <w:r w:rsidRPr="00DE64BD">
        <w:rPr>
          <w:rFonts w:ascii="Times New Roman" w:hAnsi="Times New Roman" w:cs="Times New Roman"/>
          <w:sz w:val="24"/>
          <w:szCs w:val="24"/>
        </w:rPr>
        <w:t>Спортски савез</w:t>
      </w:r>
    </w:p>
    <w:p w:rsidR="006542DF" w:rsidRPr="00DE64BD" w:rsidRDefault="006542DF" w:rsidP="006542DF">
      <w:pPr>
        <w:pStyle w:val="Listaszerbekezds"/>
        <w:autoSpaceDE w:val="0"/>
        <w:autoSpaceDN w:val="0"/>
        <w:adjustRightInd w:val="0"/>
        <w:spacing w:after="0" w:line="276" w:lineRule="auto"/>
        <w:rPr>
          <w:rFonts w:ascii="Times New Roman" w:hAnsi="Times New Roman" w:cs="Times New Roman"/>
          <w:sz w:val="24"/>
          <w:szCs w:val="24"/>
        </w:rPr>
      </w:pPr>
    </w:p>
    <w:p w:rsidR="006542DF" w:rsidRDefault="006542DF" w:rsidP="006542DF">
      <w:pPr>
        <w:autoSpaceDE w:val="0"/>
        <w:autoSpaceDN w:val="0"/>
        <w:adjustRightInd w:val="0"/>
        <w:rPr>
          <w:rFonts w:ascii="Times New Roman" w:hAnsi="Times New Roman" w:cs="Times New Roman"/>
          <w:sz w:val="24"/>
          <w:szCs w:val="24"/>
        </w:rPr>
      </w:pPr>
      <w:r w:rsidRPr="00DE64BD">
        <w:rPr>
          <w:rFonts w:ascii="Times New Roman" w:hAnsi="Times New Roman" w:cs="Times New Roman"/>
          <w:sz w:val="24"/>
          <w:szCs w:val="24"/>
        </w:rPr>
        <w:t>Циљ сарадње : стручна помоћ и сарадња у решавању проблема и задовољавање културних и</w:t>
      </w:r>
      <w:r>
        <w:rPr>
          <w:rFonts w:ascii="Times New Roman" w:hAnsi="Times New Roman" w:cs="Times New Roman"/>
          <w:sz w:val="24"/>
          <w:szCs w:val="24"/>
        </w:rPr>
        <w:t xml:space="preserve"> </w:t>
      </w:r>
      <w:r w:rsidRPr="00DE64BD">
        <w:rPr>
          <w:rFonts w:ascii="Times New Roman" w:hAnsi="Times New Roman" w:cs="Times New Roman"/>
          <w:sz w:val="24"/>
          <w:szCs w:val="24"/>
        </w:rPr>
        <w:t>спортских потреба ученика.</w:t>
      </w:r>
    </w:p>
    <w:p w:rsidR="006542DF" w:rsidRPr="00713783" w:rsidRDefault="006542DF" w:rsidP="006542DF">
      <w:pPr>
        <w:autoSpaceDE w:val="0"/>
        <w:autoSpaceDN w:val="0"/>
        <w:adjustRightInd w:val="0"/>
        <w:rPr>
          <w:rFonts w:ascii="Times New Roman" w:hAnsi="Times New Roman" w:cs="Times New Roman"/>
          <w:sz w:val="24"/>
          <w:szCs w:val="24"/>
        </w:rPr>
      </w:pPr>
    </w:p>
    <w:p w:rsidR="006542DF" w:rsidRPr="00DE64BD" w:rsidRDefault="006542DF" w:rsidP="006542DF">
      <w:pPr>
        <w:autoSpaceDE w:val="0"/>
        <w:autoSpaceDN w:val="0"/>
        <w:adjustRightInd w:val="0"/>
        <w:rPr>
          <w:rFonts w:ascii="Times New Roman" w:hAnsi="Times New Roman" w:cs="Times New Roman"/>
          <w:b/>
          <w:bCs/>
          <w:sz w:val="24"/>
          <w:szCs w:val="24"/>
        </w:rPr>
      </w:pPr>
      <w:r w:rsidRPr="00DE64BD">
        <w:rPr>
          <w:rFonts w:ascii="Times New Roman" w:hAnsi="Times New Roman" w:cs="Times New Roman"/>
          <w:b/>
          <w:bCs/>
          <w:sz w:val="24"/>
          <w:szCs w:val="24"/>
        </w:rPr>
        <w:t>Унутрашња заштитна мрежа</w:t>
      </w:r>
    </w:p>
    <w:p w:rsidR="006542DF" w:rsidRPr="00DE64BD" w:rsidRDefault="006542DF" w:rsidP="006542DF">
      <w:pPr>
        <w:autoSpaceDE w:val="0"/>
        <w:autoSpaceDN w:val="0"/>
        <w:adjustRightInd w:val="0"/>
        <w:rPr>
          <w:rFonts w:ascii="Times New Roman" w:hAnsi="Times New Roman" w:cs="Times New Roman"/>
          <w:sz w:val="24"/>
          <w:szCs w:val="24"/>
        </w:rPr>
      </w:pPr>
      <w:r w:rsidRPr="00DE64BD">
        <w:rPr>
          <w:rFonts w:ascii="Times New Roman" w:hAnsi="Times New Roman" w:cs="Times New Roman"/>
          <w:sz w:val="24"/>
          <w:szCs w:val="24"/>
        </w:rPr>
        <w:t>Унутрашњу заштитну мрежу чине сви запослени и ученици школе.</w:t>
      </w:r>
    </w:p>
    <w:p w:rsidR="006542DF" w:rsidRPr="00412DDA" w:rsidRDefault="006542DF" w:rsidP="006542DF">
      <w:pPr>
        <w:autoSpaceDE w:val="0"/>
        <w:autoSpaceDN w:val="0"/>
        <w:adjustRightInd w:val="0"/>
        <w:rPr>
          <w:rFonts w:ascii="Times New Roman" w:hAnsi="Times New Roman" w:cs="Times New Roman"/>
          <w:sz w:val="24"/>
          <w:szCs w:val="24"/>
          <w:u w:val="single"/>
        </w:rPr>
      </w:pPr>
      <w:r w:rsidRPr="00412DDA">
        <w:rPr>
          <w:rFonts w:ascii="Times New Roman" w:hAnsi="Times New Roman" w:cs="Times New Roman"/>
          <w:sz w:val="24"/>
          <w:szCs w:val="24"/>
          <w:u w:val="single"/>
        </w:rPr>
        <w:t>Школа је прописала улоге и одговорности запослених и ученика у школи:</w:t>
      </w:r>
    </w:p>
    <w:p w:rsidR="006542DF" w:rsidRPr="00DE64BD" w:rsidRDefault="006542DF" w:rsidP="006542DF">
      <w:pPr>
        <w:autoSpaceDE w:val="0"/>
        <w:autoSpaceDN w:val="0"/>
        <w:adjustRightInd w:val="0"/>
        <w:rPr>
          <w:rFonts w:ascii="Times New Roman" w:hAnsi="Times New Roman" w:cs="Times New Roman"/>
          <w:sz w:val="24"/>
          <w:szCs w:val="24"/>
        </w:rPr>
      </w:pPr>
      <w:r w:rsidRPr="00DE64BD">
        <w:rPr>
          <w:rFonts w:ascii="Times New Roman" w:hAnsi="Times New Roman" w:cs="Times New Roman"/>
          <w:sz w:val="24"/>
          <w:szCs w:val="24"/>
        </w:rPr>
        <w:t>(ко шта ради када постоји сумња на насиље или се насиље догоди)</w:t>
      </w:r>
    </w:p>
    <w:p w:rsidR="006542DF" w:rsidRPr="005F592B" w:rsidRDefault="006542DF" w:rsidP="00C61C86">
      <w:pPr>
        <w:pStyle w:val="Listaszerbekezds"/>
        <w:numPr>
          <w:ilvl w:val="0"/>
          <w:numId w:val="34"/>
        </w:numPr>
        <w:autoSpaceDE w:val="0"/>
        <w:autoSpaceDN w:val="0"/>
        <w:adjustRightInd w:val="0"/>
        <w:spacing w:after="0"/>
        <w:rPr>
          <w:rFonts w:ascii="Times New Roman" w:hAnsi="Times New Roman" w:cs="Times New Roman"/>
          <w:b/>
          <w:bCs/>
          <w:sz w:val="24"/>
          <w:szCs w:val="24"/>
        </w:rPr>
      </w:pPr>
      <w:r w:rsidRPr="005F592B">
        <w:rPr>
          <w:rFonts w:ascii="Times New Roman" w:hAnsi="Times New Roman" w:cs="Times New Roman"/>
          <w:b/>
          <w:bCs/>
          <w:sz w:val="24"/>
          <w:szCs w:val="24"/>
        </w:rPr>
        <w:t>Дежурни наставник</w:t>
      </w:r>
    </w:p>
    <w:p w:rsidR="006542DF" w:rsidRPr="005F592B" w:rsidRDefault="006542DF" w:rsidP="00C61C86">
      <w:pPr>
        <w:pStyle w:val="Listaszerbekezds"/>
        <w:numPr>
          <w:ilvl w:val="0"/>
          <w:numId w:val="35"/>
        </w:numPr>
        <w:autoSpaceDE w:val="0"/>
        <w:autoSpaceDN w:val="0"/>
        <w:adjustRightInd w:val="0"/>
        <w:spacing w:after="0"/>
        <w:rPr>
          <w:rFonts w:ascii="Times New Roman" w:hAnsi="Times New Roman" w:cs="Times New Roman"/>
          <w:sz w:val="24"/>
          <w:szCs w:val="24"/>
        </w:rPr>
      </w:pPr>
      <w:r w:rsidRPr="005F592B">
        <w:rPr>
          <w:rFonts w:ascii="Times New Roman" w:hAnsi="Times New Roman" w:cs="Times New Roman"/>
          <w:sz w:val="24"/>
          <w:szCs w:val="24"/>
        </w:rPr>
        <w:t>дежура у складу са распоредом;</w:t>
      </w:r>
    </w:p>
    <w:p w:rsidR="006542DF" w:rsidRPr="005F592B" w:rsidRDefault="006542DF" w:rsidP="00C61C86">
      <w:pPr>
        <w:pStyle w:val="Listaszerbekezds"/>
        <w:numPr>
          <w:ilvl w:val="0"/>
          <w:numId w:val="35"/>
        </w:numPr>
        <w:autoSpaceDE w:val="0"/>
        <w:autoSpaceDN w:val="0"/>
        <w:adjustRightInd w:val="0"/>
        <w:spacing w:after="0"/>
        <w:rPr>
          <w:rFonts w:ascii="Times New Roman" w:hAnsi="Times New Roman" w:cs="Times New Roman"/>
          <w:sz w:val="24"/>
          <w:szCs w:val="24"/>
        </w:rPr>
      </w:pPr>
      <w:r w:rsidRPr="005F592B">
        <w:rPr>
          <w:rFonts w:ascii="Times New Roman" w:hAnsi="Times New Roman" w:cs="Times New Roman"/>
          <w:sz w:val="24"/>
          <w:szCs w:val="24"/>
        </w:rPr>
        <w:t>уочава и пријављује случај;</w:t>
      </w:r>
    </w:p>
    <w:p w:rsidR="006542DF" w:rsidRPr="005F592B" w:rsidRDefault="006542DF" w:rsidP="00C61C86">
      <w:pPr>
        <w:pStyle w:val="Listaszerbekezds"/>
        <w:numPr>
          <w:ilvl w:val="0"/>
          <w:numId w:val="35"/>
        </w:numPr>
        <w:autoSpaceDE w:val="0"/>
        <w:autoSpaceDN w:val="0"/>
        <w:adjustRightInd w:val="0"/>
        <w:spacing w:after="0"/>
        <w:rPr>
          <w:rFonts w:ascii="Times New Roman" w:hAnsi="Times New Roman" w:cs="Times New Roman"/>
          <w:sz w:val="24"/>
          <w:szCs w:val="24"/>
        </w:rPr>
      </w:pPr>
      <w:r w:rsidRPr="005F592B">
        <w:rPr>
          <w:rFonts w:ascii="Times New Roman" w:hAnsi="Times New Roman" w:cs="Times New Roman"/>
          <w:sz w:val="24"/>
          <w:szCs w:val="24"/>
        </w:rPr>
        <w:t>покреће процес заштите детета (реагује одмах у случају насилног понашања, користећи неку од</w:t>
      </w:r>
    </w:p>
    <w:p w:rsidR="006542DF" w:rsidRPr="005F592B" w:rsidRDefault="006542DF" w:rsidP="00C61C86">
      <w:pPr>
        <w:pStyle w:val="Listaszerbekezds"/>
        <w:numPr>
          <w:ilvl w:val="0"/>
          <w:numId w:val="35"/>
        </w:numPr>
        <w:autoSpaceDE w:val="0"/>
        <w:autoSpaceDN w:val="0"/>
        <w:adjustRightInd w:val="0"/>
        <w:spacing w:after="0"/>
        <w:rPr>
          <w:rFonts w:ascii="Times New Roman" w:hAnsi="Times New Roman" w:cs="Times New Roman"/>
          <w:sz w:val="24"/>
          <w:szCs w:val="24"/>
        </w:rPr>
      </w:pPr>
      <w:r w:rsidRPr="005F592B">
        <w:rPr>
          <w:rFonts w:ascii="Times New Roman" w:hAnsi="Times New Roman" w:cs="Times New Roman"/>
          <w:sz w:val="24"/>
          <w:szCs w:val="24"/>
        </w:rPr>
        <w:t>стратегија;</w:t>
      </w:r>
    </w:p>
    <w:p w:rsidR="006542DF" w:rsidRPr="005F592B" w:rsidRDefault="006542DF" w:rsidP="00C61C86">
      <w:pPr>
        <w:pStyle w:val="Listaszerbekezds"/>
        <w:numPr>
          <w:ilvl w:val="0"/>
          <w:numId w:val="35"/>
        </w:numPr>
        <w:autoSpaceDE w:val="0"/>
        <w:autoSpaceDN w:val="0"/>
        <w:adjustRightInd w:val="0"/>
        <w:spacing w:after="0"/>
        <w:rPr>
          <w:rFonts w:ascii="Times New Roman" w:hAnsi="Times New Roman" w:cs="Times New Roman"/>
          <w:sz w:val="24"/>
          <w:szCs w:val="24"/>
        </w:rPr>
      </w:pPr>
      <w:r w:rsidRPr="005F592B">
        <w:rPr>
          <w:rFonts w:ascii="Times New Roman" w:hAnsi="Times New Roman" w:cs="Times New Roman"/>
          <w:sz w:val="24"/>
          <w:szCs w:val="24"/>
        </w:rPr>
        <w:lastRenderedPageBreak/>
        <w:t>обавештава одељењског старешину о случају;</w:t>
      </w:r>
    </w:p>
    <w:p w:rsidR="006542DF" w:rsidRPr="005F592B" w:rsidRDefault="006542DF" w:rsidP="00C61C86">
      <w:pPr>
        <w:pStyle w:val="Listaszerbekezds"/>
        <w:numPr>
          <w:ilvl w:val="0"/>
          <w:numId w:val="35"/>
        </w:numPr>
        <w:autoSpaceDE w:val="0"/>
        <w:autoSpaceDN w:val="0"/>
        <w:adjustRightInd w:val="0"/>
        <w:spacing w:after="0"/>
        <w:rPr>
          <w:rFonts w:ascii="Times New Roman" w:hAnsi="Times New Roman" w:cs="Times New Roman"/>
          <w:sz w:val="24"/>
          <w:szCs w:val="24"/>
        </w:rPr>
      </w:pPr>
      <w:r w:rsidRPr="005F592B">
        <w:rPr>
          <w:rFonts w:ascii="Times New Roman" w:hAnsi="Times New Roman" w:cs="Times New Roman"/>
          <w:sz w:val="24"/>
          <w:szCs w:val="24"/>
        </w:rPr>
        <w:t>евидентира случај у књигу дежурстава</w:t>
      </w:r>
    </w:p>
    <w:p w:rsidR="006542DF" w:rsidRDefault="006542DF" w:rsidP="00C61C86">
      <w:pPr>
        <w:pStyle w:val="Listaszerbekezds"/>
        <w:numPr>
          <w:ilvl w:val="0"/>
          <w:numId w:val="35"/>
        </w:numPr>
        <w:spacing w:after="0"/>
        <w:jc w:val="both"/>
        <w:rPr>
          <w:rFonts w:ascii="Times New Roman" w:hAnsi="Times New Roman" w:cs="Times New Roman"/>
          <w:sz w:val="24"/>
          <w:szCs w:val="24"/>
        </w:rPr>
      </w:pPr>
      <w:r w:rsidRPr="005F592B">
        <w:rPr>
          <w:rFonts w:ascii="Times New Roman" w:hAnsi="Times New Roman" w:cs="Times New Roman"/>
          <w:sz w:val="24"/>
          <w:szCs w:val="24"/>
        </w:rPr>
        <w:t>сарађује са Тимом за заштиту деце од насиља.</w:t>
      </w:r>
    </w:p>
    <w:p w:rsidR="006542DF" w:rsidRPr="005F592B" w:rsidRDefault="006542DF" w:rsidP="006542DF">
      <w:pPr>
        <w:pStyle w:val="Listaszerbekezds"/>
        <w:spacing w:after="0"/>
        <w:ind w:left="1440"/>
        <w:jc w:val="both"/>
        <w:rPr>
          <w:rFonts w:ascii="Times New Roman" w:hAnsi="Times New Roman" w:cs="Times New Roman"/>
          <w:sz w:val="24"/>
          <w:szCs w:val="24"/>
        </w:rPr>
      </w:pPr>
    </w:p>
    <w:p w:rsidR="006542DF" w:rsidRPr="005F592B" w:rsidRDefault="006542DF" w:rsidP="00C61C86">
      <w:pPr>
        <w:pStyle w:val="Listaszerbekezds"/>
        <w:numPr>
          <w:ilvl w:val="0"/>
          <w:numId w:val="34"/>
        </w:numPr>
        <w:autoSpaceDE w:val="0"/>
        <w:autoSpaceDN w:val="0"/>
        <w:adjustRightInd w:val="0"/>
        <w:spacing w:after="0"/>
        <w:rPr>
          <w:rFonts w:ascii="Times New Roman" w:hAnsi="Times New Roman" w:cs="Times New Roman"/>
          <w:b/>
          <w:bCs/>
          <w:sz w:val="24"/>
          <w:szCs w:val="24"/>
        </w:rPr>
      </w:pPr>
      <w:r w:rsidRPr="005F592B">
        <w:rPr>
          <w:rFonts w:ascii="Times New Roman" w:hAnsi="Times New Roman" w:cs="Times New Roman"/>
          <w:b/>
          <w:bCs/>
          <w:sz w:val="24"/>
          <w:szCs w:val="24"/>
        </w:rPr>
        <w:t>Одељењски старешина</w:t>
      </w:r>
    </w:p>
    <w:p w:rsidR="006542DF" w:rsidRPr="005F592B" w:rsidRDefault="006542DF" w:rsidP="00C61C86">
      <w:pPr>
        <w:pStyle w:val="Listaszerbekezds"/>
        <w:numPr>
          <w:ilvl w:val="0"/>
          <w:numId w:val="36"/>
        </w:numPr>
        <w:autoSpaceDE w:val="0"/>
        <w:autoSpaceDN w:val="0"/>
        <w:adjustRightInd w:val="0"/>
        <w:spacing w:after="0"/>
        <w:rPr>
          <w:rFonts w:ascii="Times New Roman" w:hAnsi="Times New Roman" w:cs="Times New Roman"/>
          <w:sz w:val="24"/>
          <w:szCs w:val="24"/>
        </w:rPr>
      </w:pPr>
      <w:r w:rsidRPr="005F592B">
        <w:rPr>
          <w:rFonts w:ascii="Times New Roman" w:hAnsi="Times New Roman" w:cs="Times New Roman"/>
          <w:sz w:val="24"/>
          <w:szCs w:val="24"/>
        </w:rPr>
        <w:t>уочава случајеве насилног понашања и реагује одмах;</w:t>
      </w:r>
    </w:p>
    <w:p w:rsidR="006542DF" w:rsidRPr="005F592B" w:rsidRDefault="006542DF" w:rsidP="00C61C86">
      <w:pPr>
        <w:pStyle w:val="Listaszerbekezds"/>
        <w:numPr>
          <w:ilvl w:val="0"/>
          <w:numId w:val="36"/>
        </w:numPr>
        <w:autoSpaceDE w:val="0"/>
        <w:autoSpaceDN w:val="0"/>
        <w:adjustRightInd w:val="0"/>
        <w:spacing w:after="0"/>
        <w:rPr>
          <w:rFonts w:ascii="Times New Roman" w:hAnsi="Times New Roman" w:cs="Times New Roman"/>
          <w:sz w:val="24"/>
          <w:szCs w:val="24"/>
        </w:rPr>
      </w:pPr>
      <w:r w:rsidRPr="005F592B">
        <w:rPr>
          <w:rFonts w:ascii="Times New Roman" w:hAnsi="Times New Roman" w:cs="Times New Roman"/>
          <w:sz w:val="24"/>
          <w:szCs w:val="24"/>
        </w:rPr>
        <w:t>учествује у процесу заштите деце;</w:t>
      </w:r>
    </w:p>
    <w:p w:rsidR="006542DF" w:rsidRPr="005F592B" w:rsidRDefault="006542DF" w:rsidP="00C61C86">
      <w:pPr>
        <w:pStyle w:val="Listaszerbekezds"/>
        <w:numPr>
          <w:ilvl w:val="0"/>
          <w:numId w:val="36"/>
        </w:numPr>
        <w:autoSpaceDE w:val="0"/>
        <w:autoSpaceDN w:val="0"/>
        <w:adjustRightInd w:val="0"/>
        <w:spacing w:after="0"/>
        <w:rPr>
          <w:rFonts w:ascii="Times New Roman" w:hAnsi="Times New Roman" w:cs="Times New Roman"/>
          <w:sz w:val="24"/>
          <w:szCs w:val="24"/>
        </w:rPr>
      </w:pPr>
      <w:r w:rsidRPr="005F592B">
        <w:rPr>
          <w:rFonts w:ascii="Times New Roman" w:hAnsi="Times New Roman" w:cs="Times New Roman"/>
          <w:sz w:val="24"/>
          <w:szCs w:val="24"/>
        </w:rPr>
        <w:t>разговара са учесницима насиља;</w:t>
      </w:r>
    </w:p>
    <w:p w:rsidR="006542DF" w:rsidRPr="005F592B" w:rsidRDefault="006542DF" w:rsidP="00C61C86">
      <w:pPr>
        <w:pStyle w:val="Listaszerbekezds"/>
        <w:numPr>
          <w:ilvl w:val="0"/>
          <w:numId w:val="36"/>
        </w:numPr>
        <w:autoSpaceDE w:val="0"/>
        <w:autoSpaceDN w:val="0"/>
        <w:adjustRightInd w:val="0"/>
        <w:spacing w:after="0"/>
        <w:rPr>
          <w:rFonts w:ascii="Times New Roman" w:hAnsi="Times New Roman" w:cs="Times New Roman"/>
          <w:sz w:val="24"/>
          <w:szCs w:val="24"/>
        </w:rPr>
      </w:pPr>
      <w:r w:rsidRPr="005F592B">
        <w:rPr>
          <w:rFonts w:ascii="Times New Roman" w:hAnsi="Times New Roman" w:cs="Times New Roman"/>
          <w:sz w:val="24"/>
          <w:szCs w:val="24"/>
        </w:rPr>
        <w:t>информише родитеље и сарађује са њима;</w:t>
      </w:r>
    </w:p>
    <w:p w:rsidR="006542DF" w:rsidRPr="005F592B" w:rsidRDefault="006542DF" w:rsidP="00C61C86">
      <w:pPr>
        <w:pStyle w:val="Listaszerbekezds"/>
        <w:numPr>
          <w:ilvl w:val="0"/>
          <w:numId w:val="36"/>
        </w:numPr>
        <w:autoSpaceDE w:val="0"/>
        <w:autoSpaceDN w:val="0"/>
        <w:adjustRightInd w:val="0"/>
        <w:spacing w:after="0"/>
        <w:rPr>
          <w:rFonts w:ascii="Times New Roman" w:hAnsi="Times New Roman" w:cs="Times New Roman"/>
          <w:sz w:val="24"/>
          <w:szCs w:val="24"/>
        </w:rPr>
      </w:pPr>
      <w:r w:rsidRPr="005F592B">
        <w:rPr>
          <w:rFonts w:ascii="Times New Roman" w:hAnsi="Times New Roman" w:cs="Times New Roman"/>
          <w:sz w:val="24"/>
          <w:szCs w:val="24"/>
        </w:rPr>
        <w:t>по потреби, сарађује са Тимом за заштиту деце од насиља;</w:t>
      </w:r>
    </w:p>
    <w:p w:rsidR="006542DF" w:rsidRPr="005F592B" w:rsidRDefault="006542DF" w:rsidP="00C61C86">
      <w:pPr>
        <w:pStyle w:val="Listaszerbekezds"/>
        <w:numPr>
          <w:ilvl w:val="0"/>
          <w:numId w:val="36"/>
        </w:numPr>
        <w:autoSpaceDE w:val="0"/>
        <w:autoSpaceDN w:val="0"/>
        <w:adjustRightInd w:val="0"/>
        <w:spacing w:after="0"/>
        <w:rPr>
          <w:rFonts w:ascii="Times New Roman" w:hAnsi="Times New Roman" w:cs="Times New Roman"/>
          <w:sz w:val="24"/>
          <w:szCs w:val="24"/>
        </w:rPr>
      </w:pPr>
      <w:r w:rsidRPr="005F592B">
        <w:rPr>
          <w:rFonts w:ascii="Times New Roman" w:hAnsi="Times New Roman" w:cs="Times New Roman"/>
          <w:sz w:val="24"/>
          <w:szCs w:val="24"/>
        </w:rPr>
        <w:t>прати ефекте предузетих мера;</w:t>
      </w:r>
    </w:p>
    <w:p w:rsidR="006542DF" w:rsidRPr="005F592B" w:rsidRDefault="006542DF" w:rsidP="00C61C86">
      <w:pPr>
        <w:pStyle w:val="Listaszerbekezds"/>
        <w:numPr>
          <w:ilvl w:val="0"/>
          <w:numId w:val="36"/>
        </w:numPr>
        <w:autoSpaceDE w:val="0"/>
        <w:autoSpaceDN w:val="0"/>
        <w:adjustRightInd w:val="0"/>
        <w:spacing w:after="0"/>
        <w:rPr>
          <w:rFonts w:ascii="Times New Roman" w:hAnsi="Times New Roman" w:cs="Times New Roman"/>
          <w:sz w:val="24"/>
          <w:szCs w:val="24"/>
        </w:rPr>
      </w:pPr>
      <w:r w:rsidRPr="005F592B">
        <w:rPr>
          <w:rFonts w:ascii="Times New Roman" w:hAnsi="Times New Roman" w:cs="Times New Roman"/>
          <w:sz w:val="24"/>
          <w:szCs w:val="24"/>
        </w:rPr>
        <w:t>евидентира случај и води документацију;</w:t>
      </w:r>
    </w:p>
    <w:p w:rsidR="006542DF" w:rsidRDefault="006542DF" w:rsidP="00C61C86">
      <w:pPr>
        <w:pStyle w:val="Listaszerbekezds"/>
        <w:numPr>
          <w:ilvl w:val="0"/>
          <w:numId w:val="36"/>
        </w:numPr>
        <w:autoSpaceDE w:val="0"/>
        <w:autoSpaceDN w:val="0"/>
        <w:adjustRightInd w:val="0"/>
        <w:spacing w:after="0"/>
        <w:rPr>
          <w:rFonts w:ascii="Times New Roman" w:hAnsi="Times New Roman" w:cs="Times New Roman"/>
          <w:sz w:val="24"/>
          <w:szCs w:val="24"/>
        </w:rPr>
      </w:pPr>
      <w:r w:rsidRPr="005F592B">
        <w:rPr>
          <w:rFonts w:ascii="Times New Roman" w:hAnsi="Times New Roman" w:cs="Times New Roman"/>
          <w:sz w:val="24"/>
          <w:szCs w:val="24"/>
        </w:rPr>
        <w:t>по потреби, комуницира са релевантним установама.</w:t>
      </w:r>
    </w:p>
    <w:p w:rsidR="006542DF" w:rsidRPr="005F592B" w:rsidRDefault="006542DF" w:rsidP="006542DF">
      <w:pPr>
        <w:pStyle w:val="Listaszerbekezds"/>
        <w:autoSpaceDE w:val="0"/>
        <w:autoSpaceDN w:val="0"/>
        <w:adjustRightInd w:val="0"/>
        <w:spacing w:after="0"/>
        <w:ind w:left="1440"/>
        <w:rPr>
          <w:rFonts w:ascii="Times New Roman" w:hAnsi="Times New Roman" w:cs="Times New Roman"/>
          <w:sz w:val="24"/>
          <w:szCs w:val="24"/>
        </w:rPr>
      </w:pPr>
    </w:p>
    <w:p w:rsidR="006542DF" w:rsidRPr="005F592B" w:rsidRDefault="006542DF" w:rsidP="00C61C86">
      <w:pPr>
        <w:pStyle w:val="Listaszerbekezds"/>
        <w:numPr>
          <w:ilvl w:val="0"/>
          <w:numId w:val="34"/>
        </w:numPr>
        <w:autoSpaceDE w:val="0"/>
        <w:autoSpaceDN w:val="0"/>
        <w:adjustRightInd w:val="0"/>
        <w:spacing w:after="0"/>
        <w:rPr>
          <w:rFonts w:ascii="Times New Roman" w:hAnsi="Times New Roman" w:cs="Times New Roman"/>
          <w:b/>
          <w:bCs/>
          <w:sz w:val="24"/>
          <w:szCs w:val="24"/>
        </w:rPr>
      </w:pPr>
      <w:r w:rsidRPr="005F592B">
        <w:rPr>
          <w:rFonts w:ascii="Times New Roman" w:hAnsi="Times New Roman" w:cs="Times New Roman"/>
          <w:b/>
          <w:bCs/>
          <w:sz w:val="24"/>
          <w:szCs w:val="24"/>
        </w:rPr>
        <w:t>Тим, психолог, педагог</w:t>
      </w:r>
    </w:p>
    <w:p w:rsidR="006542DF" w:rsidRPr="005F592B" w:rsidRDefault="006542DF" w:rsidP="00C61C86">
      <w:pPr>
        <w:pStyle w:val="Listaszerbekezds"/>
        <w:numPr>
          <w:ilvl w:val="0"/>
          <w:numId w:val="37"/>
        </w:numPr>
        <w:autoSpaceDE w:val="0"/>
        <w:autoSpaceDN w:val="0"/>
        <w:adjustRightInd w:val="0"/>
        <w:spacing w:after="0"/>
        <w:rPr>
          <w:rFonts w:ascii="Times New Roman" w:hAnsi="Times New Roman" w:cs="Times New Roman"/>
          <w:sz w:val="24"/>
          <w:szCs w:val="24"/>
        </w:rPr>
      </w:pPr>
      <w:r w:rsidRPr="005F592B">
        <w:rPr>
          <w:rFonts w:ascii="Times New Roman" w:hAnsi="Times New Roman" w:cs="Times New Roman"/>
          <w:sz w:val="24"/>
          <w:szCs w:val="24"/>
        </w:rPr>
        <w:t>уочава случајеве насилног понашања;</w:t>
      </w:r>
    </w:p>
    <w:p w:rsidR="006542DF" w:rsidRPr="005F592B" w:rsidRDefault="006542DF" w:rsidP="00C61C86">
      <w:pPr>
        <w:pStyle w:val="Listaszerbekezds"/>
        <w:numPr>
          <w:ilvl w:val="0"/>
          <w:numId w:val="37"/>
        </w:numPr>
        <w:autoSpaceDE w:val="0"/>
        <w:autoSpaceDN w:val="0"/>
        <w:adjustRightInd w:val="0"/>
        <w:spacing w:after="0"/>
        <w:rPr>
          <w:rFonts w:ascii="Times New Roman" w:hAnsi="Times New Roman" w:cs="Times New Roman"/>
          <w:sz w:val="24"/>
          <w:szCs w:val="24"/>
        </w:rPr>
      </w:pPr>
      <w:r w:rsidRPr="005F592B">
        <w:rPr>
          <w:rFonts w:ascii="Times New Roman" w:hAnsi="Times New Roman" w:cs="Times New Roman"/>
          <w:sz w:val="24"/>
          <w:szCs w:val="24"/>
        </w:rPr>
        <w:t>покреће процес заштите детета, реагује одмах;</w:t>
      </w:r>
    </w:p>
    <w:p w:rsidR="006542DF" w:rsidRPr="005F592B" w:rsidRDefault="006542DF" w:rsidP="00C61C86">
      <w:pPr>
        <w:pStyle w:val="Listaszerbekezds"/>
        <w:numPr>
          <w:ilvl w:val="0"/>
          <w:numId w:val="37"/>
        </w:numPr>
        <w:spacing w:after="0"/>
        <w:jc w:val="both"/>
        <w:rPr>
          <w:rFonts w:ascii="Times New Roman" w:hAnsi="Times New Roman" w:cs="Times New Roman"/>
          <w:sz w:val="24"/>
          <w:szCs w:val="24"/>
        </w:rPr>
      </w:pPr>
      <w:r w:rsidRPr="005F592B">
        <w:rPr>
          <w:rFonts w:ascii="Times New Roman" w:hAnsi="Times New Roman" w:cs="Times New Roman"/>
          <w:sz w:val="24"/>
          <w:szCs w:val="24"/>
        </w:rPr>
        <w:t>обавештава одељењског старешину и сарађује са њим;</w:t>
      </w:r>
    </w:p>
    <w:p w:rsidR="006542DF" w:rsidRPr="005F592B" w:rsidRDefault="006542DF" w:rsidP="00C61C86">
      <w:pPr>
        <w:pStyle w:val="Listaszerbekezds"/>
        <w:numPr>
          <w:ilvl w:val="0"/>
          <w:numId w:val="37"/>
        </w:numPr>
        <w:autoSpaceDE w:val="0"/>
        <w:autoSpaceDN w:val="0"/>
        <w:adjustRightInd w:val="0"/>
        <w:spacing w:after="0"/>
        <w:rPr>
          <w:rFonts w:ascii="Times New Roman" w:hAnsi="Times New Roman" w:cs="Times New Roman"/>
          <w:sz w:val="24"/>
          <w:szCs w:val="24"/>
        </w:rPr>
      </w:pPr>
      <w:r w:rsidRPr="005F592B">
        <w:rPr>
          <w:rFonts w:ascii="Times New Roman" w:hAnsi="Times New Roman" w:cs="Times New Roman"/>
          <w:sz w:val="24"/>
          <w:szCs w:val="24"/>
        </w:rPr>
        <w:t>по потреби, разговара са родитељима;</w:t>
      </w:r>
    </w:p>
    <w:p w:rsidR="006542DF" w:rsidRPr="005F592B" w:rsidRDefault="006542DF" w:rsidP="00C61C86">
      <w:pPr>
        <w:pStyle w:val="Listaszerbekezds"/>
        <w:numPr>
          <w:ilvl w:val="0"/>
          <w:numId w:val="37"/>
        </w:numPr>
        <w:autoSpaceDE w:val="0"/>
        <w:autoSpaceDN w:val="0"/>
        <w:adjustRightInd w:val="0"/>
        <w:spacing w:after="0"/>
        <w:rPr>
          <w:rFonts w:ascii="Times New Roman" w:hAnsi="Times New Roman" w:cs="Times New Roman"/>
          <w:sz w:val="24"/>
          <w:szCs w:val="24"/>
        </w:rPr>
      </w:pPr>
      <w:r w:rsidRPr="005F592B">
        <w:rPr>
          <w:rFonts w:ascii="Times New Roman" w:hAnsi="Times New Roman" w:cs="Times New Roman"/>
          <w:sz w:val="24"/>
          <w:szCs w:val="24"/>
        </w:rPr>
        <w:t>пружа помоћ и подршку деци/ученицима, наставницима;</w:t>
      </w:r>
    </w:p>
    <w:p w:rsidR="006542DF" w:rsidRPr="005F592B" w:rsidRDefault="006542DF" w:rsidP="00C61C86">
      <w:pPr>
        <w:pStyle w:val="Listaszerbekezds"/>
        <w:numPr>
          <w:ilvl w:val="0"/>
          <w:numId w:val="37"/>
        </w:numPr>
        <w:autoSpaceDE w:val="0"/>
        <w:autoSpaceDN w:val="0"/>
        <w:adjustRightInd w:val="0"/>
        <w:spacing w:after="0"/>
        <w:rPr>
          <w:rFonts w:ascii="Times New Roman" w:hAnsi="Times New Roman" w:cs="Times New Roman"/>
          <w:sz w:val="24"/>
          <w:szCs w:val="24"/>
        </w:rPr>
      </w:pPr>
      <w:r w:rsidRPr="005F592B">
        <w:rPr>
          <w:rFonts w:ascii="Times New Roman" w:hAnsi="Times New Roman" w:cs="Times New Roman"/>
          <w:sz w:val="24"/>
          <w:szCs w:val="24"/>
        </w:rPr>
        <w:t>разматра случај (2. и 3. ниво) и осмишљава мере заштите;</w:t>
      </w:r>
    </w:p>
    <w:p w:rsidR="006542DF" w:rsidRPr="005F592B" w:rsidRDefault="006542DF" w:rsidP="00C61C86">
      <w:pPr>
        <w:pStyle w:val="Listaszerbekezds"/>
        <w:numPr>
          <w:ilvl w:val="0"/>
          <w:numId w:val="37"/>
        </w:numPr>
        <w:autoSpaceDE w:val="0"/>
        <w:autoSpaceDN w:val="0"/>
        <w:adjustRightInd w:val="0"/>
        <w:spacing w:after="0"/>
        <w:rPr>
          <w:rFonts w:ascii="Times New Roman" w:hAnsi="Times New Roman" w:cs="Times New Roman"/>
          <w:sz w:val="24"/>
          <w:szCs w:val="24"/>
        </w:rPr>
      </w:pPr>
      <w:r w:rsidRPr="005F592B">
        <w:rPr>
          <w:rFonts w:ascii="Times New Roman" w:hAnsi="Times New Roman" w:cs="Times New Roman"/>
          <w:sz w:val="24"/>
          <w:szCs w:val="24"/>
        </w:rPr>
        <w:t>обавља консултације, предлаже заштитне мере, прати ефекте предизетих мера;</w:t>
      </w:r>
    </w:p>
    <w:p w:rsidR="006542DF" w:rsidRPr="005F592B" w:rsidRDefault="006542DF" w:rsidP="00C61C86">
      <w:pPr>
        <w:pStyle w:val="Listaszerbekezds"/>
        <w:numPr>
          <w:ilvl w:val="0"/>
          <w:numId w:val="37"/>
        </w:numPr>
        <w:autoSpaceDE w:val="0"/>
        <w:autoSpaceDN w:val="0"/>
        <w:adjustRightInd w:val="0"/>
        <w:spacing w:after="0"/>
        <w:rPr>
          <w:rFonts w:ascii="Times New Roman" w:hAnsi="Times New Roman" w:cs="Times New Roman"/>
          <w:sz w:val="24"/>
          <w:szCs w:val="24"/>
        </w:rPr>
      </w:pPr>
      <w:r w:rsidRPr="005F592B">
        <w:rPr>
          <w:rFonts w:ascii="Times New Roman" w:hAnsi="Times New Roman" w:cs="Times New Roman"/>
          <w:sz w:val="24"/>
          <w:szCs w:val="24"/>
        </w:rPr>
        <w:t>по потреби, сарађује са другим установама;</w:t>
      </w:r>
    </w:p>
    <w:p w:rsidR="006542DF" w:rsidRPr="00FF0FFB" w:rsidRDefault="006542DF" w:rsidP="00C61C86">
      <w:pPr>
        <w:pStyle w:val="Listaszerbekezds"/>
        <w:numPr>
          <w:ilvl w:val="0"/>
          <w:numId w:val="37"/>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евидентира случај</w:t>
      </w:r>
    </w:p>
    <w:p w:rsidR="006542DF" w:rsidRDefault="006542DF" w:rsidP="00C61C86">
      <w:pPr>
        <w:pStyle w:val="Listaszerbekezds"/>
        <w:numPr>
          <w:ilvl w:val="0"/>
          <w:numId w:val="37"/>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представник тима за заштиту ученика се, уколико постоји потреба, укључује у израду ИОП-а ради планирања активности.</w:t>
      </w:r>
    </w:p>
    <w:p w:rsidR="006542DF" w:rsidRPr="005F592B" w:rsidRDefault="006542DF" w:rsidP="006542DF">
      <w:pPr>
        <w:pStyle w:val="Listaszerbekezds"/>
        <w:autoSpaceDE w:val="0"/>
        <w:autoSpaceDN w:val="0"/>
        <w:adjustRightInd w:val="0"/>
        <w:spacing w:after="0"/>
        <w:ind w:left="1440"/>
        <w:rPr>
          <w:rFonts w:ascii="Times New Roman" w:hAnsi="Times New Roman" w:cs="Times New Roman"/>
          <w:sz w:val="24"/>
          <w:szCs w:val="24"/>
        </w:rPr>
      </w:pPr>
    </w:p>
    <w:p w:rsidR="006542DF" w:rsidRPr="005F592B" w:rsidRDefault="006542DF" w:rsidP="00C61C86">
      <w:pPr>
        <w:pStyle w:val="Listaszerbekezds"/>
        <w:numPr>
          <w:ilvl w:val="0"/>
          <w:numId w:val="34"/>
        </w:numPr>
        <w:autoSpaceDE w:val="0"/>
        <w:autoSpaceDN w:val="0"/>
        <w:adjustRightInd w:val="0"/>
        <w:spacing w:after="0"/>
        <w:rPr>
          <w:rFonts w:ascii="Times New Roman" w:hAnsi="Times New Roman" w:cs="Times New Roman"/>
          <w:b/>
          <w:bCs/>
          <w:sz w:val="24"/>
          <w:szCs w:val="24"/>
        </w:rPr>
      </w:pPr>
      <w:r w:rsidRPr="005F592B">
        <w:rPr>
          <w:rFonts w:ascii="Times New Roman" w:hAnsi="Times New Roman" w:cs="Times New Roman"/>
          <w:b/>
          <w:bCs/>
          <w:sz w:val="24"/>
          <w:szCs w:val="24"/>
        </w:rPr>
        <w:t>Помоћно техничко особље</w:t>
      </w:r>
    </w:p>
    <w:p w:rsidR="006542DF" w:rsidRPr="005F592B" w:rsidRDefault="006542DF" w:rsidP="00C61C86">
      <w:pPr>
        <w:pStyle w:val="Listaszerbekezds"/>
        <w:numPr>
          <w:ilvl w:val="0"/>
          <w:numId w:val="38"/>
        </w:numPr>
        <w:autoSpaceDE w:val="0"/>
        <w:autoSpaceDN w:val="0"/>
        <w:adjustRightInd w:val="0"/>
        <w:spacing w:after="0"/>
        <w:rPr>
          <w:rFonts w:ascii="Times New Roman" w:hAnsi="Times New Roman" w:cs="Times New Roman"/>
          <w:sz w:val="24"/>
          <w:szCs w:val="24"/>
        </w:rPr>
      </w:pPr>
      <w:r w:rsidRPr="005F592B">
        <w:rPr>
          <w:rFonts w:ascii="Times New Roman" w:hAnsi="Times New Roman" w:cs="Times New Roman"/>
          <w:sz w:val="24"/>
          <w:szCs w:val="24"/>
        </w:rPr>
        <w:t>дежура по распореду;</w:t>
      </w:r>
    </w:p>
    <w:p w:rsidR="006542DF" w:rsidRPr="005F592B" w:rsidRDefault="006542DF" w:rsidP="00C61C86">
      <w:pPr>
        <w:pStyle w:val="Listaszerbekezds"/>
        <w:numPr>
          <w:ilvl w:val="0"/>
          <w:numId w:val="38"/>
        </w:numPr>
        <w:autoSpaceDE w:val="0"/>
        <w:autoSpaceDN w:val="0"/>
        <w:adjustRightInd w:val="0"/>
        <w:spacing w:after="0"/>
        <w:rPr>
          <w:rFonts w:ascii="Times New Roman" w:hAnsi="Times New Roman" w:cs="Times New Roman"/>
          <w:sz w:val="24"/>
          <w:szCs w:val="24"/>
        </w:rPr>
      </w:pPr>
      <w:r w:rsidRPr="005F592B">
        <w:rPr>
          <w:rFonts w:ascii="Times New Roman" w:hAnsi="Times New Roman" w:cs="Times New Roman"/>
          <w:sz w:val="24"/>
          <w:szCs w:val="24"/>
        </w:rPr>
        <w:t>прекида насиље;</w:t>
      </w:r>
    </w:p>
    <w:p w:rsidR="006542DF" w:rsidRDefault="006542DF" w:rsidP="00C61C86">
      <w:pPr>
        <w:pStyle w:val="Listaszerbekezds"/>
        <w:numPr>
          <w:ilvl w:val="0"/>
          <w:numId w:val="38"/>
        </w:numPr>
        <w:autoSpaceDE w:val="0"/>
        <w:autoSpaceDN w:val="0"/>
        <w:adjustRightInd w:val="0"/>
        <w:spacing w:after="0"/>
        <w:rPr>
          <w:rFonts w:ascii="Times New Roman" w:hAnsi="Times New Roman" w:cs="Times New Roman"/>
          <w:sz w:val="24"/>
          <w:szCs w:val="24"/>
        </w:rPr>
      </w:pPr>
      <w:r w:rsidRPr="005F592B">
        <w:rPr>
          <w:rFonts w:ascii="Times New Roman" w:hAnsi="Times New Roman" w:cs="Times New Roman"/>
          <w:sz w:val="24"/>
          <w:szCs w:val="24"/>
        </w:rPr>
        <w:t>уочава и пријављује случајеве насилног понашања.</w:t>
      </w:r>
    </w:p>
    <w:p w:rsidR="006542DF" w:rsidRPr="005F592B" w:rsidRDefault="006542DF" w:rsidP="006542DF">
      <w:pPr>
        <w:pStyle w:val="Listaszerbekezds"/>
        <w:autoSpaceDE w:val="0"/>
        <w:autoSpaceDN w:val="0"/>
        <w:adjustRightInd w:val="0"/>
        <w:spacing w:after="0"/>
        <w:ind w:left="1440"/>
        <w:rPr>
          <w:rFonts w:ascii="Times New Roman" w:hAnsi="Times New Roman" w:cs="Times New Roman"/>
          <w:sz w:val="24"/>
          <w:szCs w:val="24"/>
        </w:rPr>
      </w:pPr>
    </w:p>
    <w:p w:rsidR="006542DF" w:rsidRPr="005F592B" w:rsidRDefault="006542DF" w:rsidP="00C61C86">
      <w:pPr>
        <w:pStyle w:val="Listaszerbekezds"/>
        <w:numPr>
          <w:ilvl w:val="0"/>
          <w:numId w:val="34"/>
        </w:numPr>
        <w:autoSpaceDE w:val="0"/>
        <w:autoSpaceDN w:val="0"/>
        <w:adjustRightInd w:val="0"/>
        <w:spacing w:after="0"/>
        <w:rPr>
          <w:rFonts w:ascii="Times New Roman" w:hAnsi="Times New Roman" w:cs="Times New Roman"/>
          <w:b/>
          <w:bCs/>
          <w:sz w:val="24"/>
          <w:szCs w:val="24"/>
        </w:rPr>
      </w:pPr>
      <w:r w:rsidRPr="005F592B">
        <w:rPr>
          <w:rFonts w:ascii="Times New Roman" w:hAnsi="Times New Roman" w:cs="Times New Roman"/>
          <w:b/>
          <w:bCs/>
          <w:sz w:val="24"/>
          <w:szCs w:val="24"/>
        </w:rPr>
        <w:t>Ученици</w:t>
      </w:r>
    </w:p>
    <w:p w:rsidR="006542DF" w:rsidRPr="005F592B" w:rsidRDefault="006542DF" w:rsidP="00C61C86">
      <w:pPr>
        <w:pStyle w:val="Listaszerbekezds"/>
        <w:numPr>
          <w:ilvl w:val="0"/>
          <w:numId w:val="39"/>
        </w:numPr>
        <w:autoSpaceDE w:val="0"/>
        <w:autoSpaceDN w:val="0"/>
        <w:adjustRightInd w:val="0"/>
        <w:spacing w:after="0"/>
        <w:rPr>
          <w:rFonts w:ascii="Times New Roman" w:hAnsi="Times New Roman" w:cs="Times New Roman"/>
          <w:sz w:val="24"/>
          <w:szCs w:val="24"/>
        </w:rPr>
      </w:pPr>
      <w:r w:rsidRPr="005F592B">
        <w:rPr>
          <w:rFonts w:ascii="Times New Roman" w:hAnsi="Times New Roman" w:cs="Times New Roman"/>
          <w:sz w:val="24"/>
          <w:szCs w:val="24"/>
        </w:rPr>
        <w:t>уочавају случајеве насилног понашања;</w:t>
      </w:r>
    </w:p>
    <w:p w:rsidR="006542DF" w:rsidRPr="005F592B" w:rsidRDefault="006542DF" w:rsidP="00C61C86">
      <w:pPr>
        <w:pStyle w:val="Listaszerbekezds"/>
        <w:numPr>
          <w:ilvl w:val="0"/>
          <w:numId w:val="39"/>
        </w:numPr>
        <w:autoSpaceDE w:val="0"/>
        <w:autoSpaceDN w:val="0"/>
        <w:adjustRightInd w:val="0"/>
        <w:spacing w:after="0"/>
        <w:rPr>
          <w:rFonts w:ascii="Times New Roman" w:hAnsi="Times New Roman" w:cs="Times New Roman"/>
          <w:sz w:val="24"/>
          <w:szCs w:val="24"/>
        </w:rPr>
      </w:pPr>
      <w:r w:rsidRPr="005F592B">
        <w:rPr>
          <w:rFonts w:ascii="Times New Roman" w:hAnsi="Times New Roman" w:cs="Times New Roman"/>
          <w:sz w:val="24"/>
          <w:szCs w:val="24"/>
        </w:rPr>
        <w:t>траже помоћ одраслих;</w:t>
      </w:r>
    </w:p>
    <w:p w:rsidR="006542DF" w:rsidRPr="005F592B" w:rsidRDefault="006542DF" w:rsidP="00C61C86">
      <w:pPr>
        <w:pStyle w:val="Listaszerbekezds"/>
        <w:numPr>
          <w:ilvl w:val="0"/>
          <w:numId w:val="39"/>
        </w:numPr>
        <w:autoSpaceDE w:val="0"/>
        <w:autoSpaceDN w:val="0"/>
        <w:adjustRightInd w:val="0"/>
        <w:spacing w:after="0"/>
        <w:rPr>
          <w:rFonts w:ascii="Times New Roman" w:hAnsi="Times New Roman" w:cs="Times New Roman"/>
          <w:sz w:val="24"/>
          <w:szCs w:val="24"/>
        </w:rPr>
      </w:pPr>
      <w:r w:rsidRPr="005F592B">
        <w:rPr>
          <w:rFonts w:ascii="Times New Roman" w:hAnsi="Times New Roman" w:cs="Times New Roman"/>
          <w:sz w:val="24"/>
          <w:szCs w:val="24"/>
        </w:rPr>
        <w:t>пријављују одељењском старешини</w:t>
      </w:r>
    </w:p>
    <w:p w:rsidR="006542DF" w:rsidRPr="005F592B" w:rsidRDefault="006542DF" w:rsidP="00C61C86">
      <w:pPr>
        <w:pStyle w:val="Listaszerbekezds"/>
        <w:numPr>
          <w:ilvl w:val="0"/>
          <w:numId w:val="39"/>
        </w:numPr>
        <w:autoSpaceDE w:val="0"/>
        <w:autoSpaceDN w:val="0"/>
        <w:adjustRightInd w:val="0"/>
        <w:spacing w:after="0"/>
        <w:rPr>
          <w:rFonts w:ascii="Times New Roman" w:hAnsi="Times New Roman" w:cs="Times New Roman"/>
          <w:sz w:val="24"/>
          <w:szCs w:val="24"/>
        </w:rPr>
      </w:pPr>
      <w:r w:rsidRPr="005F592B">
        <w:rPr>
          <w:rFonts w:ascii="Times New Roman" w:hAnsi="Times New Roman" w:cs="Times New Roman"/>
          <w:sz w:val="24"/>
          <w:szCs w:val="24"/>
        </w:rPr>
        <w:t>за теже случајеве консултују чланове школског Тима;</w:t>
      </w:r>
    </w:p>
    <w:p w:rsidR="006542DF" w:rsidRPr="005F592B" w:rsidRDefault="006542DF" w:rsidP="00C61C86">
      <w:pPr>
        <w:pStyle w:val="Listaszerbekezds"/>
        <w:numPr>
          <w:ilvl w:val="0"/>
          <w:numId w:val="39"/>
        </w:numPr>
        <w:spacing w:after="0"/>
        <w:jc w:val="both"/>
        <w:rPr>
          <w:rFonts w:ascii="Times New Roman" w:hAnsi="Times New Roman" w:cs="Times New Roman"/>
          <w:sz w:val="24"/>
          <w:szCs w:val="24"/>
        </w:rPr>
      </w:pPr>
      <w:r w:rsidRPr="005F592B">
        <w:rPr>
          <w:rFonts w:ascii="Times New Roman" w:hAnsi="Times New Roman" w:cs="Times New Roman"/>
          <w:sz w:val="24"/>
          <w:szCs w:val="24"/>
        </w:rPr>
        <w:t>учествују у мерама заштите.</w:t>
      </w:r>
    </w:p>
    <w:p w:rsidR="006542DF" w:rsidRPr="00DE64BD" w:rsidRDefault="006542DF" w:rsidP="006542DF">
      <w:pPr>
        <w:jc w:val="both"/>
        <w:rPr>
          <w:rFonts w:ascii="Times New Roman" w:hAnsi="Times New Roman" w:cs="Times New Roman"/>
          <w:sz w:val="24"/>
          <w:szCs w:val="24"/>
        </w:rPr>
      </w:pPr>
    </w:p>
    <w:p w:rsidR="006542DF" w:rsidRPr="00DE64BD" w:rsidRDefault="006542DF" w:rsidP="006542DF">
      <w:pPr>
        <w:autoSpaceDE w:val="0"/>
        <w:autoSpaceDN w:val="0"/>
        <w:adjustRightInd w:val="0"/>
        <w:rPr>
          <w:rFonts w:ascii="Times New Roman" w:hAnsi="Times New Roman" w:cs="Times New Roman"/>
          <w:b/>
          <w:bCs/>
          <w:sz w:val="24"/>
          <w:szCs w:val="24"/>
        </w:rPr>
      </w:pPr>
      <w:r w:rsidRPr="00DE64BD">
        <w:rPr>
          <w:rFonts w:ascii="Times New Roman" w:hAnsi="Times New Roman" w:cs="Times New Roman"/>
          <w:b/>
          <w:bCs/>
          <w:sz w:val="24"/>
          <w:szCs w:val="24"/>
        </w:rPr>
        <w:t>Праћење, анализа, евалуација и извештавање</w:t>
      </w:r>
    </w:p>
    <w:p w:rsidR="006542DF" w:rsidRPr="00412DDA" w:rsidRDefault="006542DF" w:rsidP="006542DF">
      <w:pPr>
        <w:autoSpaceDE w:val="0"/>
        <w:autoSpaceDN w:val="0"/>
        <w:adjustRightInd w:val="0"/>
        <w:rPr>
          <w:rFonts w:ascii="Times New Roman" w:hAnsi="Times New Roman" w:cs="Times New Roman"/>
          <w:b/>
          <w:bCs/>
          <w:sz w:val="24"/>
          <w:szCs w:val="24"/>
          <w:u w:val="single"/>
        </w:rPr>
      </w:pPr>
      <w:r w:rsidRPr="00412DDA">
        <w:rPr>
          <w:rFonts w:ascii="Times New Roman" w:hAnsi="Times New Roman" w:cs="Times New Roman"/>
          <w:b/>
          <w:bCs/>
          <w:sz w:val="24"/>
          <w:szCs w:val="24"/>
          <w:u w:val="single"/>
        </w:rPr>
        <w:t>Евиденција и начини праћења случајева насиља</w:t>
      </w:r>
    </w:p>
    <w:p w:rsidR="006542DF" w:rsidRPr="00DE64BD" w:rsidRDefault="006542DF" w:rsidP="006542DF">
      <w:pPr>
        <w:autoSpaceDE w:val="0"/>
        <w:autoSpaceDN w:val="0"/>
        <w:adjustRightInd w:val="0"/>
        <w:rPr>
          <w:rFonts w:ascii="Times New Roman" w:hAnsi="Times New Roman" w:cs="Times New Roman"/>
          <w:sz w:val="24"/>
          <w:szCs w:val="24"/>
        </w:rPr>
      </w:pPr>
      <w:r w:rsidRPr="00DE64BD">
        <w:rPr>
          <w:rFonts w:ascii="Times New Roman" w:hAnsi="Times New Roman" w:cs="Times New Roman"/>
          <w:sz w:val="24"/>
          <w:szCs w:val="24"/>
        </w:rPr>
        <w:lastRenderedPageBreak/>
        <w:t>Запослени у школи – одељенски старешина, стручна служба и Тим– у обавези су да воде</w:t>
      </w:r>
      <w:r>
        <w:rPr>
          <w:rFonts w:ascii="Times New Roman" w:hAnsi="Times New Roman" w:cs="Times New Roman"/>
          <w:sz w:val="24"/>
          <w:szCs w:val="24"/>
        </w:rPr>
        <w:t xml:space="preserve"> </w:t>
      </w:r>
      <w:r w:rsidRPr="00DE64BD">
        <w:rPr>
          <w:rFonts w:ascii="Times New Roman" w:hAnsi="Times New Roman" w:cs="Times New Roman"/>
          <w:sz w:val="24"/>
          <w:szCs w:val="24"/>
        </w:rPr>
        <w:t>евиденцију о појавама насиља у образац за евиденцију о случајевима насиља који треба да садржи:</w:t>
      </w:r>
    </w:p>
    <w:p w:rsidR="006542DF" w:rsidRPr="00DE64BD" w:rsidRDefault="006542DF" w:rsidP="00C61C86">
      <w:pPr>
        <w:pStyle w:val="Listaszerbekezds"/>
        <w:numPr>
          <w:ilvl w:val="0"/>
          <w:numId w:val="29"/>
        </w:numPr>
        <w:autoSpaceDE w:val="0"/>
        <w:autoSpaceDN w:val="0"/>
        <w:adjustRightInd w:val="0"/>
        <w:spacing w:after="0" w:line="276" w:lineRule="auto"/>
        <w:rPr>
          <w:rFonts w:ascii="Times New Roman" w:hAnsi="Times New Roman" w:cs="Times New Roman"/>
          <w:sz w:val="24"/>
          <w:szCs w:val="24"/>
        </w:rPr>
      </w:pPr>
      <w:r w:rsidRPr="00DE64BD">
        <w:rPr>
          <w:rFonts w:ascii="Times New Roman" w:hAnsi="Times New Roman" w:cs="Times New Roman"/>
          <w:sz w:val="24"/>
          <w:szCs w:val="24"/>
        </w:rPr>
        <w:t>Шта се догодило ?</w:t>
      </w:r>
    </w:p>
    <w:p w:rsidR="006542DF" w:rsidRPr="00DE64BD" w:rsidRDefault="006542DF" w:rsidP="00C61C86">
      <w:pPr>
        <w:pStyle w:val="Listaszerbekezds"/>
        <w:numPr>
          <w:ilvl w:val="0"/>
          <w:numId w:val="29"/>
        </w:numPr>
        <w:autoSpaceDE w:val="0"/>
        <w:autoSpaceDN w:val="0"/>
        <w:adjustRightInd w:val="0"/>
        <w:spacing w:after="0" w:line="276" w:lineRule="auto"/>
        <w:rPr>
          <w:rFonts w:ascii="Times New Roman" w:hAnsi="Times New Roman" w:cs="Times New Roman"/>
          <w:sz w:val="24"/>
          <w:szCs w:val="24"/>
        </w:rPr>
      </w:pPr>
      <w:r w:rsidRPr="00DE64BD">
        <w:rPr>
          <w:rFonts w:ascii="Times New Roman" w:hAnsi="Times New Roman" w:cs="Times New Roman"/>
          <w:sz w:val="24"/>
          <w:szCs w:val="24"/>
        </w:rPr>
        <w:t>Ко су учесници ?</w:t>
      </w:r>
    </w:p>
    <w:p w:rsidR="006542DF" w:rsidRPr="00DE64BD" w:rsidRDefault="006542DF" w:rsidP="00C61C86">
      <w:pPr>
        <w:pStyle w:val="Listaszerbekezds"/>
        <w:numPr>
          <w:ilvl w:val="0"/>
          <w:numId w:val="29"/>
        </w:numPr>
        <w:autoSpaceDE w:val="0"/>
        <w:autoSpaceDN w:val="0"/>
        <w:adjustRightInd w:val="0"/>
        <w:spacing w:after="0" w:line="276" w:lineRule="auto"/>
        <w:rPr>
          <w:rFonts w:ascii="Times New Roman" w:hAnsi="Times New Roman" w:cs="Times New Roman"/>
          <w:sz w:val="24"/>
          <w:szCs w:val="24"/>
        </w:rPr>
      </w:pPr>
      <w:r w:rsidRPr="00DE64BD">
        <w:rPr>
          <w:rFonts w:ascii="Times New Roman" w:hAnsi="Times New Roman" w:cs="Times New Roman"/>
          <w:sz w:val="24"/>
          <w:szCs w:val="24"/>
        </w:rPr>
        <w:t>Како је пријављено насиље ?</w:t>
      </w:r>
    </w:p>
    <w:p w:rsidR="006542DF" w:rsidRPr="00DE64BD" w:rsidRDefault="006542DF" w:rsidP="00C61C86">
      <w:pPr>
        <w:pStyle w:val="Listaszerbekezds"/>
        <w:numPr>
          <w:ilvl w:val="0"/>
          <w:numId w:val="29"/>
        </w:numPr>
        <w:autoSpaceDE w:val="0"/>
        <w:autoSpaceDN w:val="0"/>
        <w:adjustRightInd w:val="0"/>
        <w:spacing w:after="0" w:line="276" w:lineRule="auto"/>
        <w:rPr>
          <w:rFonts w:ascii="Times New Roman" w:hAnsi="Times New Roman" w:cs="Times New Roman"/>
          <w:sz w:val="24"/>
          <w:szCs w:val="24"/>
        </w:rPr>
      </w:pPr>
      <w:r w:rsidRPr="00DE64BD">
        <w:rPr>
          <w:rFonts w:ascii="Times New Roman" w:hAnsi="Times New Roman" w:cs="Times New Roman"/>
          <w:sz w:val="24"/>
          <w:szCs w:val="24"/>
        </w:rPr>
        <w:t>Врсте интервенције?</w:t>
      </w:r>
    </w:p>
    <w:p w:rsidR="006542DF" w:rsidRPr="00DE64BD" w:rsidRDefault="006542DF" w:rsidP="00C61C86">
      <w:pPr>
        <w:pStyle w:val="Listaszerbekezds"/>
        <w:numPr>
          <w:ilvl w:val="0"/>
          <w:numId w:val="29"/>
        </w:numPr>
        <w:autoSpaceDE w:val="0"/>
        <w:autoSpaceDN w:val="0"/>
        <w:adjustRightInd w:val="0"/>
        <w:spacing w:after="0" w:line="276" w:lineRule="auto"/>
        <w:rPr>
          <w:rFonts w:ascii="Times New Roman" w:hAnsi="Times New Roman" w:cs="Times New Roman"/>
          <w:sz w:val="24"/>
          <w:szCs w:val="24"/>
        </w:rPr>
      </w:pPr>
      <w:r w:rsidRPr="00DE64BD">
        <w:rPr>
          <w:rFonts w:ascii="Times New Roman" w:hAnsi="Times New Roman" w:cs="Times New Roman"/>
          <w:sz w:val="24"/>
          <w:szCs w:val="24"/>
        </w:rPr>
        <w:t>Какве су последице?</w:t>
      </w:r>
    </w:p>
    <w:p w:rsidR="006542DF" w:rsidRPr="00DE64BD" w:rsidRDefault="006542DF" w:rsidP="00C61C86">
      <w:pPr>
        <w:pStyle w:val="Listaszerbekezds"/>
        <w:numPr>
          <w:ilvl w:val="0"/>
          <w:numId w:val="29"/>
        </w:numPr>
        <w:autoSpaceDE w:val="0"/>
        <w:autoSpaceDN w:val="0"/>
        <w:adjustRightInd w:val="0"/>
        <w:spacing w:after="0" w:line="276" w:lineRule="auto"/>
        <w:rPr>
          <w:rFonts w:ascii="Times New Roman" w:hAnsi="Times New Roman" w:cs="Times New Roman"/>
          <w:sz w:val="24"/>
          <w:szCs w:val="24"/>
        </w:rPr>
      </w:pPr>
      <w:r w:rsidRPr="00DE64BD">
        <w:rPr>
          <w:rFonts w:ascii="Times New Roman" w:hAnsi="Times New Roman" w:cs="Times New Roman"/>
          <w:sz w:val="24"/>
          <w:szCs w:val="24"/>
        </w:rPr>
        <w:t>Који су исходи предузетих корака?</w:t>
      </w:r>
    </w:p>
    <w:p w:rsidR="006542DF" w:rsidRPr="00DE64BD" w:rsidRDefault="006542DF" w:rsidP="00C61C86">
      <w:pPr>
        <w:pStyle w:val="Listaszerbekezds"/>
        <w:numPr>
          <w:ilvl w:val="0"/>
          <w:numId w:val="29"/>
        </w:numPr>
        <w:autoSpaceDE w:val="0"/>
        <w:autoSpaceDN w:val="0"/>
        <w:adjustRightInd w:val="0"/>
        <w:spacing w:after="0" w:line="276" w:lineRule="auto"/>
        <w:rPr>
          <w:rFonts w:ascii="Times New Roman" w:hAnsi="Times New Roman" w:cs="Times New Roman"/>
          <w:sz w:val="24"/>
          <w:szCs w:val="24"/>
        </w:rPr>
      </w:pPr>
      <w:r w:rsidRPr="00DE64BD">
        <w:rPr>
          <w:rFonts w:ascii="Times New Roman" w:hAnsi="Times New Roman" w:cs="Times New Roman"/>
          <w:sz w:val="24"/>
          <w:szCs w:val="24"/>
        </w:rPr>
        <w:t>На који начин су укључени родитељи, одељенски старешина, стручна служба?</w:t>
      </w:r>
    </w:p>
    <w:p w:rsidR="006542DF" w:rsidRDefault="006542DF" w:rsidP="00C61C86">
      <w:pPr>
        <w:pStyle w:val="Listaszerbekezds"/>
        <w:numPr>
          <w:ilvl w:val="0"/>
          <w:numId w:val="29"/>
        </w:numPr>
        <w:autoSpaceDE w:val="0"/>
        <w:autoSpaceDN w:val="0"/>
        <w:adjustRightInd w:val="0"/>
        <w:spacing w:after="0" w:line="276" w:lineRule="auto"/>
        <w:rPr>
          <w:rFonts w:ascii="Times New Roman" w:hAnsi="Times New Roman" w:cs="Times New Roman"/>
          <w:sz w:val="24"/>
          <w:szCs w:val="24"/>
        </w:rPr>
      </w:pPr>
      <w:r w:rsidRPr="00DE64BD">
        <w:rPr>
          <w:rFonts w:ascii="Times New Roman" w:hAnsi="Times New Roman" w:cs="Times New Roman"/>
          <w:sz w:val="24"/>
          <w:szCs w:val="24"/>
        </w:rPr>
        <w:t>Праћење ефеката предузетих мера.</w:t>
      </w:r>
    </w:p>
    <w:p w:rsidR="006542DF" w:rsidRPr="00412DDA" w:rsidRDefault="006542DF" w:rsidP="006542DF">
      <w:pPr>
        <w:pStyle w:val="Listaszerbekezds"/>
        <w:autoSpaceDE w:val="0"/>
        <w:autoSpaceDN w:val="0"/>
        <w:adjustRightInd w:val="0"/>
        <w:spacing w:after="0" w:line="276" w:lineRule="auto"/>
        <w:rPr>
          <w:rFonts w:ascii="Times New Roman" w:hAnsi="Times New Roman" w:cs="Times New Roman"/>
          <w:sz w:val="24"/>
          <w:szCs w:val="24"/>
        </w:rPr>
      </w:pPr>
    </w:p>
    <w:p w:rsidR="006542DF" w:rsidRPr="00DE64BD" w:rsidRDefault="006542DF" w:rsidP="006542DF">
      <w:pPr>
        <w:autoSpaceDE w:val="0"/>
        <w:autoSpaceDN w:val="0"/>
        <w:adjustRightInd w:val="0"/>
        <w:rPr>
          <w:rFonts w:ascii="Times New Roman" w:hAnsi="Times New Roman" w:cs="Times New Roman"/>
          <w:sz w:val="24"/>
          <w:szCs w:val="24"/>
        </w:rPr>
      </w:pPr>
      <w:r w:rsidRPr="00DE64BD">
        <w:rPr>
          <w:rFonts w:ascii="Times New Roman" w:hAnsi="Times New Roman" w:cs="Times New Roman"/>
          <w:sz w:val="24"/>
          <w:szCs w:val="24"/>
        </w:rPr>
        <w:t>Потребно је пратити:</w:t>
      </w:r>
    </w:p>
    <w:p w:rsidR="006542DF" w:rsidRPr="00F278BD" w:rsidRDefault="006542DF" w:rsidP="00C61C86">
      <w:pPr>
        <w:pStyle w:val="Listaszerbekezds"/>
        <w:numPr>
          <w:ilvl w:val="0"/>
          <w:numId w:val="40"/>
        </w:numPr>
        <w:autoSpaceDE w:val="0"/>
        <w:autoSpaceDN w:val="0"/>
        <w:adjustRightInd w:val="0"/>
        <w:spacing w:after="0" w:line="276" w:lineRule="auto"/>
        <w:jc w:val="both"/>
        <w:rPr>
          <w:rFonts w:ascii="Times New Roman" w:hAnsi="Times New Roman" w:cs="Times New Roman"/>
          <w:sz w:val="24"/>
          <w:szCs w:val="24"/>
          <w:lang w:val="sr-Latn-CS"/>
        </w:rPr>
      </w:pPr>
      <w:r w:rsidRPr="00F278BD">
        <w:rPr>
          <w:rFonts w:ascii="Times New Roman" w:hAnsi="Times New Roman" w:cs="Times New Roman"/>
          <w:sz w:val="24"/>
          <w:szCs w:val="24"/>
          <w:lang w:val="sr-Latn-CS"/>
        </w:rPr>
        <w:t>понашање детета које је трпело насиље (да ли се повлачи, да ли постаје агресивно, да ли</w:t>
      </w:r>
    </w:p>
    <w:p w:rsidR="006542DF" w:rsidRPr="00F278BD" w:rsidRDefault="006542DF" w:rsidP="00C61C86">
      <w:pPr>
        <w:pStyle w:val="Listaszerbekezds"/>
        <w:numPr>
          <w:ilvl w:val="0"/>
          <w:numId w:val="40"/>
        </w:numPr>
        <w:autoSpaceDE w:val="0"/>
        <w:autoSpaceDN w:val="0"/>
        <w:adjustRightInd w:val="0"/>
        <w:spacing w:after="0"/>
        <w:jc w:val="both"/>
        <w:rPr>
          <w:rFonts w:ascii="Times New Roman" w:hAnsi="Times New Roman" w:cs="Times New Roman"/>
          <w:sz w:val="24"/>
          <w:szCs w:val="24"/>
          <w:lang w:val="sr-Latn-CS"/>
        </w:rPr>
      </w:pPr>
      <w:r w:rsidRPr="00F278BD">
        <w:rPr>
          <w:rFonts w:ascii="Times New Roman" w:hAnsi="Times New Roman" w:cs="Times New Roman"/>
          <w:sz w:val="24"/>
          <w:szCs w:val="24"/>
          <w:lang w:val="sr-Latn-CS"/>
        </w:rPr>
        <w:t>тражи подршку и на који начин...) и детета које се понашало насилно ( да ли наставља са нападима, да ли тражи друге жртве, да ли га група одбацује, да ли га група подржава...);</w:t>
      </w:r>
    </w:p>
    <w:p w:rsidR="006542DF" w:rsidRPr="00F278BD" w:rsidRDefault="006542DF" w:rsidP="00C61C86">
      <w:pPr>
        <w:pStyle w:val="Listaszerbekezds"/>
        <w:numPr>
          <w:ilvl w:val="0"/>
          <w:numId w:val="40"/>
        </w:numPr>
        <w:autoSpaceDE w:val="0"/>
        <w:autoSpaceDN w:val="0"/>
        <w:adjustRightInd w:val="0"/>
        <w:spacing w:after="0" w:line="276" w:lineRule="auto"/>
        <w:jc w:val="both"/>
        <w:rPr>
          <w:rFonts w:ascii="Times New Roman" w:hAnsi="Times New Roman" w:cs="Times New Roman"/>
          <w:sz w:val="24"/>
          <w:szCs w:val="24"/>
          <w:lang w:val="sr-Latn-CS"/>
        </w:rPr>
      </w:pPr>
      <w:r w:rsidRPr="00F278BD">
        <w:rPr>
          <w:rFonts w:ascii="Times New Roman" w:hAnsi="Times New Roman" w:cs="Times New Roman"/>
          <w:sz w:val="24"/>
          <w:szCs w:val="24"/>
          <w:lang w:val="sr-Latn-CS"/>
        </w:rPr>
        <w:t>како реагују пасивни посматрачи (да ли се обраћају старијима за помоћ, да ли сви знају како да се повежу са унутрашњом заштитном мрежом и ко је њихова особа од поверења,  да ли се препознаје страх, да ли сами предузимају неке акције и сл.);</w:t>
      </w:r>
    </w:p>
    <w:p w:rsidR="006542DF" w:rsidRPr="00F278BD" w:rsidRDefault="006542DF" w:rsidP="00C61C86">
      <w:pPr>
        <w:pStyle w:val="Listaszerbekezds"/>
        <w:numPr>
          <w:ilvl w:val="0"/>
          <w:numId w:val="40"/>
        </w:numPr>
        <w:autoSpaceDE w:val="0"/>
        <w:autoSpaceDN w:val="0"/>
        <w:adjustRightInd w:val="0"/>
        <w:spacing w:after="0" w:line="276" w:lineRule="auto"/>
        <w:jc w:val="both"/>
        <w:rPr>
          <w:rFonts w:ascii="Times New Roman" w:hAnsi="Times New Roman" w:cs="Times New Roman"/>
          <w:sz w:val="24"/>
          <w:szCs w:val="24"/>
          <w:lang w:val="sr-Latn-CS"/>
        </w:rPr>
      </w:pPr>
      <w:r w:rsidRPr="00F278BD">
        <w:rPr>
          <w:rFonts w:ascii="Times New Roman" w:hAnsi="Times New Roman" w:cs="Times New Roman"/>
          <w:sz w:val="24"/>
          <w:szCs w:val="24"/>
          <w:lang w:val="sr-Latn-CS"/>
        </w:rPr>
        <w:t>шта се дешава у васпитној групи, одељењу (да ли се издвајају нове групе, каква је атмосфера ...);</w:t>
      </w:r>
    </w:p>
    <w:p w:rsidR="006542DF" w:rsidRPr="00F278BD" w:rsidRDefault="006542DF" w:rsidP="00C61C86">
      <w:pPr>
        <w:pStyle w:val="Listaszerbekezds"/>
        <w:numPr>
          <w:ilvl w:val="0"/>
          <w:numId w:val="40"/>
        </w:numPr>
        <w:autoSpaceDE w:val="0"/>
        <w:autoSpaceDN w:val="0"/>
        <w:adjustRightInd w:val="0"/>
        <w:spacing w:after="0" w:line="276" w:lineRule="auto"/>
        <w:jc w:val="both"/>
        <w:rPr>
          <w:rFonts w:ascii="Times New Roman" w:hAnsi="Times New Roman" w:cs="Times New Roman"/>
          <w:sz w:val="24"/>
          <w:szCs w:val="24"/>
          <w:lang w:val="sr-Latn-CS"/>
        </w:rPr>
      </w:pPr>
      <w:r w:rsidRPr="00F278BD">
        <w:rPr>
          <w:rFonts w:ascii="Times New Roman" w:hAnsi="Times New Roman" w:cs="Times New Roman"/>
          <w:sz w:val="24"/>
          <w:szCs w:val="24"/>
          <w:lang w:val="sr-Latn-CS"/>
        </w:rPr>
        <w:t>колико су родитељи сарадници у активностима на смањивању насиља;</w:t>
      </w:r>
    </w:p>
    <w:p w:rsidR="006542DF" w:rsidRPr="00F278BD" w:rsidRDefault="006542DF" w:rsidP="00C61C86">
      <w:pPr>
        <w:pStyle w:val="Listaszerbekezds"/>
        <w:numPr>
          <w:ilvl w:val="0"/>
          <w:numId w:val="40"/>
        </w:numPr>
        <w:autoSpaceDE w:val="0"/>
        <w:autoSpaceDN w:val="0"/>
        <w:adjustRightInd w:val="0"/>
        <w:spacing w:after="0" w:line="276" w:lineRule="auto"/>
        <w:jc w:val="both"/>
        <w:rPr>
          <w:rFonts w:ascii="Times New Roman" w:hAnsi="Times New Roman" w:cs="Times New Roman"/>
          <w:sz w:val="24"/>
          <w:szCs w:val="24"/>
          <w:lang w:val="sr-Latn-CS"/>
        </w:rPr>
      </w:pPr>
      <w:r w:rsidRPr="00F278BD">
        <w:rPr>
          <w:rFonts w:ascii="Times New Roman" w:hAnsi="Times New Roman" w:cs="Times New Roman"/>
          <w:sz w:val="24"/>
          <w:szCs w:val="24"/>
          <w:lang w:val="sr-Latn-CS"/>
        </w:rPr>
        <w:t>како функционише Тим и унутрашња заштитина мрежа ( где су слабе тачке и шта се може боље);</w:t>
      </w:r>
    </w:p>
    <w:p w:rsidR="006542DF" w:rsidRPr="00F278BD" w:rsidRDefault="006542DF" w:rsidP="00C61C86">
      <w:pPr>
        <w:pStyle w:val="Listaszerbekezds"/>
        <w:numPr>
          <w:ilvl w:val="0"/>
          <w:numId w:val="40"/>
        </w:numPr>
        <w:autoSpaceDE w:val="0"/>
        <w:autoSpaceDN w:val="0"/>
        <w:adjustRightInd w:val="0"/>
        <w:spacing w:after="0" w:line="276" w:lineRule="auto"/>
        <w:jc w:val="both"/>
        <w:rPr>
          <w:rFonts w:ascii="Times New Roman" w:hAnsi="Times New Roman" w:cs="Times New Roman"/>
          <w:sz w:val="24"/>
          <w:szCs w:val="24"/>
          <w:lang w:val="sr-Latn-CS"/>
        </w:rPr>
      </w:pPr>
      <w:r w:rsidRPr="00F278BD">
        <w:rPr>
          <w:rFonts w:ascii="Times New Roman" w:hAnsi="Times New Roman" w:cs="Times New Roman"/>
          <w:sz w:val="24"/>
          <w:szCs w:val="24"/>
          <w:lang w:val="sr-Latn-CS"/>
        </w:rPr>
        <w:t>колико су друге институције (спољна заштитна мрежа) укључене и који су ефекти њиховог укључивања</w:t>
      </w:r>
    </w:p>
    <w:p w:rsidR="006542DF" w:rsidRPr="00F278BD" w:rsidRDefault="006542DF" w:rsidP="006542DF">
      <w:pPr>
        <w:pStyle w:val="Listaszerbekezds"/>
        <w:autoSpaceDE w:val="0"/>
        <w:autoSpaceDN w:val="0"/>
        <w:adjustRightInd w:val="0"/>
        <w:spacing w:after="0" w:line="276" w:lineRule="auto"/>
        <w:jc w:val="both"/>
        <w:rPr>
          <w:rFonts w:ascii="Times New Roman" w:hAnsi="Times New Roman" w:cs="Times New Roman"/>
          <w:sz w:val="24"/>
          <w:szCs w:val="24"/>
          <w:lang w:val="sr-Latn-CS"/>
        </w:rPr>
      </w:pPr>
    </w:p>
    <w:p w:rsidR="006542DF" w:rsidRPr="00412DDA" w:rsidRDefault="006542DF" w:rsidP="006542DF">
      <w:pPr>
        <w:autoSpaceDE w:val="0"/>
        <w:autoSpaceDN w:val="0"/>
        <w:adjustRightInd w:val="0"/>
        <w:rPr>
          <w:rFonts w:ascii="Times New Roman" w:hAnsi="Times New Roman" w:cs="Times New Roman"/>
          <w:b/>
          <w:bCs/>
          <w:sz w:val="24"/>
          <w:szCs w:val="24"/>
          <w:u w:val="single"/>
        </w:rPr>
      </w:pPr>
      <w:r w:rsidRPr="00412DDA">
        <w:rPr>
          <w:rFonts w:ascii="Times New Roman" w:hAnsi="Times New Roman" w:cs="Times New Roman"/>
          <w:b/>
          <w:bCs/>
          <w:sz w:val="24"/>
          <w:szCs w:val="24"/>
          <w:u w:val="single"/>
        </w:rPr>
        <w:t>Извештавање</w:t>
      </w:r>
    </w:p>
    <w:p w:rsidR="006542DF" w:rsidRPr="00DE64BD" w:rsidRDefault="006542DF" w:rsidP="006542DF">
      <w:pPr>
        <w:autoSpaceDE w:val="0"/>
        <w:autoSpaceDN w:val="0"/>
        <w:adjustRightInd w:val="0"/>
        <w:jc w:val="both"/>
        <w:rPr>
          <w:rFonts w:ascii="Times New Roman" w:hAnsi="Times New Roman" w:cs="Times New Roman"/>
          <w:sz w:val="24"/>
          <w:szCs w:val="24"/>
        </w:rPr>
      </w:pPr>
      <w:r w:rsidRPr="00DE64BD">
        <w:rPr>
          <w:rFonts w:ascii="Times New Roman" w:hAnsi="Times New Roman" w:cs="Times New Roman"/>
          <w:sz w:val="24"/>
          <w:szCs w:val="24"/>
        </w:rPr>
        <w:t>Извештавање о појединим случајевима насиља путем саопштења даваће директор школе</w:t>
      </w:r>
      <w:r>
        <w:rPr>
          <w:rFonts w:ascii="Times New Roman" w:hAnsi="Times New Roman" w:cs="Times New Roman"/>
          <w:sz w:val="24"/>
          <w:szCs w:val="24"/>
        </w:rPr>
        <w:t xml:space="preserve"> </w:t>
      </w:r>
      <w:r w:rsidRPr="00DE64BD">
        <w:rPr>
          <w:rFonts w:ascii="Times New Roman" w:hAnsi="Times New Roman" w:cs="Times New Roman"/>
          <w:sz w:val="24"/>
          <w:szCs w:val="24"/>
        </w:rPr>
        <w:t>водећи рачуна о поверљивости података, заштити приватности стављајући интересе детета</w:t>
      </w:r>
      <w:r>
        <w:rPr>
          <w:rFonts w:ascii="Times New Roman" w:hAnsi="Times New Roman" w:cs="Times New Roman"/>
          <w:sz w:val="24"/>
          <w:szCs w:val="24"/>
        </w:rPr>
        <w:t xml:space="preserve"> </w:t>
      </w:r>
      <w:r w:rsidRPr="00DE64BD">
        <w:rPr>
          <w:rFonts w:ascii="Times New Roman" w:hAnsi="Times New Roman" w:cs="Times New Roman"/>
          <w:sz w:val="24"/>
          <w:szCs w:val="24"/>
        </w:rPr>
        <w:t>изнад интереса родитеља, школе, струке и др.</w:t>
      </w:r>
      <w:r>
        <w:rPr>
          <w:rFonts w:ascii="Times New Roman" w:hAnsi="Times New Roman" w:cs="Times New Roman"/>
          <w:sz w:val="24"/>
          <w:szCs w:val="24"/>
        </w:rPr>
        <w:t xml:space="preserve"> </w:t>
      </w:r>
      <w:r w:rsidRPr="00DE64BD">
        <w:rPr>
          <w:rFonts w:ascii="Times New Roman" w:hAnsi="Times New Roman" w:cs="Times New Roman"/>
          <w:sz w:val="24"/>
          <w:szCs w:val="24"/>
        </w:rPr>
        <w:t>Подаци до којих се дође су поверљиви и могу се ставити на располагање само службеним</w:t>
      </w:r>
      <w:r>
        <w:rPr>
          <w:rFonts w:ascii="Times New Roman" w:hAnsi="Times New Roman" w:cs="Times New Roman"/>
          <w:sz w:val="24"/>
          <w:szCs w:val="24"/>
        </w:rPr>
        <w:t xml:space="preserve"> </w:t>
      </w:r>
      <w:r w:rsidRPr="00DE64BD">
        <w:rPr>
          <w:rFonts w:ascii="Times New Roman" w:hAnsi="Times New Roman" w:cs="Times New Roman"/>
          <w:sz w:val="24"/>
          <w:szCs w:val="24"/>
        </w:rPr>
        <w:t>лицима ангажованим у поступцима заштите деце од насиља.</w:t>
      </w:r>
    </w:p>
    <w:p w:rsidR="006542DF" w:rsidRPr="00DE64BD" w:rsidRDefault="006542DF" w:rsidP="006542DF">
      <w:pPr>
        <w:autoSpaceDE w:val="0"/>
        <w:autoSpaceDN w:val="0"/>
        <w:adjustRightInd w:val="0"/>
        <w:jc w:val="both"/>
        <w:rPr>
          <w:rFonts w:ascii="Times New Roman" w:hAnsi="Times New Roman" w:cs="Times New Roman"/>
          <w:sz w:val="24"/>
          <w:szCs w:val="24"/>
        </w:rPr>
      </w:pPr>
      <w:r w:rsidRPr="00DE64BD">
        <w:rPr>
          <w:rFonts w:ascii="Times New Roman" w:hAnsi="Times New Roman" w:cs="Times New Roman"/>
          <w:sz w:val="24"/>
          <w:szCs w:val="24"/>
        </w:rPr>
        <w:t>Уколико се увиди да се ситуација насиља понавља, усложњава и постаје ризичнија и опаснија,</w:t>
      </w:r>
      <w:r>
        <w:rPr>
          <w:rFonts w:ascii="Times New Roman" w:hAnsi="Times New Roman" w:cs="Times New Roman"/>
          <w:sz w:val="24"/>
          <w:szCs w:val="24"/>
        </w:rPr>
        <w:t xml:space="preserve"> </w:t>
      </w:r>
      <w:r w:rsidRPr="00DE64BD">
        <w:rPr>
          <w:rFonts w:ascii="Times New Roman" w:hAnsi="Times New Roman" w:cs="Times New Roman"/>
          <w:sz w:val="24"/>
          <w:szCs w:val="24"/>
        </w:rPr>
        <w:t>неопходно је предузети следеће заштитне мере:</w:t>
      </w:r>
    </w:p>
    <w:p w:rsidR="006542DF" w:rsidRPr="00F278BD" w:rsidRDefault="006542DF" w:rsidP="00C61C86">
      <w:pPr>
        <w:pStyle w:val="Listaszerbekezds"/>
        <w:numPr>
          <w:ilvl w:val="0"/>
          <w:numId w:val="41"/>
        </w:numPr>
        <w:autoSpaceDE w:val="0"/>
        <w:autoSpaceDN w:val="0"/>
        <w:adjustRightInd w:val="0"/>
        <w:spacing w:after="0" w:line="276" w:lineRule="auto"/>
        <w:rPr>
          <w:rFonts w:ascii="Times New Roman" w:hAnsi="Times New Roman" w:cs="Times New Roman"/>
          <w:sz w:val="24"/>
          <w:szCs w:val="24"/>
          <w:lang w:val="sr-Latn-CS"/>
        </w:rPr>
      </w:pPr>
      <w:r w:rsidRPr="00F278BD">
        <w:rPr>
          <w:rFonts w:ascii="Times New Roman" w:hAnsi="Times New Roman" w:cs="Times New Roman"/>
          <w:sz w:val="24"/>
          <w:szCs w:val="24"/>
          <w:lang w:val="sr-Latn-CS"/>
        </w:rPr>
        <w:t>појачати опрез свих запослених и дежурних наставника и ученика</w:t>
      </w:r>
    </w:p>
    <w:p w:rsidR="006542DF" w:rsidRPr="00F278BD" w:rsidRDefault="006542DF" w:rsidP="00C61C86">
      <w:pPr>
        <w:pStyle w:val="Listaszerbekezds"/>
        <w:numPr>
          <w:ilvl w:val="0"/>
          <w:numId w:val="41"/>
        </w:numPr>
        <w:autoSpaceDE w:val="0"/>
        <w:autoSpaceDN w:val="0"/>
        <w:adjustRightInd w:val="0"/>
        <w:spacing w:after="0" w:line="276" w:lineRule="auto"/>
        <w:rPr>
          <w:rFonts w:ascii="Times New Roman" w:hAnsi="Times New Roman" w:cs="Times New Roman"/>
          <w:sz w:val="24"/>
          <w:szCs w:val="24"/>
          <w:lang w:val="sr-Latn-CS"/>
        </w:rPr>
      </w:pPr>
      <w:r w:rsidRPr="00F278BD">
        <w:rPr>
          <w:rFonts w:ascii="Times New Roman" w:hAnsi="Times New Roman" w:cs="Times New Roman"/>
          <w:sz w:val="24"/>
          <w:szCs w:val="24"/>
          <w:lang w:val="sr-Latn-CS"/>
        </w:rPr>
        <w:t>укључити у рад родитеље и школског полицајца</w:t>
      </w:r>
    </w:p>
    <w:p w:rsidR="006542DF" w:rsidRPr="00F278BD" w:rsidRDefault="006542DF" w:rsidP="00C61C86">
      <w:pPr>
        <w:pStyle w:val="Listaszerbekezds"/>
        <w:numPr>
          <w:ilvl w:val="0"/>
          <w:numId w:val="41"/>
        </w:numPr>
        <w:autoSpaceDE w:val="0"/>
        <w:autoSpaceDN w:val="0"/>
        <w:adjustRightInd w:val="0"/>
        <w:spacing w:after="0" w:line="276" w:lineRule="auto"/>
        <w:rPr>
          <w:rFonts w:ascii="Times New Roman" w:hAnsi="Times New Roman" w:cs="Times New Roman"/>
          <w:sz w:val="24"/>
          <w:szCs w:val="24"/>
          <w:lang w:val="sr-Latn-CS"/>
        </w:rPr>
      </w:pPr>
      <w:r w:rsidRPr="00F278BD">
        <w:rPr>
          <w:rFonts w:ascii="Times New Roman" w:hAnsi="Times New Roman" w:cs="Times New Roman"/>
          <w:sz w:val="24"/>
          <w:szCs w:val="24"/>
          <w:lang w:val="sr-Latn-CS"/>
        </w:rPr>
        <w:t>наставити са индивидуалним радом - психолог школе</w:t>
      </w:r>
    </w:p>
    <w:p w:rsidR="006542DF" w:rsidRPr="00F278BD" w:rsidRDefault="006542DF" w:rsidP="00C61C86">
      <w:pPr>
        <w:pStyle w:val="Listaszerbekezds"/>
        <w:numPr>
          <w:ilvl w:val="0"/>
          <w:numId w:val="41"/>
        </w:numPr>
        <w:autoSpaceDE w:val="0"/>
        <w:autoSpaceDN w:val="0"/>
        <w:adjustRightInd w:val="0"/>
        <w:spacing w:after="0" w:line="276" w:lineRule="auto"/>
        <w:rPr>
          <w:rFonts w:ascii="Times New Roman" w:hAnsi="Times New Roman" w:cs="Times New Roman"/>
          <w:sz w:val="24"/>
          <w:szCs w:val="24"/>
          <w:lang w:val="sr-Latn-CS"/>
        </w:rPr>
      </w:pPr>
      <w:r w:rsidRPr="00F278BD">
        <w:rPr>
          <w:rFonts w:ascii="Times New Roman" w:hAnsi="Times New Roman" w:cs="Times New Roman"/>
          <w:sz w:val="24"/>
          <w:szCs w:val="24"/>
          <w:lang w:val="sr-Latn-CS"/>
        </w:rPr>
        <w:t>укључити стручњаке из других установа (из спољашње заштитне мреже)</w:t>
      </w:r>
    </w:p>
    <w:p w:rsidR="006542DF" w:rsidRPr="00F278BD" w:rsidRDefault="006542DF" w:rsidP="006542DF">
      <w:pPr>
        <w:pStyle w:val="Listaszerbekezds"/>
        <w:autoSpaceDE w:val="0"/>
        <w:autoSpaceDN w:val="0"/>
        <w:adjustRightInd w:val="0"/>
        <w:spacing w:after="0" w:line="276" w:lineRule="auto"/>
        <w:rPr>
          <w:rFonts w:ascii="Times New Roman" w:hAnsi="Times New Roman" w:cs="Times New Roman"/>
          <w:sz w:val="24"/>
          <w:szCs w:val="24"/>
          <w:lang w:val="sr-Latn-CS"/>
        </w:rPr>
      </w:pPr>
    </w:p>
    <w:p w:rsidR="006542DF" w:rsidRDefault="006542DF" w:rsidP="006542DF">
      <w:pPr>
        <w:jc w:val="both"/>
        <w:rPr>
          <w:rFonts w:ascii="Times New Roman" w:hAnsi="Times New Roman" w:cs="Times New Roman"/>
          <w:sz w:val="24"/>
          <w:szCs w:val="24"/>
        </w:rPr>
      </w:pPr>
      <w:r w:rsidRPr="00DE64BD">
        <w:rPr>
          <w:rFonts w:ascii="Times New Roman" w:hAnsi="Times New Roman" w:cs="Times New Roman"/>
          <w:sz w:val="24"/>
          <w:szCs w:val="24"/>
        </w:rPr>
        <w:t>Све субјекте укључене у решавање проблема треба обавезати на дискрецију и заштиту права ученика.</w:t>
      </w:r>
    </w:p>
    <w:p w:rsidR="006542DF" w:rsidRPr="00DE64BD" w:rsidRDefault="006542DF" w:rsidP="006542DF">
      <w:pPr>
        <w:jc w:val="both"/>
        <w:rPr>
          <w:rFonts w:ascii="Times New Roman" w:hAnsi="Times New Roman" w:cs="Times New Roman"/>
          <w:sz w:val="24"/>
          <w:szCs w:val="24"/>
        </w:rPr>
      </w:pPr>
    </w:p>
    <w:p w:rsidR="006542DF" w:rsidRPr="00412DDA" w:rsidRDefault="006542DF" w:rsidP="006542DF">
      <w:pPr>
        <w:autoSpaceDE w:val="0"/>
        <w:autoSpaceDN w:val="0"/>
        <w:adjustRightInd w:val="0"/>
        <w:rPr>
          <w:rFonts w:ascii="Times New Roman" w:hAnsi="Times New Roman" w:cs="Times New Roman"/>
          <w:b/>
          <w:bCs/>
          <w:sz w:val="24"/>
          <w:szCs w:val="24"/>
          <w:u w:val="single"/>
        </w:rPr>
      </w:pPr>
      <w:r w:rsidRPr="00412DDA">
        <w:rPr>
          <w:rFonts w:ascii="Times New Roman" w:hAnsi="Times New Roman" w:cs="Times New Roman"/>
          <w:b/>
          <w:bCs/>
          <w:sz w:val="24"/>
          <w:szCs w:val="24"/>
          <w:u w:val="single"/>
        </w:rPr>
        <w:t>Процењивање ефеката превенције/интервенције</w:t>
      </w:r>
    </w:p>
    <w:p w:rsidR="006542DF" w:rsidRPr="00412DDA" w:rsidRDefault="006542DF" w:rsidP="006542DF">
      <w:pPr>
        <w:autoSpaceDE w:val="0"/>
        <w:autoSpaceDN w:val="0"/>
        <w:adjustRightInd w:val="0"/>
        <w:jc w:val="both"/>
        <w:rPr>
          <w:rFonts w:ascii="Times New Roman" w:hAnsi="Times New Roman" w:cs="Times New Roman"/>
          <w:sz w:val="24"/>
          <w:szCs w:val="24"/>
        </w:rPr>
      </w:pPr>
      <w:r w:rsidRPr="00DE64BD">
        <w:rPr>
          <w:rFonts w:ascii="Times New Roman" w:hAnsi="Times New Roman" w:cs="Times New Roman"/>
          <w:sz w:val="24"/>
          <w:szCs w:val="24"/>
        </w:rPr>
        <w:t>На основу евиденције које воде одељенске старешине и Тим праћење ефеката ће ивршит</w:t>
      </w:r>
      <w:r>
        <w:rPr>
          <w:rFonts w:ascii="Times New Roman" w:hAnsi="Times New Roman" w:cs="Times New Roman"/>
          <w:sz w:val="24"/>
          <w:szCs w:val="24"/>
        </w:rPr>
        <w:t xml:space="preserve"> </w:t>
      </w:r>
      <w:r w:rsidRPr="00DE64BD">
        <w:rPr>
          <w:rFonts w:ascii="Times New Roman" w:hAnsi="Times New Roman" w:cs="Times New Roman"/>
          <w:sz w:val="24"/>
          <w:szCs w:val="24"/>
        </w:rPr>
        <w:t xml:space="preserve">педагошка-психолошка служба школе преко следећих </w:t>
      </w:r>
      <w:r w:rsidRPr="00DE64BD">
        <w:rPr>
          <w:rFonts w:ascii="Times New Roman" w:hAnsi="Times New Roman" w:cs="Times New Roman"/>
          <w:b/>
          <w:bCs/>
          <w:sz w:val="24"/>
          <w:szCs w:val="24"/>
        </w:rPr>
        <w:t>индикатора:</w:t>
      </w:r>
    </w:p>
    <w:p w:rsidR="006542DF" w:rsidRPr="00F278BD" w:rsidRDefault="006542DF" w:rsidP="00C61C86">
      <w:pPr>
        <w:pStyle w:val="Listaszerbekezds"/>
        <w:numPr>
          <w:ilvl w:val="0"/>
          <w:numId w:val="42"/>
        </w:numPr>
        <w:autoSpaceDE w:val="0"/>
        <w:autoSpaceDN w:val="0"/>
        <w:adjustRightInd w:val="0"/>
        <w:spacing w:after="0" w:line="276" w:lineRule="auto"/>
        <w:rPr>
          <w:rFonts w:ascii="Times New Roman" w:hAnsi="Times New Roman" w:cs="Times New Roman"/>
          <w:sz w:val="24"/>
          <w:szCs w:val="24"/>
          <w:lang w:val="sr-Latn-CS"/>
        </w:rPr>
      </w:pPr>
      <w:r w:rsidRPr="00F278BD">
        <w:rPr>
          <w:rFonts w:ascii="Times New Roman" w:hAnsi="Times New Roman" w:cs="Times New Roman"/>
          <w:sz w:val="24"/>
          <w:szCs w:val="24"/>
          <w:lang w:val="sr-Latn-CS"/>
        </w:rPr>
        <w:t>броја и нивоа облика насилног понашања</w:t>
      </w:r>
    </w:p>
    <w:p w:rsidR="006542DF" w:rsidRPr="00F278BD" w:rsidRDefault="006542DF" w:rsidP="00C61C86">
      <w:pPr>
        <w:pStyle w:val="Listaszerbekezds"/>
        <w:numPr>
          <w:ilvl w:val="0"/>
          <w:numId w:val="42"/>
        </w:numPr>
        <w:autoSpaceDE w:val="0"/>
        <w:autoSpaceDN w:val="0"/>
        <w:adjustRightInd w:val="0"/>
        <w:spacing w:after="0" w:line="276" w:lineRule="auto"/>
        <w:rPr>
          <w:rFonts w:ascii="Times New Roman" w:hAnsi="Times New Roman" w:cs="Times New Roman"/>
          <w:sz w:val="24"/>
          <w:szCs w:val="24"/>
          <w:lang w:val="sr-Latn-CS"/>
        </w:rPr>
      </w:pPr>
      <w:r w:rsidRPr="00F278BD">
        <w:rPr>
          <w:rFonts w:ascii="Times New Roman" w:hAnsi="Times New Roman" w:cs="Times New Roman"/>
          <w:sz w:val="24"/>
          <w:szCs w:val="24"/>
          <w:lang w:val="sr-Latn-CS"/>
        </w:rPr>
        <w:t>број случајева насилног понашања са позитивним ефектима у односу на укупан број пријавњених у току школске године</w:t>
      </w:r>
    </w:p>
    <w:p w:rsidR="006542DF" w:rsidRPr="00F278BD" w:rsidRDefault="006542DF" w:rsidP="00C61C86">
      <w:pPr>
        <w:pStyle w:val="Listaszerbekezds"/>
        <w:numPr>
          <w:ilvl w:val="0"/>
          <w:numId w:val="42"/>
        </w:numPr>
        <w:autoSpaceDE w:val="0"/>
        <w:autoSpaceDN w:val="0"/>
        <w:adjustRightInd w:val="0"/>
        <w:spacing w:after="0" w:line="276" w:lineRule="auto"/>
        <w:rPr>
          <w:rFonts w:ascii="Times New Roman" w:hAnsi="Times New Roman" w:cs="Times New Roman"/>
          <w:sz w:val="24"/>
          <w:szCs w:val="24"/>
          <w:lang w:val="sr-Latn-CS"/>
        </w:rPr>
      </w:pPr>
      <w:r w:rsidRPr="00F278BD">
        <w:rPr>
          <w:rFonts w:ascii="Times New Roman" w:hAnsi="Times New Roman" w:cs="Times New Roman"/>
          <w:sz w:val="24"/>
          <w:szCs w:val="24"/>
          <w:lang w:val="sr-Latn-CS"/>
        </w:rPr>
        <w:t>однос пријављених облика насилног понашања текуће и претходне школске године</w:t>
      </w:r>
    </w:p>
    <w:p w:rsidR="006542DF" w:rsidRPr="00F278BD" w:rsidRDefault="006542DF" w:rsidP="00C61C86">
      <w:pPr>
        <w:pStyle w:val="Listaszerbekezds"/>
        <w:numPr>
          <w:ilvl w:val="0"/>
          <w:numId w:val="42"/>
        </w:numPr>
        <w:autoSpaceDE w:val="0"/>
        <w:autoSpaceDN w:val="0"/>
        <w:adjustRightInd w:val="0"/>
        <w:spacing w:after="0" w:line="276" w:lineRule="auto"/>
        <w:rPr>
          <w:rFonts w:ascii="Times New Roman" w:hAnsi="Times New Roman" w:cs="Times New Roman"/>
          <w:sz w:val="24"/>
          <w:szCs w:val="24"/>
          <w:lang w:val="sr-Latn-CS"/>
        </w:rPr>
      </w:pPr>
      <w:r w:rsidRPr="00F278BD">
        <w:rPr>
          <w:rFonts w:ascii="Times New Roman" w:hAnsi="Times New Roman" w:cs="Times New Roman"/>
          <w:sz w:val="24"/>
          <w:szCs w:val="24"/>
          <w:lang w:val="sr-Latn-CS"/>
        </w:rPr>
        <w:t>однос броја случајева насилног понашања са позитивним ефектима текуће и претходне школске године</w:t>
      </w:r>
    </w:p>
    <w:p w:rsidR="006542DF" w:rsidRPr="00F278BD" w:rsidRDefault="006542DF" w:rsidP="00C61C86">
      <w:pPr>
        <w:pStyle w:val="Listaszerbekezds"/>
        <w:numPr>
          <w:ilvl w:val="0"/>
          <w:numId w:val="42"/>
        </w:numPr>
        <w:autoSpaceDE w:val="0"/>
        <w:autoSpaceDN w:val="0"/>
        <w:adjustRightInd w:val="0"/>
        <w:spacing w:after="0" w:line="276" w:lineRule="auto"/>
        <w:rPr>
          <w:rFonts w:ascii="Times New Roman" w:hAnsi="Times New Roman" w:cs="Times New Roman"/>
          <w:sz w:val="24"/>
          <w:szCs w:val="24"/>
          <w:lang w:val="sr-Latn-CS"/>
        </w:rPr>
      </w:pPr>
      <w:r w:rsidRPr="00F278BD">
        <w:rPr>
          <w:rFonts w:ascii="Times New Roman" w:hAnsi="Times New Roman" w:cs="Times New Roman"/>
          <w:sz w:val="24"/>
          <w:szCs w:val="24"/>
          <w:lang w:val="sr-Latn-CS"/>
        </w:rPr>
        <w:t>анализа упитника проведеног међу ученицима о степену безбедности у школи</w:t>
      </w:r>
    </w:p>
    <w:p w:rsidR="006542DF" w:rsidRPr="00F278BD" w:rsidRDefault="006542DF" w:rsidP="006542DF">
      <w:pPr>
        <w:pStyle w:val="Listaszerbekezds"/>
        <w:autoSpaceDE w:val="0"/>
        <w:autoSpaceDN w:val="0"/>
        <w:adjustRightInd w:val="0"/>
        <w:spacing w:after="0" w:line="276" w:lineRule="auto"/>
        <w:rPr>
          <w:rFonts w:ascii="Times New Roman" w:hAnsi="Times New Roman" w:cs="Times New Roman"/>
          <w:sz w:val="24"/>
          <w:szCs w:val="24"/>
          <w:lang w:val="sr-Latn-CS"/>
        </w:rPr>
      </w:pPr>
    </w:p>
    <w:p w:rsidR="006542DF" w:rsidRDefault="006542DF" w:rsidP="006542DF">
      <w:pPr>
        <w:autoSpaceDE w:val="0"/>
        <w:autoSpaceDN w:val="0"/>
        <w:adjustRightInd w:val="0"/>
        <w:rPr>
          <w:rFonts w:ascii="Times New Roman" w:hAnsi="Times New Roman" w:cs="Times New Roman"/>
          <w:sz w:val="24"/>
          <w:szCs w:val="24"/>
        </w:rPr>
      </w:pPr>
      <w:r w:rsidRPr="00DE64BD">
        <w:rPr>
          <w:rFonts w:ascii="Times New Roman" w:hAnsi="Times New Roman" w:cs="Times New Roman"/>
          <w:b/>
          <w:bCs/>
          <w:sz w:val="24"/>
          <w:szCs w:val="24"/>
        </w:rPr>
        <w:t xml:space="preserve">Аспекти примене програма </w:t>
      </w:r>
      <w:r w:rsidRPr="00DE64BD">
        <w:rPr>
          <w:rFonts w:ascii="Times New Roman" w:hAnsi="Times New Roman" w:cs="Times New Roman"/>
          <w:sz w:val="24"/>
          <w:szCs w:val="24"/>
        </w:rPr>
        <w:t>ће бити видљиви преко ефеката предузетих превентивних и интервентних активности.</w:t>
      </w:r>
    </w:p>
    <w:p w:rsidR="006542DF" w:rsidRPr="00DE64BD" w:rsidRDefault="006542DF" w:rsidP="006542DF">
      <w:pPr>
        <w:autoSpaceDE w:val="0"/>
        <w:autoSpaceDN w:val="0"/>
        <w:adjustRightInd w:val="0"/>
        <w:rPr>
          <w:rFonts w:ascii="Times New Roman" w:hAnsi="Times New Roman" w:cs="Times New Roman"/>
          <w:sz w:val="24"/>
          <w:szCs w:val="24"/>
        </w:rPr>
      </w:pPr>
    </w:p>
    <w:p w:rsidR="006542DF" w:rsidRPr="00DE64BD" w:rsidRDefault="006542DF" w:rsidP="006542DF">
      <w:pPr>
        <w:autoSpaceDE w:val="0"/>
        <w:autoSpaceDN w:val="0"/>
        <w:adjustRightInd w:val="0"/>
        <w:rPr>
          <w:rFonts w:ascii="Times New Roman" w:hAnsi="Times New Roman" w:cs="Times New Roman"/>
          <w:b/>
          <w:bCs/>
          <w:sz w:val="24"/>
          <w:szCs w:val="24"/>
        </w:rPr>
      </w:pPr>
      <w:r w:rsidRPr="00DE64BD">
        <w:rPr>
          <w:rFonts w:ascii="Times New Roman" w:hAnsi="Times New Roman" w:cs="Times New Roman"/>
          <w:b/>
          <w:bCs/>
          <w:sz w:val="24"/>
          <w:szCs w:val="24"/>
        </w:rPr>
        <w:t>Анализа примене програма</w:t>
      </w:r>
    </w:p>
    <w:p w:rsidR="006542DF" w:rsidRPr="00DE64BD" w:rsidRDefault="006542DF" w:rsidP="006542DF">
      <w:pPr>
        <w:autoSpaceDE w:val="0"/>
        <w:autoSpaceDN w:val="0"/>
        <w:adjustRightInd w:val="0"/>
        <w:jc w:val="both"/>
        <w:rPr>
          <w:rFonts w:ascii="Times New Roman" w:hAnsi="Times New Roman" w:cs="Times New Roman"/>
          <w:sz w:val="24"/>
          <w:szCs w:val="24"/>
        </w:rPr>
      </w:pPr>
      <w:r w:rsidRPr="00DE64BD">
        <w:rPr>
          <w:rFonts w:ascii="Times New Roman" w:hAnsi="Times New Roman" w:cs="Times New Roman"/>
          <w:sz w:val="24"/>
          <w:szCs w:val="24"/>
        </w:rPr>
        <w:t>Примену Програма прати и анализира Тим (ПП –служба) квартално преко евиденције о</w:t>
      </w:r>
      <w:r>
        <w:rPr>
          <w:rFonts w:ascii="Times New Roman" w:hAnsi="Times New Roman" w:cs="Times New Roman"/>
          <w:sz w:val="24"/>
          <w:szCs w:val="24"/>
        </w:rPr>
        <w:t xml:space="preserve"> </w:t>
      </w:r>
      <w:r w:rsidRPr="00DE64BD">
        <w:rPr>
          <w:rFonts w:ascii="Times New Roman" w:hAnsi="Times New Roman" w:cs="Times New Roman"/>
          <w:sz w:val="24"/>
          <w:szCs w:val="24"/>
        </w:rPr>
        <w:t>реализованим активностима које су планиране Програмом. Овим путем се утврђују и узроци</w:t>
      </w:r>
      <w:r>
        <w:rPr>
          <w:rFonts w:ascii="Times New Roman" w:hAnsi="Times New Roman" w:cs="Times New Roman"/>
          <w:sz w:val="24"/>
          <w:szCs w:val="24"/>
        </w:rPr>
        <w:t xml:space="preserve"> </w:t>
      </w:r>
      <w:r w:rsidRPr="00DE64BD">
        <w:rPr>
          <w:rFonts w:ascii="Times New Roman" w:hAnsi="Times New Roman" w:cs="Times New Roman"/>
          <w:sz w:val="24"/>
          <w:szCs w:val="24"/>
        </w:rPr>
        <w:t>уколико неке планиране активности нису реализоване.</w:t>
      </w:r>
    </w:p>
    <w:p w:rsidR="006542DF" w:rsidRPr="00DE64BD" w:rsidRDefault="006542DF" w:rsidP="006542DF">
      <w:pPr>
        <w:autoSpaceDE w:val="0"/>
        <w:autoSpaceDN w:val="0"/>
        <w:adjustRightInd w:val="0"/>
        <w:rPr>
          <w:rFonts w:ascii="Times New Roman" w:hAnsi="Times New Roman" w:cs="Times New Roman"/>
          <w:sz w:val="24"/>
          <w:szCs w:val="24"/>
        </w:rPr>
      </w:pPr>
    </w:p>
    <w:p w:rsidR="006542DF" w:rsidRPr="00DE64BD" w:rsidRDefault="006542DF" w:rsidP="006542DF">
      <w:pPr>
        <w:autoSpaceDE w:val="0"/>
        <w:autoSpaceDN w:val="0"/>
        <w:adjustRightInd w:val="0"/>
        <w:rPr>
          <w:rFonts w:ascii="Times New Roman" w:hAnsi="Times New Roman" w:cs="Times New Roman"/>
          <w:b/>
          <w:bCs/>
          <w:sz w:val="24"/>
          <w:szCs w:val="24"/>
        </w:rPr>
      </w:pPr>
      <w:r w:rsidRPr="00DE64BD">
        <w:rPr>
          <w:rFonts w:ascii="Times New Roman" w:hAnsi="Times New Roman" w:cs="Times New Roman"/>
          <w:b/>
          <w:bCs/>
          <w:sz w:val="24"/>
          <w:szCs w:val="24"/>
        </w:rPr>
        <w:t>Извештавање о примени програма</w:t>
      </w:r>
    </w:p>
    <w:p w:rsidR="006542DF" w:rsidRPr="00DE64BD" w:rsidRDefault="006542DF" w:rsidP="006542DF">
      <w:pPr>
        <w:autoSpaceDE w:val="0"/>
        <w:autoSpaceDN w:val="0"/>
        <w:adjustRightInd w:val="0"/>
        <w:jc w:val="both"/>
        <w:rPr>
          <w:rFonts w:ascii="Times New Roman" w:hAnsi="Times New Roman" w:cs="Times New Roman"/>
          <w:sz w:val="24"/>
          <w:szCs w:val="24"/>
        </w:rPr>
      </w:pPr>
      <w:r w:rsidRPr="00DE64BD">
        <w:rPr>
          <w:rFonts w:ascii="Times New Roman" w:hAnsi="Times New Roman" w:cs="Times New Roman"/>
          <w:sz w:val="24"/>
          <w:szCs w:val="24"/>
        </w:rPr>
        <w:t>Тим квартално извештава Наставничко веће, а полугодишње Школски одбор и савет родитеља</w:t>
      </w:r>
      <w:r>
        <w:rPr>
          <w:rFonts w:ascii="Times New Roman" w:hAnsi="Times New Roman" w:cs="Times New Roman"/>
          <w:sz w:val="24"/>
          <w:szCs w:val="24"/>
        </w:rPr>
        <w:t xml:space="preserve"> </w:t>
      </w:r>
      <w:r w:rsidRPr="00DE64BD">
        <w:rPr>
          <w:rFonts w:ascii="Times New Roman" w:hAnsi="Times New Roman" w:cs="Times New Roman"/>
          <w:sz w:val="24"/>
          <w:szCs w:val="24"/>
        </w:rPr>
        <w:t>Школе о реализацији превентивних и интервентних мера.</w:t>
      </w:r>
    </w:p>
    <w:p w:rsidR="006542DF" w:rsidRPr="00DE64BD" w:rsidRDefault="006542DF" w:rsidP="006542DF">
      <w:pPr>
        <w:jc w:val="both"/>
        <w:rPr>
          <w:rFonts w:ascii="Times New Roman" w:hAnsi="Times New Roman" w:cs="Times New Roman"/>
          <w:sz w:val="24"/>
          <w:szCs w:val="24"/>
        </w:rPr>
      </w:pPr>
    </w:p>
    <w:p w:rsidR="006542DF" w:rsidRPr="00F073B4" w:rsidRDefault="006542DF" w:rsidP="006542DF">
      <w:pPr>
        <w:autoSpaceDE w:val="0"/>
        <w:autoSpaceDN w:val="0"/>
        <w:adjustRightInd w:val="0"/>
        <w:rPr>
          <w:rFonts w:ascii="Times New Roman" w:hAnsi="Times New Roman" w:cs="Times New Roman"/>
          <w:b/>
          <w:bCs/>
          <w:sz w:val="24"/>
          <w:szCs w:val="24"/>
        </w:rPr>
      </w:pPr>
      <w:r w:rsidRPr="00DE64BD">
        <w:rPr>
          <w:rFonts w:ascii="Times New Roman" w:hAnsi="Times New Roman" w:cs="Times New Roman"/>
          <w:b/>
          <w:bCs/>
          <w:sz w:val="24"/>
          <w:szCs w:val="24"/>
        </w:rPr>
        <w:t>Акциони план превентивних активности за спречавање насиља</w:t>
      </w:r>
      <w:r>
        <w:rPr>
          <w:rFonts w:ascii="Times New Roman" w:hAnsi="Times New Roman" w:cs="Times New Roman"/>
          <w:b/>
          <w:bCs/>
          <w:sz w:val="24"/>
          <w:szCs w:val="24"/>
        </w:rPr>
        <w:t xml:space="preserve"> </w:t>
      </w:r>
      <w:r>
        <w:rPr>
          <w:rFonts w:ascii="Times New Roman" w:hAnsi="Times New Roman" w:cs="Times New Roman"/>
          <w:b/>
          <w:sz w:val="24"/>
          <w:szCs w:val="24"/>
        </w:rPr>
        <w:t>з</w:t>
      </w:r>
      <w:r w:rsidRPr="00DE64BD">
        <w:rPr>
          <w:rFonts w:ascii="Times New Roman" w:hAnsi="Times New Roman" w:cs="Times New Roman"/>
          <w:b/>
          <w:sz w:val="24"/>
          <w:szCs w:val="24"/>
        </w:rPr>
        <w:t>а школску 20</w:t>
      </w:r>
      <w:r>
        <w:rPr>
          <w:rFonts w:ascii="Times New Roman" w:hAnsi="Times New Roman" w:cs="Times New Roman"/>
          <w:b/>
          <w:sz w:val="24"/>
          <w:szCs w:val="24"/>
        </w:rPr>
        <w:t>2</w:t>
      </w:r>
      <w:r w:rsidR="00471E64">
        <w:rPr>
          <w:rFonts w:ascii="Times New Roman" w:hAnsi="Times New Roman" w:cs="Times New Roman"/>
          <w:b/>
          <w:sz w:val="24"/>
          <w:szCs w:val="24"/>
        </w:rPr>
        <w:t>3</w:t>
      </w:r>
      <w:r w:rsidRPr="00DE64BD">
        <w:rPr>
          <w:rFonts w:ascii="Times New Roman" w:hAnsi="Times New Roman" w:cs="Times New Roman"/>
          <w:b/>
          <w:sz w:val="24"/>
          <w:szCs w:val="24"/>
        </w:rPr>
        <w:t>/</w:t>
      </w:r>
      <w:r>
        <w:rPr>
          <w:rFonts w:ascii="Times New Roman" w:hAnsi="Times New Roman" w:cs="Times New Roman"/>
          <w:b/>
          <w:sz w:val="24"/>
          <w:szCs w:val="24"/>
        </w:rPr>
        <w:t>2</w:t>
      </w:r>
      <w:r w:rsidR="00811FE1">
        <w:rPr>
          <w:rFonts w:ascii="Times New Roman" w:hAnsi="Times New Roman" w:cs="Times New Roman"/>
          <w:b/>
          <w:sz w:val="24"/>
          <w:szCs w:val="24"/>
        </w:rPr>
        <w:t>2</w:t>
      </w:r>
      <w:r w:rsidR="00471E64">
        <w:rPr>
          <w:rFonts w:ascii="Times New Roman" w:hAnsi="Times New Roman" w:cs="Times New Roman"/>
          <w:b/>
          <w:sz w:val="24"/>
          <w:szCs w:val="24"/>
        </w:rPr>
        <w:t>4</w:t>
      </w:r>
      <w:r w:rsidRPr="00DE64BD">
        <w:rPr>
          <w:rFonts w:ascii="Times New Roman" w:hAnsi="Times New Roman" w:cs="Times New Roman"/>
          <w:b/>
          <w:sz w:val="24"/>
          <w:szCs w:val="24"/>
        </w:rPr>
        <w:t>.</w:t>
      </w:r>
      <w:r>
        <w:rPr>
          <w:rFonts w:ascii="Times New Roman" w:hAnsi="Times New Roman" w:cs="Times New Roman"/>
          <w:b/>
          <w:sz w:val="24"/>
          <w:szCs w:val="24"/>
        </w:rPr>
        <w:t xml:space="preserve"> г</w:t>
      </w:r>
      <w:r w:rsidRPr="00DE64BD">
        <w:rPr>
          <w:rFonts w:ascii="Times New Roman" w:hAnsi="Times New Roman" w:cs="Times New Roman"/>
          <w:b/>
          <w:sz w:val="24"/>
          <w:szCs w:val="24"/>
        </w:rPr>
        <w:t>одину</w:t>
      </w:r>
    </w:p>
    <w:tbl>
      <w:tblPr>
        <w:tblStyle w:val="Rcsostblzat"/>
        <w:tblW w:w="8593" w:type="dxa"/>
        <w:jc w:val="center"/>
        <w:tblLayout w:type="fixed"/>
        <w:tblLook w:val="04A0"/>
      </w:tblPr>
      <w:tblGrid>
        <w:gridCol w:w="535"/>
        <w:gridCol w:w="3600"/>
        <w:gridCol w:w="2340"/>
        <w:gridCol w:w="2118"/>
      </w:tblGrid>
      <w:tr w:rsidR="006542DF" w:rsidRPr="00D5097C" w:rsidTr="00126D04">
        <w:trPr>
          <w:trHeight w:val="455"/>
          <w:jc w:val="center"/>
        </w:trPr>
        <w:tc>
          <w:tcPr>
            <w:tcW w:w="535" w:type="dxa"/>
            <w:shd w:val="clear" w:color="auto" w:fill="A8D08D" w:themeFill="accent6" w:themeFillTint="99"/>
            <w:vAlign w:val="center"/>
          </w:tcPr>
          <w:p w:rsidR="006542DF" w:rsidRPr="00F92A92" w:rsidRDefault="006542DF" w:rsidP="00126D04">
            <w:pPr>
              <w:autoSpaceDE w:val="0"/>
              <w:autoSpaceDN w:val="0"/>
              <w:adjustRightInd w:val="0"/>
              <w:jc w:val="center"/>
              <w:rPr>
                <w:rFonts w:ascii="Times New Roman" w:hAnsi="Times New Roman"/>
                <w:b/>
                <w:bCs/>
                <w:sz w:val="24"/>
                <w:szCs w:val="24"/>
              </w:rPr>
            </w:pPr>
            <w:r w:rsidRPr="00F92A92">
              <w:rPr>
                <w:rFonts w:ascii="Times New Roman" w:hAnsi="Times New Roman"/>
                <w:b/>
                <w:bCs/>
                <w:sz w:val="24"/>
                <w:szCs w:val="24"/>
              </w:rPr>
              <w:t>Р.</w:t>
            </w:r>
          </w:p>
          <w:p w:rsidR="006542DF" w:rsidRPr="00F92A92" w:rsidRDefault="006542DF" w:rsidP="00126D04">
            <w:pPr>
              <w:autoSpaceDE w:val="0"/>
              <w:autoSpaceDN w:val="0"/>
              <w:adjustRightInd w:val="0"/>
              <w:jc w:val="center"/>
              <w:rPr>
                <w:rFonts w:ascii="Times New Roman" w:hAnsi="Times New Roman"/>
                <w:sz w:val="24"/>
                <w:szCs w:val="24"/>
              </w:rPr>
            </w:pPr>
            <w:r w:rsidRPr="00F92A92">
              <w:rPr>
                <w:rFonts w:ascii="Times New Roman" w:hAnsi="Times New Roman"/>
                <w:b/>
                <w:bCs/>
                <w:sz w:val="24"/>
                <w:szCs w:val="24"/>
              </w:rPr>
              <w:t>бр.</w:t>
            </w:r>
          </w:p>
        </w:tc>
        <w:tc>
          <w:tcPr>
            <w:tcW w:w="3600" w:type="dxa"/>
            <w:shd w:val="clear" w:color="auto" w:fill="A8D08D" w:themeFill="accent6" w:themeFillTint="99"/>
            <w:vAlign w:val="center"/>
          </w:tcPr>
          <w:p w:rsidR="006542DF" w:rsidRPr="00F92A92" w:rsidRDefault="006542DF" w:rsidP="00126D04">
            <w:pPr>
              <w:autoSpaceDE w:val="0"/>
              <w:autoSpaceDN w:val="0"/>
              <w:adjustRightInd w:val="0"/>
              <w:jc w:val="center"/>
              <w:rPr>
                <w:rFonts w:ascii="Times New Roman" w:hAnsi="Times New Roman"/>
                <w:sz w:val="24"/>
                <w:szCs w:val="24"/>
              </w:rPr>
            </w:pPr>
            <w:r w:rsidRPr="00F92A92">
              <w:rPr>
                <w:rFonts w:ascii="Times New Roman" w:hAnsi="Times New Roman"/>
                <w:b/>
                <w:bCs/>
                <w:sz w:val="24"/>
                <w:szCs w:val="24"/>
              </w:rPr>
              <w:t>АКТИВНОСТ</w:t>
            </w:r>
          </w:p>
        </w:tc>
        <w:tc>
          <w:tcPr>
            <w:tcW w:w="2340" w:type="dxa"/>
            <w:shd w:val="clear" w:color="auto" w:fill="A8D08D" w:themeFill="accent6" w:themeFillTint="99"/>
            <w:vAlign w:val="center"/>
          </w:tcPr>
          <w:p w:rsidR="006542DF" w:rsidRPr="00F92A92" w:rsidRDefault="006542DF" w:rsidP="00126D04">
            <w:pPr>
              <w:autoSpaceDE w:val="0"/>
              <w:autoSpaceDN w:val="0"/>
              <w:adjustRightInd w:val="0"/>
              <w:jc w:val="center"/>
              <w:rPr>
                <w:rFonts w:ascii="Times New Roman" w:hAnsi="Times New Roman"/>
                <w:b/>
                <w:bCs/>
                <w:sz w:val="24"/>
                <w:szCs w:val="24"/>
              </w:rPr>
            </w:pPr>
            <w:r w:rsidRPr="00F92A92">
              <w:rPr>
                <w:rFonts w:ascii="Times New Roman" w:hAnsi="Times New Roman"/>
                <w:b/>
                <w:bCs/>
                <w:sz w:val="24"/>
                <w:szCs w:val="24"/>
              </w:rPr>
              <w:t>НОСИОЦИ</w:t>
            </w:r>
          </w:p>
        </w:tc>
        <w:tc>
          <w:tcPr>
            <w:tcW w:w="2118" w:type="dxa"/>
            <w:shd w:val="clear" w:color="auto" w:fill="A8D08D" w:themeFill="accent6" w:themeFillTint="99"/>
            <w:vAlign w:val="center"/>
          </w:tcPr>
          <w:p w:rsidR="006542DF" w:rsidRPr="00F92A92" w:rsidRDefault="006542DF" w:rsidP="00126D04">
            <w:pPr>
              <w:autoSpaceDE w:val="0"/>
              <w:autoSpaceDN w:val="0"/>
              <w:adjustRightInd w:val="0"/>
              <w:jc w:val="center"/>
              <w:rPr>
                <w:rFonts w:ascii="Times New Roman" w:hAnsi="Times New Roman"/>
                <w:sz w:val="24"/>
                <w:szCs w:val="24"/>
              </w:rPr>
            </w:pPr>
            <w:r w:rsidRPr="00F92A92">
              <w:rPr>
                <w:rFonts w:ascii="Times New Roman" w:hAnsi="Times New Roman"/>
                <w:b/>
                <w:bCs/>
                <w:sz w:val="24"/>
                <w:szCs w:val="24"/>
              </w:rPr>
              <w:t>ВРЕМЕ РЕАЛИЗАЦИЈЕ</w:t>
            </w:r>
          </w:p>
        </w:tc>
      </w:tr>
      <w:tr w:rsidR="006542DF" w:rsidRPr="00D5097C" w:rsidTr="00126D04">
        <w:trPr>
          <w:trHeight w:val="682"/>
          <w:jc w:val="center"/>
        </w:trPr>
        <w:tc>
          <w:tcPr>
            <w:tcW w:w="535" w:type="dxa"/>
            <w:vAlign w:val="center"/>
          </w:tcPr>
          <w:p w:rsidR="006542DF" w:rsidRPr="00F92A92" w:rsidRDefault="006542DF" w:rsidP="00126D04">
            <w:pPr>
              <w:autoSpaceDE w:val="0"/>
              <w:autoSpaceDN w:val="0"/>
              <w:adjustRightInd w:val="0"/>
              <w:contextualSpacing/>
              <w:jc w:val="center"/>
              <w:rPr>
                <w:rFonts w:ascii="Times New Roman" w:hAnsi="Times New Roman" w:cs="Times New Roman"/>
                <w:sz w:val="24"/>
                <w:szCs w:val="24"/>
              </w:rPr>
            </w:pPr>
            <w:r w:rsidRPr="00F92A92">
              <w:rPr>
                <w:rFonts w:ascii="Times New Roman" w:hAnsi="Times New Roman" w:cs="Times New Roman"/>
                <w:sz w:val="24"/>
                <w:szCs w:val="24"/>
              </w:rPr>
              <w:t>1.</w:t>
            </w:r>
          </w:p>
        </w:tc>
        <w:tc>
          <w:tcPr>
            <w:tcW w:w="3600" w:type="dxa"/>
            <w:vAlign w:val="center"/>
          </w:tcPr>
          <w:p w:rsidR="006542DF" w:rsidRPr="00F92A92"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Формирање Тима за заштиту</w:t>
            </w:r>
          </w:p>
          <w:p w:rsidR="006542DF" w:rsidRPr="00F92A92"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ученика од насиља</w:t>
            </w:r>
          </w:p>
        </w:tc>
        <w:tc>
          <w:tcPr>
            <w:tcW w:w="2340" w:type="dxa"/>
            <w:vAlign w:val="center"/>
          </w:tcPr>
          <w:p w:rsidR="006542DF" w:rsidRPr="00F92A92"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Директор</w:t>
            </w:r>
          </w:p>
        </w:tc>
        <w:tc>
          <w:tcPr>
            <w:tcW w:w="2118" w:type="dxa"/>
            <w:vAlign w:val="center"/>
          </w:tcPr>
          <w:p w:rsidR="006542DF" w:rsidRPr="00B4028C" w:rsidRDefault="006542DF" w:rsidP="00126D04">
            <w:pPr>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С</w:t>
            </w:r>
            <w:r w:rsidRPr="00F92A92">
              <w:rPr>
                <w:rFonts w:ascii="Times New Roman" w:hAnsi="Times New Roman" w:cs="Times New Roman"/>
                <w:sz w:val="24"/>
                <w:szCs w:val="24"/>
              </w:rPr>
              <w:t>ептембар 20</w:t>
            </w:r>
            <w:r>
              <w:rPr>
                <w:rFonts w:ascii="Times New Roman" w:hAnsi="Times New Roman" w:cs="Times New Roman"/>
                <w:sz w:val="24"/>
                <w:szCs w:val="24"/>
              </w:rPr>
              <w:t>2</w:t>
            </w:r>
            <w:r w:rsidR="00B4028C">
              <w:rPr>
                <w:rFonts w:ascii="Times New Roman" w:hAnsi="Times New Roman" w:cs="Times New Roman"/>
                <w:sz w:val="24"/>
                <w:szCs w:val="24"/>
              </w:rPr>
              <w:t>3</w:t>
            </w:r>
          </w:p>
        </w:tc>
      </w:tr>
      <w:tr w:rsidR="006542DF" w:rsidRPr="00D5097C" w:rsidTr="00126D04">
        <w:trPr>
          <w:trHeight w:val="629"/>
          <w:jc w:val="center"/>
        </w:trPr>
        <w:tc>
          <w:tcPr>
            <w:tcW w:w="535" w:type="dxa"/>
            <w:vAlign w:val="center"/>
          </w:tcPr>
          <w:p w:rsidR="006542DF" w:rsidRPr="00F92A92" w:rsidRDefault="006542DF" w:rsidP="00126D04">
            <w:pPr>
              <w:autoSpaceDE w:val="0"/>
              <w:autoSpaceDN w:val="0"/>
              <w:adjustRightInd w:val="0"/>
              <w:contextualSpacing/>
              <w:jc w:val="center"/>
              <w:rPr>
                <w:rFonts w:ascii="Times New Roman" w:hAnsi="Times New Roman" w:cs="Times New Roman"/>
                <w:sz w:val="24"/>
                <w:szCs w:val="24"/>
              </w:rPr>
            </w:pPr>
            <w:r w:rsidRPr="00F92A92">
              <w:rPr>
                <w:rFonts w:ascii="Times New Roman" w:hAnsi="Times New Roman" w:cs="Times New Roman"/>
                <w:sz w:val="24"/>
                <w:szCs w:val="24"/>
              </w:rPr>
              <w:t>3.</w:t>
            </w:r>
          </w:p>
        </w:tc>
        <w:tc>
          <w:tcPr>
            <w:tcW w:w="3600" w:type="dxa"/>
            <w:vAlign w:val="center"/>
          </w:tcPr>
          <w:p w:rsidR="006542DF" w:rsidRPr="00F92A92"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Организовање дежурства</w:t>
            </w:r>
          </w:p>
          <w:p w:rsidR="006542DF" w:rsidRPr="00F92A92"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запослених</w:t>
            </w:r>
          </w:p>
        </w:tc>
        <w:tc>
          <w:tcPr>
            <w:tcW w:w="2340" w:type="dxa"/>
            <w:vAlign w:val="center"/>
          </w:tcPr>
          <w:p w:rsidR="006542DF" w:rsidRPr="00F92A92"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Директор</w:t>
            </w:r>
          </w:p>
        </w:tc>
        <w:tc>
          <w:tcPr>
            <w:tcW w:w="2118" w:type="dxa"/>
            <w:vAlign w:val="center"/>
          </w:tcPr>
          <w:p w:rsidR="006542DF" w:rsidRPr="00B4028C" w:rsidRDefault="006542DF" w:rsidP="00126D04">
            <w:pPr>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С</w:t>
            </w:r>
            <w:r w:rsidRPr="00F92A92">
              <w:rPr>
                <w:rFonts w:ascii="Times New Roman" w:hAnsi="Times New Roman" w:cs="Times New Roman"/>
                <w:sz w:val="24"/>
                <w:szCs w:val="24"/>
              </w:rPr>
              <w:t>ептембар 20</w:t>
            </w:r>
            <w:r>
              <w:rPr>
                <w:rFonts w:ascii="Times New Roman" w:hAnsi="Times New Roman" w:cs="Times New Roman"/>
                <w:sz w:val="24"/>
                <w:szCs w:val="24"/>
              </w:rPr>
              <w:t>2</w:t>
            </w:r>
            <w:r w:rsidR="00B4028C">
              <w:rPr>
                <w:rFonts w:ascii="Times New Roman" w:hAnsi="Times New Roman" w:cs="Times New Roman"/>
                <w:sz w:val="24"/>
                <w:szCs w:val="24"/>
              </w:rPr>
              <w:t>3</w:t>
            </w:r>
          </w:p>
        </w:tc>
      </w:tr>
      <w:tr w:rsidR="006542DF" w:rsidRPr="00D5097C" w:rsidTr="00126D04">
        <w:trPr>
          <w:trHeight w:val="3068"/>
          <w:jc w:val="center"/>
        </w:trPr>
        <w:tc>
          <w:tcPr>
            <w:tcW w:w="535" w:type="dxa"/>
            <w:vAlign w:val="center"/>
          </w:tcPr>
          <w:p w:rsidR="006542DF" w:rsidRPr="00F92A92" w:rsidRDefault="006542DF" w:rsidP="00126D04">
            <w:pPr>
              <w:autoSpaceDE w:val="0"/>
              <w:autoSpaceDN w:val="0"/>
              <w:adjustRightInd w:val="0"/>
              <w:contextualSpacing/>
              <w:jc w:val="center"/>
              <w:rPr>
                <w:rFonts w:ascii="Times New Roman" w:hAnsi="Times New Roman" w:cs="Times New Roman"/>
                <w:sz w:val="24"/>
                <w:szCs w:val="24"/>
              </w:rPr>
            </w:pPr>
            <w:r w:rsidRPr="00F92A92">
              <w:rPr>
                <w:rFonts w:ascii="Times New Roman" w:hAnsi="Times New Roman" w:cs="Times New Roman"/>
                <w:sz w:val="24"/>
                <w:szCs w:val="24"/>
              </w:rPr>
              <w:lastRenderedPageBreak/>
              <w:t>4.</w:t>
            </w:r>
          </w:p>
        </w:tc>
        <w:tc>
          <w:tcPr>
            <w:tcW w:w="3600" w:type="dxa"/>
            <w:vAlign w:val="center"/>
          </w:tcPr>
          <w:p w:rsidR="006542DF" w:rsidRPr="00F92A92" w:rsidRDefault="006542DF" w:rsidP="00126D04">
            <w:pPr>
              <w:autoSpaceDE w:val="0"/>
              <w:autoSpaceDN w:val="0"/>
              <w:adjustRightInd w:val="0"/>
              <w:contextualSpacing/>
              <w:rPr>
                <w:rFonts w:ascii="Times New Roman" w:hAnsi="Times New Roman" w:cs="Times New Roman"/>
                <w:sz w:val="24"/>
                <w:szCs w:val="24"/>
              </w:rPr>
            </w:pPr>
            <w:r w:rsidRPr="00F92A92">
              <w:rPr>
                <w:rFonts w:ascii="Times New Roman" w:hAnsi="Times New Roman" w:cs="Times New Roman"/>
                <w:sz w:val="24"/>
                <w:szCs w:val="24"/>
              </w:rPr>
              <w:t>Подстицање и неговање</w:t>
            </w:r>
            <w:r>
              <w:rPr>
                <w:rFonts w:ascii="Times New Roman" w:hAnsi="Times New Roman" w:cs="Times New Roman"/>
                <w:sz w:val="24"/>
                <w:szCs w:val="24"/>
              </w:rPr>
              <w:t xml:space="preserve"> </w:t>
            </w:r>
            <w:r w:rsidRPr="00F92A92">
              <w:rPr>
                <w:rFonts w:ascii="Times New Roman" w:hAnsi="Times New Roman" w:cs="Times New Roman"/>
                <w:sz w:val="24"/>
                <w:szCs w:val="24"/>
              </w:rPr>
              <w:t>различитости и културе</w:t>
            </w:r>
            <w:r>
              <w:rPr>
                <w:rFonts w:ascii="Times New Roman" w:hAnsi="Times New Roman" w:cs="Times New Roman"/>
                <w:sz w:val="24"/>
                <w:szCs w:val="24"/>
              </w:rPr>
              <w:t xml:space="preserve"> </w:t>
            </w:r>
            <w:r w:rsidRPr="00F92A92">
              <w:rPr>
                <w:rFonts w:ascii="Times New Roman" w:hAnsi="Times New Roman" w:cs="Times New Roman"/>
                <w:sz w:val="24"/>
                <w:szCs w:val="24"/>
              </w:rPr>
              <w:t>уважавања</w:t>
            </w:r>
            <w:r>
              <w:rPr>
                <w:rFonts w:ascii="Times New Roman" w:hAnsi="Times New Roman" w:cs="Times New Roman"/>
                <w:sz w:val="24"/>
                <w:szCs w:val="24"/>
              </w:rPr>
              <w:t xml:space="preserve"> </w:t>
            </w:r>
            <w:r w:rsidRPr="00F92A92">
              <w:rPr>
                <w:rFonts w:ascii="Times New Roman" w:hAnsi="Times New Roman" w:cs="Times New Roman"/>
                <w:sz w:val="24"/>
                <w:szCs w:val="24"/>
              </w:rPr>
              <w:t>у оквиру наставних активности</w:t>
            </w:r>
            <w:r>
              <w:rPr>
                <w:rFonts w:ascii="Times New Roman" w:hAnsi="Times New Roman" w:cs="Times New Roman"/>
                <w:sz w:val="24"/>
                <w:szCs w:val="24"/>
              </w:rPr>
              <w:t xml:space="preserve"> </w:t>
            </w:r>
            <w:r w:rsidRPr="00F92A92">
              <w:rPr>
                <w:rFonts w:ascii="Times New Roman" w:hAnsi="Times New Roman" w:cs="Times New Roman"/>
                <w:sz w:val="24"/>
                <w:szCs w:val="24"/>
              </w:rPr>
              <w:t>на часовима одељенске заједнице и</w:t>
            </w:r>
            <w:r>
              <w:rPr>
                <w:rFonts w:ascii="Times New Roman" w:hAnsi="Times New Roman" w:cs="Times New Roman"/>
                <w:sz w:val="24"/>
                <w:szCs w:val="24"/>
              </w:rPr>
              <w:t xml:space="preserve"> </w:t>
            </w:r>
            <w:r w:rsidRPr="00F92A92">
              <w:rPr>
                <w:rFonts w:ascii="Times New Roman" w:hAnsi="Times New Roman" w:cs="Times New Roman"/>
                <w:sz w:val="24"/>
                <w:szCs w:val="24"/>
              </w:rPr>
              <w:t>одељенског старешине, грађанског</w:t>
            </w:r>
            <w:r>
              <w:rPr>
                <w:rFonts w:ascii="Times New Roman" w:hAnsi="Times New Roman" w:cs="Times New Roman"/>
                <w:sz w:val="24"/>
                <w:szCs w:val="24"/>
              </w:rPr>
              <w:t xml:space="preserve"> </w:t>
            </w:r>
            <w:r w:rsidRPr="00F92A92">
              <w:rPr>
                <w:rFonts w:ascii="Times New Roman" w:hAnsi="Times New Roman" w:cs="Times New Roman"/>
                <w:sz w:val="24"/>
                <w:szCs w:val="24"/>
              </w:rPr>
              <w:t>васпитања,</w:t>
            </w:r>
            <w:r>
              <w:rPr>
                <w:rFonts w:ascii="Times New Roman" w:hAnsi="Times New Roman" w:cs="Times New Roman"/>
                <w:sz w:val="24"/>
                <w:szCs w:val="24"/>
              </w:rPr>
              <w:t xml:space="preserve"> </w:t>
            </w:r>
            <w:r w:rsidRPr="00F92A92">
              <w:rPr>
                <w:rFonts w:ascii="Times New Roman" w:hAnsi="Times New Roman" w:cs="Times New Roman"/>
                <w:sz w:val="24"/>
                <w:szCs w:val="24"/>
              </w:rPr>
              <w:t>састанцима Ученичког</w:t>
            </w:r>
            <w:r>
              <w:rPr>
                <w:rFonts w:ascii="Times New Roman" w:hAnsi="Times New Roman" w:cs="Times New Roman"/>
                <w:sz w:val="24"/>
                <w:szCs w:val="24"/>
              </w:rPr>
              <w:t xml:space="preserve"> </w:t>
            </w:r>
            <w:r w:rsidRPr="00F92A92">
              <w:rPr>
                <w:rFonts w:ascii="Times New Roman" w:hAnsi="Times New Roman" w:cs="Times New Roman"/>
                <w:sz w:val="24"/>
                <w:szCs w:val="24"/>
              </w:rPr>
              <w:t>парламента и сл.</w:t>
            </w:r>
          </w:p>
        </w:tc>
        <w:tc>
          <w:tcPr>
            <w:tcW w:w="2340" w:type="dxa"/>
            <w:vAlign w:val="center"/>
          </w:tcPr>
          <w:p w:rsidR="006542DF" w:rsidRPr="00F92A92"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Наставници, одељењске</w:t>
            </w:r>
          </w:p>
          <w:p w:rsidR="006542DF" w:rsidRPr="00F92A92"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старешине</w:t>
            </w:r>
          </w:p>
        </w:tc>
        <w:tc>
          <w:tcPr>
            <w:tcW w:w="2118" w:type="dxa"/>
            <w:vAlign w:val="center"/>
          </w:tcPr>
          <w:p w:rsidR="006542DF" w:rsidRPr="00E33238"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 xml:space="preserve">током школске </w:t>
            </w:r>
            <w:r>
              <w:rPr>
                <w:rFonts w:ascii="Times New Roman" w:hAnsi="Times New Roman" w:cs="Times New Roman"/>
                <w:sz w:val="24"/>
                <w:szCs w:val="24"/>
              </w:rPr>
              <w:t>године</w:t>
            </w:r>
          </w:p>
        </w:tc>
      </w:tr>
      <w:tr w:rsidR="006542DF" w:rsidRPr="00D5097C" w:rsidTr="00126D04">
        <w:trPr>
          <w:trHeight w:val="1151"/>
          <w:jc w:val="center"/>
        </w:trPr>
        <w:tc>
          <w:tcPr>
            <w:tcW w:w="535" w:type="dxa"/>
            <w:vAlign w:val="center"/>
          </w:tcPr>
          <w:p w:rsidR="006542DF" w:rsidRPr="00F92A92" w:rsidRDefault="006542DF" w:rsidP="00126D04">
            <w:pPr>
              <w:autoSpaceDE w:val="0"/>
              <w:autoSpaceDN w:val="0"/>
              <w:adjustRightInd w:val="0"/>
              <w:contextualSpacing/>
              <w:jc w:val="center"/>
              <w:rPr>
                <w:rFonts w:ascii="Times New Roman" w:hAnsi="Times New Roman" w:cs="Times New Roman"/>
                <w:sz w:val="24"/>
                <w:szCs w:val="24"/>
              </w:rPr>
            </w:pPr>
            <w:r w:rsidRPr="00F92A92">
              <w:rPr>
                <w:rFonts w:ascii="Times New Roman" w:hAnsi="Times New Roman" w:cs="Times New Roman"/>
                <w:sz w:val="24"/>
                <w:szCs w:val="24"/>
              </w:rPr>
              <w:t>5.</w:t>
            </w:r>
          </w:p>
        </w:tc>
        <w:tc>
          <w:tcPr>
            <w:tcW w:w="3600" w:type="dxa"/>
            <w:vAlign w:val="center"/>
          </w:tcPr>
          <w:p w:rsidR="006542DF" w:rsidRPr="00F92A92"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Дефинисање правила понашања и</w:t>
            </w:r>
            <w:r>
              <w:rPr>
                <w:rFonts w:ascii="Times New Roman" w:hAnsi="Times New Roman" w:cs="Times New Roman"/>
                <w:sz w:val="24"/>
                <w:szCs w:val="24"/>
              </w:rPr>
              <w:t xml:space="preserve"> </w:t>
            </w:r>
            <w:r w:rsidRPr="00F92A92">
              <w:rPr>
                <w:rFonts w:ascii="Times New Roman" w:hAnsi="Times New Roman" w:cs="Times New Roman"/>
                <w:sz w:val="24"/>
                <w:szCs w:val="24"/>
              </w:rPr>
              <w:t>последица кршења правила</w:t>
            </w:r>
          </w:p>
          <w:p w:rsidR="006542DF" w:rsidRPr="00F92A92"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понашања</w:t>
            </w:r>
          </w:p>
        </w:tc>
        <w:tc>
          <w:tcPr>
            <w:tcW w:w="2340" w:type="dxa"/>
            <w:vAlign w:val="center"/>
          </w:tcPr>
          <w:p w:rsidR="006542DF"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Тим за заштиту деце од</w:t>
            </w:r>
            <w:r>
              <w:rPr>
                <w:rFonts w:ascii="Times New Roman" w:hAnsi="Times New Roman" w:cs="Times New Roman"/>
                <w:sz w:val="24"/>
                <w:szCs w:val="24"/>
              </w:rPr>
              <w:t xml:space="preserve"> </w:t>
            </w:r>
            <w:r w:rsidRPr="00F92A92">
              <w:rPr>
                <w:rFonts w:ascii="Times New Roman" w:hAnsi="Times New Roman" w:cs="Times New Roman"/>
                <w:sz w:val="24"/>
                <w:szCs w:val="24"/>
              </w:rPr>
              <w:t>насиља</w:t>
            </w:r>
            <w:r>
              <w:rPr>
                <w:rFonts w:ascii="Times New Roman" w:hAnsi="Times New Roman" w:cs="Times New Roman"/>
                <w:sz w:val="24"/>
                <w:szCs w:val="24"/>
              </w:rPr>
              <w:t>,</w:t>
            </w:r>
          </w:p>
          <w:p w:rsidR="006542DF" w:rsidRPr="00F92A92"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наставници</w:t>
            </w:r>
          </w:p>
        </w:tc>
        <w:tc>
          <w:tcPr>
            <w:tcW w:w="2118" w:type="dxa"/>
            <w:vAlign w:val="center"/>
          </w:tcPr>
          <w:p w:rsidR="006542DF" w:rsidRPr="00B4028C"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Септембар 20</w:t>
            </w:r>
            <w:r>
              <w:rPr>
                <w:rFonts w:ascii="Times New Roman" w:hAnsi="Times New Roman" w:cs="Times New Roman"/>
                <w:sz w:val="24"/>
                <w:szCs w:val="24"/>
              </w:rPr>
              <w:t>2</w:t>
            </w:r>
            <w:r w:rsidR="00B4028C">
              <w:rPr>
                <w:rFonts w:ascii="Times New Roman" w:hAnsi="Times New Roman" w:cs="Times New Roman"/>
                <w:sz w:val="24"/>
                <w:szCs w:val="24"/>
              </w:rPr>
              <w:t>3</w:t>
            </w:r>
          </w:p>
        </w:tc>
      </w:tr>
      <w:tr w:rsidR="006542DF" w:rsidRPr="00D5097C" w:rsidTr="00126D04">
        <w:trPr>
          <w:trHeight w:val="1149"/>
          <w:jc w:val="center"/>
        </w:trPr>
        <w:tc>
          <w:tcPr>
            <w:tcW w:w="535" w:type="dxa"/>
            <w:vAlign w:val="center"/>
          </w:tcPr>
          <w:p w:rsidR="006542DF" w:rsidRPr="00F92A92" w:rsidRDefault="006542DF" w:rsidP="00126D04">
            <w:pPr>
              <w:autoSpaceDE w:val="0"/>
              <w:autoSpaceDN w:val="0"/>
              <w:adjustRightInd w:val="0"/>
              <w:contextualSpacing/>
              <w:jc w:val="center"/>
              <w:rPr>
                <w:rFonts w:ascii="Times New Roman" w:hAnsi="Times New Roman" w:cs="Times New Roman"/>
                <w:sz w:val="24"/>
                <w:szCs w:val="24"/>
              </w:rPr>
            </w:pPr>
            <w:r w:rsidRPr="00F92A92">
              <w:rPr>
                <w:rFonts w:ascii="Times New Roman" w:hAnsi="Times New Roman" w:cs="Times New Roman"/>
                <w:sz w:val="24"/>
                <w:szCs w:val="24"/>
              </w:rPr>
              <w:t>6.</w:t>
            </w:r>
          </w:p>
        </w:tc>
        <w:tc>
          <w:tcPr>
            <w:tcW w:w="3600" w:type="dxa"/>
            <w:vAlign w:val="center"/>
          </w:tcPr>
          <w:p w:rsidR="006542DF" w:rsidRPr="00F92A92"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Коришћење наставних садржаја у</w:t>
            </w:r>
            <w:r>
              <w:rPr>
                <w:rFonts w:ascii="Times New Roman" w:hAnsi="Times New Roman" w:cs="Times New Roman"/>
                <w:sz w:val="24"/>
                <w:szCs w:val="24"/>
              </w:rPr>
              <w:t xml:space="preserve"> </w:t>
            </w:r>
            <w:r w:rsidRPr="00F92A92">
              <w:rPr>
                <w:rFonts w:ascii="Times New Roman" w:hAnsi="Times New Roman" w:cs="Times New Roman"/>
                <w:sz w:val="24"/>
                <w:szCs w:val="24"/>
              </w:rPr>
              <w:t>превенцији насиља</w:t>
            </w:r>
          </w:p>
        </w:tc>
        <w:tc>
          <w:tcPr>
            <w:tcW w:w="2340" w:type="dxa"/>
            <w:vAlign w:val="center"/>
          </w:tcPr>
          <w:p w:rsidR="006542DF" w:rsidRPr="00F92A92"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Наставници</w:t>
            </w:r>
          </w:p>
        </w:tc>
        <w:tc>
          <w:tcPr>
            <w:tcW w:w="2118" w:type="dxa"/>
            <w:vAlign w:val="center"/>
          </w:tcPr>
          <w:p w:rsidR="006542DF" w:rsidRPr="00E33238"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 xml:space="preserve">током школске </w:t>
            </w:r>
            <w:r>
              <w:rPr>
                <w:rFonts w:ascii="Times New Roman" w:hAnsi="Times New Roman" w:cs="Times New Roman"/>
                <w:sz w:val="24"/>
                <w:szCs w:val="24"/>
              </w:rPr>
              <w:t>године</w:t>
            </w:r>
          </w:p>
        </w:tc>
      </w:tr>
      <w:tr w:rsidR="006542DF" w:rsidRPr="00D5097C" w:rsidTr="00126D04">
        <w:trPr>
          <w:trHeight w:val="1700"/>
          <w:jc w:val="center"/>
        </w:trPr>
        <w:tc>
          <w:tcPr>
            <w:tcW w:w="535" w:type="dxa"/>
            <w:vAlign w:val="center"/>
          </w:tcPr>
          <w:p w:rsidR="006542DF" w:rsidRPr="00E33238" w:rsidRDefault="006542DF" w:rsidP="00126D04">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7.</w:t>
            </w:r>
          </w:p>
        </w:tc>
        <w:tc>
          <w:tcPr>
            <w:tcW w:w="3600" w:type="dxa"/>
            <w:vAlign w:val="center"/>
          </w:tcPr>
          <w:p w:rsidR="006542DF" w:rsidRPr="00F92A92"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Школска спортска такмичења/</w:t>
            </w:r>
          </w:p>
          <w:p w:rsidR="006542DF" w:rsidRPr="00F92A92"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спортски дан посвећен безбедном</w:t>
            </w:r>
            <w:r>
              <w:rPr>
                <w:rFonts w:ascii="Times New Roman" w:hAnsi="Times New Roman" w:cs="Times New Roman"/>
                <w:sz w:val="24"/>
                <w:szCs w:val="24"/>
              </w:rPr>
              <w:t xml:space="preserve"> </w:t>
            </w:r>
            <w:r w:rsidRPr="00F92A92">
              <w:rPr>
                <w:rFonts w:ascii="Times New Roman" w:hAnsi="Times New Roman" w:cs="Times New Roman"/>
                <w:sz w:val="24"/>
                <w:szCs w:val="24"/>
              </w:rPr>
              <w:t>и сигурном школском окружењу</w:t>
            </w:r>
            <w:r>
              <w:rPr>
                <w:rFonts w:ascii="Times New Roman" w:hAnsi="Times New Roman" w:cs="Times New Roman"/>
                <w:sz w:val="24"/>
                <w:szCs w:val="24"/>
              </w:rPr>
              <w:t xml:space="preserve"> </w:t>
            </w:r>
            <w:r w:rsidRPr="00F92A92">
              <w:rPr>
                <w:rFonts w:ascii="Times New Roman" w:hAnsi="Times New Roman" w:cs="Times New Roman"/>
                <w:sz w:val="24"/>
                <w:szCs w:val="24"/>
              </w:rPr>
              <w:t>(кошарка, фудбал, рукомет и</w:t>
            </w:r>
            <w:r>
              <w:rPr>
                <w:rFonts w:ascii="Times New Roman" w:hAnsi="Times New Roman" w:cs="Times New Roman"/>
                <w:sz w:val="24"/>
                <w:szCs w:val="24"/>
              </w:rPr>
              <w:t xml:space="preserve"> </w:t>
            </w:r>
            <w:r w:rsidRPr="00F92A92">
              <w:rPr>
                <w:rFonts w:ascii="Times New Roman" w:hAnsi="Times New Roman" w:cs="Times New Roman"/>
                <w:sz w:val="24"/>
                <w:szCs w:val="24"/>
              </w:rPr>
              <w:t>одбојка)</w:t>
            </w:r>
          </w:p>
        </w:tc>
        <w:tc>
          <w:tcPr>
            <w:tcW w:w="2340" w:type="dxa"/>
            <w:vAlign w:val="center"/>
          </w:tcPr>
          <w:p w:rsidR="006542DF" w:rsidRPr="00E20AD3"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Професор физичког васпитања</w:t>
            </w:r>
            <w:r>
              <w:rPr>
                <w:rFonts w:ascii="Times New Roman" w:hAnsi="Times New Roman" w:cs="Times New Roman"/>
                <w:sz w:val="24"/>
                <w:szCs w:val="24"/>
              </w:rPr>
              <w:t>,</w:t>
            </w:r>
          </w:p>
          <w:p w:rsidR="006542DF" w:rsidRPr="00F92A92"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наставници</w:t>
            </w:r>
          </w:p>
        </w:tc>
        <w:tc>
          <w:tcPr>
            <w:tcW w:w="2118" w:type="dxa"/>
            <w:vAlign w:val="center"/>
          </w:tcPr>
          <w:p w:rsidR="006542DF" w:rsidRPr="00E33238"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 xml:space="preserve">током школске </w:t>
            </w:r>
            <w:r>
              <w:rPr>
                <w:rFonts w:ascii="Times New Roman" w:hAnsi="Times New Roman" w:cs="Times New Roman"/>
                <w:sz w:val="24"/>
                <w:szCs w:val="24"/>
              </w:rPr>
              <w:t>године</w:t>
            </w:r>
          </w:p>
        </w:tc>
      </w:tr>
      <w:tr w:rsidR="006542DF" w:rsidRPr="00D5097C" w:rsidTr="00126D04">
        <w:trPr>
          <w:trHeight w:val="1377"/>
          <w:jc w:val="center"/>
        </w:trPr>
        <w:tc>
          <w:tcPr>
            <w:tcW w:w="535" w:type="dxa"/>
            <w:vAlign w:val="center"/>
          </w:tcPr>
          <w:p w:rsidR="006542DF" w:rsidRPr="00E33238" w:rsidRDefault="006542DF" w:rsidP="00126D04">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3600" w:type="dxa"/>
            <w:vAlign w:val="center"/>
          </w:tcPr>
          <w:p w:rsidR="006542DF" w:rsidRPr="00F92A92"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Организовање предавања на тему</w:t>
            </w:r>
            <w:r>
              <w:rPr>
                <w:rFonts w:ascii="Times New Roman" w:hAnsi="Times New Roman" w:cs="Times New Roman"/>
                <w:sz w:val="24"/>
                <w:szCs w:val="24"/>
              </w:rPr>
              <w:t xml:space="preserve"> </w:t>
            </w:r>
            <w:r w:rsidRPr="00F92A92">
              <w:rPr>
                <w:rFonts w:ascii="Times New Roman" w:hAnsi="Times New Roman" w:cs="Times New Roman"/>
                <w:sz w:val="24"/>
                <w:szCs w:val="24"/>
              </w:rPr>
              <w:t>превенција насиља</w:t>
            </w:r>
          </w:p>
        </w:tc>
        <w:tc>
          <w:tcPr>
            <w:tcW w:w="2340" w:type="dxa"/>
            <w:vAlign w:val="center"/>
          </w:tcPr>
          <w:p w:rsidR="006542DF"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Тим за заштиту деце од</w:t>
            </w:r>
            <w:r>
              <w:rPr>
                <w:rFonts w:ascii="Times New Roman" w:hAnsi="Times New Roman" w:cs="Times New Roman"/>
                <w:sz w:val="24"/>
                <w:szCs w:val="24"/>
              </w:rPr>
              <w:t xml:space="preserve"> </w:t>
            </w:r>
            <w:r w:rsidRPr="00F92A92">
              <w:rPr>
                <w:rFonts w:ascii="Times New Roman" w:hAnsi="Times New Roman" w:cs="Times New Roman"/>
                <w:sz w:val="24"/>
                <w:szCs w:val="24"/>
              </w:rPr>
              <w:t xml:space="preserve">насиља, </w:t>
            </w:r>
          </w:p>
          <w:p w:rsidR="006542DF" w:rsidRPr="00F92A92"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Центар за</w:t>
            </w:r>
          </w:p>
          <w:p w:rsidR="006542DF"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социјални ра</w:t>
            </w:r>
            <w:r>
              <w:rPr>
                <w:rFonts w:ascii="Times New Roman" w:hAnsi="Times New Roman" w:cs="Times New Roman"/>
                <w:sz w:val="24"/>
                <w:szCs w:val="24"/>
              </w:rPr>
              <w:t>д,</w:t>
            </w:r>
            <w:r w:rsidRPr="00F92A92">
              <w:rPr>
                <w:rFonts w:ascii="Times New Roman" w:hAnsi="Times New Roman" w:cs="Times New Roman"/>
                <w:sz w:val="24"/>
                <w:szCs w:val="24"/>
              </w:rPr>
              <w:t xml:space="preserve"> </w:t>
            </w:r>
          </w:p>
          <w:p w:rsidR="006542DF" w:rsidRPr="00F92A92"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МУП</w:t>
            </w:r>
          </w:p>
        </w:tc>
        <w:tc>
          <w:tcPr>
            <w:tcW w:w="2118" w:type="dxa"/>
            <w:vAlign w:val="center"/>
          </w:tcPr>
          <w:p w:rsidR="006542DF" w:rsidRPr="00E33238"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 xml:space="preserve">током школске </w:t>
            </w:r>
            <w:r>
              <w:rPr>
                <w:rFonts w:ascii="Times New Roman" w:hAnsi="Times New Roman" w:cs="Times New Roman"/>
                <w:sz w:val="24"/>
                <w:szCs w:val="24"/>
              </w:rPr>
              <w:t>године</w:t>
            </w:r>
          </w:p>
        </w:tc>
      </w:tr>
      <w:tr w:rsidR="006542DF" w:rsidRPr="00D5097C" w:rsidTr="00126D04">
        <w:trPr>
          <w:trHeight w:val="1214"/>
          <w:jc w:val="center"/>
        </w:trPr>
        <w:tc>
          <w:tcPr>
            <w:tcW w:w="535" w:type="dxa"/>
            <w:vAlign w:val="center"/>
          </w:tcPr>
          <w:p w:rsidR="006542DF" w:rsidRPr="00E33238" w:rsidRDefault="006542DF" w:rsidP="00126D04">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9.</w:t>
            </w:r>
          </w:p>
        </w:tc>
        <w:tc>
          <w:tcPr>
            <w:tcW w:w="3600" w:type="dxa"/>
            <w:vAlign w:val="center"/>
          </w:tcPr>
          <w:p w:rsidR="006542DF" w:rsidRPr="00F92A92"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Организовање слободних</w:t>
            </w:r>
          </w:p>
          <w:p w:rsidR="006542DF" w:rsidRPr="00F92A92"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активности према предлозима</w:t>
            </w:r>
          </w:p>
          <w:p w:rsidR="006542DF" w:rsidRPr="00F92A92"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Ученичког парламента</w:t>
            </w:r>
          </w:p>
        </w:tc>
        <w:tc>
          <w:tcPr>
            <w:tcW w:w="2340" w:type="dxa"/>
            <w:vAlign w:val="center"/>
          </w:tcPr>
          <w:p w:rsidR="006542DF"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Директор</w:t>
            </w:r>
            <w:r>
              <w:rPr>
                <w:rFonts w:ascii="Times New Roman" w:hAnsi="Times New Roman" w:cs="Times New Roman"/>
                <w:sz w:val="24"/>
                <w:szCs w:val="24"/>
              </w:rPr>
              <w:t>,</w:t>
            </w:r>
            <w:r w:rsidRPr="00F92A92">
              <w:rPr>
                <w:rFonts w:ascii="Times New Roman" w:hAnsi="Times New Roman" w:cs="Times New Roman"/>
                <w:sz w:val="24"/>
                <w:szCs w:val="24"/>
              </w:rPr>
              <w:t xml:space="preserve"> </w:t>
            </w:r>
          </w:p>
          <w:p w:rsidR="006542DF" w:rsidRPr="00F92A92"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Тим за</w:t>
            </w:r>
          </w:p>
          <w:p w:rsidR="006542DF" w:rsidRPr="00F92A92"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заштиту деце од</w:t>
            </w:r>
          </w:p>
          <w:p w:rsidR="006542DF"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насиља,</w:t>
            </w:r>
          </w:p>
          <w:p w:rsidR="006542DF" w:rsidRPr="00F92A92"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Ученички</w:t>
            </w:r>
          </w:p>
          <w:p w:rsidR="006542DF" w:rsidRPr="00F92A92"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парламент</w:t>
            </w:r>
          </w:p>
        </w:tc>
        <w:tc>
          <w:tcPr>
            <w:tcW w:w="2118" w:type="dxa"/>
            <w:vAlign w:val="center"/>
          </w:tcPr>
          <w:p w:rsidR="006542DF" w:rsidRPr="00E33238"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 xml:space="preserve">током школске </w:t>
            </w:r>
            <w:r>
              <w:rPr>
                <w:rFonts w:ascii="Times New Roman" w:hAnsi="Times New Roman" w:cs="Times New Roman"/>
                <w:sz w:val="24"/>
                <w:szCs w:val="24"/>
              </w:rPr>
              <w:t>године</w:t>
            </w:r>
          </w:p>
        </w:tc>
      </w:tr>
      <w:tr w:rsidR="006542DF" w:rsidRPr="00D5097C" w:rsidTr="00126D04">
        <w:trPr>
          <w:trHeight w:val="980"/>
          <w:jc w:val="center"/>
        </w:trPr>
        <w:tc>
          <w:tcPr>
            <w:tcW w:w="535" w:type="dxa"/>
            <w:vAlign w:val="center"/>
          </w:tcPr>
          <w:p w:rsidR="006542DF" w:rsidRPr="00E33238" w:rsidRDefault="006542DF" w:rsidP="00126D04">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3600" w:type="dxa"/>
            <w:vAlign w:val="center"/>
          </w:tcPr>
          <w:p w:rsidR="006542DF" w:rsidRPr="00F92A92"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Примена утврђених поступака и</w:t>
            </w:r>
          </w:p>
          <w:p w:rsidR="006542DF" w:rsidRPr="00F92A92"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процедура у ситуацијама насиља</w:t>
            </w:r>
          </w:p>
        </w:tc>
        <w:tc>
          <w:tcPr>
            <w:tcW w:w="2340" w:type="dxa"/>
            <w:vAlign w:val="center"/>
          </w:tcPr>
          <w:p w:rsidR="006542DF" w:rsidRPr="00F92A92"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Тим за заштиту ученика</w:t>
            </w:r>
            <w:r>
              <w:rPr>
                <w:rFonts w:ascii="Times New Roman" w:hAnsi="Times New Roman" w:cs="Times New Roman"/>
                <w:sz w:val="24"/>
                <w:szCs w:val="24"/>
              </w:rPr>
              <w:t xml:space="preserve"> </w:t>
            </w:r>
            <w:r w:rsidRPr="00F92A92">
              <w:rPr>
                <w:rFonts w:ascii="Times New Roman" w:hAnsi="Times New Roman" w:cs="Times New Roman"/>
                <w:sz w:val="24"/>
                <w:szCs w:val="24"/>
              </w:rPr>
              <w:t>од насиља</w:t>
            </w:r>
          </w:p>
        </w:tc>
        <w:tc>
          <w:tcPr>
            <w:tcW w:w="2118" w:type="dxa"/>
            <w:vAlign w:val="center"/>
          </w:tcPr>
          <w:p w:rsidR="006542DF" w:rsidRPr="00E33238"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 xml:space="preserve">током школске </w:t>
            </w:r>
            <w:r>
              <w:rPr>
                <w:rFonts w:ascii="Times New Roman" w:hAnsi="Times New Roman" w:cs="Times New Roman"/>
                <w:sz w:val="24"/>
                <w:szCs w:val="24"/>
              </w:rPr>
              <w:t>године</w:t>
            </w:r>
          </w:p>
        </w:tc>
      </w:tr>
      <w:tr w:rsidR="006542DF" w:rsidRPr="00D5097C" w:rsidTr="00126D04">
        <w:trPr>
          <w:trHeight w:val="682"/>
          <w:jc w:val="center"/>
        </w:trPr>
        <w:tc>
          <w:tcPr>
            <w:tcW w:w="535" w:type="dxa"/>
            <w:vAlign w:val="center"/>
          </w:tcPr>
          <w:p w:rsidR="006542DF" w:rsidRPr="00E33238" w:rsidRDefault="006542DF" w:rsidP="00126D04">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11.</w:t>
            </w:r>
          </w:p>
        </w:tc>
        <w:tc>
          <w:tcPr>
            <w:tcW w:w="3600" w:type="dxa"/>
            <w:vAlign w:val="center"/>
          </w:tcPr>
          <w:p w:rsidR="006542DF" w:rsidRPr="00F92A92"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Евидентирање случајева насиља</w:t>
            </w:r>
          </w:p>
        </w:tc>
        <w:tc>
          <w:tcPr>
            <w:tcW w:w="2340" w:type="dxa"/>
            <w:vAlign w:val="center"/>
          </w:tcPr>
          <w:p w:rsidR="006542DF" w:rsidRPr="00F92A92"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Тим за заштиту ученика</w:t>
            </w:r>
            <w:r>
              <w:rPr>
                <w:rFonts w:ascii="Times New Roman" w:hAnsi="Times New Roman" w:cs="Times New Roman"/>
                <w:sz w:val="24"/>
                <w:szCs w:val="24"/>
              </w:rPr>
              <w:t xml:space="preserve"> </w:t>
            </w:r>
            <w:r w:rsidRPr="00F92A92">
              <w:rPr>
                <w:rFonts w:ascii="Times New Roman" w:hAnsi="Times New Roman" w:cs="Times New Roman"/>
                <w:sz w:val="24"/>
                <w:szCs w:val="24"/>
              </w:rPr>
              <w:t>од насиља</w:t>
            </w:r>
          </w:p>
        </w:tc>
        <w:tc>
          <w:tcPr>
            <w:tcW w:w="2118" w:type="dxa"/>
            <w:vAlign w:val="center"/>
          </w:tcPr>
          <w:p w:rsidR="006542DF" w:rsidRPr="00E33238"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 xml:space="preserve">током школске </w:t>
            </w:r>
            <w:r>
              <w:rPr>
                <w:rFonts w:ascii="Times New Roman" w:hAnsi="Times New Roman" w:cs="Times New Roman"/>
                <w:sz w:val="24"/>
                <w:szCs w:val="24"/>
              </w:rPr>
              <w:t>године</w:t>
            </w:r>
          </w:p>
        </w:tc>
      </w:tr>
      <w:tr w:rsidR="006542DF" w:rsidRPr="00D5097C" w:rsidTr="00126D04">
        <w:trPr>
          <w:trHeight w:val="922"/>
          <w:jc w:val="center"/>
        </w:trPr>
        <w:tc>
          <w:tcPr>
            <w:tcW w:w="535" w:type="dxa"/>
            <w:vAlign w:val="center"/>
          </w:tcPr>
          <w:p w:rsidR="006542DF" w:rsidRPr="00E33238" w:rsidRDefault="006542DF" w:rsidP="00126D04">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3600" w:type="dxa"/>
            <w:vAlign w:val="center"/>
          </w:tcPr>
          <w:p w:rsidR="006542DF" w:rsidRPr="00F92A92"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Подршка ученицима који трпе</w:t>
            </w:r>
          </w:p>
          <w:p w:rsidR="006542DF" w:rsidRPr="00F92A92"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насиље</w:t>
            </w:r>
          </w:p>
        </w:tc>
        <w:tc>
          <w:tcPr>
            <w:tcW w:w="2340" w:type="dxa"/>
            <w:vAlign w:val="center"/>
          </w:tcPr>
          <w:p w:rsidR="006542DF" w:rsidRPr="00F92A92"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ПП служба</w:t>
            </w:r>
          </w:p>
        </w:tc>
        <w:tc>
          <w:tcPr>
            <w:tcW w:w="2118" w:type="dxa"/>
            <w:vAlign w:val="center"/>
          </w:tcPr>
          <w:p w:rsidR="006542DF" w:rsidRPr="00E33238"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 xml:space="preserve">током школске </w:t>
            </w:r>
            <w:r>
              <w:rPr>
                <w:rFonts w:ascii="Times New Roman" w:hAnsi="Times New Roman" w:cs="Times New Roman"/>
                <w:sz w:val="24"/>
                <w:szCs w:val="24"/>
              </w:rPr>
              <w:t>године</w:t>
            </w:r>
          </w:p>
        </w:tc>
      </w:tr>
      <w:tr w:rsidR="006542DF" w:rsidRPr="00D5097C" w:rsidTr="00126D04">
        <w:trPr>
          <w:trHeight w:val="682"/>
          <w:jc w:val="center"/>
        </w:trPr>
        <w:tc>
          <w:tcPr>
            <w:tcW w:w="535" w:type="dxa"/>
            <w:vAlign w:val="center"/>
          </w:tcPr>
          <w:p w:rsidR="006542DF" w:rsidRPr="00E33238" w:rsidRDefault="006542DF" w:rsidP="00126D04">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13.</w:t>
            </w:r>
          </w:p>
        </w:tc>
        <w:tc>
          <w:tcPr>
            <w:tcW w:w="3600" w:type="dxa"/>
            <w:vAlign w:val="center"/>
          </w:tcPr>
          <w:p w:rsidR="006542DF" w:rsidRPr="00F92A92"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Рад са ученицима који врше</w:t>
            </w:r>
          </w:p>
          <w:p w:rsidR="006542DF" w:rsidRPr="00F92A92"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насиље</w:t>
            </w:r>
          </w:p>
        </w:tc>
        <w:tc>
          <w:tcPr>
            <w:tcW w:w="2340" w:type="dxa"/>
            <w:vAlign w:val="center"/>
          </w:tcPr>
          <w:p w:rsidR="006542DF" w:rsidRPr="00F92A92"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ПП служба</w:t>
            </w:r>
          </w:p>
        </w:tc>
        <w:tc>
          <w:tcPr>
            <w:tcW w:w="2118" w:type="dxa"/>
            <w:vAlign w:val="center"/>
          </w:tcPr>
          <w:p w:rsidR="006542DF" w:rsidRPr="00E33238"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 xml:space="preserve">током школске </w:t>
            </w:r>
            <w:r>
              <w:rPr>
                <w:rFonts w:ascii="Times New Roman" w:hAnsi="Times New Roman" w:cs="Times New Roman"/>
                <w:sz w:val="24"/>
                <w:szCs w:val="24"/>
              </w:rPr>
              <w:t>године</w:t>
            </w:r>
          </w:p>
        </w:tc>
      </w:tr>
      <w:tr w:rsidR="006542DF" w:rsidRPr="00D5097C" w:rsidTr="00126D04">
        <w:trPr>
          <w:trHeight w:val="980"/>
          <w:jc w:val="center"/>
        </w:trPr>
        <w:tc>
          <w:tcPr>
            <w:tcW w:w="535" w:type="dxa"/>
            <w:vAlign w:val="center"/>
          </w:tcPr>
          <w:p w:rsidR="006542DF" w:rsidRPr="00E33238" w:rsidRDefault="006542DF" w:rsidP="00126D04">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14.</w:t>
            </w:r>
          </w:p>
        </w:tc>
        <w:tc>
          <w:tcPr>
            <w:tcW w:w="3600" w:type="dxa"/>
            <w:vAlign w:val="center"/>
          </w:tcPr>
          <w:p w:rsidR="006542DF" w:rsidRPr="00F92A92"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Оснаживање ученика који су</w:t>
            </w:r>
          </w:p>
          <w:p w:rsidR="006542DF" w:rsidRPr="00F92A92"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посматрачи насиља да</w:t>
            </w:r>
          </w:p>
          <w:p w:rsidR="006542DF" w:rsidRPr="00F92A92"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конструктивно реагују</w:t>
            </w:r>
          </w:p>
        </w:tc>
        <w:tc>
          <w:tcPr>
            <w:tcW w:w="2340" w:type="dxa"/>
            <w:vAlign w:val="center"/>
          </w:tcPr>
          <w:p w:rsidR="006542DF" w:rsidRPr="00F92A92"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ПП служба</w:t>
            </w:r>
          </w:p>
        </w:tc>
        <w:tc>
          <w:tcPr>
            <w:tcW w:w="2118" w:type="dxa"/>
            <w:vAlign w:val="center"/>
          </w:tcPr>
          <w:p w:rsidR="006542DF" w:rsidRPr="00E33238"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 xml:space="preserve">током школске </w:t>
            </w:r>
            <w:r>
              <w:rPr>
                <w:rFonts w:ascii="Times New Roman" w:hAnsi="Times New Roman" w:cs="Times New Roman"/>
                <w:sz w:val="24"/>
                <w:szCs w:val="24"/>
              </w:rPr>
              <w:t>године</w:t>
            </w:r>
          </w:p>
        </w:tc>
      </w:tr>
      <w:tr w:rsidR="006542DF" w:rsidRPr="00D5097C" w:rsidTr="00126D04">
        <w:trPr>
          <w:trHeight w:val="682"/>
          <w:jc w:val="center"/>
        </w:trPr>
        <w:tc>
          <w:tcPr>
            <w:tcW w:w="535" w:type="dxa"/>
            <w:vAlign w:val="center"/>
          </w:tcPr>
          <w:p w:rsidR="006542DF" w:rsidRPr="00E33238" w:rsidRDefault="006542DF" w:rsidP="00126D04">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15.</w:t>
            </w:r>
          </w:p>
        </w:tc>
        <w:tc>
          <w:tcPr>
            <w:tcW w:w="3600" w:type="dxa"/>
            <w:vAlign w:val="center"/>
          </w:tcPr>
          <w:p w:rsidR="006542DF" w:rsidRPr="00F92A92"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Саветодавни рад са родитељима</w:t>
            </w:r>
          </w:p>
          <w:p w:rsidR="006542DF" w:rsidRPr="00F92A92"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ученика</w:t>
            </w:r>
          </w:p>
        </w:tc>
        <w:tc>
          <w:tcPr>
            <w:tcW w:w="2340" w:type="dxa"/>
            <w:vAlign w:val="center"/>
          </w:tcPr>
          <w:p w:rsidR="006542DF" w:rsidRPr="00F92A92"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ПП служба</w:t>
            </w:r>
          </w:p>
        </w:tc>
        <w:tc>
          <w:tcPr>
            <w:tcW w:w="2118" w:type="dxa"/>
            <w:vAlign w:val="center"/>
          </w:tcPr>
          <w:p w:rsidR="006542DF" w:rsidRPr="00E33238"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 xml:space="preserve">током школске </w:t>
            </w:r>
            <w:r>
              <w:rPr>
                <w:rFonts w:ascii="Times New Roman" w:hAnsi="Times New Roman" w:cs="Times New Roman"/>
                <w:sz w:val="24"/>
                <w:szCs w:val="24"/>
              </w:rPr>
              <w:t>године</w:t>
            </w:r>
          </w:p>
        </w:tc>
      </w:tr>
      <w:tr w:rsidR="006542DF" w:rsidRPr="00D5097C" w:rsidTr="00126D04">
        <w:trPr>
          <w:trHeight w:val="682"/>
          <w:jc w:val="center"/>
        </w:trPr>
        <w:tc>
          <w:tcPr>
            <w:tcW w:w="535" w:type="dxa"/>
            <w:vAlign w:val="center"/>
          </w:tcPr>
          <w:p w:rsidR="006542DF" w:rsidRPr="00E33238" w:rsidRDefault="006542DF" w:rsidP="00126D04">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16.</w:t>
            </w:r>
          </w:p>
        </w:tc>
        <w:tc>
          <w:tcPr>
            <w:tcW w:w="3600" w:type="dxa"/>
            <w:vAlign w:val="center"/>
          </w:tcPr>
          <w:p w:rsidR="006542DF" w:rsidRPr="00F92A92"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Пра</w:t>
            </w:r>
            <w:r>
              <w:rPr>
                <w:rFonts w:ascii="Times New Roman" w:hAnsi="Times New Roman" w:cs="Times New Roman"/>
                <w:sz w:val="24"/>
                <w:szCs w:val="24"/>
              </w:rPr>
              <w:t>ћ</w:t>
            </w:r>
            <w:r w:rsidRPr="00F92A92">
              <w:rPr>
                <w:rFonts w:ascii="Times New Roman" w:hAnsi="Times New Roman" w:cs="Times New Roman"/>
                <w:sz w:val="24"/>
                <w:szCs w:val="24"/>
              </w:rPr>
              <w:t>ење ефеката предузетих мера</w:t>
            </w:r>
          </w:p>
        </w:tc>
        <w:tc>
          <w:tcPr>
            <w:tcW w:w="2340" w:type="dxa"/>
            <w:vAlign w:val="center"/>
          </w:tcPr>
          <w:p w:rsidR="006542DF" w:rsidRPr="00F92A92"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Тим за заштиту ученика</w:t>
            </w:r>
            <w:r>
              <w:rPr>
                <w:rFonts w:ascii="Times New Roman" w:hAnsi="Times New Roman" w:cs="Times New Roman"/>
                <w:sz w:val="24"/>
                <w:szCs w:val="24"/>
              </w:rPr>
              <w:t xml:space="preserve"> </w:t>
            </w:r>
            <w:r w:rsidRPr="00F92A92">
              <w:rPr>
                <w:rFonts w:ascii="Times New Roman" w:hAnsi="Times New Roman" w:cs="Times New Roman"/>
                <w:sz w:val="24"/>
                <w:szCs w:val="24"/>
              </w:rPr>
              <w:t>од насиља</w:t>
            </w:r>
          </w:p>
        </w:tc>
        <w:tc>
          <w:tcPr>
            <w:tcW w:w="2118" w:type="dxa"/>
            <w:vAlign w:val="center"/>
          </w:tcPr>
          <w:p w:rsidR="006542DF" w:rsidRPr="00E33238"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 xml:space="preserve">током школске </w:t>
            </w:r>
            <w:r>
              <w:rPr>
                <w:rFonts w:ascii="Times New Roman" w:hAnsi="Times New Roman" w:cs="Times New Roman"/>
                <w:sz w:val="24"/>
                <w:szCs w:val="24"/>
              </w:rPr>
              <w:t>године</w:t>
            </w:r>
          </w:p>
        </w:tc>
      </w:tr>
      <w:tr w:rsidR="006542DF" w:rsidRPr="00D5097C" w:rsidTr="00126D04">
        <w:trPr>
          <w:trHeight w:val="694"/>
          <w:jc w:val="center"/>
        </w:trPr>
        <w:tc>
          <w:tcPr>
            <w:tcW w:w="535" w:type="dxa"/>
            <w:vAlign w:val="center"/>
          </w:tcPr>
          <w:p w:rsidR="006542DF" w:rsidRPr="00E33238" w:rsidRDefault="006542DF" w:rsidP="00126D04">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17.</w:t>
            </w:r>
          </w:p>
        </w:tc>
        <w:tc>
          <w:tcPr>
            <w:tcW w:w="3600" w:type="dxa"/>
            <w:vAlign w:val="center"/>
          </w:tcPr>
          <w:p w:rsidR="006542DF" w:rsidRPr="00F92A92"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Евидентирање случајева насиља</w:t>
            </w:r>
          </w:p>
        </w:tc>
        <w:tc>
          <w:tcPr>
            <w:tcW w:w="2340" w:type="dxa"/>
            <w:vAlign w:val="center"/>
          </w:tcPr>
          <w:p w:rsidR="006542DF" w:rsidRPr="00F92A92"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Тим за заштиту ученика</w:t>
            </w:r>
            <w:r>
              <w:rPr>
                <w:rFonts w:ascii="Times New Roman" w:hAnsi="Times New Roman" w:cs="Times New Roman"/>
                <w:sz w:val="24"/>
                <w:szCs w:val="24"/>
              </w:rPr>
              <w:t xml:space="preserve"> </w:t>
            </w:r>
            <w:r w:rsidRPr="00F92A92">
              <w:rPr>
                <w:rFonts w:ascii="Times New Roman" w:hAnsi="Times New Roman" w:cs="Times New Roman"/>
                <w:sz w:val="24"/>
                <w:szCs w:val="24"/>
              </w:rPr>
              <w:t>од насиља</w:t>
            </w:r>
          </w:p>
        </w:tc>
        <w:tc>
          <w:tcPr>
            <w:tcW w:w="2118" w:type="dxa"/>
            <w:vAlign w:val="center"/>
          </w:tcPr>
          <w:p w:rsidR="006542DF" w:rsidRPr="00E33238"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 xml:space="preserve">током школске </w:t>
            </w:r>
            <w:r>
              <w:rPr>
                <w:rFonts w:ascii="Times New Roman" w:hAnsi="Times New Roman" w:cs="Times New Roman"/>
                <w:sz w:val="24"/>
                <w:szCs w:val="24"/>
              </w:rPr>
              <w:t>године</w:t>
            </w:r>
          </w:p>
        </w:tc>
      </w:tr>
      <w:tr w:rsidR="006542DF" w:rsidRPr="00D5097C" w:rsidTr="00126D04">
        <w:trPr>
          <w:trHeight w:val="682"/>
          <w:jc w:val="center"/>
        </w:trPr>
        <w:tc>
          <w:tcPr>
            <w:tcW w:w="535" w:type="dxa"/>
            <w:vAlign w:val="center"/>
          </w:tcPr>
          <w:p w:rsidR="006542DF" w:rsidRPr="00E33238" w:rsidRDefault="006542DF" w:rsidP="00126D04">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18.</w:t>
            </w:r>
          </w:p>
        </w:tc>
        <w:tc>
          <w:tcPr>
            <w:tcW w:w="3600" w:type="dxa"/>
            <w:vAlign w:val="center"/>
          </w:tcPr>
          <w:p w:rsidR="006542DF" w:rsidRPr="00F92A92"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Писанје извештаја</w:t>
            </w:r>
          </w:p>
        </w:tc>
        <w:tc>
          <w:tcPr>
            <w:tcW w:w="2340" w:type="dxa"/>
            <w:vAlign w:val="center"/>
          </w:tcPr>
          <w:p w:rsidR="006542DF" w:rsidRPr="00F92A92"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Тим за заштиту ученика</w:t>
            </w:r>
            <w:r>
              <w:rPr>
                <w:rFonts w:ascii="Times New Roman" w:hAnsi="Times New Roman" w:cs="Times New Roman"/>
                <w:sz w:val="24"/>
                <w:szCs w:val="24"/>
              </w:rPr>
              <w:t xml:space="preserve"> </w:t>
            </w:r>
            <w:r w:rsidRPr="00F92A92">
              <w:rPr>
                <w:rFonts w:ascii="Times New Roman" w:hAnsi="Times New Roman" w:cs="Times New Roman"/>
                <w:sz w:val="24"/>
                <w:szCs w:val="24"/>
              </w:rPr>
              <w:t>од насиља</w:t>
            </w:r>
          </w:p>
        </w:tc>
        <w:tc>
          <w:tcPr>
            <w:tcW w:w="2118" w:type="dxa"/>
            <w:vAlign w:val="center"/>
          </w:tcPr>
          <w:p w:rsidR="006542DF" w:rsidRPr="00F92A92" w:rsidRDefault="006542DF" w:rsidP="00126D04">
            <w:pPr>
              <w:autoSpaceDE w:val="0"/>
              <w:autoSpaceDN w:val="0"/>
              <w:adjustRightInd w:val="0"/>
              <w:contextualSpacing/>
              <w:jc w:val="both"/>
              <w:rPr>
                <w:rFonts w:ascii="Times New Roman" w:hAnsi="Times New Roman" w:cs="Times New Roman"/>
                <w:sz w:val="24"/>
                <w:szCs w:val="24"/>
              </w:rPr>
            </w:pPr>
            <w:r w:rsidRPr="00F92A92">
              <w:rPr>
                <w:rFonts w:ascii="Times New Roman" w:hAnsi="Times New Roman" w:cs="Times New Roman"/>
                <w:sz w:val="24"/>
                <w:szCs w:val="24"/>
              </w:rPr>
              <w:t>Тромесечно и на крају школске године</w:t>
            </w:r>
          </w:p>
        </w:tc>
      </w:tr>
    </w:tbl>
    <w:p w:rsidR="006542DF" w:rsidRPr="00CD4C30" w:rsidRDefault="006542DF" w:rsidP="006542DF">
      <w:pPr>
        <w:autoSpaceDE w:val="0"/>
        <w:autoSpaceDN w:val="0"/>
        <w:adjustRightInd w:val="0"/>
        <w:jc w:val="both"/>
        <w:rPr>
          <w:rFonts w:ascii="Times New Roman" w:hAnsi="Times New Roman"/>
          <w:sz w:val="24"/>
          <w:szCs w:val="24"/>
        </w:rPr>
      </w:pPr>
    </w:p>
    <w:p w:rsidR="006542DF" w:rsidRPr="00D14A65" w:rsidRDefault="006542DF" w:rsidP="006542DF">
      <w:pPr>
        <w:autoSpaceDE w:val="0"/>
        <w:autoSpaceDN w:val="0"/>
        <w:adjustRightInd w:val="0"/>
        <w:jc w:val="both"/>
        <w:rPr>
          <w:rFonts w:ascii="Times New Roman" w:hAnsi="Times New Roman"/>
          <w:b/>
          <w:bCs/>
          <w:sz w:val="24"/>
          <w:szCs w:val="24"/>
        </w:rPr>
      </w:pPr>
      <w:r w:rsidRPr="00D14A65">
        <w:rPr>
          <w:rFonts w:ascii="Times New Roman" w:hAnsi="Times New Roman"/>
          <w:b/>
          <w:bCs/>
          <w:sz w:val="24"/>
          <w:szCs w:val="24"/>
        </w:rPr>
        <w:t>ПРЕВЕНТИВНЕ АКТИВНОСТИ</w:t>
      </w:r>
    </w:p>
    <w:tbl>
      <w:tblPr>
        <w:tblW w:w="10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45"/>
        <w:gridCol w:w="3600"/>
        <w:gridCol w:w="1980"/>
        <w:gridCol w:w="1952"/>
      </w:tblGrid>
      <w:tr w:rsidR="006542DF" w:rsidRPr="00D14A65" w:rsidTr="00126D04">
        <w:trPr>
          <w:trHeight w:val="299"/>
          <w:jc w:val="center"/>
        </w:trPr>
        <w:tc>
          <w:tcPr>
            <w:tcW w:w="6745" w:type="dxa"/>
            <w:gridSpan w:val="2"/>
            <w:shd w:val="clear" w:color="auto" w:fill="A8D08D" w:themeFill="accent6" w:themeFillTint="99"/>
            <w:noWrap/>
            <w:vAlign w:val="center"/>
          </w:tcPr>
          <w:p w:rsidR="006542DF" w:rsidRPr="00D14A65" w:rsidRDefault="006542DF" w:rsidP="00126D04">
            <w:pPr>
              <w:spacing w:after="0"/>
              <w:jc w:val="center"/>
              <w:rPr>
                <w:rFonts w:ascii="Times New Roman" w:hAnsi="Times New Roman" w:cs="Times New Roman"/>
                <w:b/>
                <w:color w:val="000000"/>
                <w:sz w:val="24"/>
                <w:szCs w:val="24"/>
              </w:rPr>
            </w:pPr>
            <w:r w:rsidRPr="00D14A65">
              <w:rPr>
                <w:rFonts w:ascii="Times New Roman" w:hAnsi="Times New Roman" w:cs="Times New Roman"/>
                <w:b/>
                <w:color w:val="000000"/>
                <w:sz w:val="24"/>
                <w:szCs w:val="24"/>
              </w:rPr>
              <w:t>Активност</w:t>
            </w:r>
          </w:p>
        </w:tc>
        <w:tc>
          <w:tcPr>
            <w:tcW w:w="1980" w:type="dxa"/>
            <w:shd w:val="clear" w:color="auto" w:fill="A8D08D" w:themeFill="accent6" w:themeFillTint="99"/>
            <w:noWrap/>
            <w:vAlign w:val="center"/>
          </w:tcPr>
          <w:p w:rsidR="006542DF" w:rsidRPr="00D14A65" w:rsidRDefault="006542DF" w:rsidP="00126D04">
            <w:pPr>
              <w:spacing w:after="0"/>
              <w:jc w:val="center"/>
              <w:rPr>
                <w:rFonts w:ascii="Times New Roman" w:hAnsi="Times New Roman" w:cs="Times New Roman"/>
                <w:b/>
                <w:color w:val="000000"/>
                <w:sz w:val="24"/>
                <w:szCs w:val="24"/>
              </w:rPr>
            </w:pPr>
            <w:r w:rsidRPr="00D14A65">
              <w:rPr>
                <w:rFonts w:ascii="Times New Roman" w:hAnsi="Times New Roman" w:cs="Times New Roman"/>
                <w:b/>
                <w:color w:val="000000"/>
                <w:sz w:val="24"/>
                <w:szCs w:val="24"/>
              </w:rPr>
              <w:t>Време реализације</w:t>
            </w:r>
          </w:p>
        </w:tc>
        <w:tc>
          <w:tcPr>
            <w:tcW w:w="1952" w:type="dxa"/>
            <w:shd w:val="clear" w:color="auto" w:fill="A8D08D" w:themeFill="accent6" w:themeFillTint="99"/>
            <w:noWrap/>
            <w:vAlign w:val="center"/>
          </w:tcPr>
          <w:p w:rsidR="006542DF" w:rsidRPr="00D14A65" w:rsidRDefault="006542DF" w:rsidP="00126D04">
            <w:pPr>
              <w:spacing w:after="0"/>
              <w:jc w:val="center"/>
              <w:rPr>
                <w:rFonts w:ascii="Times New Roman" w:hAnsi="Times New Roman" w:cs="Times New Roman"/>
                <w:b/>
                <w:color w:val="000000"/>
                <w:sz w:val="24"/>
                <w:szCs w:val="24"/>
              </w:rPr>
            </w:pPr>
            <w:r w:rsidRPr="00D14A65">
              <w:rPr>
                <w:rFonts w:ascii="Times New Roman" w:hAnsi="Times New Roman" w:cs="Times New Roman"/>
                <w:b/>
                <w:color w:val="000000"/>
                <w:sz w:val="24"/>
                <w:szCs w:val="24"/>
              </w:rPr>
              <w:t>Реализатор</w:t>
            </w:r>
          </w:p>
        </w:tc>
      </w:tr>
      <w:tr w:rsidR="006542DF" w:rsidRPr="00D14A65" w:rsidTr="00126D04">
        <w:trPr>
          <w:trHeight w:val="299"/>
          <w:jc w:val="center"/>
        </w:trPr>
        <w:tc>
          <w:tcPr>
            <w:tcW w:w="3145" w:type="dxa"/>
            <w:shd w:val="clear" w:color="auto" w:fill="auto"/>
            <w:noWrap/>
            <w:vAlign w:val="center"/>
            <w:hideMark/>
          </w:tcPr>
          <w:p w:rsidR="006542DF" w:rsidRPr="00D14A65" w:rsidRDefault="006542DF" w:rsidP="00126D04">
            <w:pPr>
              <w:spacing w:after="0"/>
              <w:rPr>
                <w:rFonts w:ascii="Times New Roman" w:hAnsi="Times New Roman" w:cs="Times New Roman"/>
                <w:color w:val="000000"/>
                <w:sz w:val="24"/>
                <w:szCs w:val="24"/>
              </w:rPr>
            </w:pPr>
            <w:r w:rsidRPr="00D14A65">
              <w:rPr>
                <w:rFonts w:ascii="Times New Roman" w:hAnsi="Times New Roman" w:cs="Times New Roman"/>
                <w:color w:val="000000"/>
                <w:sz w:val="24"/>
                <w:szCs w:val="24"/>
              </w:rPr>
              <w:t>Активно укључивање родитеља у живот школе</w:t>
            </w:r>
          </w:p>
        </w:tc>
        <w:tc>
          <w:tcPr>
            <w:tcW w:w="3600" w:type="dxa"/>
            <w:shd w:val="clear" w:color="auto" w:fill="auto"/>
            <w:noWrap/>
            <w:vAlign w:val="center"/>
            <w:hideMark/>
          </w:tcPr>
          <w:p w:rsidR="006542DF" w:rsidRPr="00D14A65" w:rsidRDefault="006542DF" w:rsidP="00126D04">
            <w:pPr>
              <w:spacing w:after="0"/>
              <w:rPr>
                <w:rFonts w:ascii="Times New Roman" w:hAnsi="Times New Roman" w:cs="Times New Roman"/>
                <w:color w:val="000000"/>
                <w:sz w:val="24"/>
                <w:szCs w:val="24"/>
              </w:rPr>
            </w:pPr>
            <w:r w:rsidRPr="00D14A65">
              <w:rPr>
                <w:rFonts w:ascii="Times New Roman" w:hAnsi="Times New Roman" w:cs="Times New Roman"/>
                <w:color w:val="000000"/>
                <w:sz w:val="24"/>
                <w:szCs w:val="24"/>
              </w:rPr>
              <w:t>Посета часовима (Дан отворене школе)</w:t>
            </w:r>
          </w:p>
        </w:tc>
        <w:tc>
          <w:tcPr>
            <w:tcW w:w="1980" w:type="dxa"/>
            <w:shd w:val="clear" w:color="auto" w:fill="auto"/>
            <w:noWrap/>
            <w:vAlign w:val="center"/>
            <w:hideMark/>
          </w:tcPr>
          <w:p w:rsidR="006542DF" w:rsidRPr="00D14A65" w:rsidRDefault="006542DF" w:rsidP="00126D04">
            <w:pPr>
              <w:spacing w:after="0"/>
              <w:rPr>
                <w:rFonts w:ascii="Times New Roman" w:hAnsi="Times New Roman" w:cs="Times New Roman"/>
                <w:color w:val="000000"/>
                <w:sz w:val="24"/>
                <w:szCs w:val="24"/>
              </w:rPr>
            </w:pPr>
            <w:r w:rsidRPr="00D14A65">
              <w:rPr>
                <w:rFonts w:ascii="Times New Roman" w:hAnsi="Times New Roman" w:cs="Times New Roman"/>
                <w:color w:val="000000"/>
                <w:sz w:val="24"/>
                <w:szCs w:val="24"/>
              </w:rPr>
              <w:t>Током године</w:t>
            </w:r>
          </w:p>
        </w:tc>
        <w:tc>
          <w:tcPr>
            <w:tcW w:w="1952" w:type="dxa"/>
            <w:shd w:val="clear" w:color="auto" w:fill="auto"/>
            <w:noWrap/>
            <w:vAlign w:val="center"/>
            <w:hideMark/>
          </w:tcPr>
          <w:p w:rsidR="006542DF" w:rsidRPr="00D14A65" w:rsidRDefault="006542DF" w:rsidP="00126D04">
            <w:pPr>
              <w:spacing w:after="0"/>
              <w:rPr>
                <w:rFonts w:ascii="Times New Roman" w:hAnsi="Times New Roman" w:cs="Times New Roman"/>
                <w:color w:val="000000"/>
                <w:sz w:val="24"/>
                <w:szCs w:val="24"/>
              </w:rPr>
            </w:pPr>
            <w:r w:rsidRPr="00D14A65">
              <w:rPr>
                <w:rFonts w:ascii="Times New Roman" w:hAnsi="Times New Roman" w:cs="Times New Roman"/>
                <w:color w:val="000000"/>
                <w:sz w:val="24"/>
                <w:szCs w:val="24"/>
              </w:rPr>
              <w:t>Педагошки колегијум</w:t>
            </w:r>
          </w:p>
        </w:tc>
      </w:tr>
      <w:tr w:rsidR="006542DF" w:rsidRPr="00D14A65" w:rsidTr="00126D04">
        <w:trPr>
          <w:trHeight w:val="299"/>
          <w:jc w:val="center"/>
        </w:trPr>
        <w:tc>
          <w:tcPr>
            <w:tcW w:w="3145" w:type="dxa"/>
            <w:shd w:val="clear" w:color="auto" w:fill="auto"/>
            <w:noWrap/>
            <w:vAlign w:val="center"/>
          </w:tcPr>
          <w:p w:rsidR="006542DF" w:rsidRPr="00D14A65" w:rsidRDefault="006542DF" w:rsidP="00126D04">
            <w:pPr>
              <w:spacing w:after="0"/>
              <w:rPr>
                <w:rFonts w:ascii="Times New Roman" w:hAnsi="Times New Roman" w:cs="Times New Roman"/>
                <w:color w:val="000000"/>
                <w:sz w:val="24"/>
                <w:szCs w:val="24"/>
              </w:rPr>
            </w:pPr>
            <w:r w:rsidRPr="00D14A65">
              <w:rPr>
                <w:rFonts w:ascii="Times New Roman" w:hAnsi="Times New Roman" w:cs="Times New Roman"/>
                <w:color w:val="000000"/>
                <w:sz w:val="24"/>
                <w:szCs w:val="24"/>
              </w:rPr>
              <w:t>Организација и дежурства</w:t>
            </w:r>
          </w:p>
        </w:tc>
        <w:tc>
          <w:tcPr>
            <w:tcW w:w="3600" w:type="dxa"/>
            <w:shd w:val="clear" w:color="auto" w:fill="auto"/>
            <w:noWrap/>
            <w:vAlign w:val="center"/>
          </w:tcPr>
          <w:p w:rsidR="006542DF" w:rsidRPr="00D14A65" w:rsidRDefault="006542DF" w:rsidP="00126D04">
            <w:pPr>
              <w:spacing w:after="0"/>
              <w:rPr>
                <w:rFonts w:ascii="Times New Roman" w:hAnsi="Times New Roman" w:cs="Times New Roman"/>
                <w:color w:val="000000"/>
                <w:sz w:val="24"/>
                <w:szCs w:val="24"/>
              </w:rPr>
            </w:pPr>
            <w:r w:rsidRPr="00D14A65">
              <w:rPr>
                <w:rFonts w:ascii="Times New Roman" w:hAnsi="Times New Roman" w:cs="Times New Roman"/>
                <w:color w:val="000000"/>
                <w:sz w:val="24"/>
                <w:szCs w:val="24"/>
              </w:rPr>
              <w:t>Физичко-техничко</w:t>
            </w:r>
            <w:r>
              <w:rPr>
                <w:rFonts w:ascii="Times New Roman" w:hAnsi="Times New Roman" w:cs="Times New Roman"/>
                <w:color w:val="000000"/>
                <w:sz w:val="24"/>
                <w:szCs w:val="24"/>
              </w:rPr>
              <w:t xml:space="preserve"> </w:t>
            </w:r>
            <w:r w:rsidRPr="00D14A65">
              <w:rPr>
                <w:rFonts w:ascii="Times New Roman" w:hAnsi="Times New Roman" w:cs="Times New Roman"/>
                <w:color w:val="000000"/>
                <w:sz w:val="24"/>
                <w:szCs w:val="24"/>
              </w:rPr>
              <w:t>обезбеђење</w:t>
            </w:r>
          </w:p>
        </w:tc>
        <w:tc>
          <w:tcPr>
            <w:tcW w:w="1980" w:type="dxa"/>
            <w:shd w:val="clear" w:color="auto" w:fill="auto"/>
            <w:noWrap/>
            <w:vAlign w:val="center"/>
          </w:tcPr>
          <w:p w:rsidR="006542DF" w:rsidRPr="00D14A65" w:rsidRDefault="006542DF" w:rsidP="00126D04">
            <w:pPr>
              <w:spacing w:after="0"/>
              <w:rPr>
                <w:rFonts w:ascii="Times New Roman" w:hAnsi="Times New Roman" w:cs="Times New Roman"/>
                <w:color w:val="000000"/>
                <w:sz w:val="24"/>
                <w:szCs w:val="24"/>
              </w:rPr>
            </w:pPr>
            <w:r w:rsidRPr="00D14A65">
              <w:rPr>
                <w:rFonts w:ascii="Times New Roman" w:hAnsi="Times New Roman" w:cs="Times New Roman"/>
                <w:color w:val="000000"/>
                <w:sz w:val="24"/>
                <w:szCs w:val="24"/>
              </w:rPr>
              <w:t>Током године</w:t>
            </w:r>
          </w:p>
        </w:tc>
        <w:tc>
          <w:tcPr>
            <w:tcW w:w="1952" w:type="dxa"/>
            <w:shd w:val="clear" w:color="auto" w:fill="auto"/>
            <w:noWrap/>
            <w:vAlign w:val="center"/>
          </w:tcPr>
          <w:p w:rsidR="006542DF" w:rsidRPr="00D14A65" w:rsidRDefault="006542DF" w:rsidP="00126D04">
            <w:pPr>
              <w:spacing w:after="0"/>
              <w:rPr>
                <w:rFonts w:ascii="Times New Roman" w:hAnsi="Times New Roman" w:cs="Times New Roman"/>
                <w:color w:val="000000"/>
                <w:sz w:val="24"/>
                <w:szCs w:val="24"/>
              </w:rPr>
            </w:pPr>
            <w:r w:rsidRPr="00D14A65">
              <w:rPr>
                <w:rFonts w:ascii="Times New Roman" w:hAnsi="Times New Roman" w:cs="Times New Roman"/>
                <w:color w:val="000000"/>
                <w:sz w:val="24"/>
                <w:szCs w:val="24"/>
              </w:rPr>
              <w:t>Директор школе</w:t>
            </w:r>
          </w:p>
        </w:tc>
      </w:tr>
      <w:tr w:rsidR="006542DF" w:rsidRPr="00D14A65" w:rsidTr="00126D04">
        <w:trPr>
          <w:trHeight w:val="473"/>
          <w:jc w:val="center"/>
        </w:trPr>
        <w:tc>
          <w:tcPr>
            <w:tcW w:w="3145" w:type="dxa"/>
            <w:shd w:val="clear" w:color="auto" w:fill="auto"/>
            <w:noWrap/>
            <w:vAlign w:val="center"/>
          </w:tcPr>
          <w:p w:rsidR="006542DF" w:rsidRPr="00D14A65" w:rsidRDefault="006542DF" w:rsidP="00126D04">
            <w:pPr>
              <w:spacing w:after="0"/>
              <w:rPr>
                <w:rFonts w:ascii="Times New Roman" w:hAnsi="Times New Roman" w:cs="Times New Roman"/>
                <w:color w:val="000000"/>
                <w:sz w:val="24"/>
                <w:szCs w:val="24"/>
              </w:rPr>
            </w:pPr>
            <w:r w:rsidRPr="00D14A65">
              <w:rPr>
                <w:rFonts w:ascii="Times New Roman" w:hAnsi="Times New Roman" w:cs="Times New Roman"/>
                <w:color w:val="000000"/>
                <w:sz w:val="24"/>
                <w:szCs w:val="24"/>
              </w:rPr>
              <w:t>Организација обезбеђења и дежурства</w:t>
            </w:r>
          </w:p>
        </w:tc>
        <w:tc>
          <w:tcPr>
            <w:tcW w:w="3600" w:type="dxa"/>
            <w:shd w:val="clear" w:color="auto" w:fill="auto"/>
            <w:noWrap/>
            <w:vAlign w:val="center"/>
          </w:tcPr>
          <w:p w:rsidR="006542DF" w:rsidRPr="00D14A65" w:rsidRDefault="006542DF" w:rsidP="00126D04">
            <w:pPr>
              <w:spacing w:after="0"/>
              <w:rPr>
                <w:rFonts w:ascii="Times New Roman" w:hAnsi="Times New Roman" w:cs="Times New Roman"/>
                <w:color w:val="000000"/>
                <w:sz w:val="24"/>
                <w:szCs w:val="24"/>
              </w:rPr>
            </w:pPr>
            <w:r w:rsidRPr="00D14A65">
              <w:rPr>
                <w:rFonts w:ascii="Times New Roman" w:hAnsi="Times New Roman" w:cs="Times New Roman"/>
                <w:color w:val="000000"/>
                <w:sz w:val="24"/>
                <w:szCs w:val="24"/>
              </w:rPr>
              <w:t>Дежурство наставника</w:t>
            </w:r>
          </w:p>
        </w:tc>
        <w:tc>
          <w:tcPr>
            <w:tcW w:w="1980" w:type="dxa"/>
            <w:shd w:val="clear" w:color="auto" w:fill="auto"/>
            <w:noWrap/>
            <w:vAlign w:val="center"/>
          </w:tcPr>
          <w:p w:rsidR="006542DF" w:rsidRPr="00D14A65" w:rsidRDefault="006542DF" w:rsidP="00126D04">
            <w:pPr>
              <w:spacing w:after="0"/>
              <w:rPr>
                <w:rFonts w:ascii="Times New Roman" w:hAnsi="Times New Roman" w:cs="Times New Roman"/>
                <w:color w:val="000000"/>
                <w:sz w:val="24"/>
                <w:szCs w:val="24"/>
              </w:rPr>
            </w:pPr>
            <w:r w:rsidRPr="00D14A65">
              <w:rPr>
                <w:rFonts w:ascii="Times New Roman" w:hAnsi="Times New Roman" w:cs="Times New Roman"/>
                <w:color w:val="000000"/>
                <w:sz w:val="24"/>
                <w:szCs w:val="24"/>
              </w:rPr>
              <w:t>Током године</w:t>
            </w:r>
          </w:p>
        </w:tc>
        <w:tc>
          <w:tcPr>
            <w:tcW w:w="1952" w:type="dxa"/>
            <w:shd w:val="clear" w:color="auto" w:fill="auto"/>
            <w:noWrap/>
            <w:vAlign w:val="center"/>
          </w:tcPr>
          <w:p w:rsidR="006542DF" w:rsidRPr="00D14A65" w:rsidRDefault="006542DF" w:rsidP="00126D04">
            <w:pPr>
              <w:spacing w:after="0"/>
              <w:rPr>
                <w:rFonts w:ascii="Times New Roman" w:hAnsi="Times New Roman" w:cs="Times New Roman"/>
                <w:color w:val="000000"/>
                <w:sz w:val="24"/>
                <w:szCs w:val="24"/>
              </w:rPr>
            </w:pPr>
            <w:r w:rsidRPr="00D14A65">
              <w:rPr>
                <w:rFonts w:ascii="Times New Roman" w:hAnsi="Times New Roman" w:cs="Times New Roman"/>
                <w:color w:val="000000"/>
                <w:sz w:val="24"/>
                <w:szCs w:val="24"/>
              </w:rPr>
              <w:t>Директор школе</w:t>
            </w:r>
          </w:p>
        </w:tc>
      </w:tr>
      <w:tr w:rsidR="006542DF" w:rsidRPr="00D14A65" w:rsidTr="00126D04">
        <w:trPr>
          <w:trHeight w:val="473"/>
          <w:jc w:val="center"/>
        </w:trPr>
        <w:tc>
          <w:tcPr>
            <w:tcW w:w="3145" w:type="dxa"/>
            <w:vMerge w:val="restart"/>
            <w:shd w:val="clear" w:color="auto" w:fill="auto"/>
            <w:noWrap/>
            <w:vAlign w:val="center"/>
          </w:tcPr>
          <w:p w:rsidR="006542DF" w:rsidRPr="00D14A65" w:rsidRDefault="006542DF" w:rsidP="00126D04">
            <w:pPr>
              <w:spacing w:after="0"/>
              <w:rPr>
                <w:rFonts w:ascii="Times New Roman" w:hAnsi="Times New Roman" w:cs="Times New Roman"/>
                <w:color w:val="000000"/>
                <w:sz w:val="24"/>
                <w:szCs w:val="24"/>
              </w:rPr>
            </w:pPr>
            <w:r w:rsidRPr="00D14A65">
              <w:rPr>
                <w:rFonts w:ascii="Times New Roman" w:hAnsi="Times New Roman" w:cs="Times New Roman"/>
                <w:color w:val="000000"/>
                <w:sz w:val="24"/>
                <w:szCs w:val="24"/>
              </w:rPr>
              <w:t>Оснаживање</w:t>
            </w:r>
            <w:r>
              <w:rPr>
                <w:rFonts w:ascii="Times New Roman" w:hAnsi="Times New Roman" w:cs="Times New Roman"/>
                <w:color w:val="000000"/>
                <w:sz w:val="24"/>
                <w:szCs w:val="24"/>
              </w:rPr>
              <w:t xml:space="preserve"> </w:t>
            </w:r>
            <w:r w:rsidRPr="00D14A65">
              <w:rPr>
                <w:rFonts w:ascii="Times New Roman" w:hAnsi="Times New Roman" w:cs="Times New Roman"/>
                <w:color w:val="000000"/>
                <w:sz w:val="24"/>
                <w:szCs w:val="24"/>
              </w:rPr>
              <w:t>ученичке</w:t>
            </w:r>
            <w:r>
              <w:rPr>
                <w:rFonts w:ascii="Times New Roman" w:hAnsi="Times New Roman" w:cs="Times New Roman"/>
                <w:color w:val="000000"/>
                <w:sz w:val="24"/>
                <w:szCs w:val="24"/>
              </w:rPr>
              <w:t xml:space="preserve"> </w:t>
            </w:r>
            <w:r w:rsidRPr="00D14A65">
              <w:rPr>
                <w:rFonts w:ascii="Times New Roman" w:hAnsi="Times New Roman" w:cs="Times New Roman"/>
                <w:color w:val="000000"/>
                <w:sz w:val="24"/>
                <w:szCs w:val="24"/>
              </w:rPr>
              <w:t>иницијативе</w:t>
            </w:r>
          </w:p>
        </w:tc>
        <w:tc>
          <w:tcPr>
            <w:tcW w:w="3600" w:type="dxa"/>
            <w:shd w:val="clear" w:color="auto" w:fill="auto"/>
            <w:noWrap/>
            <w:vAlign w:val="center"/>
          </w:tcPr>
          <w:p w:rsidR="006542DF" w:rsidRPr="00D14A65" w:rsidRDefault="006542DF" w:rsidP="00126D04">
            <w:pPr>
              <w:spacing w:after="0"/>
              <w:rPr>
                <w:rFonts w:ascii="Times New Roman" w:hAnsi="Times New Roman" w:cs="Times New Roman"/>
                <w:color w:val="000000"/>
                <w:sz w:val="24"/>
                <w:szCs w:val="24"/>
              </w:rPr>
            </w:pPr>
            <w:r w:rsidRPr="00D14A65">
              <w:rPr>
                <w:rFonts w:ascii="Times New Roman" w:hAnsi="Times New Roman" w:cs="Times New Roman"/>
                <w:color w:val="000000"/>
                <w:sz w:val="24"/>
                <w:szCs w:val="24"/>
              </w:rPr>
              <w:t>Рад Ученичког парламента</w:t>
            </w:r>
          </w:p>
        </w:tc>
        <w:tc>
          <w:tcPr>
            <w:tcW w:w="1980" w:type="dxa"/>
            <w:shd w:val="clear" w:color="auto" w:fill="auto"/>
            <w:noWrap/>
            <w:vAlign w:val="center"/>
          </w:tcPr>
          <w:p w:rsidR="006542DF" w:rsidRPr="00D14A65" w:rsidRDefault="006542DF" w:rsidP="00126D04">
            <w:pPr>
              <w:spacing w:after="0"/>
              <w:rPr>
                <w:rFonts w:ascii="Times New Roman" w:hAnsi="Times New Roman" w:cs="Times New Roman"/>
                <w:color w:val="000000"/>
                <w:sz w:val="24"/>
                <w:szCs w:val="24"/>
              </w:rPr>
            </w:pPr>
            <w:r w:rsidRPr="00D14A65">
              <w:rPr>
                <w:rFonts w:ascii="Times New Roman" w:hAnsi="Times New Roman" w:cs="Times New Roman"/>
                <w:color w:val="000000"/>
                <w:sz w:val="24"/>
                <w:szCs w:val="24"/>
              </w:rPr>
              <w:t>Током године</w:t>
            </w:r>
          </w:p>
        </w:tc>
        <w:tc>
          <w:tcPr>
            <w:tcW w:w="1952" w:type="dxa"/>
            <w:vMerge w:val="restart"/>
            <w:shd w:val="clear" w:color="auto" w:fill="auto"/>
            <w:noWrap/>
            <w:vAlign w:val="center"/>
          </w:tcPr>
          <w:p w:rsidR="006542DF" w:rsidRPr="00D14A65" w:rsidRDefault="006542DF" w:rsidP="00126D04">
            <w:pPr>
              <w:spacing w:after="0"/>
              <w:rPr>
                <w:rFonts w:ascii="Times New Roman" w:hAnsi="Times New Roman" w:cs="Times New Roman"/>
                <w:color w:val="000000"/>
                <w:sz w:val="24"/>
                <w:szCs w:val="24"/>
              </w:rPr>
            </w:pPr>
            <w:r w:rsidRPr="00D14A65">
              <w:rPr>
                <w:rFonts w:ascii="Times New Roman" w:hAnsi="Times New Roman" w:cs="Times New Roman"/>
                <w:color w:val="000000"/>
                <w:sz w:val="24"/>
                <w:szCs w:val="24"/>
              </w:rPr>
              <w:t>Ученички парламент</w:t>
            </w:r>
          </w:p>
        </w:tc>
      </w:tr>
      <w:tr w:rsidR="006542DF" w:rsidRPr="00D14A65" w:rsidTr="00126D04">
        <w:trPr>
          <w:trHeight w:val="299"/>
          <w:jc w:val="center"/>
        </w:trPr>
        <w:tc>
          <w:tcPr>
            <w:tcW w:w="3145" w:type="dxa"/>
            <w:vMerge/>
            <w:shd w:val="clear" w:color="auto" w:fill="auto"/>
            <w:noWrap/>
            <w:vAlign w:val="center"/>
            <w:hideMark/>
          </w:tcPr>
          <w:p w:rsidR="006542DF" w:rsidRPr="00D14A65" w:rsidRDefault="006542DF" w:rsidP="00126D04">
            <w:pPr>
              <w:spacing w:after="0"/>
              <w:rPr>
                <w:rFonts w:ascii="Times New Roman" w:hAnsi="Times New Roman" w:cs="Times New Roman"/>
                <w:color w:val="000000"/>
                <w:sz w:val="24"/>
                <w:szCs w:val="24"/>
              </w:rPr>
            </w:pPr>
          </w:p>
        </w:tc>
        <w:tc>
          <w:tcPr>
            <w:tcW w:w="3600" w:type="dxa"/>
            <w:shd w:val="clear" w:color="auto" w:fill="auto"/>
            <w:noWrap/>
            <w:vAlign w:val="center"/>
            <w:hideMark/>
          </w:tcPr>
          <w:p w:rsidR="006542DF" w:rsidRPr="00D14A65" w:rsidRDefault="006542DF" w:rsidP="00126D04">
            <w:pPr>
              <w:spacing w:after="0"/>
              <w:rPr>
                <w:rFonts w:ascii="Times New Roman" w:hAnsi="Times New Roman" w:cs="Times New Roman"/>
                <w:color w:val="000000"/>
                <w:sz w:val="24"/>
                <w:szCs w:val="24"/>
              </w:rPr>
            </w:pPr>
            <w:r w:rsidRPr="00D14A65">
              <w:rPr>
                <w:rFonts w:ascii="Times New Roman" w:hAnsi="Times New Roman" w:cs="Times New Roman"/>
                <w:color w:val="000000"/>
                <w:sz w:val="24"/>
                <w:szCs w:val="24"/>
              </w:rPr>
              <w:t>Укључивање у</w:t>
            </w:r>
            <w:r>
              <w:rPr>
                <w:rFonts w:ascii="Times New Roman" w:hAnsi="Times New Roman" w:cs="Times New Roman"/>
                <w:color w:val="000000"/>
                <w:sz w:val="24"/>
                <w:szCs w:val="24"/>
              </w:rPr>
              <w:t xml:space="preserve"> </w:t>
            </w:r>
            <w:r w:rsidRPr="00D14A65">
              <w:rPr>
                <w:rFonts w:ascii="Times New Roman" w:hAnsi="Times New Roman" w:cs="Times New Roman"/>
                <w:color w:val="000000"/>
                <w:sz w:val="24"/>
                <w:szCs w:val="24"/>
              </w:rPr>
              <w:t xml:space="preserve">рад Општинског </w:t>
            </w:r>
            <w:r>
              <w:rPr>
                <w:rFonts w:ascii="Times New Roman" w:hAnsi="Times New Roman" w:cs="Times New Roman"/>
                <w:color w:val="000000"/>
                <w:sz w:val="24"/>
                <w:szCs w:val="24"/>
              </w:rPr>
              <w:t>У</w:t>
            </w:r>
            <w:r w:rsidRPr="00D14A65">
              <w:rPr>
                <w:rFonts w:ascii="Times New Roman" w:hAnsi="Times New Roman" w:cs="Times New Roman"/>
                <w:color w:val="000000"/>
                <w:sz w:val="24"/>
                <w:szCs w:val="24"/>
              </w:rPr>
              <w:t>ченичког парламента</w:t>
            </w:r>
          </w:p>
        </w:tc>
        <w:tc>
          <w:tcPr>
            <w:tcW w:w="1980" w:type="dxa"/>
            <w:shd w:val="clear" w:color="auto" w:fill="auto"/>
            <w:noWrap/>
            <w:vAlign w:val="center"/>
            <w:hideMark/>
          </w:tcPr>
          <w:p w:rsidR="006542DF" w:rsidRPr="00D14A65" w:rsidRDefault="006542DF" w:rsidP="00126D04">
            <w:pPr>
              <w:spacing w:after="0"/>
              <w:rPr>
                <w:rFonts w:ascii="Times New Roman" w:hAnsi="Times New Roman" w:cs="Times New Roman"/>
                <w:color w:val="000000"/>
                <w:sz w:val="24"/>
                <w:szCs w:val="24"/>
              </w:rPr>
            </w:pPr>
            <w:r w:rsidRPr="00D14A65">
              <w:rPr>
                <w:rFonts w:ascii="Times New Roman" w:hAnsi="Times New Roman" w:cs="Times New Roman"/>
                <w:color w:val="000000"/>
                <w:sz w:val="24"/>
                <w:szCs w:val="24"/>
              </w:rPr>
              <w:t>Током године</w:t>
            </w:r>
          </w:p>
        </w:tc>
        <w:tc>
          <w:tcPr>
            <w:tcW w:w="1952" w:type="dxa"/>
            <w:vMerge/>
            <w:shd w:val="clear" w:color="auto" w:fill="auto"/>
            <w:noWrap/>
            <w:vAlign w:val="center"/>
            <w:hideMark/>
          </w:tcPr>
          <w:p w:rsidR="006542DF" w:rsidRPr="00D14A65" w:rsidRDefault="006542DF" w:rsidP="00126D04">
            <w:pPr>
              <w:spacing w:after="0"/>
              <w:rPr>
                <w:rFonts w:ascii="Times New Roman" w:hAnsi="Times New Roman" w:cs="Times New Roman"/>
                <w:color w:val="000000"/>
                <w:sz w:val="24"/>
                <w:szCs w:val="24"/>
              </w:rPr>
            </w:pPr>
          </w:p>
        </w:tc>
      </w:tr>
      <w:tr w:rsidR="006542DF" w:rsidRPr="00D14A65" w:rsidTr="00126D04">
        <w:trPr>
          <w:trHeight w:val="473"/>
          <w:jc w:val="center"/>
        </w:trPr>
        <w:tc>
          <w:tcPr>
            <w:tcW w:w="3145" w:type="dxa"/>
            <w:shd w:val="clear" w:color="auto" w:fill="auto"/>
            <w:noWrap/>
            <w:vAlign w:val="center"/>
          </w:tcPr>
          <w:p w:rsidR="006542DF" w:rsidRPr="00D14A65" w:rsidRDefault="006542DF" w:rsidP="00126D04">
            <w:pPr>
              <w:spacing w:after="0"/>
              <w:rPr>
                <w:rFonts w:ascii="Times New Roman" w:hAnsi="Times New Roman" w:cs="Times New Roman"/>
                <w:color w:val="000000"/>
                <w:sz w:val="24"/>
                <w:szCs w:val="24"/>
              </w:rPr>
            </w:pPr>
            <w:r w:rsidRPr="00D14A65">
              <w:rPr>
                <w:rFonts w:ascii="Times New Roman" w:hAnsi="Times New Roman" w:cs="Times New Roman"/>
                <w:color w:val="000000"/>
                <w:sz w:val="24"/>
                <w:szCs w:val="24"/>
              </w:rPr>
              <w:t>Оснаживање иницијативе родитеља</w:t>
            </w:r>
          </w:p>
        </w:tc>
        <w:tc>
          <w:tcPr>
            <w:tcW w:w="3600" w:type="dxa"/>
            <w:shd w:val="clear" w:color="auto" w:fill="auto"/>
            <w:noWrap/>
            <w:vAlign w:val="center"/>
          </w:tcPr>
          <w:p w:rsidR="006542DF" w:rsidRPr="00D14A65" w:rsidRDefault="006542DF" w:rsidP="00126D04">
            <w:pPr>
              <w:spacing w:after="0"/>
              <w:rPr>
                <w:rFonts w:ascii="Times New Roman" w:hAnsi="Times New Roman" w:cs="Times New Roman"/>
                <w:color w:val="000000"/>
                <w:sz w:val="24"/>
                <w:szCs w:val="24"/>
              </w:rPr>
            </w:pPr>
            <w:r w:rsidRPr="00D14A65">
              <w:rPr>
                <w:rFonts w:ascii="Times New Roman" w:hAnsi="Times New Roman" w:cs="Times New Roman"/>
                <w:color w:val="000000"/>
                <w:sz w:val="24"/>
                <w:szCs w:val="24"/>
              </w:rPr>
              <w:t>Укључивање у рад Општинског Савета родитеља</w:t>
            </w:r>
          </w:p>
        </w:tc>
        <w:tc>
          <w:tcPr>
            <w:tcW w:w="1980" w:type="dxa"/>
            <w:shd w:val="clear" w:color="auto" w:fill="auto"/>
            <w:noWrap/>
            <w:vAlign w:val="center"/>
          </w:tcPr>
          <w:p w:rsidR="006542DF" w:rsidRPr="00D14A65" w:rsidRDefault="006542DF" w:rsidP="00126D04">
            <w:pPr>
              <w:spacing w:after="0"/>
              <w:rPr>
                <w:rFonts w:ascii="Times New Roman" w:hAnsi="Times New Roman" w:cs="Times New Roman"/>
                <w:color w:val="000000"/>
                <w:sz w:val="24"/>
                <w:szCs w:val="24"/>
              </w:rPr>
            </w:pPr>
            <w:r w:rsidRPr="00D14A65">
              <w:rPr>
                <w:rFonts w:ascii="Times New Roman" w:hAnsi="Times New Roman" w:cs="Times New Roman"/>
                <w:color w:val="000000"/>
                <w:sz w:val="24"/>
                <w:szCs w:val="24"/>
              </w:rPr>
              <w:t>Током године</w:t>
            </w:r>
          </w:p>
        </w:tc>
        <w:tc>
          <w:tcPr>
            <w:tcW w:w="1952" w:type="dxa"/>
            <w:shd w:val="clear" w:color="auto" w:fill="auto"/>
            <w:noWrap/>
            <w:vAlign w:val="center"/>
          </w:tcPr>
          <w:p w:rsidR="006542DF" w:rsidRPr="00D14A65" w:rsidRDefault="006542DF" w:rsidP="00126D04">
            <w:pPr>
              <w:spacing w:after="0"/>
              <w:rPr>
                <w:rFonts w:ascii="Times New Roman" w:hAnsi="Times New Roman" w:cs="Times New Roman"/>
                <w:color w:val="000000"/>
                <w:sz w:val="24"/>
                <w:szCs w:val="24"/>
              </w:rPr>
            </w:pPr>
            <w:r w:rsidRPr="00D14A65">
              <w:rPr>
                <w:rFonts w:ascii="Times New Roman" w:hAnsi="Times New Roman" w:cs="Times New Roman"/>
                <w:color w:val="000000"/>
                <w:sz w:val="24"/>
                <w:szCs w:val="24"/>
              </w:rPr>
              <w:t>Савет родитеља школе</w:t>
            </w:r>
          </w:p>
        </w:tc>
      </w:tr>
      <w:tr w:rsidR="006542DF" w:rsidRPr="00D14A65" w:rsidTr="00126D04">
        <w:trPr>
          <w:trHeight w:val="473"/>
          <w:jc w:val="center"/>
        </w:trPr>
        <w:tc>
          <w:tcPr>
            <w:tcW w:w="3145" w:type="dxa"/>
            <w:vMerge w:val="restart"/>
            <w:shd w:val="clear" w:color="auto" w:fill="auto"/>
            <w:noWrap/>
            <w:vAlign w:val="center"/>
          </w:tcPr>
          <w:p w:rsidR="006542DF" w:rsidRPr="00D14A65" w:rsidRDefault="006542DF" w:rsidP="00126D04">
            <w:pPr>
              <w:spacing w:after="0"/>
              <w:rPr>
                <w:rFonts w:ascii="Times New Roman" w:hAnsi="Times New Roman" w:cs="Times New Roman"/>
                <w:color w:val="000000"/>
                <w:sz w:val="24"/>
                <w:szCs w:val="24"/>
              </w:rPr>
            </w:pPr>
            <w:r w:rsidRPr="00D14A65">
              <w:rPr>
                <w:rFonts w:ascii="Times New Roman" w:hAnsi="Times New Roman" w:cs="Times New Roman"/>
                <w:color w:val="000000"/>
                <w:sz w:val="24"/>
                <w:szCs w:val="24"/>
              </w:rPr>
              <w:t>Подстицање позитивних вредности и просоцијалног понашања</w:t>
            </w:r>
          </w:p>
        </w:tc>
        <w:tc>
          <w:tcPr>
            <w:tcW w:w="3600" w:type="dxa"/>
            <w:shd w:val="clear" w:color="auto" w:fill="auto"/>
            <w:noWrap/>
            <w:vAlign w:val="center"/>
          </w:tcPr>
          <w:p w:rsidR="006542DF" w:rsidRPr="00D14A65" w:rsidRDefault="006542DF" w:rsidP="00126D04">
            <w:pPr>
              <w:spacing w:after="0"/>
              <w:rPr>
                <w:rFonts w:ascii="Times New Roman" w:hAnsi="Times New Roman" w:cs="Times New Roman"/>
                <w:color w:val="000000"/>
                <w:sz w:val="24"/>
                <w:szCs w:val="24"/>
              </w:rPr>
            </w:pPr>
            <w:r w:rsidRPr="00D14A65">
              <w:rPr>
                <w:rFonts w:ascii="Times New Roman" w:hAnsi="Times New Roman" w:cs="Times New Roman"/>
                <w:color w:val="000000"/>
                <w:sz w:val="24"/>
                <w:szCs w:val="24"/>
              </w:rPr>
              <w:t>Реализација програма сарадње са Црвеним крстом</w:t>
            </w:r>
          </w:p>
        </w:tc>
        <w:tc>
          <w:tcPr>
            <w:tcW w:w="1980" w:type="dxa"/>
            <w:shd w:val="clear" w:color="auto" w:fill="auto"/>
            <w:noWrap/>
            <w:vAlign w:val="center"/>
          </w:tcPr>
          <w:p w:rsidR="006542DF" w:rsidRPr="00D14A65" w:rsidRDefault="006542DF" w:rsidP="00126D04">
            <w:pPr>
              <w:spacing w:after="0"/>
              <w:rPr>
                <w:rFonts w:ascii="Times New Roman" w:hAnsi="Times New Roman" w:cs="Times New Roman"/>
                <w:color w:val="000000"/>
                <w:sz w:val="24"/>
                <w:szCs w:val="24"/>
              </w:rPr>
            </w:pPr>
            <w:r w:rsidRPr="00D14A65">
              <w:rPr>
                <w:rFonts w:ascii="Times New Roman" w:hAnsi="Times New Roman" w:cs="Times New Roman"/>
                <w:color w:val="000000"/>
                <w:sz w:val="24"/>
                <w:szCs w:val="24"/>
              </w:rPr>
              <w:t>Током године</w:t>
            </w:r>
          </w:p>
        </w:tc>
        <w:tc>
          <w:tcPr>
            <w:tcW w:w="1952" w:type="dxa"/>
            <w:shd w:val="clear" w:color="auto" w:fill="auto"/>
            <w:noWrap/>
            <w:vAlign w:val="center"/>
          </w:tcPr>
          <w:p w:rsidR="006542DF" w:rsidRPr="00D14A65" w:rsidRDefault="006542DF" w:rsidP="00126D04">
            <w:pPr>
              <w:spacing w:after="0"/>
              <w:rPr>
                <w:rFonts w:ascii="Times New Roman" w:hAnsi="Times New Roman" w:cs="Times New Roman"/>
                <w:color w:val="000000"/>
                <w:sz w:val="24"/>
                <w:szCs w:val="24"/>
              </w:rPr>
            </w:pPr>
            <w:r w:rsidRPr="00D14A65">
              <w:rPr>
                <w:rFonts w:ascii="Times New Roman" w:hAnsi="Times New Roman" w:cs="Times New Roman"/>
                <w:color w:val="000000"/>
                <w:sz w:val="24"/>
                <w:szCs w:val="24"/>
              </w:rPr>
              <w:t>Тим за сарадњу са Црвеним крстом</w:t>
            </w:r>
          </w:p>
        </w:tc>
      </w:tr>
      <w:tr w:rsidR="006542DF" w:rsidRPr="00D14A65" w:rsidTr="00126D04">
        <w:trPr>
          <w:trHeight w:val="473"/>
          <w:jc w:val="center"/>
        </w:trPr>
        <w:tc>
          <w:tcPr>
            <w:tcW w:w="3145" w:type="dxa"/>
            <w:vMerge/>
            <w:shd w:val="clear" w:color="auto" w:fill="auto"/>
            <w:noWrap/>
            <w:vAlign w:val="center"/>
          </w:tcPr>
          <w:p w:rsidR="006542DF" w:rsidRPr="00D14A65" w:rsidRDefault="006542DF" w:rsidP="00126D04">
            <w:pPr>
              <w:spacing w:after="0"/>
              <w:rPr>
                <w:rFonts w:ascii="Times New Roman" w:hAnsi="Times New Roman" w:cs="Times New Roman"/>
                <w:color w:val="000000"/>
                <w:sz w:val="24"/>
                <w:szCs w:val="24"/>
              </w:rPr>
            </w:pPr>
          </w:p>
        </w:tc>
        <w:tc>
          <w:tcPr>
            <w:tcW w:w="3600" w:type="dxa"/>
            <w:shd w:val="clear" w:color="auto" w:fill="auto"/>
            <w:noWrap/>
            <w:vAlign w:val="center"/>
          </w:tcPr>
          <w:p w:rsidR="006542DF" w:rsidRPr="00D14A65" w:rsidRDefault="006542DF" w:rsidP="00126D04">
            <w:pPr>
              <w:spacing w:after="0"/>
              <w:rPr>
                <w:rFonts w:ascii="Times New Roman" w:hAnsi="Times New Roman" w:cs="Times New Roman"/>
                <w:color w:val="000000"/>
                <w:sz w:val="24"/>
                <w:szCs w:val="24"/>
              </w:rPr>
            </w:pPr>
            <w:r w:rsidRPr="00D14A65">
              <w:rPr>
                <w:rFonts w:ascii="Times New Roman" w:hAnsi="Times New Roman" w:cs="Times New Roman"/>
                <w:color w:val="000000"/>
                <w:sz w:val="24"/>
                <w:szCs w:val="24"/>
              </w:rPr>
              <w:t>Учешће ученика у културним манифестацијама</w:t>
            </w:r>
          </w:p>
        </w:tc>
        <w:tc>
          <w:tcPr>
            <w:tcW w:w="1980" w:type="dxa"/>
            <w:shd w:val="clear" w:color="auto" w:fill="auto"/>
            <w:noWrap/>
            <w:vAlign w:val="center"/>
          </w:tcPr>
          <w:p w:rsidR="006542DF" w:rsidRPr="00D14A65" w:rsidRDefault="006542DF" w:rsidP="00126D04">
            <w:pPr>
              <w:spacing w:after="0"/>
              <w:rPr>
                <w:rFonts w:ascii="Times New Roman" w:hAnsi="Times New Roman" w:cs="Times New Roman"/>
                <w:color w:val="000000"/>
                <w:sz w:val="24"/>
                <w:szCs w:val="24"/>
              </w:rPr>
            </w:pPr>
            <w:r w:rsidRPr="00D14A65">
              <w:rPr>
                <w:rFonts w:ascii="Times New Roman" w:hAnsi="Times New Roman" w:cs="Times New Roman"/>
                <w:color w:val="000000"/>
                <w:sz w:val="24"/>
                <w:szCs w:val="24"/>
              </w:rPr>
              <w:t>Према плану културних активности</w:t>
            </w:r>
          </w:p>
        </w:tc>
        <w:tc>
          <w:tcPr>
            <w:tcW w:w="1952" w:type="dxa"/>
            <w:shd w:val="clear" w:color="auto" w:fill="auto"/>
            <w:noWrap/>
            <w:vAlign w:val="center"/>
          </w:tcPr>
          <w:p w:rsidR="006542DF" w:rsidRPr="00D14A65" w:rsidRDefault="006542DF" w:rsidP="00126D04">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Наставници</w:t>
            </w:r>
          </w:p>
        </w:tc>
      </w:tr>
      <w:tr w:rsidR="006542DF" w:rsidRPr="00D14A65" w:rsidTr="00126D04">
        <w:trPr>
          <w:trHeight w:val="473"/>
          <w:jc w:val="center"/>
        </w:trPr>
        <w:tc>
          <w:tcPr>
            <w:tcW w:w="3145" w:type="dxa"/>
            <w:vMerge/>
            <w:shd w:val="clear" w:color="auto" w:fill="auto"/>
            <w:noWrap/>
            <w:vAlign w:val="center"/>
          </w:tcPr>
          <w:p w:rsidR="006542DF" w:rsidRPr="00D14A65" w:rsidRDefault="006542DF" w:rsidP="00126D04">
            <w:pPr>
              <w:spacing w:after="0"/>
              <w:rPr>
                <w:rFonts w:ascii="Times New Roman" w:hAnsi="Times New Roman" w:cs="Times New Roman"/>
                <w:color w:val="000000"/>
                <w:sz w:val="24"/>
                <w:szCs w:val="24"/>
              </w:rPr>
            </w:pPr>
          </w:p>
        </w:tc>
        <w:tc>
          <w:tcPr>
            <w:tcW w:w="3600" w:type="dxa"/>
            <w:shd w:val="clear" w:color="auto" w:fill="auto"/>
            <w:noWrap/>
            <w:vAlign w:val="center"/>
          </w:tcPr>
          <w:p w:rsidR="006542DF" w:rsidRPr="00D14A65" w:rsidRDefault="006542DF" w:rsidP="00126D04">
            <w:pPr>
              <w:spacing w:after="0"/>
              <w:rPr>
                <w:rFonts w:ascii="Times New Roman" w:hAnsi="Times New Roman" w:cs="Times New Roman"/>
                <w:color w:val="000000"/>
                <w:sz w:val="24"/>
                <w:szCs w:val="24"/>
              </w:rPr>
            </w:pPr>
            <w:r w:rsidRPr="00D14A65">
              <w:rPr>
                <w:rFonts w:ascii="Times New Roman" w:hAnsi="Times New Roman" w:cs="Times New Roman"/>
                <w:color w:val="000000"/>
                <w:sz w:val="24"/>
                <w:szCs w:val="24"/>
              </w:rPr>
              <w:t xml:space="preserve">Организовање посета ученика </w:t>
            </w:r>
            <w:r w:rsidRPr="00D14A65">
              <w:rPr>
                <w:rFonts w:ascii="Times New Roman" w:hAnsi="Times New Roman" w:cs="Times New Roman"/>
                <w:color w:val="000000"/>
                <w:sz w:val="24"/>
                <w:szCs w:val="24"/>
              </w:rPr>
              <w:lastRenderedPageBreak/>
              <w:t>установама културе</w:t>
            </w:r>
          </w:p>
        </w:tc>
        <w:tc>
          <w:tcPr>
            <w:tcW w:w="1980" w:type="dxa"/>
            <w:shd w:val="clear" w:color="auto" w:fill="auto"/>
            <w:noWrap/>
            <w:vAlign w:val="center"/>
          </w:tcPr>
          <w:p w:rsidR="006542DF" w:rsidRPr="00D14A65" w:rsidRDefault="006542DF" w:rsidP="00126D04">
            <w:pPr>
              <w:spacing w:after="0"/>
              <w:rPr>
                <w:rFonts w:ascii="Times New Roman" w:hAnsi="Times New Roman" w:cs="Times New Roman"/>
                <w:color w:val="000000"/>
                <w:sz w:val="24"/>
                <w:szCs w:val="24"/>
              </w:rPr>
            </w:pPr>
            <w:r w:rsidRPr="00D14A65">
              <w:rPr>
                <w:rFonts w:ascii="Times New Roman" w:hAnsi="Times New Roman" w:cs="Times New Roman"/>
                <w:color w:val="000000"/>
                <w:sz w:val="24"/>
                <w:szCs w:val="24"/>
              </w:rPr>
              <w:lastRenderedPageBreak/>
              <w:t xml:space="preserve">Према плану </w:t>
            </w:r>
            <w:r w:rsidRPr="00D14A65">
              <w:rPr>
                <w:rFonts w:ascii="Times New Roman" w:hAnsi="Times New Roman" w:cs="Times New Roman"/>
                <w:color w:val="000000"/>
                <w:sz w:val="24"/>
                <w:szCs w:val="24"/>
              </w:rPr>
              <w:lastRenderedPageBreak/>
              <w:t>културних активности</w:t>
            </w:r>
          </w:p>
        </w:tc>
        <w:tc>
          <w:tcPr>
            <w:tcW w:w="1952" w:type="dxa"/>
            <w:shd w:val="clear" w:color="auto" w:fill="auto"/>
            <w:noWrap/>
            <w:vAlign w:val="center"/>
          </w:tcPr>
          <w:p w:rsidR="006542DF" w:rsidRPr="00D14A65" w:rsidRDefault="006542DF" w:rsidP="00126D04">
            <w:pPr>
              <w:spacing w:after="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Наставници</w:t>
            </w:r>
          </w:p>
        </w:tc>
      </w:tr>
      <w:tr w:rsidR="006542DF" w:rsidRPr="00D14A65" w:rsidTr="00126D04">
        <w:trPr>
          <w:trHeight w:val="299"/>
          <w:jc w:val="center"/>
        </w:trPr>
        <w:tc>
          <w:tcPr>
            <w:tcW w:w="3145" w:type="dxa"/>
            <w:shd w:val="clear" w:color="auto" w:fill="auto"/>
            <w:noWrap/>
            <w:vAlign w:val="center"/>
          </w:tcPr>
          <w:p w:rsidR="006542DF" w:rsidRPr="00D14A65" w:rsidRDefault="006542DF" w:rsidP="00126D04">
            <w:pPr>
              <w:spacing w:after="0"/>
              <w:rPr>
                <w:rFonts w:ascii="Times New Roman" w:hAnsi="Times New Roman" w:cs="Times New Roman"/>
                <w:color w:val="000000"/>
                <w:sz w:val="24"/>
                <w:szCs w:val="24"/>
              </w:rPr>
            </w:pPr>
            <w:r w:rsidRPr="00D14A65">
              <w:rPr>
                <w:rFonts w:ascii="Times New Roman" w:hAnsi="Times New Roman" w:cs="Times New Roman"/>
                <w:color w:val="000000"/>
                <w:sz w:val="24"/>
                <w:szCs w:val="24"/>
              </w:rPr>
              <w:lastRenderedPageBreak/>
              <w:t>Укључивање ученика у спортске активности</w:t>
            </w:r>
          </w:p>
        </w:tc>
        <w:tc>
          <w:tcPr>
            <w:tcW w:w="3600" w:type="dxa"/>
            <w:shd w:val="clear" w:color="auto" w:fill="auto"/>
            <w:noWrap/>
            <w:vAlign w:val="center"/>
          </w:tcPr>
          <w:p w:rsidR="006542DF" w:rsidRPr="00D14A65" w:rsidRDefault="006542DF" w:rsidP="00126D04">
            <w:pPr>
              <w:spacing w:after="0"/>
              <w:rPr>
                <w:rFonts w:ascii="Times New Roman" w:hAnsi="Times New Roman" w:cs="Times New Roman"/>
                <w:color w:val="000000"/>
                <w:sz w:val="24"/>
                <w:szCs w:val="24"/>
              </w:rPr>
            </w:pPr>
            <w:r w:rsidRPr="00D14A65">
              <w:rPr>
                <w:rFonts w:ascii="Times New Roman" w:hAnsi="Times New Roman" w:cs="Times New Roman"/>
                <w:color w:val="000000"/>
                <w:sz w:val="24"/>
                <w:szCs w:val="24"/>
              </w:rPr>
              <w:t>Такмичења у складу с програмом школског спорта</w:t>
            </w:r>
          </w:p>
        </w:tc>
        <w:tc>
          <w:tcPr>
            <w:tcW w:w="1980" w:type="dxa"/>
            <w:shd w:val="clear" w:color="auto" w:fill="auto"/>
            <w:noWrap/>
            <w:vAlign w:val="center"/>
          </w:tcPr>
          <w:p w:rsidR="006542DF" w:rsidRPr="00D14A65" w:rsidRDefault="006542DF" w:rsidP="00126D04">
            <w:pPr>
              <w:spacing w:after="0"/>
              <w:rPr>
                <w:rFonts w:ascii="Times New Roman" w:hAnsi="Times New Roman" w:cs="Times New Roman"/>
                <w:color w:val="000000"/>
                <w:sz w:val="24"/>
                <w:szCs w:val="24"/>
              </w:rPr>
            </w:pPr>
            <w:r w:rsidRPr="00D14A65">
              <w:rPr>
                <w:rFonts w:ascii="Times New Roman" w:hAnsi="Times New Roman" w:cs="Times New Roman"/>
                <w:color w:val="000000"/>
                <w:sz w:val="24"/>
                <w:szCs w:val="24"/>
              </w:rPr>
              <w:t>У складу с планом школског спорта</w:t>
            </w:r>
          </w:p>
        </w:tc>
        <w:tc>
          <w:tcPr>
            <w:tcW w:w="1952" w:type="dxa"/>
            <w:shd w:val="clear" w:color="auto" w:fill="auto"/>
            <w:noWrap/>
            <w:vAlign w:val="center"/>
          </w:tcPr>
          <w:p w:rsidR="006542DF" w:rsidRPr="00D14A65" w:rsidRDefault="006542DF" w:rsidP="00126D04">
            <w:pPr>
              <w:spacing w:after="0"/>
              <w:rPr>
                <w:rFonts w:ascii="Times New Roman" w:hAnsi="Times New Roman" w:cs="Times New Roman"/>
                <w:color w:val="000000"/>
                <w:sz w:val="24"/>
                <w:szCs w:val="24"/>
              </w:rPr>
            </w:pPr>
            <w:r w:rsidRPr="00D14A65">
              <w:rPr>
                <w:rFonts w:ascii="Times New Roman" w:hAnsi="Times New Roman" w:cs="Times New Roman"/>
                <w:color w:val="000000"/>
                <w:sz w:val="24"/>
                <w:szCs w:val="24"/>
              </w:rPr>
              <w:t>Стручно веће физичког васпитања</w:t>
            </w:r>
          </w:p>
        </w:tc>
      </w:tr>
      <w:tr w:rsidR="006542DF" w:rsidRPr="00D14A65" w:rsidTr="00126D04">
        <w:trPr>
          <w:trHeight w:val="299"/>
          <w:jc w:val="center"/>
        </w:trPr>
        <w:tc>
          <w:tcPr>
            <w:tcW w:w="3145" w:type="dxa"/>
            <w:vMerge w:val="restart"/>
            <w:shd w:val="clear" w:color="auto" w:fill="auto"/>
            <w:noWrap/>
            <w:vAlign w:val="center"/>
            <w:hideMark/>
          </w:tcPr>
          <w:p w:rsidR="006542DF" w:rsidRPr="00D14A65" w:rsidRDefault="006542DF" w:rsidP="00126D04">
            <w:pPr>
              <w:spacing w:after="0"/>
              <w:rPr>
                <w:rFonts w:ascii="Times New Roman" w:hAnsi="Times New Roman" w:cs="Times New Roman"/>
                <w:color w:val="000000"/>
                <w:sz w:val="24"/>
                <w:szCs w:val="24"/>
              </w:rPr>
            </w:pPr>
            <w:r w:rsidRPr="00D14A65">
              <w:rPr>
                <w:rFonts w:ascii="Times New Roman" w:hAnsi="Times New Roman" w:cs="Times New Roman"/>
                <w:color w:val="000000"/>
                <w:sz w:val="24"/>
                <w:szCs w:val="24"/>
              </w:rPr>
              <w:t>Јачање компетенција ученика и родитеља</w:t>
            </w:r>
          </w:p>
        </w:tc>
        <w:tc>
          <w:tcPr>
            <w:tcW w:w="3600" w:type="dxa"/>
            <w:shd w:val="clear" w:color="auto" w:fill="auto"/>
            <w:noWrap/>
            <w:vAlign w:val="center"/>
            <w:hideMark/>
          </w:tcPr>
          <w:p w:rsidR="006542DF" w:rsidRPr="00D14A65" w:rsidRDefault="006542DF" w:rsidP="00126D04">
            <w:pPr>
              <w:spacing w:after="0"/>
              <w:rPr>
                <w:rFonts w:ascii="Times New Roman" w:hAnsi="Times New Roman" w:cs="Times New Roman"/>
                <w:color w:val="000000"/>
                <w:sz w:val="24"/>
                <w:szCs w:val="24"/>
              </w:rPr>
            </w:pPr>
            <w:r w:rsidRPr="00D14A65">
              <w:rPr>
                <w:rFonts w:ascii="Times New Roman" w:hAnsi="Times New Roman" w:cs="Times New Roman"/>
                <w:color w:val="000000"/>
                <w:sz w:val="24"/>
                <w:szCs w:val="24"/>
              </w:rPr>
              <w:t>Предавања/радионице за ученике и родитеље о ризичним понашањима, развојним променама, здравим стиловима</w:t>
            </w:r>
            <w:r>
              <w:rPr>
                <w:rFonts w:ascii="Times New Roman" w:hAnsi="Times New Roman" w:cs="Times New Roman"/>
                <w:color w:val="000000"/>
                <w:sz w:val="24"/>
                <w:szCs w:val="24"/>
              </w:rPr>
              <w:t xml:space="preserve"> </w:t>
            </w:r>
            <w:r w:rsidRPr="00D14A65">
              <w:rPr>
                <w:rFonts w:ascii="Times New Roman" w:hAnsi="Times New Roman" w:cs="Times New Roman"/>
                <w:color w:val="000000"/>
                <w:sz w:val="24"/>
                <w:szCs w:val="24"/>
              </w:rPr>
              <w:t xml:space="preserve">живота </w:t>
            </w:r>
          </w:p>
        </w:tc>
        <w:tc>
          <w:tcPr>
            <w:tcW w:w="1980" w:type="dxa"/>
            <w:shd w:val="clear" w:color="auto" w:fill="auto"/>
            <w:noWrap/>
            <w:vAlign w:val="center"/>
            <w:hideMark/>
          </w:tcPr>
          <w:p w:rsidR="006542DF" w:rsidRPr="00D14A65" w:rsidRDefault="006542DF" w:rsidP="00126D04">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О</w:t>
            </w:r>
            <w:r w:rsidRPr="00D14A65">
              <w:rPr>
                <w:rFonts w:ascii="Times New Roman" w:hAnsi="Times New Roman" w:cs="Times New Roman"/>
                <w:color w:val="000000"/>
                <w:sz w:val="24"/>
                <w:szCs w:val="24"/>
              </w:rPr>
              <w:t>ктобар</w:t>
            </w:r>
          </w:p>
        </w:tc>
        <w:tc>
          <w:tcPr>
            <w:tcW w:w="1952" w:type="dxa"/>
            <w:shd w:val="clear" w:color="auto" w:fill="auto"/>
            <w:noWrap/>
            <w:vAlign w:val="center"/>
            <w:hideMark/>
          </w:tcPr>
          <w:p w:rsidR="006542DF" w:rsidRPr="00D14A65" w:rsidRDefault="006542DF" w:rsidP="00126D04">
            <w:pPr>
              <w:spacing w:after="0"/>
              <w:rPr>
                <w:rFonts w:ascii="Times New Roman" w:hAnsi="Times New Roman" w:cs="Times New Roman"/>
                <w:color w:val="000000"/>
                <w:sz w:val="24"/>
                <w:szCs w:val="24"/>
              </w:rPr>
            </w:pPr>
            <w:r w:rsidRPr="00D14A65">
              <w:rPr>
                <w:rFonts w:ascii="Times New Roman" w:hAnsi="Times New Roman" w:cs="Times New Roman"/>
                <w:color w:val="000000"/>
                <w:sz w:val="24"/>
                <w:szCs w:val="24"/>
              </w:rPr>
              <w:t>Тим за развојно планирање</w:t>
            </w:r>
          </w:p>
        </w:tc>
      </w:tr>
      <w:tr w:rsidR="006542DF" w:rsidRPr="00D14A65" w:rsidTr="00126D04">
        <w:trPr>
          <w:trHeight w:val="299"/>
          <w:jc w:val="center"/>
        </w:trPr>
        <w:tc>
          <w:tcPr>
            <w:tcW w:w="3145" w:type="dxa"/>
            <w:vMerge/>
            <w:shd w:val="clear" w:color="auto" w:fill="auto"/>
            <w:noWrap/>
            <w:vAlign w:val="center"/>
            <w:hideMark/>
          </w:tcPr>
          <w:p w:rsidR="006542DF" w:rsidRPr="00D14A65" w:rsidRDefault="006542DF" w:rsidP="00126D04">
            <w:pPr>
              <w:spacing w:after="0"/>
              <w:rPr>
                <w:rFonts w:ascii="Times New Roman" w:hAnsi="Times New Roman" w:cs="Times New Roman"/>
                <w:color w:val="000000"/>
                <w:sz w:val="24"/>
                <w:szCs w:val="24"/>
              </w:rPr>
            </w:pPr>
          </w:p>
        </w:tc>
        <w:tc>
          <w:tcPr>
            <w:tcW w:w="3600" w:type="dxa"/>
            <w:shd w:val="clear" w:color="auto" w:fill="auto"/>
            <w:noWrap/>
            <w:vAlign w:val="center"/>
            <w:hideMark/>
          </w:tcPr>
          <w:p w:rsidR="006542DF" w:rsidRPr="00D14A65" w:rsidRDefault="006542DF" w:rsidP="00126D04">
            <w:pPr>
              <w:spacing w:after="0"/>
              <w:rPr>
                <w:rFonts w:ascii="Times New Roman" w:hAnsi="Times New Roman" w:cs="Times New Roman"/>
                <w:color w:val="000000"/>
                <w:sz w:val="24"/>
                <w:szCs w:val="24"/>
              </w:rPr>
            </w:pPr>
            <w:r w:rsidRPr="00D14A65">
              <w:rPr>
                <w:rFonts w:ascii="Times New Roman" w:hAnsi="Times New Roman" w:cs="Times New Roman"/>
                <w:color w:val="000000"/>
                <w:sz w:val="24"/>
                <w:szCs w:val="24"/>
              </w:rPr>
              <w:t>Предавање за ученике-Безбедност на Интернету и пројекат Зауставимо дигитално насиље</w:t>
            </w:r>
          </w:p>
        </w:tc>
        <w:tc>
          <w:tcPr>
            <w:tcW w:w="1980" w:type="dxa"/>
            <w:shd w:val="clear" w:color="auto" w:fill="auto"/>
            <w:noWrap/>
            <w:vAlign w:val="center"/>
            <w:hideMark/>
          </w:tcPr>
          <w:p w:rsidR="006542DF" w:rsidRPr="00D14A65" w:rsidRDefault="006542DF" w:rsidP="00126D04">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Н</w:t>
            </w:r>
            <w:r w:rsidRPr="00D14A65">
              <w:rPr>
                <w:rFonts w:ascii="Times New Roman" w:hAnsi="Times New Roman" w:cs="Times New Roman"/>
                <w:color w:val="000000"/>
                <w:sz w:val="24"/>
                <w:szCs w:val="24"/>
              </w:rPr>
              <w:t>овембар</w:t>
            </w:r>
          </w:p>
        </w:tc>
        <w:tc>
          <w:tcPr>
            <w:tcW w:w="1952" w:type="dxa"/>
            <w:shd w:val="clear" w:color="auto" w:fill="auto"/>
            <w:noWrap/>
            <w:vAlign w:val="center"/>
            <w:hideMark/>
          </w:tcPr>
          <w:p w:rsidR="006542DF" w:rsidRPr="00D14A65" w:rsidRDefault="006542DF" w:rsidP="00126D04">
            <w:pPr>
              <w:spacing w:after="0"/>
              <w:rPr>
                <w:rFonts w:ascii="Times New Roman" w:hAnsi="Times New Roman" w:cs="Times New Roman"/>
                <w:color w:val="000000"/>
                <w:sz w:val="24"/>
                <w:szCs w:val="24"/>
              </w:rPr>
            </w:pPr>
            <w:r w:rsidRPr="00D14A65">
              <w:rPr>
                <w:rFonts w:ascii="Times New Roman" w:hAnsi="Times New Roman" w:cs="Times New Roman"/>
                <w:color w:val="000000"/>
                <w:sz w:val="24"/>
                <w:szCs w:val="24"/>
              </w:rPr>
              <w:t>Одељењско веће свих разреда</w:t>
            </w:r>
          </w:p>
          <w:p w:rsidR="006542DF" w:rsidRPr="00D14A65" w:rsidRDefault="006542DF" w:rsidP="00126D04">
            <w:pPr>
              <w:spacing w:after="0"/>
              <w:rPr>
                <w:rFonts w:ascii="Times New Roman" w:hAnsi="Times New Roman" w:cs="Times New Roman"/>
                <w:color w:val="000000"/>
                <w:sz w:val="24"/>
                <w:szCs w:val="24"/>
              </w:rPr>
            </w:pPr>
          </w:p>
        </w:tc>
      </w:tr>
      <w:tr w:rsidR="006542DF" w:rsidRPr="00D14A65" w:rsidTr="00126D04">
        <w:trPr>
          <w:trHeight w:val="299"/>
          <w:jc w:val="center"/>
        </w:trPr>
        <w:tc>
          <w:tcPr>
            <w:tcW w:w="3145" w:type="dxa"/>
            <w:vMerge/>
            <w:shd w:val="clear" w:color="auto" w:fill="auto"/>
            <w:noWrap/>
            <w:vAlign w:val="center"/>
            <w:hideMark/>
          </w:tcPr>
          <w:p w:rsidR="006542DF" w:rsidRPr="00D14A65" w:rsidRDefault="006542DF" w:rsidP="00126D04">
            <w:pPr>
              <w:spacing w:after="0"/>
              <w:rPr>
                <w:rFonts w:ascii="Times New Roman" w:hAnsi="Times New Roman" w:cs="Times New Roman"/>
                <w:color w:val="000000"/>
                <w:sz w:val="24"/>
                <w:szCs w:val="24"/>
              </w:rPr>
            </w:pPr>
          </w:p>
        </w:tc>
        <w:tc>
          <w:tcPr>
            <w:tcW w:w="3600" w:type="dxa"/>
            <w:shd w:val="clear" w:color="auto" w:fill="auto"/>
            <w:noWrap/>
            <w:vAlign w:val="center"/>
            <w:hideMark/>
          </w:tcPr>
          <w:p w:rsidR="006542DF" w:rsidRPr="00D14A65" w:rsidRDefault="006542DF" w:rsidP="00126D04">
            <w:pPr>
              <w:spacing w:after="0"/>
              <w:rPr>
                <w:rFonts w:ascii="Times New Roman" w:hAnsi="Times New Roman" w:cs="Times New Roman"/>
                <w:color w:val="000000"/>
                <w:sz w:val="24"/>
                <w:szCs w:val="24"/>
              </w:rPr>
            </w:pPr>
            <w:r w:rsidRPr="00D14A65">
              <w:rPr>
                <w:rFonts w:ascii="Times New Roman" w:hAnsi="Times New Roman" w:cs="Times New Roman"/>
                <w:color w:val="000000"/>
                <w:sz w:val="24"/>
                <w:szCs w:val="24"/>
              </w:rPr>
              <w:t>Реализација радионица за</w:t>
            </w:r>
            <w:r>
              <w:rPr>
                <w:rFonts w:ascii="Times New Roman" w:hAnsi="Times New Roman" w:cs="Times New Roman"/>
                <w:color w:val="000000"/>
                <w:sz w:val="24"/>
                <w:szCs w:val="24"/>
              </w:rPr>
              <w:t xml:space="preserve"> </w:t>
            </w:r>
            <w:r w:rsidRPr="00D14A65">
              <w:rPr>
                <w:rFonts w:ascii="Times New Roman" w:hAnsi="Times New Roman" w:cs="Times New Roman"/>
                <w:color w:val="000000"/>
                <w:sz w:val="24"/>
                <w:szCs w:val="24"/>
              </w:rPr>
              <w:t xml:space="preserve">ученике </w:t>
            </w:r>
          </w:p>
        </w:tc>
        <w:tc>
          <w:tcPr>
            <w:tcW w:w="1980" w:type="dxa"/>
            <w:shd w:val="clear" w:color="auto" w:fill="auto"/>
            <w:noWrap/>
            <w:vAlign w:val="center"/>
            <w:hideMark/>
          </w:tcPr>
          <w:p w:rsidR="006542DF" w:rsidRPr="00D14A65" w:rsidRDefault="006542DF" w:rsidP="00126D04">
            <w:pPr>
              <w:spacing w:after="0"/>
              <w:contextualSpacing/>
              <w:rPr>
                <w:rFonts w:ascii="Times New Roman" w:hAnsi="Times New Roman" w:cs="Times New Roman"/>
                <w:color w:val="000000"/>
                <w:sz w:val="24"/>
                <w:szCs w:val="24"/>
              </w:rPr>
            </w:pPr>
            <w:r w:rsidRPr="00D14A65">
              <w:rPr>
                <w:rFonts w:ascii="Times New Roman" w:hAnsi="Times New Roman" w:cs="Times New Roman"/>
                <w:color w:val="000000"/>
                <w:sz w:val="24"/>
                <w:szCs w:val="24"/>
              </w:rPr>
              <w:t xml:space="preserve">Током школске године </w:t>
            </w:r>
          </w:p>
        </w:tc>
        <w:tc>
          <w:tcPr>
            <w:tcW w:w="1952" w:type="dxa"/>
            <w:shd w:val="clear" w:color="auto" w:fill="auto"/>
            <w:noWrap/>
            <w:vAlign w:val="center"/>
            <w:hideMark/>
          </w:tcPr>
          <w:p w:rsidR="006542DF" w:rsidRPr="00D14A65" w:rsidRDefault="006542DF" w:rsidP="00126D04">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О</w:t>
            </w:r>
            <w:r w:rsidRPr="00D14A65">
              <w:rPr>
                <w:rFonts w:ascii="Times New Roman" w:hAnsi="Times New Roman" w:cs="Times New Roman"/>
                <w:color w:val="000000"/>
                <w:sz w:val="24"/>
                <w:szCs w:val="24"/>
              </w:rPr>
              <w:t>дељењске старешине</w:t>
            </w:r>
          </w:p>
        </w:tc>
      </w:tr>
      <w:tr w:rsidR="006542DF" w:rsidRPr="00D14A65" w:rsidTr="00126D04">
        <w:trPr>
          <w:trHeight w:val="299"/>
          <w:jc w:val="center"/>
        </w:trPr>
        <w:tc>
          <w:tcPr>
            <w:tcW w:w="3145" w:type="dxa"/>
            <w:vMerge w:val="restart"/>
            <w:shd w:val="clear" w:color="auto" w:fill="auto"/>
            <w:noWrap/>
            <w:vAlign w:val="center"/>
          </w:tcPr>
          <w:p w:rsidR="006542DF" w:rsidRPr="00D14A65" w:rsidRDefault="006542DF" w:rsidP="00126D04">
            <w:pPr>
              <w:spacing w:after="0"/>
              <w:rPr>
                <w:rFonts w:ascii="Times New Roman" w:hAnsi="Times New Roman" w:cs="Times New Roman"/>
                <w:color w:val="000000"/>
                <w:sz w:val="24"/>
                <w:szCs w:val="24"/>
              </w:rPr>
            </w:pPr>
            <w:r w:rsidRPr="00D14A65">
              <w:rPr>
                <w:rFonts w:ascii="Times New Roman" w:hAnsi="Times New Roman" w:cs="Times New Roman"/>
                <w:color w:val="000000"/>
                <w:sz w:val="24"/>
                <w:szCs w:val="24"/>
              </w:rPr>
              <w:t>Организација обезбеђења и дежурства</w:t>
            </w:r>
          </w:p>
        </w:tc>
        <w:tc>
          <w:tcPr>
            <w:tcW w:w="3600" w:type="dxa"/>
            <w:shd w:val="clear" w:color="auto" w:fill="auto"/>
            <w:noWrap/>
            <w:vAlign w:val="center"/>
          </w:tcPr>
          <w:p w:rsidR="006542DF" w:rsidRPr="00D14A65" w:rsidRDefault="006542DF" w:rsidP="00126D04">
            <w:pPr>
              <w:spacing w:after="0"/>
              <w:rPr>
                <w:rFonts w:ascii="Times New Roman" w:hAnsi="Times New Roman" w:cs="Times New Roman"/>
                <w:color w:val="000000"/>
                <w:sz w:val="24"/>
                <w:szCs w:val="24"/>
              </w:rPr>
            </w:pPr>
            <w:r w:rsidRPr="00D14A65">
              <w:rPr>
                <w:rFonts w:ascii="Times New Roman" w:hAnsi="Times New Roman" w:cs="Times New Roman"/>
                <w:color w:val="000000"/>
                <w:sz w:val="24"/>
                <w:szCs w:val="24"/>
              </w:rPr>
              <w:t>Дежурство ученика-организација (упознавање ученика с правилима, избор дежурних)</w:t>
            </w:r>
          </w:p>
        </w:tc>
        <w:tc>
          <w:tcPr>
            <w:tcW w:w="1980" w:type="dxa"/>
            <w:shd w:val="clear" w:color="auto" w:fill="auto"/>
            <w:noWrap/>
            <w:vAlign w:val="center"/>
          </w:tcPr>
          <w:p w:rsidR="006542DF" w:rsidRPr="00D14A65" w:rsidRDefault="006542DF" w:rsidP="00126D04">
            <w:pPr>
              <w:spacing w:after="0"/>
              <w:rPr>
                <w:rFonts w:ascii="Times New Roman" w:hAnsi="Times New Roman" w:cs="Times New Roman"/>
                <w:color w:val="000000"/>
                <w:sz w:val="24"/>
                <w:szCs w:val="24"/>
              </w:rPr>
            </w:pPr>
            <w:r>
              <w:rPr>
                <w:rFonts w:ascii="Times New Roman" w:hAnsi="Times New Roman" w:cs="Times New Roman"/>
                <w:color w:val="000000"/>
                <w:sz w:val="24"/>
                <w:szCs w:val="24"/>
              </w:rPr>
              <w:t>С</w:t>
            </w:r>
            <w:r w:rsidRPr="00D14A65">
              <w:rPr>
                <w:rFonts w:ascii="Times New Roman" w:hAnsi="Times New Roman" w:cs="Times New Roman"/>
                <w:color w:val="000000"/>
                <w:sz w:val="24"/>
                <w:szCs w:val="24"/>
              </w:rPr>
              <w:t>ептембар</w:t>
            </w:r>
          </w:p>
        </w:tc>
        <w:tc>
          <w:tcPr>
            <w:tcW w:w="1952" w:type="dxa"/>
            <w:shd w:val="clear" w:color="auto" w:fill="auto"/>
            <w:noWrap/>
            <w:vAlign w:val="center"/>
          </w:tcPr>
          <w:p w:rsidR="006542DF" w:rsidRPr="00D14A65" w:rsidRDefault="006542DF" w:rsidP="00126D04">
            <w:pPr>
              <w:spacing w:after="0"/>
              <w:rPr>
                <w:rFonts w:ascii="Times New Roman" w:hAnsi="Times New Roman" w:cs="Times New Roman"/>
                <w:color w:val="000000"/>
                <w:sz w:val="24"/>
                <w:szCs w:val="24"/>
              </w:rPr>
            </w:pPr>
            <w:r w:rsidRPr="00D14A65">
              <w:rPr>
                <w:rFonts w:ascii="Times New Roman" w:hAnsi="Times New Roman" w:cs="Times New Roman"/>
                <w:color w:val="000000"/>
                <w:sz w:val="24"/>
                <w:szCs w:val="24"/>
              </w:rPr>
              <w:t>Директор, одељењске старешине</w:t>
            </w:r>
          </w:p>
        </w:tc>
      </w:tr>
      <w:tr w:rsidR="006542DF" w:rsidRPr="00D14A65" w:rsidTr="00126D04">
        <w:trPr>
          <w:trHeight w:val="299"/>
          <w:jc w:val="center"/>
        </w:trPr>
        <w:tc>
          <w:tcPr>
            <w:tcW w:w="3145" w:type="dxa"/>
            <w:vMerge/>
            <w:shd w:val="clear" w:color="auto" w:fill="auto"/>
            <w:noWrap/>
            <w:vAlign w:val="center"/>
            <w:hideMark/>
          </w:tcPr>
          <w:p w:rsidR="006542DF" w:rsidRPr="00D14A65" w:rsidRDefault="006542DF" w:rsidP="00126D04">
            <w:pPr>
              <w:spacing w:after="0"/>
              <w:rPr>
                <w:rFonts w:ascii="Times New Roman" w:hAnsi="Times New Roman" w:cs="Times New Roman"/>
                <w:color w:val="000000"/>
                <w:sz w:val="24"/>
                <w:szCs w:val="24"/>
              </w:rPr>
            </w:pPr>
          </w:p>
        </w:tc>
        <w:tc>
          <w:tcPr>
            <w:tcW w:w="3600" w:type="dxa"/>
            <w:shd w:val="clear" w:color="auto" w:fill="auto"/>
            <w:noWrap/>
            <w:vAlign w:val="center"/>
            <w:hideMark/>
          </w:tcPr>
          <w:p w:rsidR="006542DF" w:rsidRPr="00D14A65" w:rsidRDefault="006542DF" w:rsidP="00126D04">
            <w:pPr>
              <w:spacing w:after="0"/>
              <w:rPr>
                <w:rFonts w:ascii="Times New Roman" w:hAnsi="Times New Roman" w:cs="Times New Roman"/>
                <w:color w:val="000000"/>
                <w:sz w:val="24"/>
                <w:szCs w:val="24"/>
              </w:rPr>
            </w:pPr>
            <w:r w:rsidRPr="00D14A65">
              <w:rPr>
                <w:rFonts w:ascii="Times New Roman" w:hAnsi="Times New Roman" w:cs="Times New Roman"/>
                <w:color w:val="000000"/>
                <w:sz w:val="24"/>
                <w:szCs w:val="24"/>
              </w:rPr>
              <w:t>Дежурство ученика</w:t>
            </w:r>
          </w:p>
        </w:tc>
        <w:tc>
          <w:tcPr>
            <w:tcW w:w="1980" w:type="dxa"/>
            <w:shd w:val="clear" w:color="auto" w:fill="auto"/>
            <w:noWrap/>
            <w:vAlign w:val="center"/>
            <w:hideMark/>
          </w:tcPr>
          <w:p w:rsidR="006542DF" w:rsidRPr="00D14A65" w:rsidRDefault="006542DF" w:rsidP="00126D04">
            <w:pPr>
              <w:spacing w:after="0"/>
              <w:contextualSpacing/>
              <w:rPr>
                <w:rFonts w:ascii="Times New Roman" w:hAnsi="Times New Roman" w:cs="Times New Roman"/>
                <w:color w:val="000000"/>
                <w:sz w:val="24"/>
                <w:szCs w:val="24"/>
              </w:rPr>
            </w:pPr>
            <w:r w:rsidRPr="00D14A65">
              <w:rPr>
                <w:rFonts w:ascii="Times New Roman" w:hAnsi="Times New Roman" w:cs="Times New Roman"/>
                <w:color w:val="000000"/>
                <w:sz w:val="24"/>
                <w:szCs w:val="24"/>
              </w:rPr>
              <w:t>Тококм школке године</w:t>
            </w:r>
          </w:p>
        </w:tc>
        <w:tc>
          <w:tcPr>
            <w:tcW w:w="1952" w:type="dxa"/>
            <w:shd w:val="clear" w:color="auto" w:fill="auto"/>
            <w:noWrap/>
            <w:vAlign w:val="center"/>
            <w:hideMark/>
          </w:tcPr>
          <w:p w:rsidR="006542DF" w:rsidRPr="00D14A65" w:rsidRDefault="006542DF" w:rsidP="00126D04">
            <w:pPr>
              <w:spacing w:after="0"/>
              <w:rPr>
                <w:rFonts w:ascii="Times New Roman" w:hAnsi="Times New Roman" w:cs="Times New Roman"/>
                <w:color w:val="000000"/>
                <w:sz w:val="24"/>
                <w:szCs w:val="24"/>
              </w:rPr>
            </w:pPr>
            <w:r>
              <w:rPr>
                <w:rFonts w:ascii="Times New Roman" w:hAnsi="Times New Roman" w:cs="Times New Roman"/>
                <w:color w:val="000000"/>
                <w:sz w:val="24"/>
                <w:szCs w:val="24"/>
              </w:rPr>
              <w:t>Ученици</w:t>
            </w:r>
          </w:p>
        </w:tc>
      </w:tr>
      <w:tr w:rsidR="006542DF" w:rsidRPr="00D14A65" w:rsidTr="00126D04">
        <w:trPr>
          <w:trHeight w:val="299"/>
          <w:jc w:val="center"/>
        </w:trPr>
        <w:tc>
          <w:tcPr>
            <w:tcW w:w="3145" w:type="dxa"/>
            <w:vMerge w:val="restart"/>
            <w:shd w:val="clear" w:color="auto" w:fill="auto"/>
            <w:noWrap/>
            <w:vAlign w:val="center"/>
            <w:hideMark/>
          </w:tcPr>
          <w:p w:rsidR="006542DF" w:rsidRPr="00D14A65" w:rsidRDefault="006542DF" w:rsidP="00126D04">
            <w:pPr>
              <w:spacing w:after="0"/>
              <w:rPr>
                <w:rFonts w:ascii="Times New Roman" w:hAnsi="Times New Roman" w:cs="Times New Roman"/>
                <w:color w:val="000000"/>
                <w:sz w:val="24"/>
                <w:szCs w:val="24"/>
              </w:rPr>
            </w:pPr>
            <w:r w:rsidRPr="00D14A65">
              <w:rPr>
                <w:rFonts w:ascii="Times New Roman" w:hAnsi="Times New Roman" w:cs="Times New Roman"/>
                <w:color w:val="000000"/>
                <w:sz w:val="24"/>
                <w:szCs w:val="24"/>
              </w:rPr>
              <w:t>Промоција школских правила и информисање</w:t>
            </w:r>
          </w:p>
        </w:tc>
        <w:tc>
          <w:tcPr>
            <w:tcW w:w="3600" w:type="dxa"/>
            <w:shd w:val="clear" w:color="auto" w:fill="auto"/>
            <w:noWrap/>
            <w:vAlign w:val="center"/>
            <w:hideMark/>
          </w:tcPr>
          <w:p w:rsidR="006542DF" w:rsidRPr="00D14A65" w:rsidRDefault="006542DF" w:rsidP="00126D04">
            <w:pPr>
              <w:spacing w:after="0"/>
              <w:rPr>
                <w:rFonts w:ascii="Times New Roman" w:hAnsi="Times New Roman" w:cs="Times New Roman"/>
                <w:color w:val="000000"/>
                <w:sz w:val="24"/>
                <w:szCs w:val="24"/>
              </w:rPr>
            </w:pPr>
            <w:r w:rsidRPr="00D14A65">
              <w:rPr>
                <w:rFonts w:ascii="Times New Roman" w:hAnsi="Times New Roman" w:cs="Times New Roman"/>
                <w:color w:val="000000"/>
                <w:sz w:val="24"/>
                <w:szCs w:val="24"/>
              </w:rPr>
              <w:t>Истицање обавештења о раду Тима</w:t>
            </w:r>
          </w:p>
        </w:tc>
        <w:tc>
          <w:tcPr>
            <w:tcW w:w="1980" w:type="dxa"/>
            <w:shd w:val="clear" w:color="auto" w:fill="auto"/>
            <w:noWrap/>
            <w:vAlign w:val="center"/>
            <w:hideMark/>
          </w:tcPr>
          <w:p w:rsidR="006542DF" w:rsidRPr="00D14A65" w:rsidRDefault="006542DF" w:rsidP="00126D04">
            <w:pPr>
              <w:spacing w:after="0"/>
              <w:rPr>
                <w:rFonts w:ascii="Times New Roman" w:hAnsi="Times New Roman" w:cs="Times New Roman"/>
                <w:color w:val="000000"/>
                <w:sz w:val="24"/>
                <w:szCs w:val="24"/>
              </w:rPr>
            </w:pPr>
            <w:r>
              <w:rPr>
                <w:rFonts w:ascii="Times New Roman" w:hAnsi="Times New Roman" w:cs="Times New Roman"/>
                <w:color w:val="000000"/>
                <w:sz w:val="24"/>
                <w:szCs w:val="24"/>
              </w:rPr>
              <w:t>С</w:t>
            </w:r>
            <w:r w:rsidRPr="00D14A65">
              <w:rPr>
                <w:rFonts w:ascii="Times New Roman" w:hAnsi="Times New Roman" w:cs="Times New Roman"/>
                <w:color w:val="000000"/>
                <w:sz w:val="24"/>
                <w:szCs w:val="24"/>
              </w:rPr>
              <w:t>ептембар</w:t>
            </w:r>
          </w:p>
        </w:tc>
        <w:tc>
          <w:tcPr>
            <w:tcW w:w="1952" w:type="dxa"/>
            <w:shd w:val="clear" w:color="auto" w:fill="auto"/>
            <w:noWrap/>
            <w:vAlign w:val="center"/>
            <w:hideMark/>
          </w:tcPr>
          <w:p w:rsidR="006542DF" w:rsidRPr="00D14A65" w:rsidRDefault="006542DF" w:rsidP="00126D04">
            <w:pPr>
              <w:spacing w:after="0"/>
              <w:rPr>
                <w:rFonts w:ascii="Times New Roman" w:hAnsi="Times New Roman" w:cs="Times New Roman"/>
                <w:color w:val="000000"/>
                <w:sz w:val="24"/>
                <w:szCs w:val="24"/>
              </w:rPr>
            </w:pPr>
            <w:r w:rsidRPr="00D14A65">
              <w:rPr>
                <w:rFonts w:ascii="Times New Roman" w:hAnsi="Times New Roman" w:cs="Times New Roman"/>
                <w:color w:val="000000"/>
                <w:sz w:val="24"/>
                <w:szCs w:val="24"/>
              </w:rPr>
              <w:t>Тим за заштиту деце од насиља</w:t>
            </w:r>
          </w:p>
        </w:tc>
      </w:tr>
      <w:tr w:rsidR="006542DF" w:rsidRPr="00D14A65" w:rsidTr="00126D04">
        <w:trPr>
          <w:trHeight w:val="299"/>
          <w:jc w:val="center"/>
        </w:trPr>
        <w:tc>
          <w:tcPr>
            <w:tcW w:w="3145" w:type="dxa"/>
            <w:vMerge/>
            <w:shd w:val="clear" w:color="auto" w:fill="auto"/>
            <w:noWrap/>
            <w:vAlign w:val="center"/>
          </w:tcPr>
          <w:p w:rsidR="006542DF" w:rsidRPr="00D14A65" w:rsidRDefault="006542DF" w:rsidP="00126D04">
            <w:pPr>
              <w:spacing w:after="0"/>
              <w:rPr>
                <w:rFonts w:ascii="Times New Roman" w:hAnsi="Times New Roman" w:cs="Times New Roman"/>
                <w:color w:val="000000"/>
                <w:sz w:val="24"/>
                <w:szCs w:val="24"/>
              </w:rPr>
            </w:pPr>
          </w:p>
        </w:tc>
        <w:tc>
          <w:tcPr>
            <w:tcW w:w="3600" w:type="dxa"/>
            <w:shd w:val="clear" w:color="auto" w:fill="auto"/>
            <w:noWrap/>
            <w:vAlign w:val="center"/>
            <w:hideMark/>
          </w:tcPr>
          <w:p w:rsidR="006542DF" w:rsidRPr="00D14A65" w:rsidRDefault="006542DF" w:rsidP="00126D04">
            <w:pPr>
              <w:spacing w:after="0"/>
              <w:rPr>
                <w:rFonts w:ascii="Times New Roman" w:hAnsi="Times New Roman" w:cs="Times New Roman"/>
                <w:color w:val="000000"/>
                <w:sz w:val="24"/>
                <w:szCs w:val="24"/>
              </w:rPr>
            </w:pPr>
            <w:r w:rsidRPr="00D14A65">
              <w:rPr>
                <w:rFonts w:ascii="Times New Roman" w:hAnsi="Times New Roman" w:cs="Times New Roman"/>
                <w:color w:val="000000"/>
                <w:sz w:val="24"/>
                <w:szCs w:val="24"/>
              </w:rPr>
              <w:t>Плакати/постери с правилима</w:t>
            </w:r>
          </w:p>
        </w:tc>
        <w:tc>
          <w:tcPr>
            <w:tcW w:w="1980" w:type="dxa"/>
            <w:shd w:val="clear" w:color="auto" w:fill="auto"/>
            <w:noWrap/>
            <w:vAlign w:val="center"/>
            <w:hideMark/>
          </w:tcPr>
          <w:p w:rsidR="006542DF" w:rsidRPr="00D14A65" w:rsidRDefault="006542DF" w:rsidP="00126D04">
            <w:pPr>
              <w:spacing w:after="0"/>
              <w:rPr>
                <w:rFonts w:ascii="Times New Roman" w:hAnsi="Times New Roman" w:cs="Times New Roman"/>
                <w:color w:val="000000"/>
                <w:sz w:val="24"/>
                <w:szCs w:val="24"/>
              </w:rPr>
            </w:pPr>
            <w:r>
              <w:rPr>
                <w:rFonts w:ascii="Times New Roman" w:hAnsi="Times New Roman" w:cs="Times New Roman"/>
                <w:color w:val="000000"/>
                <w:sz w:val="24"/>
                <w:szCs w:val="24"/>
              </w:rPr>
              <w:t>С</w:t>
            </w:r>
            <w:r w:rsidRPr="00D14A65">
              <w:rPr>
                <w:rFonts w:ascii="Times New Roman" w:hAnsi="Times New Roman" w:cs="Times New Roman"/>
                <w:color w:val="000000"/>
                <w:sz w:val="24"/>
                <w:szCs w:val="24"/>
              </w:rPr>
              <w:t>ептембар</w:t>
            </w:r>
          </w:p>
        </w:tc>
        <w:tc>
          <w:tcPr>
            <w:tcW w:w="1952" w:type="dxa"/>
            <w:shd w:val="clear" w:color="auto" w:fill="auto"/>
            <w:noWrap/>
            <w:vAlign w:val="center"/>
            <w:hideMark/>
          </w:tcPr>
          <w:p w:rsidR="006542DF" w:rsidRPr="00D14A65" w:rsidRDefault="006542DF" w:rsidP="00126D04">
            <w:pPr>
              <w:spacing w:after="0"/>
              <w:rPr>
                <w:rFonts w:ascii="Times New Roman" w:hAnsi="Times New Roman" w:cs="Times New Roman"/>
                <w:color w:val="000000"/>
                <w:sz w:val="24"/>
                <w:szCs w:val="24"/>
              </w:rPr>
            </w:pPr>
            <w:r w:rsidRPr="00D14A65">
              <w:rPr>
                <w:rFonts w:ascii="Times New Roman" w:hAnsi="Times New Roman" w:cs="Times New Roman"/>
                <w:color w:val="000000"/>
                <w:sz w:val="24"/>
                <w:szCs w:val="24"/>
              </w:rPr>
              <w:t>Сва одељењска већа</w:t>
            </w:r>
          </w:p>
        </w:tc>
      </w:tr>
      <w:tr w:rsidR="006542DF" w:rsidRPr="00D14A65" w:rsidTr="00126D04">
        <w:trPr>
          <w:trHeight w:val="299"/>
          <w:jc w:val="center"/>
        </w:trPr>
        <w:tc>
          <w:tcPr>
            <w:tcW w:w="3145" w:type="dxa"/>
            <w:vMerge/>
            <w:shd w:val="clear" w:color="auto" w:fill="auto"/>
            <w:noWrap/>
            <w:vAlign w:val="center"/>
          </w:tcPr>
          <w:p w:rsidR="006542DF" w:rsidRPr="00D14A65" w:rsidRDefault="006542DF" w:rsidP="00126D04">
            <w:pPr>
              <w:spacing w:after="0"/>
              <w:rPr>
                <w:rFonts w:ascii="Times New Roman" w:hAnsi="Times New Roman" w:cs="Times New Roman"/>
                <w:color w:val="000000"/>
                <w:sz w:val="24"/>
                <w:szCs w:val="24"/>
              </w:rPr>
            </w:pPr>
          </w:p>
        </w:tc>
        <w:tc>
          <w:tcPr>
            <w:tcW w:w="3600" w:type="dxa"/>
            <w:shd w:val="clear" w:color="auto" w:fill="auto"/>
            <w:noWrap/>
            <w:vAlign w:val="center"/>
            <w:hideMark/>
          </w:tcPr>
          <w:p w:rsidR="006542DF" w:rsidRPr="00D14A65" w:rsidRDefault="006542DF" w:rsidP="00126D04">
            <w:pPr>
              <w:spacing w:after="0"/>
              <w:rPr>
                <w:rFonts w:ascii="Times New Roman" w:hAnsi="Times New Roman" w:cs="Times New Roman"/>
                <w:color w:val="000000"/>
                <w:sz w:val="24"/>
                <w:szCs w:val="24"/>
              </w:rPr>
            </w:pPr>
            <w:r w:rsidRPr="00D14A65">
              <w:rPr>
                <w:rFonts w:ascii="Times New Roman" w:hAnsi="Times New Roman" w:cs="Times New Roman"/>
                <w:color w:val="000000"/>
                <w:sz w:val="24"/>
                <w:szCs w:val="24"/>
              </w:rPr>
              <w:t>Родитељски састанаци</w:t>
            </w:r>
          </w:p>
        </w:tc>
        <w:tc>
          <w:tcPr>
            <w:tcW w:w="1980" w:type="dxa"/>
            <w:shd w:val="clear" w:color="auto" w:fill="auto"/>
            <w:noWrap/>
            <w:vAlign w:val="center"/>
            <w:hideMark/>
          </w:tcPr>
          <w:p w:rsidR="006542DF" w:rsidRPr="00D14A65" w:rsidRDefault="006542DF" w:rsidP="00126D04">
            <w:pPr>
              <w:spacing w:after="0"/>
              <w:rPr>
                <w:rFonts w:ascii="Times New Roman" w:hAnsi="Times New Roman" w:cs="Times New Roman"/>
                <w:color w:val="000000"/>
                <w:sz w:val="24"/>
                <w:szCs w:val="24"/>
              </w:rPr>
            </w:pPr>
            <w:r>
              <w:rPr>
                <w:rFonts w:ascii="Times New Roman" w:hAnsi="Times New Roman" w:cs="Times New Roman"/>
                <w:color w:val="000000"/>
                <w:sz w:val="24"/>
                <w:szCs w:val="24"/>
              </w:rPr>
              <w:t>С</w:t>
            </w:r>
            <w:r w:rsidRPr="00D14A65">
              <w:rPr>
                <w:rFonts w:ascii="Times New Roman" w:hAnsi="Times New Roman" w:cs="Times New Roman"/>
                <w:color w:val="000000"/>
                <w:sz w:val="24"/>
                <w:szCs w:val="24"/>
              </w:rPr>
              <w:t>ептембар</w:t>
            </w:r>
          </w:p>
        </w:tc>
        <w:tc>
          <w:tcPr>
            <w:tcW w:w="1952" w:type="dxa"/>
            <w:shd w:val="clear" w:color="auto" w:fill="auto"/>
            <w:noWrap/>
            <w:vAlign w:val="center"/>
            <w:hideMark/>
          </w:tcPr>
          <w:p w:rsidR="006542DF" w:rsidRPr="00D14A65" w:rsidRDefault="006542DF" w:rsidP="00126D04">
            <w:pPr>
              <w:spacing w:after="0"/>
              <w:rPr>
                <w:rFonts w:ascii="Times New Roman" w:hAnsi="Times New Roman" w:cs="Times New Roman"/>
                <w:color w:val="000000"/>
                <w:sz w:val="24"/>
                <w:szCs w:val="24"/>
              </w:rPr>
            </w:pPr>
            <w:r w:rsidRPr="00D14A65">
              <w:rPr>
                <w:rFonts w:ascii="Times New Roman" w:hAnsi="Times New Roman" w:cs="Times New Roman"/>
                <w:color w:val="000000"/>
                <w:sz w:val="24"/>
                <w:szCs w:val="24"/>
              </w:rPr>
              <w:t>Сва одељењска већа</w:t>
            </w:r>
          </w:p>
        </w:tc>
      </w:tr>
      <w:tr w:rsidR="006542DF" w:rsidRPr="00D14A65" w:rsidTr="00126D04">
        <w:trPr>
          <w:trHeight w:val="299"/>
          <w:jc w:val="center"/>
        </w:trPr>
        <w:tc>
          <w:tcPr>
            <w:tcW w:w="3145" w:type="dxa"/>
            <w:vMerge/>
            <w:shd w:val="clear" w:color="auto" w:fill="auto"/>
            <w:noWrap/>
            <w:vAlign w:val="center"/>
          </w:tcPr>
          <w:p w:rsidR="006542DF" w:rsidRPr="00D14A65" w:rsidRDefault="006542DF" w:rsidP="00126D04">
            <w:pPr>
              <w:spacing w:after="0"/>
              <w:rPr>
                <w:rFonts w:ascii="Times New Roman" w:hAnsi="Times New Roman" w:cs="Times New Roman"/>
                <w:color w:val="000000"/>
                <w:sz w:val="24"/>
                <w:szCs w:val="24"/>
              </w:rPr>
            </w:pPr>
          </w:p>
        </w:tc>
        <w:tc>
          <w:tcPr>
            <w:tcW w:w="3600" w:type="dxa"/>
            <w:shd w:val="clear" w:color="auto" w:fill="auto"/>
            <w:noWrap/>
            <w:vAlign w:val="center"/>
            <w:hideMark/>
          </w:tcPr>
          <w:p w:rsidR="006542DF" w:rsidRPr="00D14A65" w:rsidRDefault="006542DF" w:rsidP="00126D04">
            <w:pPr>
              <w:spacing w:after="0"/>
              <w:rPr>
                <w:rFonts w:ascii="Times New Roman" w:hAnsi="Times New Roman" w:cs="Times New Roman"/>
                <w:color w:val="000000"/>
                <w:sz w:val="24"/>
                <w:szCs w:val="24"/>
              </w:rPr>
            </w:pPr>
            <w:r w:rsidRPr="00D14A65">
              <w:rPr>
                <w:rFonts w:ascii="Times New Roman" w:hAnsi="Times New Roman" w:cs="Times New Roman"/>
                <w:color w:val="000000"/>
                <w:sz w:val="24"/>
                <w:szCs w:val="24"/>
              </w:rPr>
              <w:t>Часови одељењске заједнице</w:t>
            </w:r>
          </w:p>
        </w:tc>
        <w:tc>
          <w:tcPr>
            <w:tcW w:w="1980" w:type="dxa"/>
            <w:shd w:val="clear" w:color="auto" w:fill="auto"/>
            <w:noWrap/>
            <w:vAlign w:val="center"/>
            <w:hideMark/>
          </w:tcPr>
          <w:p w:rsidR="006542DF" w:rsidRPr="00D14A65" w:rsidRDefault="006542DF" w:rsidP="00126D04">
            <w:pPr>
              <w:spacing w:after="0"/>
              <w:rPr>
                <w:rFonts w:ascii="Times New Roman" w:hAnsi="Times New Roman" w:cs="Times New Roman"/>
                <w:color w:val="000000"/>
                <w:sz w:val="24"/>
                <w:szCs w:val="24"/>
              </w:rPr>
            </w:pPr>
            <w:r>
              <w:rPr>
                <w:rFonts w:ascii="Times New Roman" w:hAnsi="Times New Roman" w:cs="Times New Roman"/>
                <w:color w:val="000000"/>
                <w:sz w:val="24"/>
                <w:szCs w:val="24"/>
              </w:rPr>
              <w:t>С</w:t>
            </w:r>
            <w:r w:rsidRPr="00D14A65">
              <w:rPr>
                <w:rFonts w:ascii="Times New Roman" w:hAnsi="Times New Roman" w:cs="Times New Roman"/>
                <w:color w:val="000000"/>
                <w:sz w:val="24"/>
                <w:szCs w:val="24"/>
              </w:rPr>
              <w:t>ептембар</w:t>
            </w:r>
          </w:p>
        </w:tc>
        <w:tc>
          <w:tcPr>
            <w:tcW w:w="1952" w:type="dxa"/>
            <w:shd w:val="clear" w:color="auto" w:fill="auto"/>
            <w:noWrap/>
            <w:vAlign w:val="center"/>
            <w:hideMark/>
          </w:tcPr>
          <w:p w:rsidR="006542DF" w:rsidRPr="00D14A65" w:rsidRDefault="006542DF" w:rsidP="00126D04">
            <w:pPr>
              <w:spacing w:after="0"/>
              <w:rPr>
                <w:rFonts w:ascii="Times New Roman" w:hAnsi="Times New Roman" w:cs="Times New Roman"/>
                <w:color w:val="000000"/>
                <w:sz w:val="24"/>
                <w:szCs w:val="24"/>
              </w:rPr>
            </w:pPr>
            <w:r w:rsidRPr="00D14A65">
              <w:rPr>
                <w:rFonts w:ascii="Times New Roman" w:hAnsi="Times New Roman" w:cs="Times New Roman"/>
                <w:color w:val="000000"/>
                <w:sz w:val="24"/>
                <w:szCs w:val="24"/>
              </w:rPr>
              <w:t>Сва одељењска већа</w:t>
            </w:r>
          </w:p>
        </w:tc>
      </w:tr>
      <w:tr w:rsidR="006542DF" w:rsidRPr="00D14A65" w:rsidTr="00126D04">
        <w:trPr>
          <w:trHeight w:val="299"/>
          <w:jc w:val="center"/>
        </w:trPr>
        <w:tc>
          <w:tcPr>
            <w:tcW w:w="3145" w:type="dxa"/>
            <w:vMerge/>
            <w:shd w:val="clear" w:color="auto" w:fill="auto"/>
            <w:noWrap/>
            <w:vAlign w:val="center"/>
          </w:tcPr>
          <w:p w:rsidR="006542DF" w:rsidRPr="00D14A65" w:rsidRDefault="006542DF" w:rsidP="00126D04">
            <w:pPr>
              <w:spacing w:after="0"/>
              <w:rPr>
                <w:rFonts w:ascii="Times New Roman" w:hAnsi="Times New Roman" w:cs="Times New Roman"/>
                <w:color w:val="000000"/>
                <w:sz w:val="24"/>
                <w:szCs w:val="24"/>
              </w:rPr>
            </w:pPr>
          </w:p>
        </w:tc>
        <w:tc>
          <w:tcPr>
            <w:tcW w:w="3600" w:type="dxa"/>
            <w:shd w:val="clear" w:color="auto" w:fill="auto"/>
            <w:noWrap/>
            <w:vAlign w:val="center"/>
          </w:tcPr>
          <w:p w:rsidR="006542DF" w:rsidRPr="00D14A65" w:rsidRDefault="006542DF" w:rsidP="00126D04">
            <w:pPr>
              <w:spacing w:after="0"/>
              <w:rPr>
                <w:rFonts w:ascii="Times New Roman" w:hAnsi="Times New Roman" w:cs="Times New Roman"/>
                <w:color w:val="000000"/>
                <w:sz w:val="24"/>
                <w:szCs w:val="24"/>
              </w:rPr>
            </w:pPr>
            <w:r w:rsidRPr="00D14A65">
              <w:rPr>
                <w:rFonts w:ascii="Times New Roman" w:hAnsi="Times New Roman" w:cs="Times New Roman"/>
                <w:color w:val="000000"/>
                <w:sz w:val="24"/>
                <w:szCs w:val="24"/>
              </w:rPr>
              <w:t>Предавања и</w:t>
            </w:r>
            <w:r>
              <w:rPr>
                <w:rFonts w:ascii="Times New Roman" w:hAnsi="Times New Roman" w:cs="Times New Roman"/>
                <w:color w:val="000000"/>
                <w:sz w:val="24"/>
                <w:szCs w:val="24"/>
              </w:rPr>
              <w:t xml:space="preserve"> </w:t>
            </w:r>
            <w:r w:rsidRPr="00D14A65">
              <w:rPr>
                <w:rFonts w:ascii="Times New Roman" w:hAnsi="Times New Roman" w:cs="Times New Roman"/>
                <w:color w:val="000000"/>
                <w:sz w:val="24"/>
                <w:szCs w:val="24"/>
              </w:rPr>
              <w:t>упутства за запослене о поступцима заштите од насиља</w:t>
            </w:r>
          </w:p>
        </w:tc>
        <w:tc>
          <w:tcPr>
            <w:tcW w:w="1980" w:type="dxa"/>
            <w:shd w:val="clear" w:color="auto" w:fill="auto"/>
            <w:noWrap/>
            <w:vAlign w:val="center"/>
          </w:tcPr>
          <w:p w:rsidR="006542DF" w:rsidRPr="00D14A65" w:rsidRDefault="006542DF" w:rsidP="00126D04">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О</w:t>
            </w:r>
            <w:r w:rsidRPr="00D14A65">
              <w:rPr>
                <w:rFonts w:ascii="Times New Roman" w:hAnsi="Times New Roman" w:cs="Times New Roman"/>
                <w:color w:val="000000"/>
                <w:sz w:val="24"/>
                <w:szCs w:val="24"/>
              </w:rPr>
              <w:t>ктобар</w:t>
            </w:r>
          </w:p>
        </w:tc>
        <w:tc>
          <w:tcPr>
            <w:tcW w:w="1952" w:type="dxa"/>
            <w:shd w:val="clear" w:color="auto" w:fill="auto"/>
            <w:noWrap/>
            <w:vAlign w:val="center"/>
          </w:tcPr>
          <w:p w:rsidR="006542DF" w:rsidRPr="00D14A65" w:rsidRDefault="006542DF" w:rsidP="00126D04">
            <w:pPr>
              <w:spacing w:after="0"/>
              <w:rPr>
                <w:rFonts w:ascii="Times New Roman" w:hAnsi="Times New Roman" w:cs="Times New Roman"/>
                <w:color w:val="000000"/>
                <w:sz w:val="24"/>
                <w:szCs w:val="24"/>
              </w:rPr>
            </w:pPr>
            <w:r w:rsidRPr="00D14A65">
              <w:rPr>
                <w:rFonts w:ascii="Times New Roman" w:hAnsi="Times New Roman" w:cs="Times New Roman"/>
                <w:color w:val="000000"/>
                <w:sz w:val="24"/>
                <w:szCs w:val="24"/>
              </w:rPr>
              <w:t>Тим за заштиту деце од насиља</w:t>
            </w:r>
          </w:p>
        </w:tc>
      </w:tr>
      <w:tr w:rsidR="006542DF" w:rsidRPr="00D14A65" w:rsidTr="00126D04">
        <w:trPr>
          <w:trHeight w:val="299"/>
          <w:jc w:val="center"/>
        </w:trPr>
        <w:tc>
          <w:tcPr>
            <w:tcW w:w="3145" w:type="dxa"/>
            <w:vMerge w:val="restart"/>
            <w:shd w:val="clear" w:color="auto" w:fill="auto"/>
            <w:noWrap/>
            <w:vAlign w:val="center"/>
          </w:tcPr>
          <w:p w:rsidR="006542DF" w:rsidRPr="00D14A65" w:rsidRDefault="006542DF" w:rsidP="00126D04">
            <w:pPr>
              <w:spacing w:after="0"/>
              <w:rPr>
                <w:rFonts w:ascii="Times New Roman" w:hAnsi="Times New Roman" w:cs="Times New Roman"/>
                <w:color w:val="000000"/>
                <w:sz w:val="24"/>
                <w:szCs w:val="24"/>
              </w:rPr>
            </w:pPr>
            <w:r w:rsidRPr="00D14A65">
              <w:rPr>
                <w:rFonts w:ascii="Times New Roman" w:hAnsi="Times New Roman" w:cs="Times New Roman"/>
                <w:color w:val="000000"/>
                <w:sz w:val="24"/>
                <w:szCs w:val="24"/>
              </w:rPr>
              <w:t>Укључивање ученика у спортске активности</w:t>
            </w:r>
          </w:p>
        </w:tc>
        <w:tc>
          <w:tcPr>
            <w:tcW w:w="3600" w:type="dxa"/>
            <w:shd w:val="clear" w:color="auto" w:fill="auto"/>
            <w:noWrap/>
            <w:vAlign w:val="center"/>
          </w:tcPr>
          <w:p w:rsidR="006542DF" w:rsidRPr="00D14A65" w:rsidRDefault="006542DF" w:rsidP="00126D04">
            <w:pPr>
              <w:spacing w:after="0"/>
              <w:rPr>
                <w:rFonts w:ascii="Times New Roman" w:hAnsi="Times New Roman" w:cs="Times New Roman"/>
                <w:color w:val="000000"/>
                <w:sz w:val="24"/>
                <w:szCs w:val="24"/>
              </w:rPr>
            </w:pPr>
            <w:r w:rsidRPr="00D14A65">
              <w:rPr>
                <w:rFonts w:ascii="Times New Roman" w:hAnsi="Times New Roman" w:cs="Times New Roman"/>
                <w:color w:val="000000"/>
                <w:sz w:val="24"/>
                <w:szCs w:val="24"/>
              </w:rPr>
              <w:t>Учешће на великим спортским манифестацијама – крос</w:t>
            </w:r>
            <w:r>
              <w:rPr>
                <w:rFonts w:ascii="Times New Roman" w:hAnsi="Times New Roman" w:cs="Times New Roman"/>
                <w:color w:val="000000"/>
                <w:sz w:val="24"/>
                <w:szCs w:val="24"/>
              </w:rPr>
              <w:t xml:space="preserve"> </w:t>
            </w:r>
            <w:r w:rsidRPr="00D14A65">
              <w:rPr>
                <w:rFonts w:ascii="Times New Roman" w:hAnsi="Times New Roman" w:cs="Times New Roman"/>
                <w:color w:val="000000"/>
                <w:sz w:val="24"/>
                <w:szCs w:val="24"/>
              </w:rPr>
              <w:t>РТС-а</w:t>
            </w:r>
          </w:p>
        </w:tc>
        <w:tc>
          <w:tcPr>
            <w:tcW w:w="1980" w:type="dxa"/>
            <w:shd w:val="clear" w:color="auto" w:fill="auto"/>
            <w:noWrap/>
            <w:vAlign w:val="center"/>
          </w:tcPr>
          <w:p w:rsidR="006542DF" w:rsidRPr="00D14A65" w:rsidRDefault="006542DF" w:rsidP="00126D04">
            <w:pPr>
              <w:spacing w:after="0"/>
              <w:rPr>
                <w:rFonts w:ascii="Times New Roman" w:hAnsi="Times New Roman" w:cs="Times New Roman"/>
                <w:color w:val="000000"/>
                <w:sz w:val="24"/>
                <w:szCs w:val="24"/>
              </w:rPr>
            </w:pPr>
            <w:r>
              <w:rPr>
                <w:rFonts w:ascii="Times New Roman" w:hAnsi="Times New Roman" w:cs="Times New Roman"/>
                <w:color w:val="000000"/>
                <w:sz w:val="24"/>
                <w:szCs w:val="24"/>
              </w:rPr>
              <w:t>С</w:t>
            </w:r>
            <w:r w:rsidRPr="00D14A65">
              <w:rPr>
                <w:rFonts w:ascii="Times New Roman" w:hAnsi="Times New Roman" w:cs="Times New Roman"/>
                <w:color w:val="000000"/>
                <w:sz w:val="24"/>
                <w:szCs w:val="24"/>
              </w:rPr>
              <w:t xml:space="preserve">ептембар, </w:t>
            </w:r>
            <w:r>
              <w:rPr>
                <w:rFonts w:ascii="Times New Roman" w:hAnsi="Times New Roman" w:cs="Times New Roman"/>
                <w:color w:val="000000"/>
                <w:sz w:val="24"/>
                <w:szCs w:val="24"/>
              </w:rPr>
              <w:t>М</w:t>
            </w:r>
            <w:r w:rsidRPr="00D14A65">
              <w:rPr>
                <w:rFonts w:ascii="Times New Roman" w:hAnsi="Times New Roman" w:cs="Times New Roman"/>
                <w:color w:val="000000"/>
                <w:sz w:val="24"/>
                <w:szCs w:val="24"/>
              </w:rPr>
              <w:t>ај</w:t>
            </w:r>
          </w:p>
        </w:tc>
        <w:tc>
          <w:tcPr>
            <w:tcW w:w="1952" w:type="dxa"/>
            <w:shd w:val="clear" w:color="auto" w:fill="auto"/>
            <w:noWrap/>
            <w:vAlign w:val="center"/>
          </w:tcPr>
          <w:p w:rsidR="006542DF" w:rsidRPr="00D14A65" w:rsidRDefault="006542DF" w:rsidP="00126D04">
            <w:pPr>
              <w:spacing w:after="0"/>
              <w:rPr>
                <w:rFonts w:ascii="Times New Roman" w:hAnsi="Times New Roman" w:cs="Times New Roman"/>
                <w:color w:val="000000"/>
                <w:sz w:val="24"/>
                <w:szCs w:val="24"/>
              </w:rPr>
            </w:pPr>
            <w:r w:rsidRPr="00D14A65">
              <w:rPr>
                <w:rFonts w:ascii="Times New Roman" w:hAnsi="Times New Roman" w:cs="Times New Roman"/>
                <w:color w:val="000000"/>
                <w:sz w:val="24"/>
                <w:szCs w:val="24"/>
              </w:rPr>
              <w:t>Стручно веће физичког васпитања</w:t>
            </w:r>
          </w:p>
        </w:tc>
      </w:tr>
      <w:tr w:rsidR="006542DF" w:rsidRPr="00D14A65" w:rsidTr="00126D04">
        <w:trPr>
          <w:trHeight w:val="299"/>
          <w:jc w:val="center"/>
        </w:trPr>
        <w:tc>
          <w:tcPr>
            <w:tcW w:w="3145" w:type="dxa"/>
            <w:vMerge/>
            <w:shd w:val="clear" w:color="auto" w:fill="auto"/>
            <w:noWrap/>
            <w:vAlign w:val="center"/>
          </w:tcPr>
          <w:p w:rsidR="006542DF" w:rsidRPr="00D14A65" w:rsidRDefault="006542DF" w:rsidP="00126D04">
            <w:pPr>
              <w:spacing w:after="0"/>
              <w:rPr>
                <w:rFonts w:ascii="Times New Roman" w:hAnsi="Times New Roman" w:cs="Times New Roman"/>
                <w:color w:val="000000"/>
                <w:sz w:val="24"/>
                <w:szCs w:val="24"/>
              </w:rPr>
            </w:pPr>
          </w:p>
        </w:tc>
        <w:tc>
          <w:tcPr>
            <w:tcW w:w="3600" w:type="dxa"/>
            <w:shd w:val="clear" w:color="auto" w:fill="auto"/>
            <w:noWrap/>
            <w:vAlign w:val="center"/>
            <w:hideMark/>
          </w:tcPr>
          <w:p w:rsidR="006542DF" w:rsidRPr="00D14A65" w:rsidRDefault="006542DF" w:rsidP="00126D04">
            <w:pPr>
              <w:spacing w:after="0"/>
              <w:rPr>
                <w:rFonts w:ascii="Times New Roman" w:hAnsi="Times New Roman" w:cs="Times New Roman"/>
                <w:color w:val="000000"/>
                <w:sz w:val="24"/>
                <w:szCs w:val="24"/>
              </w:rPr>
            </w:pPr>
            <w:r w:rsidRPr="00D14A65">
              <w:rPr>
                <w:rFonts w:ascii="Times New Roman" w:hAnsi="Times New Roman" w:cs="Times New Roman"/>
                <w:color w:val="000000"/>
                <w:sz w:val="24"/>
                <w:szCs w:val="24"/>
              </w:rPr>
              <w:t>Учешће на великим спортским манифестацијама</w:t>
            </w:r>
            <w:r>
              <w:rPr>
                <w:rFonts w:ascii="Times New Roman" w:hAnsi="Times New Roman" w:cs="Times New Roman"/>
                <w:color w:val="000000"/>
                <w:sz w:val="24"/>
                <w:szCs w:val="24"/>
              </w:rPr>
              <w:t xml:space="preserve"> – </w:t>
            </w:r>
            <w:r w:rsidRPr="00D14A65">
              <w:rPr>
                <w:rFonts w:ascii="Times New Roman" w:hAnsi="Times New Roman" w:cs="Times New Roman"/>
                <w:color w:val="000000"/>
                <w:sz w:val="24"/>
                <w:szCs w:val="24"/>
              </w:rPr>
              <w:t>Јесењи</w:t>
            </w:r>
            <w:r>
              <w:rPr>
                <w:rFonts w:ascii="Times New Roman" w:hAnsi="Times New Roman" w:cs="Times New Roman"/>
                <w:color w:val="000000"/>
                <w:sz w:val="24"/>
                <w:szCs w:val="24"/>
              </w:rPr>
              <w:t xml:space="preserve"> </w:t>
            </w:r>
            <w:r w:rsidRPr="00D14A65">
              <w:rPr>
                <w:rFonts w:ascii="Times New Roman" w:hAnsi="Times New Roman" w:cs="Times New Roman"/>
                <w:color w:val="000000"/>
                <w:sz w:val="24"/>
                <w:szCs w:val="24"/>
              </w:rPr>
              <w:t>крос</w:t>
            </w:r>
          </w:p>
        </w:tc>
        <w:tc>
          <w:tcPr>
            <w:tcW w:w="1980" w:type="dxa"/>
            <w:shd w:val="clear" w:color="auto" w:fill="auto"/>
            <w:noWrap/>
            <w:vAlign w:val="center"/>
            <w:hideMark/>
          </w:tcPr>
          <w:p w:rsidR="006542DF" w:rsidRPr="00D14A65" w:rsidRDefault="006542DF" w:rsidP="00126D04">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О</w:t>
            </w:r>
            <w:r w:rsidRPr="00D14A65">
              <w:rPr>
                <w:rFonts w:ascii="Times New Roman" w:hAnsi="Times New Roman" w:cs="Times New Roman"/>
                <w:color w:val="000000"/>
                <w:sz w:val="24"/>
                <w:szCs w:val="24"/>
              </w:rPr>
              <w:t>ктобар</w:t>
            </w:r>
          </w:p>
        </w:tc>
        <w:tc>
          <w:tcPr>
            <w:tcW w:w="1952" w:type="dxa"/>
            <w:shd w:val="clear" w:color="auto" w:fill="auto"/>
            <w:noWrap/>
            <w:vAlign w:val="center"/>
            <w:hideMark/>
          </w:tcPr>
          <w:p w:rsidR="006542DF" w:rsidRPr="00D14A65" w:rsidRDefault="006542DF" w:rsidP="00126D04">
            <w:pPr>
              <w:spacing w:after="0"/>
              <w:rPr>
                <w:rFonts w:ascii="Times New Roman" w:hAnsi="Times New Roman" w:cs="Times New Roman"/>
                <w:color w:val="000000"/>
                <w:sz w:val="24"/>
                <w:szCs w:val="24"/>
              </w:rPr>
            </w:pPr>
            <w:r w:rsidRPr="00D14A65">
              <w:rPr>
                <w:rFonts w:ascii="Times New Roman" w:hAnsi="Times New Roman" w:cs="Times New Roman"/>
                <w:color w:val="000000"/>
                <w:sz w:val="24"/>
                <w:szCs w:val="24"/>
              </w:rPr>
              <w:t>Стручно веће физичког васпитања</w:t>
            </w:r>
          </w:p>
        </w:tc>
      </w:tr>
      <w:tr w:rsidR="006542DF" w:rsidRPr="00D14A65" w:rsidTr="00126D04">
        <w:trPr>
          <w:trHeight w:val="299"/>
          <w:jc w:val="center"/>
        </w:trPr>
        <w:tc>
          <w:tcPr>
            <w:tcW w:w="3145" w:type="dxa"/>
            <w:vMerge/>
            <w:shd w:val="clear" w:color="auto" w:fill="auto"/>
            <w:noWrap/>
            <w:vAlign w:val="center"/>
          </w:tcPr>
          <w:p w:rsidR="006542DF" w:rsidRPr="00D14A65" w:rsidRDefault="006542DF" w:rsidP="00126D04">
            <w:pPr>
              <w:spacing w:after="0"/>
              <w:rPr>
                <w:rFonts w:ascii="Times New Roman" w:hAnsi="Times New Roman" w:cs="Times New Roman"/>
                <w:color w:val="000000"/>
                <w:sz w:val="24"/>
                <w:szCs w:val="24"/>
              </w:rPr>
            </w:pPr>
          </w:p>
        </w:tc>
        <w:tc>
          <w:tcPr>
            <w:tcW w:w="3600" w:type="dxa"/>
            <w:shd w:val="clear" w:color="auto" w:fill="auto"/>
            <w:noWrap/>
            <w:vAlign w:val="center"/>
            <w:hideMark/>
          </w:tcPr>
          <w:p w:rsidR="006542DF" w:rsidRPr="00D14A65" w:rsidRDefault="006542DF" w:rsidP="00126D04">
            <w:pPr>
              <w:spacing w:after="0"/>
              <w:rPr>
                <w:rFonts w:ascii="Times New Roman" w:hAnsi="Times New Roman" w:cs="Times New Roman"/>
                <w:color w:val="000000"/>
                <w:sz w:val="24"/>
                <w:szCs w:val="24"/>
              </w:rPr>
            </w:pPr>
            <w:r w:rsidRPr="00D14A65">
              <w:rPr>
                <w:rFonts w:ascii="Times New Roman" w:hAnsi="Times New Roman" w:cs="Times New Roman"/>
                <w:color w:val="000000"/>
                <w:sz w:val="24"/>
                <w:szCs w:val="24"/>
              </w:rPr>
              <w:t>Учешће на великим спортским манифестацијама-</w:t>
            </w:r>
            <w:r>
              <w:rPr>
                <w:rFonts w:ascii="Times New Roman" w:hAnsi="Times New Roman" w:cs="Times New Roman"/>
                <w:color w:val="000000"/>
                <w:sz w:val="24"/>
                <w:szCs w:val="24"/>
              </w:rPr>
              <w:t xml:space="preserve"> </w:t>
            </w:r>
            <w:r w:rsidRPr="00D14A65">
              <w:rPr>
                <w:rFonts w:ascii="Times New Roman" w:hAnsi="Times New Roman" w:cs="Times New Roman"/>
                <w:color w:val="000000"/>
                <w:sz w:val="24"/>
                <w:szCs w:val="24"/>
              </w:rPr>
              <w:t>Пролећни</w:t>
            </w:r>
            <w:r>
              <w:rPr>
                <w:rFonts w:ascii="Times New Roman" w:hAnsi="Times New Roman" w:cs="Times New Roman"/>
                <w:color w:val="000000"/>
                <w:sz w:val="24"/>
                <w:szCs w:val="24"/>
              </w:rPr>
              <w:t xml:space="preserve"> </w:t>
            </w:r>
            <w:r w:rsidRPr="00D14A65">
              <w:rPr>
                <w:rFonts w:ascii="Times New Roman" w:hAnsi="Times New Roman" w:cs="Times New Roman"/>
                <w:color w:val="000000"/>
                <w:sz w:val="24"/>
                <w:szCs w:val="24"/>
              </w:rPr>
              <w:lastRenderedPageBreak/>
              <w:t>крос</w:t>
            </w:r>
          </w:p>
        </w:tc>
        <w:tc>
          <w:tcPr>
            <w:tcW w:w="1980" w:type="dxa"/>
            <w:shd w:val="clear" w:color="auto" w:fill="auto"/>
            <w:noWrap/>
            <w:vAlign w:val="center"/>
            <w:hideMark/>
          </w:tcPr>
          <w:p w:rsidR="006542DF" w:rsidRPr="00D14A65" w:rsidRDefault="006542DF" w:rsidP="00126D04">
            <w:pPr>
              <w:spacing w:after="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А</w:t>
            </w:r>
            <w:r w:rsidRPr="00D14A65">
              <w:rPr>
                <w:rFonts w:ascii="Times New Roman" w:hAnsi="Times New Roman" w:cs="Times New Roman"/>
                <w:color w:val="000000"/>
                <w:sz w:val="24"/>
                <w:szCs w:val="24"/>
              </w:rPr>
              <w:t>прил</w:t>
            </w:r>
          </w:p>
        </w:tc>
        <w:tc>
          <w:tcPr>
            <w:tcW w:w="1952" w:type="dxa"/>
            <w:shd w:val="clear" w:color="auto" w:fill="auto"/>
            <w:noWrap/>
            <w:vAlign w:val="center"/>
            <w:hideMark/>
          </w:tcPr>
          <w:p w:rsidR="006542DF" w:rsidRPr="00D14A65" w:rsidRDefault="006542DF" w:rsidP="00126D04">
            <w:pPr>
              <w:spacing w:after="0"/>
              <w:rPr>
                <w:rFonts w:ascii="Times New Roman" w:hAnsi="Times New Roman" w:cs="Times New Roman"/>
                <w:color w:val="000000"/>
                <w:sz w:val="24"/>
                <w:szCs w:val="24"/>
              </w:rPr>
            </w:pPr>
            <w:r w:rsidRPr="00D14A65">
              <w:rPr>
                <w:rFonts w:ascii="Times New Roman" w:hAnsi="Times New Roman" w:cs="Times New Roman"/>
                <w:color w:val="000000"/>
                <w:sz w:val="24"/>
                <w:szCs w:val="24"/>
              </w:rPr>
              <w:t xml:space="preserve">Стручно веће физичког </w:t>
            </w:r>
            <w:r w:rsidRPr="00D14A65">
              <w:rPr>
                <w:rFonts w:ascii="Times New Roman" w:hAnsi="Times New Roman" w:cs="Times New Roman"/>
                <w:color w:val="000000"/>
                <w:sz w:val="24"/>
                <w:szCs w:val="24"/>
              </w:rPr>
              <w:lastRenderedPageBreak/>
              <w:t>васпитања</w:t>
            </w:r>
          </w:p>
          <w:p w:rsidR="006542DF" w:rsidRPr="00D14A65" w:rsidRDefault="006542DF" w:rsidP="00126D04">
            <w:pPr>
              <w:spacing w:after="0"/>
              <w:rPr>
                <w:rFonts w:ascii="Times New Roman" w:hAnsi="Times New Roman" w:cs="Times New Roman"/>
                <w:color w:val="000000"/>
                <w:sz w:val="24"/>
                <w:szCs w:val="24"/>
              </w:rPr>
            </w:pPr>
          </w:p>
        </w:tc>
      </w:tr>
      <w:tr w:rsidR="006542DF" w:rsidRPr="00D14A65" w:rsidTr="00126D04">
        <w:trPr>
          <w:trHeight w:val="299"/>
          <w:jc w:val="center"/>
        </w:trPr>
        <w:tc>
          <w:tcPr>
            <w:tcW w:w="3145" w:type="dxa"/>
            <w:shd w:val="clear" w:color="auto" w:fill="auto"/>
            <w:noWrap/>
            <w:vAlign w:val="center"/>
          </w:tcPr>
          <w:p w:rsidR="006542DF" w:rsidRPr="00AE1A5F" w:rsidRDefault="006542DF" w:rsidP="00126D04">
            <w:pPr>
              <w:spacing w:after="0"/>
              <w:rPr>
                <w:rFonts w:ascii="Times New Roman" w:hAnsi="Times New Roman" w:cs="Times New Roman"/>
                <w:bCs/>
                <w:sz w:val="24"/>
                <w:szCs w:val="24"/>
              </w:rPr>
            </w:pPr>
            <w:r w:rsidRPr="00AE1A5F">
              <w:rPr>
                <w:rFonts w:ascii="Times New Roman" w:hAnsi="Times New Roman" w:cs="Times New Roman"/>
                <w:bCs/>
                <w:sz w:val="24"/>
                <w:szCs w:val="24"/>
              </w:rPr>
              <w:lastRenderedPageBreak/>
              <w:t>Промовисање и спровођење реституције</w:t>
            </w:r>
          </w:p>
        </w:tc>
        <w:tc>
          <w:tcPr>
            <w:tcW w:w="3600" w:type="dxa"/>
            <w:shd w:val="clear" w:color="auto" w:fill="auto"/>
            <w:noWrap/>
            <w:vAlign w:val="center"/>
          </w:tcPr>
          <w:p w:rsidR="006542DF" w:rsidRPr="00B3580F" w:rsidRDefault="006542DF" w:rsidP="00126D04">
            <w:pPr>
              <w:spacing w:after="0"/>
              <w:ind w:left="35"/>
              <w:rPr>
                <w:rFonts w:ascii="Times New Roman" w:hAnsi="Times New Roman" w:cs="Times New Roman"/>
                <w:sz w:val="24"/>
                <w:szCs w:val="24"/>
              </w:rPr>
            </w:pPr>
            <w:r w:rsidRPr="00B3580F">
              <w:rPr>
                <w:rFonts w:ascii="Times New Roman" w:hAnsi="Times New Roman" w:cs="Times New Roman"/>
                <w:sz w:val="24"/>
                <w:szCs w:val="24"/>
              </w:rPr>
              <w:t>Израда листе предлога за реституцију</w:t>
            </w:r>
          </w:p>
        </w:tc>
        <w:tc>
          <w:tcPr>
            <w:tcW w:w="1980" w:type="dxa"/>
            <w:shd w:val="clear" w:color="auto" w:fill="auto"/>
            <w:noWrap/>
            <w:vAlign w:val="center"/>
          </w:tcPr>
          <w:p w:rsidR="006542DF" w:rsidRPr="00B3580F" w:rsidRDefault="006542DF" w:rsidP="00126D04">
            <w:pPr>
              <w:spacing w:after="0"/>
              <w:rPr>
                <w:rFonts w:ascii="Times New Roman" w:hAnsi="Times New Roman" w:cs="Times New Roman"/>
                <w:sz w:val="24"/>
                <w:szCs w:val="24"/>
              </w:rPr>
            </w:pPr>
            <w:r w:rsidRPr="00B3580F">
              <w:rPr>
                <w:rFonts w:ascii="Times New Roman" w:hAnsi="Times New Roman" w:cs="Times New Roman"/>
                <w:sz w:val="24"/>
                <w:szCs w:val="24"/>
              </w:rPr>
              <w:t>Током године</w:t>
            </w:r>
          </w:p>
        </w:tc>
        <w:tc>
          <w:tcPr>
            <w:tcW w:w="1952" w:type="dxa"/>
            <w:shd w:val="clear" w:color="auto" w:fill="auto"/>
            <w:noWrap/>
            <w:vAlign w:val="center"/>
          </w:tcPr>
          <w:p w:rsidR="006542DF" w:rsidRPr="00B3580F" w:rsidRDefault="006542DF" w:rsidP="00126D04">
            <w:pPr>
              <w:spacing w:after="0"/>
              <w:rPr>
                <w:rFonts w:ascii="Times New Roman" w:hAnsi="Times New Roman" w:cs="Times New Roman"/>
                <w:sz w:val="24"/>
                <w:szCs w:val="24"/>
              </w:rPr>
            </w:pPr>
            <w:r w:rsidRPr="00B3580F">
              <w:rPr>
                <w:rFonts w:ascii="Times New Roman" w:hAnsi="Times New Roman" w:cs="Times New Roman"/>
                <w:sz w:val="24"/>
                <w:szCs w:val="24"/>
              </w:rPr>
              <w:t>Тим за заштиту од насиља (пријављени наставници)</w:t>
            </w:r>
          </w:p>
        </w:tc>
      </w:tr>
      <w:tr w:rsidR="006542DF" w:rsidRPr="00D14A65" w:rsidTr="00126D04">
        <w:trPr>
          <w:trHeight w:val="299"/>
          <w:jc w:val="center"/>
        </w:trPr>
        <w:tc>
          <w:tcPr>
            <w:tcW w:w="3145" w:type="dxa"/>
            <w:vMerge w:val="restart"/>
            <w:shd w:val="clear" w:color="auto" w:fill="auto"/>
            <w:noWrap/>
            <w:vAlign w:val="center"/>
          </w:tcPr>
          <w:p w:rsidR="006542DF" w:rsidRPr="00AE1A5F" w:rsidRDefault="006542DF" w:rsidP="00126D04">
            <w:pPr>
              <w:spacing w:after="0"/>
              <w:rPr>
                <w:rFonts w:ascii="Times New Roman" w:hAnsi="Times New Roman" w:cs="Times New Roman"/>
                <w:bCs/>
                <w:sz w:val="24"/>
                <w:szCs w:val="24"/>
              </w:rPr>
            </w:pPr>
            <w:r w:rsidRPr="00AE1A5F">
              <w:rPr>
                <w:rFonts w:ascii="Times New Roman" w:hAnsi="Times New Roman" w:cs="Times New Roman"/>
                <w:bCs/>
                <w:sz w:val="24"/>
                <w:szCs w:val="24"/>
              </w:rPr>
              <w:t>Рад Тима за заштиту деце од насиља</w:t>
            </w:r>
          </w:p>
        </w:tc>
        <w:tc>
          <w:tcPr>
            <w:tcW w:w="3600" w:type="dxa"/>
            <w:shd w:val="clear" w:color="auto" w:fill="auto"/>
            <w:noWrap/>
            <w:vAlign w:val="center"/>
          </w:tcPr>
          <w:p w:rsidR="006542DF" w:rsidRPr="00B3580F" w:rsidRDefault="006542DF" w:rsidP="00126D04">
            <w:pPr>
              <w:spacing w:after="0"/>
              <w:ind w:left="35"/>
              <w:rPr>
                <w:rFonts w:ascii="Times New Roman" w:hAnsi="Times New Roman" w:cs="Times New Roman"/>
                <w:sz w:val="24"/>
                <w:szCs w:val="24"/>
              </w:rPr>
            </w:pPr>
            <w:r w:rsidRPr="00B3580F">
              <w:rPr>
                <w:rFonts w:ascii="Times New Roman" w:hAnsi="Times New Roman" w:cs="Times New Roman"/>
                <w:sz w:val="24"/>
                <w:szCs w:val="24"/>
              </w:rPr>
              <w:t>Евидентирање случајева насиља</w:t>
            </w:r>
          </w:p>
        </w:tc>
        <w:tc>
          <w:tcPr>
            <w:tcW w:w="1980" w:type="dxa"/>
            <w:shd w:val="clear" w:color="auto" w:fill="auto"/>
            <w:noWrap/>
            <w:vAlign w:val="center"/>
          </w:tcPr>
          <w:p w:rsidR="006542DF" w:rsidRPr="00B3580F" w:rsidRDefault="006542DF" w:rsidP="00126D04">
            <w:pPr>
              <w:spacing w:after="0"/>
              <w:rPr>
                <w:rFonts w:ascii="Times New Roman" w:hAnsi="Times New Roman" w:cs="Times New Roman"/>
                <w:sz w:val="24"/>
                <w:szCs w:val="24"/>
              </w:rPr>
            </w:pPr>
            <w:r w:rsidRPr="00B3580F">
              <w:rPr>
                <w:rFonts w:ascii="Times New Roman" w:hAnsi="Times New Roman" w:cs="Times New Roman"/>
                <w:sz w:val="24"/>
                <w:szCs w:val="24"/>
              </w:rPr>
              <w:t>Током године</w:t>
            </w:r>
          </w:p>
        </w:tc>
        <w:tc>
          <w:tcPr>
            <w:tcW w:w="1952" w:type="dxa"/>
            <w:shd w:val="clear" w:color="auto" w:fill="auto"/>
            <w:noWrap/>
            <w:vAlign w:val="center"/>
          </w:tcPr>
          <w:p w:rsidR="006542DF" w:rsidRPr="00B3580F" w:rsidRDefault="006542DF" w:rsidP="00126D04">
            <w:pPr>
              <w:spacing w:after="0"/>
              <w:rPr>
                <w:rFonts w:ascii="Times New Roman" w:hAnsi="Times New Roman" w:cs="Times New Roman"/>
                <w:sz w:val="24"/>
                <w:szCs w:val="24"/>
              </w:rPr>
            </w:pPr>
            <w:r w:rsidRPr="00B3580F">
              <w:rPr>
                <w:rFonts w:ascii="Times New Roman" w:hAnsi="Times New Roman" w:cs="Times New Roman"/>
                <w:sz w:val="24"/>
                <w:szCs w:val="24"/>
              </w:rPr>
              <w:t>Сви запослени</w:t>
            </w:r>
          </w:p>
        </w:tc>
      </w:tr>
      <w:tr w:rsidR="006542DF" w:rsidRPr="00D14A65" w:rsidTr="00126D04">
        <w:trPr>
          <w:trHeight w:val="299"/>
          <w:jc w:val="center"/>
        </w:trPr>
        <w:tc>
          <w:tcPr>
            <w:tcW w:w="3145" w:type="dxa"/>
            <w:vMerge/>
            <w:shd w:val="clear" w:color="auto" w:fill="auto"/>
            <w:noWrap/>
            <w:vAlign w:val="center"/>
          </w:tcPr>
          <w:p w:rsidR="006542DF" w:rsidRPr="00B3580F" w:rsidRDefault="006542DF" w:rsidP="00126D04">
            <w:pPr>
              <w:spacing w:after="0"/>
              <w:rPr>
                <w:rFonts w:ascii="Times New Roman" w:hAnsi="Times New Roman" w:cs="Times New Roman"/>
                <w:b/>
                <w:sz w:val="24"/>
                <w:szCs w:val="24"/>
              </w:rPr>
            </w:pPr>
          </w:p>
        </w:tc>
        <w:tc>
          <w:tcPr>
            <w:tcW w:w="3600" w:type="dxa"/>
            <w:shd w:val="clear" w:color="auto" w:fill="auto"/>
            <w:noWrap/>
            <w:vAlign w:val="center"/>
          </w:tcPr>
          <w:p w:rsidR="006542DF" w:rsidRPr="00B3580F" w:rsidRDefault="006542DF" w:rsidP="00126D04">
            <w:pPr>
              <w:spacing w:after="0"/>
              <w:ind w:left="35"/>
              <w:rPr>
                <w:rFonts w:ascii="Times New Roman" w:hAnsi="Times New Roman" w:cs="Times New Roman"/>
                <w:sz w:val="24"/>
                <w:szCs w:val="24"/>
              </w:rPr>
            </w:pPr>
            <w:r w:rsidRPr="00B3580F">
              <w:rPr>
                <w:rFonts w:ascii="Times New Roman" w:hAnsi="Times New Roman" w:cs="Times New Roman"/>
                <w:sz w:val="24"/>
                <w:szCs w:val="24"/>
              </w:rPr>
              <w:t>Мере интервенције у складу с Посебним протоколом</w:t>
            </w:r>
          </w:p>
        </w:tc>
        <w:tc>
          <w:tcPr>
            <w:tcW w:w="1980" w:type="dxa"/>
            <w:shd w:val="clear" w:color="auto" w:fill="auto"/>
            <w:noWrap/>
            <w:vAlign w:val="center"/>
          </w:tcPr>
          <w:p w:rsidR="006542DF" w:rsidRPr="00B3580F" w:rsidRDefault="006542DF" w:rsidP="00126D04">
            <w:pPr>
              <w:spacing w:after="0"/>
              <w:rPr>
                <w:rFonts w:ascii="Times New Roman" w:hAnsi="Times New Roman" w:cs="Times New Roman"/>
                <w:sz w:val="24"/>
                <w:szCs w:val="24"/>
              </w:rPr>
            </w:pPr>
            <w:r w:rsidRPr="00B3580F">
              <w:rPr>
                <w:rFonts w:ascii="Times New Roman" w:hAnsi="Times New Roman" w:cs="Times New Roman"/>
                <w:sz w:val="24"/>
                <w:szCs w:val="24"/>
              </w:rPr>
              <w:t>Током године</w:t>
            </w:r>
          </w:p>
        </w:tc>
        <w:tc>
          <w:tcPr>
            <w:tcW w:w="1952" w:type="dxa"/>
            <w:shd w:val="clear" w:color="auto" w:fill="auto"/>
            <w:noWrap/>
            <w:vAlign w:val="center"/>
          </w:tcPr>
          <w:p w:rsidR="006542DF" w:rsidRPr="00B3580F" w:rsidRDefault="006542DF" w:rsidP="00126D04">
            <w:pPr>
              <w:spacing w:after="0"/>
              <w:rPr>
                <w:rFonts w:ascii="Times New Roman" w:hAnsi="Times New Roman" w:cs="Times New Roman"/>
                <w:sz w:val="24"/>
                <w:szCs w:val="24"/>
              </w:rPr>
            </w:pPr>
            <w:r w:rsidRPr="00B3580F">
              <w:rPr>
                <w:rFonts w:ascii="Times New Roman" w:hAnsi="Times New Roman" w:cs="Times New Roman"/>
                <w:sz w:val="24"/>
                <w:szCs w:val="24"/>
              </w:rPr>
              <w:t>Одељењске старешине</w:t>
            </w:r>
          </w:p>
          <w:p w:rsidR="006542DF" w:rsidRPr="00B3580F" w:rsidRDefault="006542DF" w:rsidP="00126D04">
            <w:pPr>
              <w:spacing w:after="0"/>
              <w:rPr>
                <w:rFonts w:ascii="Times New Roman" w:hAnsi="Times New Roman" w:cs="Times New Roman"/>
                <w:sz w:val="24"/>
                <w:szCs w:val="24"/>
              </w:rPr>
            </w:pPr>
            <w:r w:rsidRPr="00B3580F">
              <w:rPr>
                <w:rFonts w:ascii="Times New Roman" w:hAnsi="Times New Roman" w:cs="Times New Roman"/>
                <w:sz w:val="24"/>
                <w:szCs w:val="24"/>
              </w:rPr>
              <w:t>Тим за заштиту од</w:t>
            </w:r>
            <w:r>
              <w:rPr>
                <w:rFonts w:ascii="Times New Roman" w:hAnsi="Times New Roman" w:cs="Times New Roman"/>
                <w:sz w:val="24"/>
                <w:szCs w:val="24"/>
              </w:rPr>
              <w:t xml:space="preserve"> </w:t>
            </w:r>
            <w:r w:rsidRPr="00B3580F">
              <w:rPr>
                <w:rFonts w:ascii="Times New Roman" w:hAnsi="Times New Roman" w:cs="Times New Roman"/>
                <w:sz w:val="24"/>
                <w:szCs w:val="24"/>
              </w:rPr>
              <w:t>насиља</w:t>
            </w:r>
          </w:p>
          <w:p w:rsidR="006542DF" w:rsidRPr="00B3580F" w:rsidRDefault="006542DF" w:rsidP="00126D04">
            <w:pPr>
              <w:spacing w:after="0"/>
              <w:rPr>
                <w:rFonts w:ascii="Times New Roman" w:hAnsi="Times New Roman" w:cs="Times New Roman"/>
                <w:sz w:val="24"/>
                <w:szCs w:val="24"/>
              </w:rPr>
            </w:pPr>
          </w:p>
        </w:tc>
      </w:tr>
      <w:tr w:rsidR="006542DF" w:rsidRPr="00D14A65" w:rsidTr="00126D04">
        <w:trPr>
          <w:trHeight w:val="299"/>
          <w:jc w:val="center"/>
        </w:trPr>
        <w:tc>
          <w:tcPr>
            <w:tcW w:w="3145" w:type="dxa"/>
            <w:vMerge/>
            <w:shd w:val="clear" w:color="auto" w:fill="auto"/>
            <w:noWrap/>
            <w:vAlign w:val="center"/>
          </w:tcPr>
          <w:p w:rsidR="006542DF" w:rsidRPr="00B3580F" w:rsidRDefault="006542DF" w:rsidP="00126D04">
            <w:pPr>
              <w:spacing w:after="0"/>
              <w:rPr>
                <w:rFonts w:ascii="Times New Roman" w:hAnsi="Times New Roman" w:cs="Times New Roman"/>
                <w:b/>
                <w:sz w:val="24"/>
                <w:szCs w:val="24"/>
              </w:rPr>
            </w:pPr>
          </w:p>
        </w:tc>
        <w:tc>
          <w:tcPr>
            <w:tcW w:w="3600" w:type="dxa"/>
            <w:shd w:val="clear" w:color="auto" w:fill="auto"/>
            <w:noWrap/>
            <w:vAlign w:val="center"/>
          </w:tcPr>
          <w:p w:rsidR="006542DF" w:rsidRPr="00B3580F" w:rsidRDefault="006542DF" w:rsidP="00126D04">
            <w:pPr>
              <w:spacing w:after="0"/>
              <w:ind w:left="35"/>
              <w:rPr>
                <w:rFonts w:ascii="Times New Roman" w:hAnsi="Times New Roman" w:cs="Times New Roman"/>
                <w:sz w:val="24"/>
                <w:szCs w:val="24"/>
              </w:rPr>
            </w:pPr>
            <w:r w:rsidRPr="00B3580F">
              <w:rPr>
                <w:rFonts w:ascii="Times New Roman" w:hAnsi="Times New Roman" w:cs="Times New Roman"/>
                <w:sz w:val="24"/>
                <w:szCs w:val="24"/>
              </w:rPr>
              <w:t>Тимски разговори с ученицима и родитељима</w:t>
            </w:r>
          </w:p>
        </w:tc>
        <w:tc>
          <w:tcPr>
            <w:tcW w:w="1980" w:type="dxa"/>
            <w:shd w:val="clear" w:color="auto" w:fill="auto"/>
            <w:noWrap/>
            <w:vAlign w:val="center"/>
          </w:tcPr>
          <w:p w:rsidR="006542DF" w:rsidRPr="00B3580F" w:rsidRDefault="006542DF" w:rsidP="00126D04">
            <w:pPr>
              <w:spacing w:after="0"/>
              <w:rPr>
                <w:rFonts w:ascii="Times New Roman" w:hAnsi="Times New Roman" w:cs="Times New Roman"/>
                <w:sz w:val="24"/>
                <w:szCs w:val="24"/>
              </w:rPr>
            </w:pPr>
            <w:r w:rsidRPr="00B3580F">
              <w:rPr>
                <w:rFonts w:ascii="Times New Roman" w:hAnsi="Times New Roman" w:cs="Times New Roman"/>
                <w:sz w:val="24"/>
                <w:szCs w:val="24"/>
              </w:rPr>
              <w:t>По потреби</w:t>
            </w:r>
          </w:p>
        </w:tc>
        <w:tc>
          <w:tcPr>
            <w:tcW w:w="1952" w:type="dxa"/>
            <w:shd w:val="clear" w:color="auto" w:fill="auto"/>
            <w:noWrap/>
            <w:vAlign w:val="center"/>
          </w:tcPr>
          <w:p w:rsidR="006542DF" w:rsidRPr="00B3580F" w:rsidRDefault="006542DF" w:rsidP="00126D04">
            <w:pPr>
              <w:spacing w:after="0"/>
              <w:rPr>
                <w:rFonts w:ascii="Times New Roman" w:hAnsi="Times New Roman" w:cs="Times New Roman"/>
                <w:sz w:val="24"/>
                <w:szCs w:val="24"/>
              </w:rPr>
            </w:pPr>
            <w:r w:rsidRPr="00B3580F">
              <w:rPr>
                <w:rFonts w:ascii="Times New Roman" w:hAnsi="Times New Roman" w:cs="Times New Roman"/>
                <w:sz w:val="24"/>
                <w:szCs w:val="24"/>
              </w:rPr>
              <w:t>Тим за заштиту од</w:t>
            </w:r>
            <w:r>
              <w:rPr>
                <w:rFonts w:ascii="Times New Roman" w:hAnsi="Times New Roman" w:cs="Times New Roman"/>
                <w:sz w:val="24"/>
                <w:szCs w:val="24"/>
              </w:rPr>
              <w:t xml:space="preserve"> </w:t>
            </w:r>
            <w:r w:rsidRPr="00B3580F">
              <w:rPr>
                <w:rFonts w:ascii="Times New Roman" w:hAnsi="Times New Roman" w:cs="Times New Roman"/>
                <w:sz w:val="24"/>
                <w:szCs w:val="24"/>
              </w:rPr>
              <w:t>насиља</w:t>
            </w:r>
          </w:p>
          <w:p w:rsidR="006542DF" w:rsidRPr="00B3580F" w:rsidRDefault="006542DF" w:rsidP="00126D04">
            <w:pPr>
              <w:spacing w:after="0"/>
              <w:rPr>
                <w:rFonts w:ascii="Times New Roman" w:hAnsi="Times New Roman" w:cs="Times New Roman"/>
                <w:sz w:val="24"/>
                <w:szCs w:val="24"/>
              </w:rPr>
            </w:pPr>
          </w:p>
        </w:tc>
      </w:tr>
      <w:tr w:rsidR="006542DF" w:rsidRPr="00D14A65" w:rsidTr="00126D04">
        <w:trPr>
          <w:trHeight w:val="299"/>
          <w:jc w:val="center"/>
        </w:trPr>
        <w:tc>
          <w:tcPr>
            <w:tcW w:w="3145" w:type="dxa"/>
            <w:vMerge/>
            <w:shd w:val="clear" w:color="auto" w:fill="auto"/>
            <w:noWrap/>
            <w:vAlign w:val="center"/>
          </w:tcPr>
          <w:p w:rsidR="006542DF" w:rsidRPr="00B3580F" w:rsidRDefault="006542DF" w:rsidP="00126D04">
            <w:pPr>
              <w:spacing w:after="0"/>
              <w:rPr>
                <w:rFonts w:ascii="Times New Roman" w:hAnsi="Times New Roman" w:cs="Times New Roman"/>
                <w:b/>
                <w:sz w:val="24"/>
                <w:szCs w:val="24"/>
              </w:rPr>
            </w:pPr>
          </w:p>
        </w:tc>
        <w:tc>
          <w:tcPr>
            <w:tcW w:w="3600" w:type="dxa"/>
            <w:shd w:val="clear" w:color="auto" w:fill="auto"/>
            <w:noWrap/>
            <w:vAlign w:val="center"/>
          </w:tcPr>
          <w:p w:rsidR="006542DF" w:rsidRPr="00B3580F" w:rsidRDefault="006542DF" w:rsidP="00126D04">
            <w:pPr>
              <w:spacing w:after="0"/>
              <w:ind w:left="35"/>
              <w:rPr>
                <w:rFonts w:ascii="Times New Roman" w:hAnsi="Times New Roman" w:cs="Times New Roman"/>
                <w:sz w:val="24"/>
                <w:szCs w:val="24"/>
              </w:rPr>
            </w:pPr>
            <w:r w:rsidRPr="00B3580F">
              <w:rPr>
                <w:rFonts w:ascii="Times New Roman" w:hAnsi="Times New Roman" w:cs="Times New Roman"/>
                <w:sz w:val="24"/>
                <w:szCs w:val="24"/>
              </w:rPr>
              <w:t>Сарадња са социјалном</w:t>
            </w:r>
            <w:r>
              <w:rPr>
                <w:rFonts w:ascii="Times New Roman" w:hAnsi="Times New Roman" w:cs="Times New Roman"/>
                <w:sz w:val="24"/>
                <w:szCs w:val="24"/>
              </w:rPr>
              <w:t xml:space="preserve"> </w:t>
            </w:r>
            <w:r w:rsidRPr="00B3580F">
              <w:rPr>
                <w:rFonts w:ascii="Times New Roman" w:hAnsi="Times New Roman" w:cs="Times New Roman"/>
                <w:sz w:val="24"/>
                <w:szCs w:val="24"/>
              </w:rPr>
              <w:t>службом</w:t>
            </w:r>
          </w:p>
          <w:p w:rsidR="006542DF" w:rsidRPr="00B3580F" w:rsidRDefault="006542DF" w:rsidP="00126D04">
            <w:pPr>
              <w:spacing w:after="0"/>
              <w:ind w:left="35"/>
              <w:rPr>
                <w:rFonts w:ascii="Times New Roman" w:hAnsi="Times New Roman" w:cs="Times New Roman"/>
                <w:sz w:val="24"/>
                <w:szCs w:val="24"/>
              </w:rPr>
            </w:pPr>
            <w:r w:rsidRPr="00B3580F">
              <w:rPr>
                <w:rFonts w:ascii="Times New Roman" w:hAnsi="Times New Roman" w:cs="Times New Roman"/>
                <w:sz w:val="24"/>
                <w:szCs w:val="24"/>
              </w:rPr>
              <w:t>Сарадња са здравственом службом</w:t>
            </w:r>
          </w:p>
          <w:p w:rsidR="006542DF" w:rsidRPr="00B3580F" w:rsidRDefault="006542DF" w:rsidP="00126D04">
            <w:pPr>
              <w:spacing w:after="0"/>
              <w:ind w:left="35"/>
              <w:rPr>
                <w:rFonts w:ascii="Times New Roman" w:hAnsi="Times New Roman" w:cs="Times New Roman"/>
                <w:sz w:val="24"/>
                <w:szCs w:val="24"/>
              </w:rPr>
            </w:pPr>
            <w:r w:rsidRPr="00B3580F">
              <w:rPr>
                <w:rFonts w:ascii="Times New Roman" w:hAnsi="Times New Roman" w:cs="Times New Roman"/>
                <w:sz w:val="24"/>
                <w:szCs w:val="24"/>
              </w:rPr>
              <w:t>Сарадња с полицијом</w:t>
            </w:r>
          </w:p>
        </w:tc>
        <w:tc>
          <w:tcPr>
            <w:tcW w:w="1980" w:type="dxa"/>
            <w:shd w:val="clear" w:color="auto" w:fill="auto"/>
            <w:noWrap/>
            <w:vAlign w:val="center"/>
          </w:tcPr>
          <w:p w:rsidR="006542DF" w:rsidRPr="00B3580F" w:rsidRDefault="006542DF" w:rsidP="00126D04">
            <w:pPr>
              <w:spacing w:after="0"/>
              <w:rPr>
                <w:rFonts w:ascii="Times New Roman" w:hAnsi="Times New Roman" w:cs="Times New Roman"/>
                <w:sz w:val="24"/>
                <w:szCs w:val="24"/>
              </w:rPr>
            </w:pPr>
            <w:r w:rsidRPr="00B3580F">
              <w:rPr>
                <w:rFonts w:ascii="Times New Roman" w:hAnsi="Times New Roman" w:cs="Times New Roman"/>
                <w:sz w:val="24"/>
                <w:szCs w:val="24"/>
              </w:rPr>
              <w:t>По потреби</w:t>
            </w:r>
          </w:p>
        </w:tc>
        <w:tc>
          <w:tcPr>
            <w:tcW w:w="1952" w:type="dxa"/>
            <w:shd w:val="clear" w:color="auto" w:fill="auto"/>
            <w:noWrap/>
            <w:vAlign w:val="center"/>
          </w:tcPr>
          <w:p w:rsidR="006542DF" w:rsidRPr="00B3580F" w:rsidRDefault="006542DF" w:rsidP="00126D04">
            <w:pPr>
              <w:spacing w:after="0"/>
              <w:rPr>
                <w:rFonts w:ascii="Times New Roman" w:hAnsi="Times New Roman" w:cs="Times New Roman"/>
                <w:sz w:val="24"/>
                <w:szCs w:val="24"/>
              </w:rPr>
            </w:pPr>
            <w:r w:rsidRPr="00B3580F">
              <w:rPr>
                <w:rFonts w:ascii="Times New Roman" w:hAnsi="Times New Roman" w:cs="Times New Roman"/>
                <w:sz w:val="24"/>
                <w:szCs w:val="24"/>
              </w:rPr>
              <w:t>Тим за заштиту од</w:t>
            </w:r>
            <w:r>
              <w:rPr>
                <w:rFonts w:ascii="Times New Roman" w:hAnsi="Times New Roman" w:cs="Times New Roman"/>
                <w:sz w:val="24"/>
                <w:szCs w:val="24"/>
              </w:rPr>
              <w:t xml:space="preserve"> </w:t>
            </w:r>
            <w:r w:rsidRPr="00B3580F">
              <w:rPr>
                <w:rFonts w:ascii="Times New Roman" w:hAnsi="Times New Roman" w:cs="Times New Roman"/>
                <w:sz w:val="24"/>
                <w:szCs w:val="24"/>
              </w:rPr>
              <w:t>насиља</w:t>
            </w:r>
          </w:p>
          <w:p w:rsidR="006542DF" w:rsidRPr="00B3580F" w:rsidRDefault="006542DF" w:rsidP="00126D04">
            <w:pPr>
              <w:spacing w:after="0"/>
              <w:rPr>
                <w:rFonts w:ascii="Times New Roman" w:hAnsi="Times New Roman" w:cs="Times New Roman"/>
                <w:sz w:val="24"/>
                <w:szCs w:val="24"/>
              </w:rPr>
            </w:pPr>
          </w:p>
        </w:tc>
      </w:tr>
    </w:tbl>
    <w:p w:rsidR="006542DF" w:rsidRDefault="006542DF" w:rsidP="006542DF"/>
    <w:p w:rsidR="006542DF" w:rsidRPr="00D14A65" w:rsidRDefault="006542DF" w:rsidP="006542DF">
      <w:pPr>
        <w:autoSpaceDE w:val="0"/>
        <w:autoSpaceDN w:val="0"/>
        <w:adjustRightInd w:val="0"/>
        <w:jc w:val="both"/>
        <w:rPr>
          <w:rFonts w:ascii="Times New Roman" w:hAnsi="Times New Roman"/>
          <w:b/>
          <w:bCs/>
          <w:sz w:val="24"/>
          <w:szCs w:val="24"/>
        </w:rPr>
      </w:pPr>
      <w:r>
        <w:rPr>
          <w:rFonts w:ascii="Times New Roman" w:hAnsi="Times New Roman"/>
          <w:b/>
          <w:bCs/>
          <w:sz w:val="24"/>
          <w:szCs w:val="24"/>
        </w:rPr>
        <w:t>ИНТЕРВЕНТНЕ</w:t>
      </w:r>
      <w:r w:rsidRPr="00D14A65">
        <w:rPr>
          <w:rFonts w:ascii="Times New Roman" w:hAnsi="Times New Roman"/>
          <w:b/>
          <w:bCs/>
          <w:sz w:val="24"/>
          <w:szCs w:val="24"/>
        </w:rPr>
        <w:t xml:space="preserve"> АКТИВНОСТИ</w:t>
      </w:r>
    </w:p>
    <w:p w:rsidR="006542DF" w:rsidRDefault="006542DF" w:rsidP="006542DF"/>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841"/>
        <w:gridCol w:w="2842"/>
        <w:gridCol w:w="2842"/>
      </w:tblGrid>
      <w:tr w:rsidR="006542DF" w:rsidRPr="00CD4C30" w:rsidTr="00225F31">
        <w:trPr>
          <w:jc w:val="center"/>
        </w:trPr>
        <w:tc>
          <w:tcPr>
            <w:tcW w:w="2841" w:type="dxa"/>
            <w:shd w:val="clear" w:color="auto" w:fill="C5E0B3" w:themeFill="accent6" w:themeFillTint="66"/>
          </w:tcPr>
          <w:p w:rsidR="006542DF" w:rsidRPr="00CD4C30" w:rsidRDefault="006542DF" w:rsidP="00126D04">
            <w:pPr>
              <w:jc w:val="center"/>
              <w:rPr>
                <w:rFonts w:ascii="Times New Roman" w:hAnsi="Times New Roman" w:cs="Times New Roman"/>
                <w:b/>
                <w:noProof/>
                <w:sz w:val="24"/>
                <w:szCs w:val="24"/>
                <w:lang w:val="sr-Cyrl-CS"/>
              </w:rPr>
            </w:pPr>
            <w:r w:rsidRPr="00CD4C30">
              <w:rPr>
                <w:rFonts w:ascii="Times New Roman" w:hAnsi="Times New Roman" w:cs="Times New Roman"/>
                <w:b/>
                <w:noProof/>
                <w:sz w:val="24"/>
                <w:szCs w:val="24"/>
                <w:lang w:val="sr-Cyrl-CS"/>
              </w:rPr>
              <w:t>АКТИВНОСТИ</w:t>
            </w:r>
          </w:p>
        </w:tc>
        <w:tc>
          <w:tcPr>
            <w:tcW w:w="2842" w:type="dxa"/>
            <w:shd w:val="clear" w:color="auto" w:fill="C5E0B3" w:themeFill="accent6" w:themeFillTint="66"/>
          </w:tcPr>
          <w:p w:rsidR="006542DF" w:rsidRPr="00CD4C30" w:rsidRDefault="006542DF" w:rsidP="00126D04">
            <w:pPr>
              <w:jc w:val="center"/>
              <w:rPr>
                <w:rFonts w:ascii="Times New Roman" w:hAnsi="Times New Roman" w:cs="Times New Roman"/>
                <w:b/>
                <w:noProof/>
                <w:sz w:val="24"/>
                <w:szCs w:val="24"/>
                <w:lang w:val="sr-Cyrl-CS"/>
              </w:rPr>
            </w:pPr>
            <w:r w:rsidRPr="00CD4C30">
              <w:rPr>
                <w:rFonts w:ascii="Times New Roman" w:hAnsi="Times New Roman" w:cs="Times New Roman"/>
                <w:b/>
                <w:noProof/>
                <w:sz w:val="24"/>
                <w:szCs w:val="24"/>
                <w:lang w:val="sr-Cyrl-CS"/>
              </w:rPr>
              <w:t>НОСИОЦИ АКТИВНОСТИ</w:t>
            </w:r>
          </w:p>
        </w:tc>
        <w:tc>
          <w:tcPr>
            <w:tcW w:w="2842" w:type="dxa"/>
            <w:shd w:val="clear" w:color="auto" w:fill="C5E0B3" w:themeFill="accent6" w:themeFillTint="66"/>
          </w:tcPr>
          <w:p w:rsidR="006542DF" w:rsidRPr="00CD4C30" w:rsidRDefault="006542DF" w:rsidP="00126D04">
            <w:pPr>
              <w:jc w:val="center"/>
              <w:rPr>
                <w:rFonts w:ascii="Times New Roman" w:hAnsi="Times New Roman" w:cs="Times New Roman"/>
                <w:b/>
                <w:noProof/>
                <w:sz w:val="24"/>
                <w:szCs w:val="24"/>
                <w:lang w:val="sr-Cyrl-CS"/>
              </w:rPr>
            </w:pPr>
            <w:r w:rsidRPr="00CD4C30">
              <w:rPr>
                <w:rFonts w:ascii="Times New Roman" w:hAnsi="Times New Roman" w:cs="Times New Roman"/>
                <w:b/>
                <w:noProof/>
                <w:sz w:val="24"/>
                <w:szCs w:val="24"/>
                <w:lang w:val="sr-Cyrl-CS"/>
              </w:rPr>
              <w:t>ВРЕМЕ РЕАЛИЗАЦИЈЕ</w:t>
            </w:r>
          </w:p>
        </w:tc>
      </w:tr>
      <w:tr w:rsidR="006542DF" w:rsidRPr="00CD4C30" w:rsidTr="00126D04">
        <w:trPr>
          <w:jc w:val="center"/>
        </w:trPr>
        <w:tc>
          <w:tcPr>
            <w:tcW w:w="2841" w:type="dxa"/>
          </w:tcPr>
          <w:p w:rsidR="006542DF" w:rsidRPr="00CD4C30" w:rsidRDefault="006542DF" w:rsidP="00126D04">
            <w:pPr>
              <w:rPr>
                <w:rFonts w:ascii="Times New Roman" w:hAnsi="Times New Roman" w:cs="Times New Roman"/>
                <w:b/>
                <w:noProof/>
                <w:sz w:val="24"/>
                <w:szCs w:val="24"/>
                <w:lang w:val="sr-Cyrl-CS"/>
              </w:rPr>
            </w:pPr>
            <w:r w:rsidRPr="00CD4C30">
              <w:rPr>
                <w:rFonts w:ascii="Times New Roman" w:hAnsi="Times New Roman" w:cs="Times New Roman"/>
                <w:b/>
                <w:noProof/>
                <w:sz w:val="24"/>
                <w:szCs w:val="24"/>
                <w:lang w:val="sr-Cyrl-CS"/>
              </w:rPr>
              <w:t>Примена поступака који се примењују у случајевима насилног понашања</w:t>
            </w:r>
          </w:p>
        </w:tc>
        <w:tc>
          <w:tcPr>
            <w:tcW w:w="2842" w:type="dxa"/>
          </w:tcPr>
          <w:p w:rsidR="006542DF" w:rsidRPr="00CD4C30" w:rsidRDefault="006542DF" w:rsidP="00126D04">
            <w:pPr>
              <w:rPr>
                <w:rFonts w:ascii="Times New Roman" w:hAnsi="Times New Roman" w:cs="Times New Roman"/>
                <w:noProof/>
                <w:sz w:val="24"/>
                <w:szCs w:val="24"/>
                <w:lang w:val="sr-Cyrl-CS"/>
              </w:rPr>
            </w:pPr>
            <w:r w:rsidRPr="00CD4C30">
              <w:rPr>
                <w:rFonts w:ascii="Times New Roman" w:hAnsi="Times New Roman" w:cs="Times New Roman"/>
                <w:noProof/>
                <w:sz w:val="24"/>
                <w:szCs w:val="24"/>
                <w:lang w:val="sr-Cyrl-CS"/>
              </w:rPr>
              <w:t>Тим за заштиту ученика од насиља, злостављања и занемаривања</w:t>
            </w:r>
          </w:p>
        </w:tc>
        <w:tc>
          <w:tcPr>
            <w:tcW w:w="2842" w:type="dxa"/>
            <w:vAlign w:val="center"/>
          </w:tcPr>
          <w:p w:rsidR="006542DF" w:rsidRPr="00CD4C30" w:rsidRDefault="006542DF" w:rsidP="00126D04">
            <w:pPr>
              <w:jc w:val="center"/>
              <w:rPr>
                <w:rFonts w:ascii="Times New Roman" w:hAnsi="Times New Roman" w:cs="Times New Roman"/>
                <w:noProof/>
                <w:sz w:val="24"/>
                <w:szCs w:val="24"/>
                <w:lang w:val="sr-Cyrl-CS"/>
              </w:rPr>
            </w:pPr>
            <w:r w:rsidRPr="00CD4C30">
              <w:rPr>
                <w:rFonts w:ascii="Times New Roman" w:hAnsi="Times New Roman" w:cs="Times New Roman"/>
                <w:noProof/>
                <w:sz w:val="24"/>
                <w:szCs w:val="24"/>
                <w:lang w:val="sr-Cyrl-CS"/>
              </w:rPr>
              <w:t xml:space="preserve">Током школске </w:t>
            </w:r>
            <w:bookmarkStart w:id="263" w:name="OLE_LINK5"/>
            <w:bookmarkStart w:id="264" w:name="OLE_LINK6"/>
            <w:r w:rsidRPr="00CD4C30">
              <w:rPr>
                <w:rFonts w:ascii="Times New Roman" w:hAnsi="Times New Roman" w:cs="Times New Roman"/>
                <w:noProof/>
                <w:sz w:val="24"/>
                <w:szCs w:val="24"/>
                <w:lang w:val="sr-Cyrl-CS"/>
              </w:rPr>
              <w:t>године</w:t>
            </w:r>
            <w:bookmarkEnd w:id="263"/>
            <w:bookmarkEnd w:id="264"/>
          </w:p>
        </w:tc>
      </w:tr>
      <w:tr w:rsidR="006542DF" w:rsidRPr="00CD4C30" w:rsidTr="00126D04">
        <w:trPr>
          <w:jc w:val="center"/>
        </w:trPr>
        <w:tc>
          <w:tcPr>
            <w:tcW w:w="2841" w:type="dxa"/>
          </w:tcPr>
          <w:p w:rsidR="006542DF" w:rsidRPr="00CD4C30" w:rsidRDefault="006542DF" w:rsidP="00126D04">
            <w:pPr>
              <w:rPr>
                <w:rFonts w:ascii="Times New Roman" w:hAnsi="Times New Roman" w:cs="Times New Roman"/>
                <w:b/>
                <w:noProof/>
                <w:sz w:val="24"/>
                <w:szCs w:val="24"/>
                <w:lang w:val="sr-Cyrl-CS"/>
              </w:rPr>
            </w:pPr>
            <w:r w:rsidRPr="00CD4C30">
              <w:rPr>
                <w:rFonts w:ascii="Times New Roman" w:hAnsi="Times New Roman" w:cs="Times New Roman"/>
                <w:b/>
                <w:noProof/>
                <w:sz w:val="24"/>
                <w:szCs w:val="24"/>
                <w:lang w:val="sr-Cyrl-CS"/>
              </w:rPr>
              <w:t>Евиденција случајева насиља</w:t>
            </w:r>
          </w:p>
        </w:tc>
        <w:tc>
          <w:tcPr>
            <w:tcW w:w="2842" w:type="dxa"/>
          </w:tcPr>
          <w:p w:rsidR="006542DF" w:rsidRPr="00CD4C30" w:rsidRDefault="006542DF" w:rsidP="00126D04">
            <w:pPr>
              <w:rPr>
                <w:rFonts w:ascii="Times New Roman" w:hAnsi="Times New Roman" w:cs="Times New Roman"/>
                <w:noProof/>
                <w:sz w:val="24"/>
                <w:szCs w:val="24"/>
                <w:lang w:val="sr-Cyrl-CS"/>
              </w:rPr>
            </w:pPr>
            <w:r w:rsidRPr="00CD4C30">
              <w:rPr>
                <w:rFonts w:ascii="Times New Roman" w:hAnsi="Times New Roman" w:cs="Times New Roman"/>
                <w:noProof/>
                <w:sz w:val="24"/>
                <w:szCs w:val="24"/>
                <w:lang w:val="sr-Cyrl-CS"/>
              </w:rPr>
              <w:t>Тим за заштиту ученика од насиља, злостављања и занемаривања</w:t>
            </w:r>
          </w:p>
        </w:tc>
        <w:tc>
          <w:tcPr>
            <w:tcW w:w="2842" w:type="dxa"/>
          </w:tcPr>
          <w:p w:rsidR="006542DF" w:rsidRPr="00CD4C30" w:rsidRDefault="006542DF" w:rsidP="00126D04">
            <w:pPr>
              <w:jc w:val="center"/>
              <w:rPr>
                <w:rFonts w:ascii="Times New Roman" w:hAnsi="Times New Roman" w:cs="Times New Roman"/>
                <w:noProof/>
              </w:rPr>
            </w:pPr>
            <w:r w:rsidRPr="00CD4C30">
              <w:rPr>
                <w:rFonts w:ascii="Times New Roman" w:hAnsi="Times New Roman" w:cs="Times New Roman"/>
                <w:noProof/>
                <w:sz w:val="24"/>
                <w:szCs w:val="24"/>
                <w:lang w:val="sr-Cyrl-CS"/>
              </w:rPr>
              <w:t>Током школске године</w:t>
            </w:r>
          </w:p>
        </w:tc>
      </w:tr>
      <w:tr w:rsidR="006542DF" w:rsidRPr="00CD4C30" w:rsidTr="00126D04">
        <w:trPr>
          <w:jc w:val="center"/>
        </w:trPr>
        <w:tc>
          <w:tcPr>
            <w:tcW w:w="2841" w:type="dxa"/>
          </w:tcPr>
          <w:p w:rsidR="006542DF" w:rsidRPr="00CD4C30" w:rsidRDefault="006542DF" w:rsidP="00126D04">
            <w:pPr>
              <w:rPr>
                <w:rFonts w:ascii="Times New Roman" w:hAnsi="Times New Roman" w:cs="Times New Roman"/>
                <w:b/>
                <w:noProof/>
                <w:sz w:val="24"/>
                <w:szCs w:val="24"/>
                <w:lang w:val="sr-Cyrl-CS"/>
              </w:rPr>
            </w:pPr>
            <w:r w:rsidRPr="00CD4C30">
              <w:rPr>
                <w:rFonts w:ascii="Times New Roman" w:hAnsi="Times New Roman" w:cs="Times New Roman"/>
                <w:b/>
                <w:noProof/>
                <w:sz w:val="24"/>
                <w:szCs w:val="24"/>
                <w:lang w:val="sr-Cyrl-CS"/>
              </w:rPr>
              <w:t>Истраживање о врстама и учесталости насиља у школи</w:t>
            </w:r>
          </w:p>
        </w:tc>
        <w:tc>
          <w:tcPr>
            <w:tcW w:w="2842" w:type="dxa"/>
          </w:tcPr>
          <w:p w:rsidR="006542DF" w:rsidRPr="00CD4C30" w:rsidRDefault="006542DF" w:rsidP="00126D04">
            <w:pPr>
              <w:rPr>
                <w:rFonts w:ascii="Times New Roman" w:hAnsi="Times New Roman" w:cs="Times New Roman"/>
                <w:noProof/>
                <w:sz w:val="24"/>
                <w:szCs w:val="24"/>
                <w:lang w:val="sr-Cyrl-CS"/>
              </w:rPr>
            </w:pPr>
            <w:r w:rsidRPr="00CD4C30">
              <w:rPr>
                <w:rFonts w:ascii="Times New Roman" w:hAnsi="Times New Roman" w:cs="Times New Roman"/>
                <w:noProof/>
                <w:sz w:val="24"/>
                <w:szCs w:val="24"/>
                <w:lang w:val="sr-Cyrl-CS"/>
              </w:rPr>
              <w:t>Тим за заштиту ученика од насиља, злостављања и занемаривања</w:t>
            </w:r>
          </w:p>
        </w:tc>
        <w:tc>
          <w:tcPr>
            <w:tcW w:w="2842" w:type="dxa"/>
          </w:tcPr>
          <w:p w:rsidR="006542DF" w:rsidRPr="00CD4C30" w:rsidRDefault="006542DF" w:rsidP="00126D04">
            <w:pPr>
              <w:jc w:val="center"/>
              <w:rPr>
                <w:rFonts w:ascii="Times New Roman" w:hAnsi="Times New Roman" w:cs="Times New Roman"/>
                <w:noProof/>
              </w:rPr>
            </w:pPr>
            <w:r w:rsidRPr="00CD4C30">
              <w:rPr>
                <w:rFonts w:ascii="Times New Roman" w:hAnsi="Times New Roman" w:cs="Times New Roman"/>
                <w:noProof/>
                <w:sz w:val="24"/>
                <w:szCs w:val="24"/>
                <w:lang w:val="sr-Cyrl-CS"/>
              </w:rPr>
              <w:t>Током школске године</w:t>
            </w:r>
          </w:p>
        </w:tc>
      </w:tr>
      <w:tr w:rsidR="006542DF" w:rsidRPr="00CD4C30" w:rsidTr="00126D04">
        <w:trPr>
          <w:jc w:val="center"/>
        </w:trPr>
        <w:tc>
          <w:tcPr>
            <w:tcW w:w="2841" w:type="dxa"/>
          </w:tcPr>
          <w:p w:rsidR="006542DF" w:rsidRPr="00CD4C30" w:rsidRDefault="006542DF" w:rsidP="00126D04">
            <w:pPr>
              <w:rPr>
                <w:rFonts w:ascii="Times New Roman" w:hAnsi="Times New Roman" w:cs="Times New Roman"/>
                <w:b/>
                <w:noProof/>
                <w:sz w:val="24"/>
                <w:szCs w:val="24"/>
                <w:lang w:val="sr-Cyrl-CS"/>
              </w:rPr>
            </w:pPr>
            <w:r w:rsidRPr="00CD4C30">
              <w:rPr>
                <w:rFonts w:ascii="Times New Roman" w:hAnsi="Times New Roman" w:cs="Times New Roman"/>
                <w:b/>
                <w:noProof/>
                <w:sz w:val="24"/>
                <w:szCs w:val="24"/>
                <w:lang w:val="sr-Cyrl-CS"/>
              </w:rPr>
              <w:t>Сарадња са институцијама</w:t>
            </w:r>
          </w:p>
        </w:tc>
        <w:tc>
          <w:tcPr>
            <w:tcW w:w="2842" w:type="dxa"/>
          </w:tcPr>
          <w:p w:rsidR="006542DF" w:rsidRPr="00CD4C30" w:rsidRDefault="006542DF" w:rsidP="00126D04">
            <w:pPr>
              <w:rPr>
                <w:rFonts w:ascii="Times New Roman" w:hAnsi="Times New Roman" w:cs="Times New Roman"/>
                <w:noProof/>
                <w:sz w:val="24"/>
                <w:szCs w:val="24"/>
                <w:lang w:val="sr-Cyrl-CS"/>
              </w:rPr>
            </w:pPr>
            <w:r w:rsidRPr="00CD4C30">
              <w:rPr>
                <w:rFonts w:ascii="Times New Roman" w:hAnsi="Times New Roman" w:cs="Times New Roman"/>
                <w:noProof/>
                <w:sz w:val="24"/>
                <w:szCs w:val="24"/>
                <w:lang w:val="sr-Cyrl-CS"/>
              </w:rPr>
              <w:t xml:space="preserve">Тим за заштиту ученика од насиља, злостављања </w:t>
            </w:r>
            <w:r w:rsidRPr="00CD4C30">
              <w:rPr>
                <w:rFonts w:ascii="Times New Roman" w:hAnsi="Times New Roman" w:cs="Times New Roman"/>
                <w:noProof/>
                <w:sz w:val="24"/>
                <w:szCs w:val="24"/>
                <w:lang w:val="sr-Cyrl-CS"/>
              </w:rPr>
              <w:lastRenderedPageBreak/>
              <w:t>и занемаривања</w:t>
            </w:r>
          </w:p>
        </w:tc>
        <w:tc>
          <w:tcPr>
            <w:tcW w:w="2842" w:type="dxa"/>
          </w:tcPr>
          <w:p w:rsidR="006542DF" w:rsidRPr="00CD4C30" w:rsidRDefault="006542DF" w:rsidP="00126D04">
            <w:pPr>
              <w:jc w:val="center"/>
              <w:rPr>
                <w:rFonts w:ascii="Times New Roman" w:hAnsi="Times New Roman" w:cs="Times New Roman"/>
                <w:noProof/>
              </w:rPr>
            </w:pPr>
            <w:r w:rsidRPr="00CD4C30">
              <w:rPr>
                <w:rFonts w:ascii="Times New Roman" w:hAnsi="Times New Roman" w:cs="Times New Roman"/>
                <w:noProof/>
                <w:sz w:val="24"/>
                <w:szCs w:val="24"/>
                <w:lang w:val="sr-Cyrl-CS"/>
              </w:rPr>
              <w:lastRenderedPageBreak/>
              <w:t>Током школске. године</w:t>
            </w:r>
          </w:p>
        </w:tc>
      </w:tr>
      <w:tr w:rsidR="006542DF" w:rsidRPr="00CD4C30" w:rsidTr="00126D04">
        <w:trPr>
          <w:jc w:val="center"/>
        </w:trPr>
        <w:tc>
          <w:tcPr>
            <w:tcW w:w="2841" w:type="dxa"/>
          </w:tcPr>
          <w:p w:rsidR="006542DF" w:rsidRPr="00CD4C30" w:rsidRDefault="006542DF" w:rsidP="00126D04">
            <w:pPr>
              <w:rPr>
                <w:rFonts w:ascii="Times New Roman" w:hAnsi="Times New Roman" w:cs="Times New Roman"/>
                <w:b/>
                <w:noProof/>
                <w:sz w:val="24"/>
                <w:szCs w:val="24"/>
                <w:lang w:val="sr-Cyrl-CS"/>
              </w:rPr>
            </w:pPr>
            <w:r w:rsidRPr="00CD4C30">
              <w:rPr>
                <w:rFonts w:ascii="Times New Roman" w:hAnsi="Times New Roman" w:cs="Times New Roman"/>
                <w:b/>
                <w:noProof/>
                <w:sz w:val="24"/>
                <w:szCs w:val="24"/>
                <w:lang w:val="sr-Cyrl-CS"/>
              </w:rPr>
              <w:lastRenderedPageBreak/>
              <w:t>Пружање подршке ученицима који трпе и који врше насиље</w:t>
            </w:r>
          </w:p>
        </w:tc>
        <w:tc>
          <w:tcPr>
            <w:tcW w:w="2842" w:type="dxa"/>
          </w:tcPr>
          <w:p w:rsidR="006542DF" w:rsidRPr="00CD4C30" w:rsidRDefault="006542DF" w:rsidP="00126D04">
            <w:pPr>
              <w:rPr>
                <w:rFonts w:ascii="Times New Roman" w:hAnsi="Times New Roman" w:cs="Times New Roman"/>
                <w:noProof/>
                <w:sz w:val="24"/>
                <w:szCs w:val="24"/>
                <w:lang w:val="sr-Cyrl-CS"/>
              </w:rPr>
            </w:pPr>
            <w:r w:rsidRPr="00CD4C30">
              <w:rPr>
                <w:rFonts w:ascii="Times New Roman" w:hAnsi="Times New Roman" w:cs="Times New Roman"/>
                <w:noProof/>
                <w:sz w:val="24"/>
                <w:szCs w:val="24"/>
                <w:lang w:val="sr-Cyrl-CS"/>
              </w:rPr>
              <w:t>Педагошко – психолошка служба</w:t>
            </w:r>
          </w:p>
        </w:tc>
        <w:tc>
          <w:tcPr>
            <w:tcW w:w="2842" w:type="dxa"/>
          </w:tcPr>
          <w:p w:rsidR="006542DF" w:rsidRPr="00CD4C30" w:rsidRDefault="006542DF" w:rsidP="00126D04">
            <w:pPr>
              <w:jc w:val="center"/>
              <w:rPr>
                <w:rFonts w:ascii="Times New Roman" w:hAnsi="Times New Roman" w:cs="Times New Roman"/>
                <w:noProof/>
              </w:rPr>
            </w:pPr>
            <w:r w:rsidRPr="00CD4C30">
              <w:rPr>
                <w:rFonts w:ascii="Times New Roman" w:hAnsi="Times New Roman" w:cs="Times New Roman"/>
                <w:noProof/>
                <w:sz w:val="24"/>
                <w:szCs w:val="24"/>
                <w:lang w:val="sr-Cyrl-CS"/>
              </w:rPr>
              <w:t>Током школске године</w:t>
            </w:r>
          </w:p>
        </w:tc>
      </w:tr>
      <w:tr w:rsidR="006542DF" w:rsidRPr="00CD4C30" w:rsidTr="00126D04">
        <w:trPr>
          <w:jc w:val="center"/>
        </w:trPr>
        <w:tc>
          <w:tcPr>
            <w:tcW w:w="2841" w:type="dxa"/>
          </w:tcPr>
          <w:p w:rsidR="006542DF" w:rsidRPr="00CD4C30" w:rsidRDefault="006542DF" w:rsidP="00126D04">
            <w:pPr>
              <w:rPr>
                <w:rFonts w:ascii="Times New Roman" w:hAnsi="Times New Roman" w:cs="Times New Roman"/>
                <w:b/>
                <w:noProof/>
                <w:sz w:val="24"/>
                <w:szCs w:val="24"/>
                <w:lang w:val="sr-Cyrl-CS"/>
              </w:rPr>
            </w:pPr>
            <w:r w:rsidRPr="00CD4C30">
              <w:rPr>
                <w:rFonts w:ascii="Times New Roman" w:hAnsi="Times New Roman" w:cs="Times New Roman"/>
                <w:b/>
                <w:noProof/>
                <w:sz w:val="24"/>
                <w:szCs w:val="24"/>
                <w:lang w:val="sr-Cyrl-CS"/>
              </w:rPr>
              <w:t xml:space="preserve">Рад са ученицима који су </w:t>
            </w:r>
            <w:r w:rsidRPr="00CD4C30">
              <w:rPr>
                <w:rFonts w:ascii="Times New Roman" w:hAnsi="Times New Roman" w:cs="Times New Roman"/>
                <w:b/>
                <w:i/>
                <w:noProof/>
                <w:sz w:val="24"/>
                <w:szCs w:val="24"/>
                <w:lang w:val="sr-Cyrl-CS"/>
              </w:rPr>
              <w:t>посматрачи</w:t>
            </w:r>
            <w:r w:rsidRPr="00CD4C30">
              <w:rPr>
                <w:rFonts w:ascii="Times New Roman" w:hAnsi="Times New Roman" w:cs="Times New Roman"/>
                <w:b/>
                <w:noProof/>
                <w:sz w:val="24"/>
                <w:szCs w:val="24"/>
                <w:lang w:val="sr-Cyrl-CS"/>
              </w:rPr>
              <w:t xml:space="preserve"> насиља</w:t>
            </w:r>
          </w:p>
        </w:tc>
        <w:tc>
          <w:tcPr>
            <w:tcW w:w="2842" w:type="dxa"/>
          </w:tcPr>
          <w:p w:rsidR="006542DF" w:rsidRPr="00CD4C30" w:rsidRDefault="006542DF" w:rsidP="00126D04">
            <w:pPr>
              <w:rPr>
                <w:rFonts w:ascii="Times New Roman" w:hAnsi="Times New Roman" w:cs="Times New Roman"/>
                <w:noProof/>
                <w:sz w:val="24"/>
                <w:szCs w:val="24"/>
                <w:lang w:val="sr-Cyrl-CS"/>
              </w:rPr>
            </w:pPr>
            <w:r w:rsidRPr="00CD4C30">
              <w:rPr>
                <w:rFonts w:ascii="Times New Roman" w:hAnsi="Times New Roman" w:cs="Times New Roman"/>
                <w:noProof/>
                <w:sz w:val="24"/>
                <w:szCs w:val="24"/>
                <w:lang w:val="sr-Cyrl-CS"/>
              </w:rPr>
              <w:t>Педагошко – психолошка служба</w:t>
            </w:r>
          </w:p>
        </w:tc>
        <w:tc>
          <w:tcPr>
            <w:tcW w:w="2842" w:type="dxa"/>
          </w:tcPr>
          <w:p w:rsidR="006542DF" w:rsidRPr="00CD4C30" w:rsidRDefault="006542DF" w:rsidP="00126D04">
            <w:pPr>
              <w:jc w:val="center"/>
              <w:rPr>
                <w:rFonts w:ascii="Times New Roman" w:hAnsi="Times New Roman" w:cs="Times New Roman"/>
                <w:noProof/>
              </w:rPr>
            </w:pPr>
            <w:r w:rsidRPr="00CD4C30">
              <w:rPr>
                <w:rFonts w:ascii="Times New Roman" w:hAnsi="Times New Roman" w:cs="Times New Roman"/>
                <w:noProof/>
                <w:sz w:val="24"/>
                <w:szCs w:val="24"/>
                <w:lang w:val="sr-Cyrl-CS"/>
              </w:rPr>
              <w:t>Током школске године</w:t>
            </w:r>
          </w:p>
        </w:tc>
      </w:tr>
      <w:tr w:rsidR="006542DF" w:rsidRPr="00CD4C30" w:rsidTr="00126D04">
        <w:trPr>
          <w:jc w:val="center"/>
        </w:trPr>
        <w:tc>
          <w:tcPr>
            <w:tcW w:w="2841" w:type="dxa"/>
          </w:tcPr>
          <w:p w:rsidR="006542DF" w:rsidRPr="00CD4C30" w:rsidRDefault="006542DF" w:rsidP="00126D04">
            <w:pPr>
              <w:rPr>
                <w:rFonts w:ascii="Times New Roman" w:hAnsi="Times New Roman" w:cs="Times New Roman"/>
                <w:b/>
                <w:noProof/>
                <w:sz w:val="24"/>
                <w:szCs w:val="24"/>
                <w:lang w:val="sr-Cyrl-CS"/>
              </w:rPr>
            </w:pPr>
            <w:r w:rsidRPr="00CD4C30">
              <w:rPr>
                <w:rFonts w:ascii="Times New Roman" w:hAnsi="Times New Roman" w:cs="Times New Roman"/>
                <w:b/>
                <w:noProof/>
                <w:sz w:val="24"/>
                <w:szCs w:val="24"/>
                <w:lang w:val="sr-Cyrl-CS"/>
              </w:rPr>
              <w:t>Саветодавни рад са родитељима</w:t>
            </w:r>
          </w:p>
        </w:tc>
        <w:tc>
          <w:tcPr>
            <w:tcW w:w="2842" w:type="dxa"/>
          </w:tcPr>
          <w:p w:rsidR="006542DF" w:rsidRPr="00CD4C30" w:rsidRDefault="006542DF" w:rsidP="00126D04">
            <w:pPr>
              <w:rPr>
                <w:rFonts w:ascii="Times New Roman" w:hAnsi="Times New Roman" w:cs="Times New Roman"/>
                <w:noProof/>
                <w:sz w:val="24"/>
                <w:szCs w:val="24"/>
                <w:lang w:val="sr-Cyrl-CS"/>
              </w:rPr>
            </w:pPr>
            <w:r w:rsidRPr="00CD4C30">
              <w:rPr>
                <w:rFonts w:ascii="Times New Roman" w:hAnsi="Times New Roman" w:cs="Times New Roman"/>
                <w:noProof/>
                <w:sz w:val="24"/>
                <w:szCs w:val="24"/>
                <w:lang w:val="sr-Cyrl-CS"/>
              </w:rPr>
              <w:t>Педагошко – психолошка служба</w:t>
            </w:r>
          </w:p>
        </w:tc>
        <w:tc>
          <w:tcPr>
            <w:tcW w:w="2842" w:type="dxa"/>
          </w:tcPr>
          <w:p w:rsidR="006542DF" w:rsidRPr="00CD4C30" w:rsidRDefault="006542DF" w:rsidP="00126D04">
            <w:pPr>
              <w:jc w:val="center"/>
              <w:rPr>
                <w:rFonts w:ascii="Times New Roman" w:hAnsi="Times New Roman" w:cs="Times New Roman"/>
                <w:noProof/>
              </w:rPr>
            </w:pPr>
            <w:r w:rsidRPr="00CD4C30">
              <w:rPr>
                <w:rFonts w:ascii="Times New Roman" w:hAnsi="Times New Roman" w:cs="Times New Roman"/>
                <w:noProof/>
                <w:sz w:val="24"/>
                <w:szCs w:val="24"/>
                <w:lang w:val="sr-Cyrl-CS"/>
              </w:rPr>
              <w:t>Током школске</w:t>
            </w:r>
            <w:r>
              <w:rPr>
                <w:rFonts w:ascii="Times New Roman" w:hAnsi="Times New Roman" w:cs="Times New Roman"/>
                <w:noProof/>
                <w:sz w:val="24"/>
                <w:szCs w:val="24"/>
                <w:lang w:val="sr-Cyrl-CS"/>
              </w:rPr>
              <w:t xml:space="preserve"> </w:t>
            </w:r>
            <w:r w:rsidRPr="00CD4C30">
              <w:rPr>
                <w:rFonts w:ascii="Times New Roman" w:hAnsi="Times New Roman" w:cs="Times New Roman"/>
                <w:noProof/>
                <w:sz w:val="24"/>
                <w:szCs w:val="24"/>
                <w:lang w:val="sr-Cyrl-CS"/>
              </w:rPr>
              <w:t>године</w:t>
            </w:r>
          </w:p>
        </w:tc>
      </w:tr>
    </w:tbl>
    <w:p w:rsidR="006542DF" w:rsidRDefault="006542DF" w:rsidP="006542DF"/>
    <w:p w:rsidR="006542DF" w:rsidRPr="00412DDA" w:rsidRDefault="006542DF" w:rsidP="006542DF">
      <w:pPr>
        <w:autoSpaceDE w:val="0"/>
        <w:autoSpaceDN w:val="0"/>
        <w:adjustRightInd w:val="0"/>
        <w:rPr>
          <w:rFonts w:ascii="Times New Roman" w:hAnsi="Times New Roman"/>
          <w:b/>
          <w:bCs/>
          <w:sz w:val="24"/>
          <w:szCs w:val="24"/>
          <w:u w:val="single"/>
        </w:rPr>
      </w:pPr>
      <w:r w:rsidRPr="00412DDA">
        <w:rPr>
          <w:rFonts w:ascii="Times New Roman" w:hAnsi="Times New Roman"/>
          <w:b/>
          <w:bCs/>
          <w:sz w:val="24"/>
          <w:szCs w:val="24"/>
          <w:u w:val="single"/>
        </w:rPr>
        <w:t>Завршне одредбе</w:t>
      </w:r>
    </w:p>
    <w:p w:rsidR="006542DF" w:rsidRDefault="006542DF" w:rsidP="006542DF">
      <w:pPr>
        <w:autoSpaceDE w:val="0"/>
        <w:autoSpaceDN w:val="0"/>
        <w:adjustRightInd w:val="0"/>
        <w:jc w:val="both"/>
        <w:rPr>
          <w:rFonts w:ascii="Times New Roman" w:hAnsi="Times New Roman"/>
          <w:sz w:val="24"/>
          <w:szCs w:val="24"/>
        </w:rPr>
      </w:pPr>
      <w:r w:rsidRPr="00412DDA">
        <w:rPr>
          <w:rFonts w:ascii="Times New Roman" w:hAnsi="Times New Roman"/>
          <w:sz w:val="24"/>
          <w:szCs w:val="24"/>
        </w:rPr>
        <w:t>Програм за заштиту деце од насиља припремљен је са намером да помогне у стварању сигурне и безбедне средине, да се олакшају и прецизирају процедуре и поступци у заштити деце од насиља и обавезујући је за све субјекте у процесу образовања.</w:t>
      </w:r>
    </w:p>
    <w:p w:rsidR="006542DF" w:rsidRDefault="006542DF" w:rsidP="006542DF"/>
    <w:p w:rsidR="00495E0F" w:rsidRDefault="00495E0F" w:rsidP="006542DF"/>
    <w:p w:rsidR="00495E0F" w:rsidRPr="00495E0F" w:rsidRDefault="00495E0F" w:rsidP="00495E0F">
      <w:pPr>
        <w:jc w:val="center"/>
        <w:rPr>
          <w:rFonts w:ascii="Times New Roman" w:hAnsi="Times New Roman" w:cs="Times New Roman"/>
          <w:b/>
          <w:sz w:val="32"/>
          <w:szCs w:val="32"/>
          <w:u w:val="single"/>
        </w:rPr>
      </w:pPr>
      <w:r w:rsidRPr="00495E0F">
        <w:rPr>
          <w:rFonts w:ascii="Times New Roman" w:hAnsi="Times New Roman" w:cs="Times New Roman"/>
          <w:b/>
          <w:sz w:val="32"/>
          <w:szCs w:val="32"/>
          <w:u w:val="single"/>
        </w:rPr>
        <w:t>Програм здавствене заштите ученика у школи</w:t>
      </w:r>
    </w:p>
    <w:p w:rsidR="00495E0F" w:rsidRPr="00495E0F" w:rsidRDefault="00495E0F" w:rsidP="00495E0F">
      <w:pPr>
        <w:jc w:val="center"/>
        <w:rPr>
          <w:rFonts w:ascii="Times New Roman" w:hAnsi="Times New Roman" w:cs="Times New Roman"/>
          <w:sz w:val="32"/>
          <w:szCs w:val="32"/>
          <w:u w:val="single"/>
        </w:rPr>
      </w:pPr>
    </w:p>
    <w:tbl>
      <w:tblPr>
        <w:tblW w:w="10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3"/>
        <w:gridCol w:w="4904"/>
        <w:gridCol w:w="1890"/>
        <w:gridCol w:w="2283"/>
      </w:tblGrid>
      <w:tr w:rsidR="006542DF" w:rsidRPr="00751426" w:rsidTr="00126D04">
        <w:trPr>
          <w:trHeight w:val="325"/>
          <w:jc w:val="center"/>
        </w:trPr>
        <w:tc>
          <w:tcPr>
            <w:tcW w:w="6517" w:type="dxa"/>
            <w:gridSpan w:val="2"/>
            <w:shd w:val="clear" w:color="auto" w:fill="A8D08D" w:themeFill="accent6" w:themeFillTint="99"/>
            <w:noWrap/>
            <w:vAlign w:val="center"/>
          </w:tcPr>
          <w:p w:rsidR="006542DF" w:rsidRPr="00751426" w:rsidRDefault="006542DF" w:rsidP="00126D04">
            <w:pPr>
              <w:spacing w:after="0"/>
              <w:jc w:val="center"/>
              <w:rPr>
                <w:rFonts w:ascii="Times New Roman" w:hAnsi="Times New Roman" w:cs="Times New Roman"/>
                <w:b/>
                <w:color w:val="000000"/>
                <w:sz w:val="24"/>
                <w:szCs w:val="24"/>
              </w:rPr>
            </w:pPr>
            <w:r w:rsidRPr="00751426">
              <w:rPr>
                <w:rFonts w:ascii="Times New Roman" w:hAnsi="Times New Roman" w:cs="Times New Roman"/>
                <w:b/>
                <w:color w:val="000000"/>
                <w:sz w:val="24"/>
                <w:szCs w:val="24"/>
              </w:rPr>
              <w:t>Активност</w:t>
            </w:r>
          </w:p>
        </w:tc>
        <w:tc>
          <w:tcPr>
            <w:tcW w:w="1890" w:type="dxa"/>
            <w:shd w:val="clear" w:color="auto" w:fill="A8D08D" w:themeFill="accent6" w:themeFillTint="99"/>
            <w:noWrap/>
            <w:vAlign w:val="center"/>
          </w:tcPr>
          <w:p w:rsidR="006542DF" w:rsidRPr="00751426" w:rsidRDefault="006542DF" w:rsidP="00126D04">
            <w:pPr>
              <w:spacing w:after="0"/>
              <w:jc w:val="center"/>
              <w:rPr>
                <w:rFonts w:ascii="Times New Roman" w:hAnsi="Times New Roman" w:cs="Times New Roman"/>
                <w:b/>
                <w:color w:val="000000"/>
                <w:sz w:val="24"/>
                <w:szCs w:val="24"/>
              </w:rPr>
            </w:pPr>
            <w:r w:rsidRPr="00751426">
              <w:rPr>
                <w:rFonts w:ascii="Times New Roman" w:hAnsi="Times New Roman" w:cs="Times New Roman"/>
                <w:b/>
                <w:color w:val="000000"/>
                <w:sz w:val="24"/>
                <w:szCs w:val="24"/>
              </w:rPr>
              <w:t>Време реализације</w:t>
            </w:r>
          </w:p>
        </w:tc>
        <w:tc>
          <w:tcPr>
            <w:tcW w:w="2283" w:type="dxa"/>
            <w:shd w:val="clear" w:color="auto" w:fill="A8D08D" w:themeFill="accent6" w:themeFillTint="99"/>
            <w:noWrap/>
            <w:vAlign w:val="center"/>
          </w:tcPr>
          <w:p w:rsidR="006542DF" w:rsidRPr="00751426" w:rsidRDefault="006542DF" w:rsidP="00126D04">
            <w:pPr>
              <w:spacing w:after="0"/>
              <w:jc w:val="center"/>
              <w:rPr>
                <w:rFonts w:ascii="Times New Roman" w:hAnsi="Times New Roman" w:cs="Times New Roman"/>
                <w:b/>
                <w:color w:val="000000"/>
                <w:sz w:val="24"/>
                <w:szCs w:val="24"/>
              </w:rPr>
            </w:pPr>
            <w:r w:rsidRPr="00751426">
              <w:rPr>
                <w:rFonts w:ascii="Times New Roman" w:hAnsi="Times New Roman" w:cs="Times New Roman"/>
                <w:b/>
                <w:color w:val="000000"/>
                <w:sz w:val="24"/>
                <w:szCs w:val="24"/>
              </w:rPr>
              <w:t>Реализатор</w:t>
            </w:r>
          </w:p>
        </w:tc>
      </w:tr>
      <w:tr w:rsidR="006542DF" w:rsidRPr="00751426" w:rsidTr="00126D04">
        <w:trPr>
          <w:trHeight w:val="325"/>
          <w:jc w:val="center"/>
        </w:trPr>
        <w:tc>
          <w:tcPr>
            <w:tcW w:w="1613" w:type="dxa"/>
            <w:vMerge w:val="restart"/>
            <w:shd w:val="clear" w:color="auto" w:fill="auto"/>
            <w:noWrap/>
            <w:vAlign w:val="center"/>
            <w:hideMark/>
          </w:tcPr>
          <w:p w:rsidR="006542DF" w:rsidRPr="00751426" w:rsidRDefault="006542DF" w:rsidP="00126D04">
            <w:pPr>
              <w:spacing w:before="60" w:after="0"/>
              <w:rPr>
                <w:rFonts w:ascii="Times New Roman" w:hAnsi="Times New Roman" w:cs="Times New Roman"/>
                <w:color w:val="000000"/>
                <w:sz w:val="24"/>
                <w:szCs w:val="24"/>
              </w:rPr>
            </w:pPr>
            <w:r w:rsidRPr="00751426">
              <w:rPr>
                <w:rFonts w:ascii="Times New Roman" w:hAnsi="Times New Roman" w:cs="Times New Roman"/>
                <w:color w:val="000000"/>
                <w:sz w:val="24"/>
                <w:szCs w:val="24"/>
              </w:rPr>
              <w:t>Сарадња са здравственим установама</w:t>
            </w:r>
          </w:p>
        </w:tc>
        <w:tc>
          <w:tcPr>
            <w:tcW w:w="4904" w:type="dxa"/>
            <w:shd w:val="clear" w:color="auto" w:fill="auto"/>
            <w:noWrap/>
            <w:vAlign w:val="center"/>
            <w:hideMark/>
          </w:tcPr>
          <w:p w:rsidR="006542DF" w:rsidRPr="00751426" w:rsidRDefault="006542DF" w:rsidP="00126D04">
            <w:pPr>
              <w:spacing w:before="60" w:after="0"/>
              <w:rPr>
                <w:rFonts w:ascii="Times New Roman" w:hAnsi="Times New Roman" w:cs="Times New Roman"/>
                <w:color w:val="000000"/>
                <w:sz w:val="24"/>
                <w:szCs w:val="24"/>
              </w:rPr>
            </w:pPr>
            <w:r w:rsidRPr="00751426">
              <w:rPr>
                <w:rFonts w:ascii="Times New Roman" w:hAnsi="Times New Roman" w:cs="Times New Roman"/>
                <w:color w:val="000000"/>
                <w:sz w:val="24"/>
                <w:szCs w:val="24"/>
              </w:rPr>
              <w:t>Обавештавање родитеља и ученика и организација редовних стоматолошких прегледа за ученике у</w:t>
            </w:r>
            <w:r>
              <w:rPr>
                <w:rFonts w:ascii="Times New Roman" w:hAnsi="Times New Roman" w:cs="Times New Roman"/>
                <w:color w:val="000000"/>
                <w:sz w:val="24"/>
                <w:szCs w:val="24"/>
              </w:rPr>
              <w:t xml:space="preserve"> </w:t>
            </w:r>
            <w:r w:rsidRPr="00751426">
              <w:rPr>
                <w:rFonts w:ascii="Times New Roman" w:hAnsi="Times New Roman" w:cs="Times New Roman"/>
                <w:color w:val="000000"/>
                <w:sz w:val="24"/>
                <w:szCs w:val="24"/>
              </w:rPr>
              <w:t>школи</w:t>
            </w:r>
          </w:p>
        </w:tc>
        <w:tc>
          <w:tcPr>
            <w:tcW w:w="1890" w:type="dxa"/>
            <w:shd w:val="clear" w:color="auto" w:fill="auto"/>
            <w:noWrap/>
            <w:vAlign w:val="center"/>
            <w:hideMark/>
          </w:tcPr>
          <w:p w:rsidR="006542DF" w:rsidRPr="00751426" w:rsidRDefault="006542DF" w:rsidP="00126D04">
            <w:pPr>
              <w:spacing w:before="60" w:after="0"/>
              <w:rPr>
                <w:rFonts w:ascii="Times New Roman" w:hAnsi="Times New Roman" w:cs="Times New Roman"/>
                <w:color w:val="000000"/>
                <w:sz w:val="24"/>
                <w:szCs w:val="24"/>
              </w:rPr>
            </w:pPr>
            <w:r>
              <w:rPr>
                <w:rFonts w:ascii="Times New Roman" w:hAnsi="Times New Roman" w:cs="Times New Roman"/>
                <w:color w:val="000000"/>
                <w:sz w:val="24"/>
                <w:szCs w:val="24"/>
              </w:rPr>
              <w:t>Т</w:t>
            </w:r>
            <w:r w:rsidRPr="00751426">
              <w:rPr>
                <w:rFonts w:ascii="Times New Roman" w:hAnsi="Times New Roman" w:cs="Times New Roman"/>
                <w:color w:val="000000"/>
                <w:sz w:val="24"/>
                <w:szCs w:val="24"/>
              </w:rPr>
              <w:t>оком школске године</w:t>
            </w:r>
          </w:p>
        </w:tc>
        <w:tc>
          <w:tcPr>
            <w:tcW w:w="2283" w:type="dxa"/>
            <w:shd w:val="clear" w:color="auto" w:fill="auto"/>
            <w:noWrap/>
            <w:vAlign w:val="center"/>
            <w:hideMark/>
          </w:tcPr>
          <w:p w:rsidR="006542DF" w:rsidRPr="00751426" w:rsidRDefault="006542DF" w:rsidP="00126D04">
            <w:pPr>
              <w:spacing w:before="60" w:after="0"/>
              <w:rPr>
                <w:rFonts w:ascii="Times New Roman" w:hAnsi="Times New Roman" w:cs="Times New Roman"/>
                <w:color w:val="000000"/>
                <w:sz w:val="24"/>
                <w:szCs w:val="24"/>
              </w:rPr>
            </w:pPr>
            <w:r w:rsidRPr="00751426">
              <w:rPr>
                <w:rFonts w:ascii="Times New Roman" w:hAnsi="Times New Roman" w:cs="Times New Roman"/>
                <w:color w:val="000000"/>
                <w:sz w:val="24"/>
                <w:szCs w:val="24"/>
              </w:rPr>
              <w:t>Одељењске старешине</w:t>
            </w:r>
          </w:p>
        </w:tc>
      </w:tr>
      <w:tr w:rsidR="006542DF" w:rsidRPr="00751426" w:rsidTr="00126D04">
        <w:trPr>
          <w:trHeight w:val="325"/>
          <w:jc w:val="center"/>
        </w:trPr>
        <w:tc>
          <w:tcPr>
            <w:tcW w:w="1613" w:type="dxa"/>
            <w:vMerge/>
            <w:shd w:val="clear" w:color="auto" w:fill="auto"/>
            <w:noWrap/>
            <w:hideMark/>
          </w:tcPr>
          <w:p w:rsidR="006542DF" w:rsidRPr="00751426" w:rsidRDefault="006542DF" w:rsidP="00126D04">
            <w:pPr>
              <w:spacing w:after="0"/>
              <w:rPr>
                <w:rFonts w:ascii="Times New Roman" w:hAnsi="Times New Roman" w:cs="Times New Roman"/>
                <w:sz w:val="24"/>
                <w:szCs w:val="24"/>
              </w:rPr>
            </w:pPr>
          </w:p>
        </w:tc>
        <w:tc>
          <w:tcPr>
            <w:tcW w:w="4904" w:type="dxa"/>
            <w:shd w:val="clear" w:color="auto" w:fill="auto"/>
            <w:noWrap/>
            <w:vAlign w:val="center"/>
            <w:hideMark/>
          </w:tcPr>
          <w:p w:rsidR="006542DF" w:rsidRPr="00751426" w:rsidRDefault="006542DF" w:rsidP="00126D04">
            <w:pPr>
              <w:spacing w:before="60" w:after="0"/>
              <w:rPr>
                <w:rFonts w:ascii="Times New Roman" w:hAnsi="Times New Roman" w:cs="Times New Roman"/>
                <w:color w:val="000000"/>
                <w:sz w:val="24"/>
                <w:szCs w:val="24"/>
              </w:rPr>
            </w:pPr>
            <w:r w:rsidRPr="00751426">
              <w:rPr>
                <w:rFonts w:ascii="Times New Roman" w:hAnsi="Times New Roman" w:cs="Times New Roman"/>
                <w:color w:val="000000"/>
                <w:sz w:val="24"/>
                <w:szCs w:val="24"/>
              </w:rPr>
              <w:t xml:space="preserve">Обавештавање родитеља и ученика о планираним редовним систематским лекарским прегледима  </w:t>
            </w:r>
          </w:p>
        </w:tc>
        <w:tc>
          <w:tcPr>
            <w:tcW w:w="1890" w:type="dxa"/>
            <w:shd w:val="clear" w:color="auto" w:fill="auto"/>
            <w:noWrap/>
            <w:vAlign w:val="center"/>
            <w:hideMark/>
          </w:tcPr>
          <w:p w:rsidR="006542DF" w:rsidRPr="00751426" w:rsidRDefault="006542DF" w:rsidP="00126D04">
            <w:pPr>
              <w:spacing w:before="60" w:after="0"/>
              <w:rPr>
                <w:rFonts w:ascii="Times New Roman" w:hAnsi="Times New Roman" w:cs="Times New Roman"/>
                <w:color w:val="000000"/>
                <w:sz w:val="24"/>
                <w:szCs w:val="24"/>
              </w:rPr>
            </w:pPr>
            <w:r>
              <w:rPr>
                <w:rFonts w:ascii="Times New Roman" w:hAnsi="Times New Roman" w:cs="Times New Roman"/>
                <w:color w:val="000000"/>
                <w:sz w:val="24"/>
                <w:szCs w:val="24"/>
              </w:rPr>
              <w:t>Т</w:t>
            </w:r>
            <w:r w:rsidRPr="00751426">
              <w:rPr>
                <w:rFonts w:ascii="Times New Roman" w:hAnsi="Times New Roman" w:cs="Times New Roman"/>
                <w:color w:val="000000"/>
                <w:sz w:val="24"/>
                <w:szCs w:val="24"/>
              </w:rPr>
              <w:t>оком школске године</w:t>
            </w:r>
          </w:p>
        </w:tc>
        <w:tc>
          <w:tcPr>
            <w:tcW w:w="2283" w:type="dxa"/>
            <w:shd w:val="clear" w:color="auto" w:fill="auto"/>
            <w:noWrap/>
            <w:vAlign w:val="center"/>
            <w:hideMark/>
          </w:tcPr>
          <w:p w:rsidR="006542DF" w:rsidRPr="00751426" w:rsidRDefault="006542DF" w:rsidP="00126D04">
            <w:pPr>
              <w:spacing w:before="60" w:after="0"/>
              <w:rPr>
                <w:rFonts w:ascii="Times New Roman" w:hAnsi="Times New Roman" w:cs="Times New Roman"/>
                <w:color w:val="000000"/>
                <w:sz w:val="24"/>
                <w:szCs w:val="24"/>
              </w:rPr>
            </w:pPr>
            <w:r w:rsidRPr="00751426">
              <w:rPr>
                <w:rFonts w:ascii="Times New Roman" w:hAnsi="Times New Roman" w:cs="Times New Roman"/>
                <w:color w:val="000000"/>
                <w:sz w:val="24"/>
                <w:szCs w:val="24"/>
              </w:rPr>
              <w:t>Одељењске старешине</w:t>
            </w:r>
          </w:p>
        </w:tc>
      </w:tr>
      <w:tr w:rsidR="006542DF" w:rsidRPr="00751426" w:rsidTr="00126D04">
        <w:trPr>
          <w:trHeight w:val="325"/>
          <w:jc w:val="center"/>
        </w:trPr>
        <w:tc>
          <w:tcPr>
            <w:tcW w:w="1613" w:type="dxa"/>
            <w:vMerge w:val="restart"/>
            <w:shd w:val="clear" w:color="auto" w:fill="auto"/>
            <w:noWrap/>
            <w:vAlign w:val="center"/>
            <w:hideMark/>
          </w:tcPr>
          <w:p w:rsidR="006542DF" w:rsidRPr="00751426" w:rsidRDefault="006542DF" w:rsidP="00126D04">
            <w:pPr>
              <w:spacing w:before="60" w:after="0"/>
              <w:rPr>
                <w:rFonts w:ascii="Times New Roman" w:hAnsi="Times New Roman" w:cs="Times New Roman"/>
                <w:color w:val="000000"/>
                <w:sz w:val="24"/>
                <w:szCs w:val="24"/>
              </w:rPr>
            </w:pPr>
            <w:r w:rsidRPr="00751426">
              <w:rPr>
                <w:rFonts w:ascii="Times New Roman" w:hAnsi="Times New Roman" w:cs="Times New Roman"/>
                <w:color w:val="000000"/>
                <w:sz w:val="24"/>
                <w:szCs w:val="24"/>
              </w:rPr>
              <w:t>Унапређење здравља ученика</w:t>
            </w:r>
          </w:p>
          <w:p w:rsidR="006542DF" w:rsidRPr="00751426" w:rsidRDefault="006542DF" w:rsidP="00126D04">
            <w:pPr>
              <w:spacing w:before="60" w:after="0"/>
              <w:rPr>
                <w:rFonts w:ascii="Times New Roman" w:hAnsi="Times New Roman" w:cs="Times New Roman"/>
                <w:color w:val="000000"/>
                <w:sz w:val="24"/>
                <w:szCs w:val="24"/>
              </w:rPr>
            </w:pPr>
          </w:p>
        </w:tc>
        <w:tc>
          <w:tcPr>
            <w:tcW w:w="4904" w:type="dxa"/>
            <w:shd w:val="clear" w:color="auto" w:fill="auto"/>
            <w:noWrap/>
            <w:vAlign w:val="center"/>
            <w:hideMark/>
          </w:tcPr>
          <w:p w:rsidR="006542DF" w:rsidRPr="00751426" w:rsidRDefault="006542DF" w:rsidP="00126D04">
            <w:pPr>
              <w:spacing w:before="60" w:after="0"/>
              <w:rPr>
                <w:rFonts w:ascii="Times New Roman" w:hAnsi="Times New Roman" w:cs="Times New Roman"/>
                <w:color w:val="000000"/>
                <w:sz w:val="24"/>
                <w:szCs w:val="24"/>
              </w:rPr>
            </w:pPr>
            <w:r w:rsidRPr="00751426">
              <w:rPr>
                <w:rFonts w:ascii="Times New Roman" w:hAnsi="Times New Roman" w:cs="Times New Roman"/>
                <w:color w:val="000000"/>
                <w:sz w:val="24"/>
                <w:szCs w:val="24"/>
              </w:rPr>
              <w:t xml:space="preserve">Реализација програма здравствене заштите локалне самоуправе </w:t>
            </w:r>
          </w:p>
        </w:tc>
        <w:tc>
          <w:tcPr>
            <w:tcW w:w="1890" w:type="dxa"/>
            <w:shd w:val="clear" w:color="auto" w:fill="auto"/>
            <w:noWrap/>
            <w:vAlign w:val="center"/>
            <w:hideMark/>
          </w:tcPr>
          <w:p w:rsidR="006542DF" w:rsidRPr="00751426" w:rsidRDefault="006542DF" w:rsidP="00126D04">
            <w:pPr>
              <w:spacing w:before="60" w:after="0"/>
              <w:rPr>
                <w:rFonts w:ascii="Times New Roman" w:hAnsi="Times New Roman" w:cs="Times New Roman"/>
                <w:color w:val="000000"/>
                <w:sz w:val="24"/>
                <w:szCs w:val="24"/>
              </w:rPr>
            </w:pPr>
            <w:r w:rsidRPr="00751426">
              <w:rPr>
                <w:rFonts w:ascii="Times New Roman" w:hAnsi="Times New Roman" w:cs="Times New Roman"/>
                <w:color w:val="000000"/>
                <w:sz w:val="24"/>
                <w:szCs w:val="24"/>
              </w:rPr>
              <w:t>Ускладу спланом</w:t>
            </w:r>
          </w:p>
        </w:tc>
        <w:tc>
          <w:tcPr>
            <w:tcW w:w="2283" w:type="dxa"/>
            <w:shd w:val="clear" w:color="auto" w:fill="auto"/>
            <w:noWrap/>
            <w:vAlign w:val="center"/>
            <w:hideMark/>
          </w:tcPr>
          <w:p w:rsidR="006542DF" w:rsidRPr="00751426" w:rsidRDefault="006542DF" w:rsidP="00126D04">
            <w:pPr>
              <w:spacing w:before="60" w:after="0"/>
              <w:rPr>
                <w:rFonts w:ascii="Times New Roman" w:hAnsi="Times New Roman" w:cs="Times New Roman"/>
                <w:color w:val="000000"/>
                <w:sz w:val="24"/>
                <w:szCs w:val="24"/>
              </w:rPr>
            </w:pPr>
            <w:r w:rsidRPr="00751426">
              <w:rPr>
                <w:rFonts w:ascii="Times New Roman" w:hAnsi="Times New Roman" w:cs="Times New Roman"/>
                <w:color w:val="000000"/>
                <w:sz w:val="24"/>
                <w:szCs w:val="24"/>
              </w:rPr>
              <w:t>Тим за развојно планирање</w:t>
            </w:r>
          </w:p>
        </w:tc>
      </w:tr>
      <w:tr w:rsidR="006542DF" w:rsidRPr="00751426" w:rsidTr="00126D04">
        <w:trPr>
          <w:trHeight w:val="742"/>
          <w:jc w:val="center"/>
        </w:trPr>
        <w:tc>
          <w:tcPr>
            <w:tcW w:w="1613" w:type="dxa"/>
            <w:vMerge/>
            <w:shd w:val="clear" w:color="auto" w:fill="auto"/>
            <w:noWrap/>
            <w:vAlign w:val="center"/>
            <w:hideMark/>
          </w:tcPr>
          <w:p w:rsidR="006542DF" w:rsidRPr="00751426" w:rsidRDefault="006542DF" w:rsidP="00126D04">
            <w:pPr>
              <w:spacing w:before="60" w:after="0"/>
              <w:rPr>
                <w:rFonts w:ascii="Times New Roman" w:hAnsi="Times New Roman" w:cs="Times New Roman"/>
                <w:color w:val="000000"/>
                <w:sz w:val="24"/>
                <w:szCs w:val="24"/>
              </w:rPr>
            </w:pPr>
          </w:p>
        </w:tc>
        <w:tc>
          <w:tcPr>
            <w:tcW w:w="4904" w:type="dxa"/>
            <w:shd w:val="clear" w:color="auto" w:fill="auto"/>
            <w:noWrap/>
            <w:vAlign w:val="center"/>
            <w:hideMark/>
          </w:tcPr>
          <w:p w:rsidR="006542DF" w:rsidRPr="00751426" w:rsidRDefault="006542DF" w:rsidP="00126D04">
            <w:pPr>
              <w:spacing w:before="60" w:after="0"/>
              <w:rPr>
                <w:rFonts w:ascii="Times New Roman" w:hAnsi="Times New Roman" w:cs="Times New Roman"/>
                <w:color w:val="000000"/>
                <w:sz w:val="24"/>
                <w:szCs w:val="24"/>
              </w:rPr>
            </w:pPr>
            <w:r w:rsidRPr="00751426">
              <w:rPr>
                <w:rFonts w:ascii="Times New Roman" w:hAnsi="Times New Roman" w:cs="Times New Roman"/>
                <w:color w:val="000000"/>
                <w:sz w:val="24"/>
                <w:szCs w:val="24"/>
              </w:rPr>
              <w:t>Реализација програма здравствене заштите локалне самоуправе</w:t>
            </w:r>
            <w:r>
              <w:rPr>
                <w:rFonts w:ascii="Times New Roman" w:hAnsi="Times New Roman" w:cs="Times New Roman"/>
                <w:color w:val="000000"/>
                <w:sz w:val="24"/>
                <w:szCs w:val="24"/>
              </w:rPr>
              <w:t xml:space="preserve"> </w:t>
            </w:r>
            <w:r w:rsidRPr="00751426">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751426">
              <w:rPr>
                <w:rFonts w:ascii="Times New Roman" w:hAnsi="Times New Roman" w:cs="Times New Roman"/>
                <w:color w:val="000000"/>
                <w:sz w:val="24"/>
                <w:szCs w:val="24"/>
              </w:rPr>
              <w:t xml:space="preserve">Вршњачка едукација </w:t>
            </w:r>
          </w:p>
        </w:tc>
        <w:tc>
          <w:tcPr>
            <w:tcW w:w="1890" w:type="dxa"/>
            <w:shd w:val="clear" w:color="auto" w:fill="auto"/>
            <w:noWrap/>
            <w:vAlign w:val="center"/>
            <w:hideMark/>
          </w:tcPr>
          <w:p w:rsidR="006542DF" w:rsidRPr="00751426" w:rsidRDefault="006542DF" w:rsidP="00126D04">
            <w:pPr>
              <w:spacing w:before="60" w:after="0"/>
              <w:rPr>
                <w:rFonts w:ascii="Times New Roman" w:hAnsi="Times New Roman" w:cs="Times New Roman"/>
                <w:color w:val="000000"/>
                <w:sz w:val="24"/>
                <w:szCs w:val="24"/>
              </w:rPr>
            </w:pPr>
            <w:r w:rsidRPr="00751426">
              <w:rPr>
                <w:rFonts w:ascii="Times New Roman" w:hAnsi="Times New Roman" w:cs="Times New Roman"/>
                <w:color w:val="000000"/>
                <w:sz w:val="24"/>
                <w:szCs w:val="24"/>
              </w:rPr>
              <w:t>У</w:t>
            </w:r>
            <w:r>
              <w:rPr>
                <w:rFonts w:ascii="Times New Roman" w:hAnsi="Times New Roman" w:cs="Times New Roman"/>
                <w:color w:val="000000"/>
                <w:sz w:val="24"/>
                <w:szCs w:val="24"/>
              </w:rPr>
              <w:t xml:space="preserve"> </w:t>
            </w:r>
            <w:r w:rsidRPr="00751426">
              <w:rPr>
                <w:rFonts w:ascii="Times New Roman" w:hAnsi="Times New Roman" w:cs="Times New Roman"/>
                <w:color w:val="000000"/>
                <w:sz w:val="24"/>
                <w:szCs w:val="24"/>
              </w:rPr>
              <w:t>складу</w:t>
            </w:r>
            <w:r>
              <w:rPr>
                <w:rFonts w:ascii="Times New Roman" w:hAnsi="Times New Roman" w:cs="Times New Roman"/>
                <w:color w:val="000000"/>
                <w:sz w:val="24"/>
                <w:szCs w:val="24"/>
              </w:rPr>
              <w:t xml:space="preserve"> </w:t>
            </w:r>
            <w:r w:rsidRPr="00751426">
              <w:rPr>
                <w:rFonts w:ascii="Times New Roman" w:hAnsi="Times New Roman" w:cs="Times New Roman"/>
                <w:color w:val="000000"/>
                <w:sz w:val="24"/>
                <w:szCs w:val="24"/>
              </w:rPr>
              <w:t>с</w:t>
            </w:r>
            <w:r>
              <w:rPr>
                <w:rFonts w:ascii="Times New Roman" w:hAnsi="Times New Roman" w:cs="Times New Roman"/>
                <w:color w:val="000000"/>
                <w:sz w:val="24"/>
                <w:szCs w:val="24"/>
              </w:rPr>
              <w:t xml:space="preserve"> </w:t>
            </w:r>
            <w:r w:rsidRPr="00751426">
              <w:rPr>
                <w:rFonts w:ascii="Times New Roman" w:hAnsi="Times New Roman" w:cs="Times New Roman"/>
                <w:color w:val="000000"/>
                <w:sz w:val="24"/>
                <w:szCs w:val="24"/>
              </w:rPr>
              <w:t>планом</w:t>
            </w:r>
          </w:p>
        </w:tc>
        <w:tc>
          <w:tcPr>
            <w:tcW w:w="2283" w:type="dxa"/>
            <w:shd w:val="clear" w:color="auto" w:fill="auto"/>
            <w:noWrap/>
            <w:vAlign w:val="center"/>
            <w:hideMark/>
          </w:tcPr>
          <w:p w:rsidR="006542DF" w:rsidRPr="00751426" w:rsidRDefault="006542DF" w:rsidP="00126D04">
            <w:pPr>
              <w:spacing w:before="60" w:after="0"/>
              <w:rPr>
                <w:rFonts w:ascii="Times New Roman" w:hAnsi="Times New Roman" w:cs="Times New Roman"/>
                <w:color w:val="000000"/>
                <w:sz w:val="24"/>
                <w:szCs w:val="24"/>
              </w:rPr>
            </w:pPr>
            <w:r w:rsidRPr="00751426">
              <w:rPr>
                <w:rFonts w:ascii="Times New Roman" w:hAnsi="Times New Roman" w:cs="Times New Roman"/>
                <w:color w:val="000000"/>
                <w:sz w:val="24"/>
                <w:szCs w:val="24"/>
              </w:rPr>
              <w:t>Тим за развојно планирање</w:t>
            </w:r>
          </w:p>
        </w:tc>
      </w:tr>
      <w:tr w:rsidR="006542DF" w:rsidRPr="00751426" w:rsidTr="00126D04">
        <w:trPr>
          <w:trHeight w:val="325"/>
          <w:jc w:val="center"/>
        </w:trPr>
        <w:tc>
          <w:tcPr>
            <w:tcW w:w="1613" w:type="dxa"/>
            <w:vMerge/>
            <w:shd w:val="clear" w:color="auto" w:fill="auto"/>
            <w:noWrap/>
            <w:vAlign w:val="center"/>
          </w:tcPr>
          <w:p w:rsidR="006542DF" w:rsidRPr="00751426" w:rsidRDefault="006542DF" w:rsidP="00126D04">
            <w:pPr>
              <w:spacing w:before="60" w:after="0"/>
              <w:rPr>
                <w:rFonts w:ascii="Times New Roman" w:hAnsi="Times New Roman" w:cs="Times New Roman"/>
                <w:color w:val="000000"/>
                <w:sz w:val="24"/>
                <w:szCs w:val="24"/>
              </w:rPr>
            </w:pPr>
          </w:p>
        </w:tc>
        <w:tc>
          <w:tcPr>
            <w:tcW w:w="4904" w:type="dxa"/>
            <w:shd w:val="clear" w:color="auto" w:fill="auto"/>
            <w:noWrap/>
            <w:vAlign w:val="center"/>
          </w:tcPr>
          <w:p w:rsidR="006542DF" w:rsidRPr="00751426" w:rsidRDefault="006542DF" w:rsidP="00126D04">
            <w:pPr>
              <w:spacing w:before="60" w:after="0"/>
              <w:rPr>
                <w:rFonts w:ascii="Times New Roman" w:hAnsi="Times New Roman" w:cs="Times New Roman"/>
                <w:color w:val="000000"/>
                <w:sz w:val="24"/>
                <w:szCs w:val="24"/>
              </w:rPr>
            </w:pPr>
            <w:r w:rsidRPr="00751426">
              <w:rPr>
                <w:rFonts w:ascii="Times New Roman" w:hAnsi="Times New Roman" w:cs="Times New Roman"/>
                <w:color w:val="000000"/>
                <w:sz w:val="24"/>
                <w:szCs w:val="24"/>
              </w:rPr>
              <w:t>Часови одељењске заједнице посвећени превенцији и здравим стиловима живота</w:t>
            </w:r>
            <w:r>
              <w:rPr>
                <w:rFonts w:ascii="Times New Roman" w:hAnsi="Times New Roman" w:cs="Times New Roman"/>
                <w:color w:val="000000"/>
                <w:sz w:val="24"/>
                <w:szCs w:val="24"/>
              </w:rPr>
              <w:t xml:space="preserve"> </w:t>
            </w:r>
            <w:r w:rsidRPr="00751426">
              <w:rPr>
                <w:rFonts w:ascii="Times New Roman" w:hAnsi="Times New Roman" w:cs="Times New Roman"/>
                <w:color w:val="000000"/>
                <w:sz w:val="24"/>
                <w:szCs w:val="24"/>
              </w:rPr>
              <w:t>-здрава исхрана</w:t>
            </w:r>
          </w:p>
        </w:tc>
        <w:tc>
          <w:tcPr>
            <w:tcW w:w="1890" w:type="dxa"/>
            <w:shd w:val="clear" w:color="auto" w:fill="auto"/>
            <w:noWrap/>
            <w:vAlign w:val="center"/>
          </w:tcPr>
          <w:p w:rsidR="006542DF" w:rsidRPr="00751426" w:rsidRDefault="006542DF" w:rsidP="00126D04">
            <w:pPr>
              <w:spacing w:before="60" w:after="0"/>
              <w:rPr>
                <w:rFonts w:ascii="Times New Roman" w:hAnsi="Times New Roman" w:cs="Times New Roman"/>
                <w:color w:val="000000"/>
                <w:sz w:val="24"/>
                <w:szCs w:val="24"/>
              </w:rPr>
            </w:pPr>
            <w:r>
              <w:rPr>
                <w:rFonts w:ascii="Times New Roman" w:hAnsi="Times New Roman" w:cs="Times New Roman"/>
                <w:color w:val="000000"/>
                <w:sz w:val="24"/>
                <w:szCs w:val="24"/>
              </w:rPr>
              <w:t>С</w:t>
            </w:r>
            <w:r w:rsidRPr="00751426">
              <w:rPr>
                <w:rFonts w:ascii="Times New Roman" w:hAnsi="Times New Roman" w:cs="Times New Roman"/>
                <w:color w:val="000000"/>
                <w:sz w:val="24"/>
                <w:szCs w:val="24"/>
              </w:rPr>
              <w:t>ептембар</w:t>
            </w:r>
          </w:p>
        </w:tc>
        <w:tc>
          <w:tcPr>
            <w:tcW w:w="2283" w:type="dxa"/>
            <w:shd w:val="clear" w:color="auto" w:fill="auto"/>
            <w:noWrap/>
            <w:vAlign w:val="center"/>
          </w:tcPr>
          <w:p w:rsidR="006542DF" w:rsidRPr="00751426" w:rsidRDefault="006542DF" w:rsidP="00126D04">
            <w:pPr>
              <w:spacing w:before="60" w:after="0"/>
              <w:rPr>
                <w:rFonts w:ascii="Times New Roman" w:hAnsi="Times New Roman" w:cs="Times New Roman"/>
                <w:color w:val="000000"/>
                <w:sz w:val="24"/>
                <w:szCs w:val="24"/>
              </w:rPr>
            </w:pPr>
            <w:r w:rsidRPr="00751426">
              <w:rPr>
                <w:rFonts w:ascii="Times New Roman" w:hAnsi="Times New Roman" w:cs="Times New Roman"/>
                <w:color w:val="000000"/>
                <w:sz w:val="24"/>
                <w:szCs w:val="24"/>
              </w:rPr>
              <w:t>Одељењске старешине</w:t>
            </w:r>
          </w:p>
        </w:tc>
      </w:tr>
      <w:tr w:rsidR="006542DF" w:rsidRPr="00751426" w:rsidTr="00126D04">
        <w:trPr>
          <w:trHeight w:val="325"/>
          <w:jc w:val="center"/>
        </w:trPr>
        <w:tc>
          <w:tcPr>
            <w:tcW w:w="1613" w:type="dxa"/>
            <w:vMerge/>
            <w:shd w:val="clear" w:color="auto" w:fill="auto"/>
            <w:noWrap/>
            <w:vAlign w:val="center"/>
          </w:tcPr>
          <w:p w:rsidR="006542DF" w:rsidRPr="00751426" w:rsidRDefault="006542DF" w:rsidP="00126D04">
            <w:pPr>
              <w:spacing w:before="60" w:after="0"/>
              <w:rPr>
                <w:rFonts w:ascii="Times New Roman" w:hAnsi="Times New Roman" w:cs="Times New Roman"/>
                <w:color w:val="000000"/>
                <w:sz w:val="24"/>
                <w:szCs w:val="24"/>
              </w:rPr>
            </w:pPr>
          </w:p>
        </w:tc>
        <w:tc>
          <w:tcPr>
            <w:tcW w:w="4904" w:type="dxa"/>
            <w:shd w:val="clear" w:color="auto" w:fill="auto"/>
            <w:noWrap/>
            <w:vAlign w:val="center"/>
            <w:hideMark/>
          </w:tcPr>
          <w:p w:rsidR="006542DF" w:rsidRPr="00751426" w:rsidRDefault="006542DF" w:rsidP="00126D04">
            <w:pPr>
              <w:spacing w:before="60" w:after="0"/>
              <w:rPr>
                <w:rFonts w:ascii="Times New Roman" w:hAnsi="Times New Roman" w:cs="Times New Roman"/>
                <w:color w:val="000000"/>
                <w:sz w:val="24"/>
                <w:szCs w:val="24"/>
              </w:rPr>
            </w:pPr>
            <w:r w:rsidRPr="00751426">
              <w:rPr>
                <w:rFonts w:ascii="Times New Roman" w:hAnsi="Times New Roman" w:cs="Times New Roman"/>
                <w:color w:val="000000"/>
                <w:sz w:val="24"/>
                <w:szCs w:val="24"/>
              </w:rPr>
              <w:t xml:space="preserve">Организација предавања стручњака и </w:t>
            </w:r>
            <w:r w:rsidRPr="00751426">
              <w:rPr>
                <w:rFonts w:ascii="Times New Roman" w:hAnsi="Times New Roman" w:cs="Times New Roman"/>
                <w:color w:val="000000"/>
                <w:sz w:val="24"/>
                <w:szCs w:val="24"/>
              </w:rPr>
              <w:lastRenderedPageBreak/>
              <w:t>предавања патронажне службе</w:t>
            </w:r>
          </w:p>
        </w:tc>
        <w:tc>
          <w:tcPr>
            <w:tcW w:w="1890" w:type="dxa"/>
            <w:shd w:val="clear" w:color="auto" w:fill="auto"/>
            <w:noWrap/>
            <w:vAlign w:val="center"/>
            <w:hideMark/>
          </w:tcPr>
          <w:p w:rsidR="006542DF" w:rsidRPr="00751426" w:rsidRDefault="006542DF" w:rsidP="00126D04">
            <w:pPr>
              <w:spacing w:before="60" w:after="0"/>
              <w:rPr>
                <w:rFonts w:ascii="Times New Roman" w:hAnsi="Times New Roman" w:cs="Times New Roman"/>
                <w:color w:val="000000"/>
                <w:sz w:val="24"/>
                <w:szCs w:val="24"/>
              </w:rPr>
            </w:pPr>
            <w:r w:rsidRPr="00751426">
              <w:rPr>
                <w:rFonts w:ascii="Times New Roman" w:hAnsi="Times New Roman" w:cs="Times New Roman"/>
                <w:color w:val="000000"/>
                <w:sz w:val="24"/>
                <w:szCs w:val="24"/>
              </w:rPr>
              <w:lastRenderedPageBreak/>
              <w:t xml:space="preserve">Током школске </w:t>
            </w:r>
            <w:r w:rsidRPr="00751426">
              <w:rPr>
                <w:rFonts w:ascii="Times New Roman" w:hAnsi="Times New Roman" w:cs="Times New Roman"/>
                <w:color w:val="000000"/>
                <w:sz w:val="24"/>
                <w:szCs w:val="24"/>
              </w:rPr>
              <w:lastRenderedPageBreak/>
              <w:t>године</w:t>
            </w:r>
          </w:p>
        </w:tc>
        <w:tc>
          <w:tcPr>
            <w:tcW w:w="2283" w:type="dxa"/>
          </w:tcPr>
          <w:p w:rsidR="006542DF" w:rsidRPr="00751426" w:rsidRDefault="006542DF" w:rsidP="00126D04">
            <w:pPr>
              <w:spacing w:before="60" w:after="0"/>
              <w:rPr>
                <w:rFonts w:ascii="Times New Roman" w:hAnsi="Times New Roman" w:cs="Times New Roman"/>
                <w:color w:val="000000"/>
                <w:sz w:val="24"/>
                <w:szCs w:val="24"/>
              </w:rPr>
            </w:pPr>
            <w:r w:rsidRPr="00751426">
              <w:rPr>
                <w:rFonts w:ascii="Times New Roman" w:hAnsi="Times New Roman" w:cs="Times New Roman"/>
                <w:color w:val="000000"/>
                <w:sz w:val="24"/>
                <w:szCs w:val="24"/>
              </w:rPr>
              <w:lastRenderedPageBreak/>
              <w:t xml:space="preserve">Одељењске </w:t>
            </w:r>
            <w:r w:rsidRPr="00751426">
              <w:rPr>
                <w:rFonts w:ascii="Times New Roman" w:hAnsi="Times New Roman" w:cs="Times New Roman"/>
                <w:color w:val="000000"/>
                <w:sz w:val="24"/>
                <w:szCs w:val="24"/>
              </w:rPr>
              <w:lastRenderedPageBreak/>
              <w:t>старешине</w:t>
            </w:r>
          </w:p>
        </w:tc>
      </w:tr>
    </w:tbl>
    <w:p w:rsidR="006542DF" w:rsidRDefault="006542DF" w:rsidP="006542DF"/>
    <w:p w:rsidR="00181AF9" w:rsidRPr="006A6554" w:rsidRDefault="00181AF9" w:rsidP="00181AF9">
      <w:pPr>
        <w:rPr>
          <w:rFonts w:ascii="Times New Roman" w:hAnsi="Times New Roman" w:cs="Times New Roman"/>
          <w:b/>
          <w:sz w:val="24"/>
          <w:szCs w:val="24"/>
        </w:rPr>
      </w:pPr>
      <w:r w:rsidRPr="006A6554">
        <w:rPr>
          <w:rFonts w:ascii="Times New Roman" w:hAnsi="Times New Roman" w:cs="Times New Roman"/>
          <w:b/>
          <w:sz w:val="24"/>
          <w:szCs w:val="24"/>
        </w:rPr>
        <w:t xml:space="preserve">  ДАН ПЛАНЕТЕ ЗЕМЉЕ</w:t>
      </w:r>
      <w:r>
        <w:rPr>
          <w:rFonts w:ascii="Times New Roman" w:hAnsi="Times New Roman" w:cs="Times New Roman"/>
          <w:b/>
          <w:sz w:val="24"/>
          <w:szCs w:val="24"/>
        </w:rPr>
        <w:t>- ЗДРАВ ДУХ У ЗДРАВОМ ТЕЛУ</w:t>
      </w:r>
    </w:p>
    <w:tbl>
      <w:tblPr>
        <w:tblStyle w:val="Rcsostblzat"/>
        <w:tblW w:w="0" w:type="auto"/>
        <w:tblLook w:val="04A0"/>
      </w:tblPr>
      <w:tblGrid>
        <w:gridCol w:w="3192"/>
        <w:gridCol w:w="3192"/>
        <w:gridCol w:w="3192"/>
      </w:tblGrid>
      <w:tr w:rsidR="00181AF9" w:rsidTr="000117C9">
        <w:tc>
          <w:tcPr>
            <w:tcW w:w="3192" w:type="dxa"/>
          </w:tcPr>
          <w:p w:rsidR="00181AF9" w:rsidRDefault="00181AF9" w:rsidP="000117C9">
            <w:pPr>
              <w:rPr>
                <w:rFonts w:ascii="Times New Roman" w:hAnsi="Times New Roman" w:cs="Times New Roman"/>
                <w:sz w:val="24"/>
                <w:szCs w:val="24"/>
              </w:rPr>
            </w:pPr>
            <w:r>
              <w:rPr>
                <w:rFonts w:ascii="Times New Roman" w:hAnsi="Times New Roman" w:cs="Times New Roman"/>
                <w:sz w:val="24"/>
                <w:szCs w:val="24"/>
              </w:rPr>
              <w:t>Назив секције</w:t>
            </w:r>
          </w:p>
        </w:tc>
        <w:tc>
          <w:tcPr>
            <w:tcW w:w="3192" w:type="dxa"/>
          </w:tcPr>
          <w:p w:rsidR="00181AF9" w:rsidRDefault="00181AF9" w:rsidP="000117C9">
            <w:pPr>
              <w:rPr>
                <w:rFonts w:ascii="Times New Roman" w:hAnsi="Times New Roman" w:cs="Times New Roman"/>
                <w:sz w:val="24"/>
                <w:szCs w:val="24"/>
              </w:rPr>
            </w:pPr>
            <w:r>
              <w:rPr>
                <w:rFonts w:ascii="Times New Roman" w:hAnsi="Times New Roman" w:cs="Times New Roman"/>
                <w:sz w:val="24"/>
                <w:szCs w:val="24"/>
              </w:rPr>
              <w:t>Носиоц активности</w:t>
            </w:r>
          </w:p>
        </w:tc>
        <w:tc>
          <w:tcPr>
            <w:tcW w:w="3192" w:type="dxa"/>
          </w:tcPr>
          <w:p w:rsidR="00181AF9" w:rsidRDefault="00181AF9" w:rsidP="000117C9">
            <w:pPr>
              <w:rPr>
                <w:rFonts w:ascii="Times New Roman" w:hAnsi="Times New Roman" w:cs="Times New Roman"/>
                <w:sz w:val="24"/>
                <w:szCs w:val="24"/>
              </w:rPr>
            </w:pPr>
            <w:r>
              <w:rPr>
                <w:rFonts w:ascii="Times New Roman" w:hAnsi="Times New Roman" w:cs="Times New Roman"/>
                <w:sz w:val="24"/>
                <w:szCs w:val="24"/>
              </w:rPr>
              <w:t>Рок израде радова</w:t>
            </w:r>
          </w:p>
        </w:tc>
      </w:tr>
      <w:tr w:rsidR="00181AF9" w:rsidTr="000117C9">
        <w:tc>
          <w:tcPr>
            <w:tcW w:w="3192" w:type="dxa"/>
          </w:tcPr>
          <w:p w:rsidR="00181AF9" w:rsidRPr="004A100C" w:rsidRDefault="00181AF9" w:rsidP="000117C9">
            <w:pPr>
              <w:rPr>
                <w:rFonts w:ascii="Times New Roman" w:hAnsi="Times New Roman" w:cs="Times New Roman"/>
                <w:sz w:val="24"/>
                <w:szCs w:val="24"/>
              </w:rPr>
            </w:pPr>
            <w:r>
              <w:rPr>
                <w:rFonts w:ascii="Times New Roman" w:hAnsi="Times New Roman" w:cs="Times New Roman"/>
                <w:sz w:val="24"/>
                <w:szCs w:val="24"/>
              </w:rPr>
              <w:t>Биологије – здрава исхрана</w:t>
            </w:r>
          </w:p>
        </w:tc>
        <w:tc>
          <w:tcPr>
            <w:tcW w:w="3192" w:type="dxa"/>
          </w:tcPr>
          <w:p w:rsidR="00181AF9" w:rsidRPr="004A100C" w:rsidRDefault="00181AF9" w:rsidP="000117C9">
            <w:pPr>
              <w:rPr>
                <w:rFonts w:ascii="Times New Roman" w:hAnsi="Times New Roman" w:cs="Times New Roman"/>
                <w:sz w:val="24"/>
                <w:szCs w:val="24"/>
              </w:rPr>
            </w:pPr>
            <w:r>
              <w:rPr>
                <w:rFonts w:ascii="Times New Roman" w:hAnsi="Times New Roman" w:cs="Times New Roman"/>
                <w:sz w:val="24"/>
                <w:szCs w:val="24"/>
              </w:rPr>
              <w:t>Фараго Силвиа, професор  биологије</w:t>
            </w:r>
          </w:p>
        </w:tc>
        <w:tc>
          <w:tcPr>
            <w:tcW w:w="3192" w:type="dxa"/>
          </w:tcPr>
          <w:p w:rsidR="00181AF9" w:rsidRDefault="00181AF9" w:rsidP="000117C9">
            <w:pPr>
              <w:rPr>
                <w:rFonts w:ascii="Times New Roman" w:hAnsi="Times New Roman" w:cs="Times New Roman"/>
                <w:sz w:val="24"/>
                <w:szCs w:val="24"/>
              </w:rPr>
            </w:pPr>
            <w:r>
              <w:rPr>
                <w:rFonts w:ascii="Times New Roman" w:hAnsi="Times New Roman" w:cs="Times New Roman"/>
                <w:sz w:val="24"/>
                <w:szCs w:val="24"/>
              </w:rPr>
              <w:t>Друго полугодиште</w:t>
            </w:r>
          </w:p>
        </w:tc>
      </w:tr>
      <w:tr w:rsidR="00181AF9" w:rsidTr="000117C9">
        <w:tc>
          <w:tcPr>
            <w:tcW w:w="3192" w:type="dxa"/>
          </w:tcPr>
          <w:p w:rsidR="00181AF9" w:rsidRPr="00181AF9" w:rsidRDefault="00181AF9" w:rsidP="00181AF9">
            <w:pPr>
              <w:rPr>
                <w:rFonts w:ascii="Times New Roman" w:hAnsi="Times New Roman" w:cs="Times New Roman"/>
                <w:sz w:val="24"/>
                <w:szCs w:val="24"/>
              </w:rPr>
            </w:pPr>
            <w:r>
              <w:rPr>
                <w:rFonts w:ascii="Times New Roman" w:hAnsi="Times New Roman" w:cs="Times New Roman"/>
                <w:sz w:val="24"/>
                <w:szCs w:val="24"/>
              </w:rPr>
              <w:t>Спорт и здравље - здрава исхрана</w:t>
            </w:r>
          </w:p>
        </w:tc>
        <w:tc>
          <w:tcPr>
            <w:tcW w:w="3192" w:type="dxa"/>
          </w:tcPr>
          <w:p w:rsidR="00181AF9" w:rsidRDefault="00181AF9" w:rsidP="000117C9">
            <w:pPr>
              <w:rPr>
                <w:rFonts w:ascii="Times New Roman" w:hAnsi="Times New Roman" w:cs="Times New Roman"/>
                <w:sz w:val="24"/>
                <w:szCs w:val="24"/>
              </w:rPr>
            </w:pPr>
            <w:r>
              <w:rPr>
                <w:rFonts w:ascii="Times New Roman" w:hAnsi="Times New Roman" w:cs="Times New Roman"/>
                <w:sz w:val="24"/>
                <w:szCs w:val="24"/>
              </w:rPr>
              <w:t>Нађ Чаба, професор фискулуре</w:t>
            </w:r>
          </w:p>
        </w:tc>
        <w:tc>
          <w:tcPr>
            <w:tcW w:w="3192" w:type="dxa"/>
          </w:tcPr>
          <w:p w:rsidR="00181AF9" w:rsidRDefault="00181AF9" w:rsidP="000117C9">
            <w:pPr>
              <w:rPr>
                <w:rFonts w:ascii="Times New Roman" w:hAnsi="Times New Roman" w:cs="Times New Roman"/>
                <w:sz w:val="24"/>
                <w:szCs w:val="24"/>
              </w:rPr>
            </w:pPr>
            <w:r>
              <w:rPr>
                <w:rFonts w:ascii="Times New Roman" w:hAnsi="Times New Roman" w:cs="Times New Roman"/>
                <w:sz w:val="24"/>
                <w:szCs w:val="24"/>
              </w:rPr>
              <w:t>Друго полугодиште</w:t>
            </w:r>
          </w:p>
        </w:tc>
      </w:tr>
      <w:tr w:rsidR="00181AF9" w:rsidTr="000117C9">
        <w:tc>
          <w:tcPr>
            <w:tcW w:w="3192" w:type="dxa"/>
          </w:tcPr>
          <w:p w:rsidR="00181AF9" w:rsidRPr="00181AF9" w:rsidRDefault="00181AF9" w:rsidP="00181AF9">
            <w:pPr>
              <w:rPr>
                <w:rFonts w:ascii="Times New Roman" w:hAnsi="Times New Roman" w:cs="Times New Roman"/>
                <w:sz w:val="24"/>
                <w:szCs w:val="24"/>
              </w:rPr>
            </w:pPr>
            <w:r>
              <w:rPr>
                <w:rFonts w:ascii="Times New Roman" w:hAnsi="Times New Roman" w:cs="Times New Roman"/>
                <w:sz w:val="24"/>
                <w:szCs w:val="24"/>
              </w:rPr>
              <w:t>Секција из психологије –</w:t>
            </w:r>
            <w:r w:rsidRPr="00181AF9">
              <w:rPr>
                <w:rFonts w:ascii="Times New Roman" w:hAnsi="Times New Roman" w:cs="Times New Roman"/>
                <w:sz w:val="24"/>
                <w:szCs w:val="24"/>
              </w:rPr>
              <w:t>позитивни облици управљања стресом</w:t>
            </w:r>
          </w:p>
        </w:tc>
        <w:tc>
          <w:tcPr>
            <w:tcW w:w="3192" w:type="dxa"/>
          </w:tcPr>
          <w:p w:rsidR="00181AF9" w:rsidRPr="004A100C" w:rsidRDefault="00181AF9" w:rsidP="000117C9">
            <w:pPr>
              <w:rPr>
                <w:rFonts w:ascii="Times New Roman" w:hAnsi="Times New Roman" w:cs="Times New Roman"/>
                <w:sz w:val="24"/>
                <w:szCs w:val="24"/>
              </w:rPr>
            </w:pPr>
            <w:r>
              <w:rPr>
                <w:rFonts w:ascii="Times New Roman" w:hAnsi="Times New Roman" w:cs="Times New Roman"/>
                <w:sz w:val="24"/>
                <w:szCs w:val="24"/>
              </w:rPr>
              <w:t>Пишћак Моника, професор психологије</w:t>
            </w:r>
          </w:p>
        </w:tc>
        <w:tc>
          <w:tcPr>
            <w:tcW w:w="3192" w:type="dxa"/>
          </w:tcPr>
          <w:p w:rsidR="00181AF9" w:rsidRDefault="00181AF9" w:rsidP="000117C9">
            <w:pPr>
              <w:rPr>
                <w:rFonts w:ascii="Times New Roman" w:hAnsi="Times New Roman" w:cs="Times New Roman"/>
                <w:sz w:val="24"/>
                <w:szCs w:val="24"/>
              </w:rPr>
            </w:pPr>
            <w:r>
              <w:rPr>
                <w:rFonts w:ascii="Times New Roman" w:hAnsi="Times New Roman" w:cs="Times New Roman"/>
                <w:sz w:val="24"/>
                <w:szCs w:val="24"/>
              </w:rPr>
              <w:t>Друго полугодиште</w:t>
            </w:r>
          </w:p>
        </w:tc>
      </w:tr>
      <w:tr w:rsidR="00181AF9" w:rsidTr="000117C9">
        <w:tc>
          <w:tcPr>
            <w:tcW w:w="3192" w:type="dxa"/>
          </w:tcPr>
          <w:p w:rsidR="00181AF9" w:rsidRPr="004A100C" w:rsidRDefault="00181AF9" w:rsidP="000117C9">
            <w:pPr>
              <w:rPr>
                <w:rFonts w:ascii="Times New Roman" w:hAnsi="Times New Roman" w:cs="Times New Roman"/>
                <w:sz w:val="24"/>
                <w:szCs w:val="24"/>
              </w:rPr>
            </w:pPr>
            <w:r>
              <w:rPr>
                <w:rFonts w:ascii="Times New Roman" w:hAnsi="Times New Roman" w:cs="Times New Roman"/>
                <w:sz w:val="24"/>
                <w:szCs w:val="24"/>
              </w:rPr>
              <w:t>Саветодавни рад лекара</w:t>
            </w:r>
          </w:p>
        </w:tc>
        <w:tc>
          <w:tcPr>
            <w:tcW w:w="3192" w:type="dxa"/>
          </w:tcPr>
          <w:p w:rsidR="00181AF9" w:rsidRDefault="00181AF9" w:rsidP="000117C9">
            <w:pPr>
              <w:rPr>
                <w:rFonts w:ascii="Times New Roman" w:hAnsi="Times New Roman" w:cs="Times New Roman"/>
                <w:sz w:val="24"/>
                <w:szCs w:val="24"/>
              </w:rPr>
            </w:pPr>
            <w:r>
              <w:rPr>
                <w:rFonts w:ascii="Times New Roman" w:hAnsi="Times New Roman" w:cs="Times New Roman"/>
                <w:sz w:val="24"/>
                <w:szCs w:val="24"/>
              </w:rPr>
              <w:t>Специалиста интерне медицине</w:t>
            </w:r>
          </w:p>
        </w:tc>
        <w:tc>
          <w:tcPr>
            <w:tcW w:w="3192" w:type="dxa"/>
          </w:tcPr>
          <w:p w:rsidR="00181AF9" w:rsidRDefault="00181AF9" w:rsidP="000117C9">
            <w:pPr>
              <w:rPr>
                <w:rFonts w:ascii="Times New Roman" w:hAnsi="Times New Roman" w:cs="Times New Roman"/>
                <w:sz w:val="24"/>
                <w:szCs w:val="24"/>
              </w:rPr>
            </w:pPr>
            <w:r>
              <w:rPr>
                <w:rFonts w:ascii="Times New Roman" w:hAnsi="Times New Roman" w:cs="Times New Roman"/>
                <w:sz w:val="24"/>
                <w:szCs w:val="24"/>
              </w:rPr>
              <w:t>Друго полугодиште</w:t>
            </w:r>
          </w:p>
        </w:tc>
      </w:tr>
    </w:tbl>
    <w:p w:rsidR="00181AF9" w:rsidRDefault="00181AF9" w:rsidP="00181AF9">
      <w:pPr>
        <w:rPr>
          <w:rFonts w:ascii="Times New Roman" w:hAnsi="Times New Roman" w:cs="Times New Roman"/>
          <w:sz w:val="24"/>
          <w:szCs w:val="24"/>
        </w:rPr>
      </w:pPr>
    </w:p>
    <w:p w:rsidR="00181AF9" w:rsidRDefault="00181AF9" w:rsidP="006542DF"/>
    <w:p w:rsidR="00181AF9" w:rsidRPr="00471E64" w:rsidRDefault="00181AF9" w:rsidP="006542DF"/>
    <w:bookmarkStart w:id="265" w:name="_План_реализације_програма_1"/>
    <w:bookmarkEnd w:id="265"/>
    <w:p w:rsidR="006542DF" w:rsidRPr="005173E0" w:rsidRDefault="00244AB8" w:rsidP="0086019F">
      <w:pPr>
        <w:pStyle w:val="Cmsor2"/>
        <w:rPr>
          <w:rStyle w:val="Hiperhivatkozs"/>
          <w:color w:val="auto"/>
        </w:rPr>
      </w:pPr>
      <w:r w:rsidRPr="00244AB8">
        <w:rPr>
          <w:color w:val="1F3763" w:themeColor="accent1" w:themeShade="7F"/>
          <w:sz w:val="22"/>
          <w:szCs w:val="22"/>
        </w:rPr>
        <w:fldChar w:fldCharType="begin"/>
      </w:r>
      <w:r w:rsidR="006542DF" w:rsidRPr="005173E0">
        <w:instrText xml:space="preserve"> HYPERLINK \l "_Toc493145165" </w:instrText>
      </w:r>
      <w:r w:rsidRPr="00244AB8">
        <w:rPr>
          <w:color w:val="1F3763" w:themeColor="accent1" w:themeShade="7F"/>
          <w:sz w:val="22"/>
          <w:szCs w:val="22"/>
        </w:rPr>
        <w:fldChar w:fldCharType="separate"/>
      </w:r>
      <w:bookmarkStart w:id="266" w:name="_Toc114056604"/>
      <w:r w:rsidR="006542DF" w:rsidRPr="005173E0">
        <w:rPr>
          <w:rStyle w:val="Hiperhivatkozs"/>
          <w:color w:val="auto"/>
        </w:rPr>
        <w:t>План програма културних активности школе</w:t>
      </w:r>
      <w:bookmarkEnd w:id="266"/>
      <w:r w:rsidRPr="005173E0">
        <w:rPr>
          <w:rStyle w:val="Hiperhivatkozs"/>
          <w:color w:val="auto"/>
        </w:rPr>
        <w:fldChar w:fldCharType="end"/>
      </w:r>
    </w:p>
    <w:p w:rsidR="006542DF" w:rsidRPr="00DC677E" w:rsidRDefault="006542DF" w:rsidP="006542DF"/>
    <w:tbl>
      <w:tblPr>
        <w:tblW w:w="10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45"/>
        <w:gridCol w:w="3150"/>
        <w:gridCol w:w="3495"/>
      </w:tblGrid>
      <w:tr w:rsidR="006542DF" w:rsidRPr="00751426" w:rsidTr="00126D04">
        <w:trPr>
          <w:trHeight w:val="325"/>
          <w:jc w:val="center"/>
        </w:trPr>
        <w:tc>
          <w:tcPr>
            <w:tcW w:w="4045" w:type="dxa"/>
            <w:shd w:val="clear" w:color="auto" w:fill="A8D08D" w:themeFill="accent6" w:themeFillTint="99"/>
            <w:noWrap/>
            <w:vAlign w:val="center"/>
          </w:tcPr>
          <w:p w:rsidR="006542DF" w:rsidRPr="00751426" w:rsidRDefault="006542DF" w:rsidP="00126D04">
            <w:pPr>
              <w:spacing w:after="0"/>
              <w:jc w:val="center"/>
              <w:rPr>
                <w:rFonts w:ascii="Times New Roman" w:hAnsi="Times New Roman" w:cs="Times New Roman"/>
                <w:b/>
                <w:color w:val="000000"/>
                <w:sz w:val="24"/>
                <w:szCs w:val="24"/>
              </w:rPr>
            </w:pPr>
            <w:r w:rsidRPr="00751426">
              <w:rPr>
                <w:rFonts w:ascii="Times New Roman" w:hAnsi="Times New Roman" w:cs="Times New Roman"/>
                <w:b/>
                <w:color w:val="000000"/>
                <w:sz w:val="24"/>
                <w:szCs w:val="24"/>
              </w:rPr>
              <w:t>Активност</w:t>
            </w:r>
          </w:p>
        </w:tc>
        <w:tc>
          <w:tcPr>
            <w:tcW w:w="3150" w:type="dxa"/>
            <w:shd w:val="clear" w:color="auto" w:fill="A8D08D" w:themeFill="accent6" w:themeFillTint="99"/>
            <w:noWrap/>
            <w:vAlign w:val="center"/>
          </w:tcPr>
          <w:p w:rsidR="006542DF" w:rsidRPr="00751426" w:rsidRDefault="006542DF" w:rsidP="00126D04">
            <w:pPr>
              <w:spacing w:after="0"/>
              <w:jc w:val="center"/>
              <w:rPr>
                <w:rFonts w:ascii="Times New Roman" w:hAnsi="Times New Roman" w:cs="Times New Roman"/>
                <w:b/>
                <w:color w:val="000000"/>
                <w:sz w:val="24"/>
                <w:szCs w:val="24"/>
              </w:rPr>
            </w:pPr>
            <w:r w:rsidRPr="00751426">
              <w:rPr>
                <w:rFonts w:ascii="Times New Roman" w:hAnsi="Times New Roman" w:cs="Times New Roman"/>
                <w:b/>
                <w:color w:val="000000"/>
                <w:sz w:val="24"/>
                <w:szCs w:val="24"/>
              </w:rPr>
              <w:t>Време реализације</w:t>
            </w:r>
          </w:p>
        </w:tc>
        <w:tc>
          <w:tcPr>
            <w:tcW w:w="3495" w:type="dxa"/>
            <w:shd w:val="clear" w:color="auto" w:fill="A8D08D" w:themeFill="accent6" w:themeFillTint="99"/>
            <w:noWrap/>
            <w:vAlign w:val="center"/>
          </w:tcPr>
          <w:p w:rsidR="006542DF" w:rsidRPr="00751426" w:rsidRDefault="006542DF" w:rsidP="00126D04">
            <w:pPr>
              <w:spacing w:after="0"/>
              <w:jc w:val="center"/>
              <w:rPr>
                <w:rFonts w:ascii="Times New Roman" w:hAnsi="Times New Roman" w:cs="Times New Roman"/>
                <w:b/>
                <w:color w:val="000000"/>
                <w:sz w:val="24"/>
                <w:szCs w:val="24"/>
              </w:rPr>
            </w:pPr>
            <w:r w:rsidRPr="00751426">
              <w:rPr>
                <w:rFonts w:ascii="Times New Roman" w:hAnsi="Times New Roman" w:cs="Times New Roman"/>
                <w:b/>
                <w:color w:val="000000"/>
                <w:sz w:val="24"/>
                <w:szCs w:val="24"/>
              </w:rPr>
              <w:t>Реализатор</w:t>
            </w:r>
          </w:p>
        </w:tc>
      </w:tr>
      <w:tr w:rsidR="006542DF" w:rsidRPr="00751426" w:rsidTr="00126D04">
        <w:trPr>
          <w:trHeight w:val="325"/>
          <w:jc w:val="center"/>
        </w:trPr>
        <w:tc>
          <w:tcPr>
            <w:tcW w:w="4045" w:type="dxa"/>
            <w:shd w:val="clear" w:color="auto" w:fill="auto"/>
            <w:noWrap/>
            <w:vAlign w:val="center"/>
          </w:tcPr>
          <w:p w:rsidR="006542DF" w:rsidRPr="00924E43" w:rsidRDefault="006542DF" w:rsidP="00126D04">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Посета изложби</w:t>
            </w:r>
          </w:p>
        </w:tc>
        <w:tc>
          <w:tcPr>
            <w:tcW w:w="3150" w:type="dxa"/>
            <w:shd w:val="clear" w:color="auto" w:fill="auto"/>
            <w:noWrap/>
            <w:vAlign w:val="center"/>
          </w:tcPr>
          <w:p w:rsidR="006542DF" w:rsidRPr="00751426" w:rsidRDefault="006542DF" w:rsidP="00126D04">
            <w:pPr>
              <w:spacing w:after="0"/>
              <w:rPr>
                <w:rFonts w:ascii="Times New Roman" w:hAnsi="Times New Roman" w:cs="Times New Roman"/>
                <w:color w:val="000000"/>
                <w:sz w:val="24"/>
                <w:szCs w:val="24"/>
              </w:rPr>
            </w:pPr>
            <w:r w:rsidRPr="00751426">
              <w:rPr>
                <w:rFonts w:ascii="Times New Roman" w:hAnsi="Times New Roman" w:cs="Times New Roman"/>
                <w:color w:val="000000"/>
                <w:sz w:val="24"/>
                <w:szCs w:val="24"/>
              </w:rPr>
              <w:t>Током школске године</w:t>
            </w:r>
          </w:p>
        </w:tc>
        <w:tc>
          <w:tcPr>
            <w:tcW w:w="3495" w:type="dxa"/>
            <w:shd w:val="clear" w:color="auto" w:fill="auto"/>
            <w:noWrap/>
            <w:vAlign w:val="center"/>
          </w:tcPr>
          <w:p w:rsidR="006542DF" w:rsidRPr="00924E43" w:rsidRDefault="006542DF" w:rsidP="00126D04">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Професор ликовне културе</w:t>
            </w:r>
          </w:p>
        </w:tc>
      </w:tr>
      <w:tr w:rsidR="006542DF" w:rsidRPr="00751426" w:rsidTr="00126D04">
        <w:trPr>
          <w:trHeight w:val="325"/>
          <w:jc w:val="center"/>
        </w:trPr>
        <w:tc>
          <w:tcPr>
            <w:tcW w:w="4045" w:type="dxa"/>
            <w:shd w:val="clear" w:color="auto" w:fill="auto"/>
            <w:noWrap/>
            <w:vAlign w:val="center"/>
          </w:tcPr>
          <w:p w:rsidR="006542DF" w:rsidRPr="00924E43" w:rsidRDefault="006542DF" w:rsidP="00126D04">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Посета концерта</w:t>
            </w:r>
          </w:p>
        </w:tc>
        <w:tc>
          <w:tcPr>
            <w:tcW w:w="3150" w:type="dxa"/>
            <w:tcBorders>
              <w:top w:val="single" w:sz="4" w:space="0" w:color="auto"/>
              <w:bottom w:val="single" w:sz="4" w:space="0" w:color="auto"/>
              <w:right w:val="single" w:sz="4" w:space="0" w:color="auto"/>
            </w:tcBorders>
            <w:shd w:val="clear" w:color="auto" w:fill="auto"/>
            <w:noWrap/>
            <w:vAlign w:val="center"/>
          </w:tcPr>
          <w:p w:rsidR="006542DF" w:rsidRPr="00751426" w:rsidRDefault="006542DF" w:rsidP="00126D04">
            <w:pPr>
              <w:spacing w:after="0"/>
              <w:rPr>
                <w:rFonts w:ascii="Times New Roman" w:hAnsi="Times New Roman" w:cs="Times New Roman"/>
                <w:color w:val="000000"/>
                <w:sz w:val="24"/>
                <w:szCs w:val="24"/>
              </w:rPr>
            </w:pPr>
            <w:r w:rsidRPr="00751426">
              <w:rPr>
                <w:rFonts w:ascii="Times New Roman" w:hAnsi="Times New Roman" w:cs="Times New Roman"/>
                <w:color w:val="000000"/>
                <w:sz w:val="24"/>
                <w:szCs w:val="24"/>
              </w:rPr>
              <w:t>Током школске године</w:t>
            </w:r>
          </w:p>
        </w:tc>
        <w:tc>
          <w:tcPr>
            <w:tcW w:w="3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42DF" w:rsidRPr="00924E43" w:rsidRDefault="006542DF" w:rsidP="00126D04">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Професор музичке културе</w:t>
            </w:r>
          </w:p>
        </w:tc>
      </w:tr>
      <w:tr w:rsidR="006542DF" w:rsidRPr="00751426" w:rsidTr="00126D04">
        <w:trPr>
          <w:trHeight w:val="325"/>
          <w:jc w:val="center"/>
        </w:trPr>
        <w:tc>
          <w:tcPr>
            <w:tcW w:w="4045" w:type="dxa"/>
            <w:shd w:val="clear" w:color="auto" w:fill="auto"/>
            <w:noWrap/>
            <w:vAlign w:val="center"/>
          </w:tcPr>
          <w:p w:rsidR="006542DF" w:rsidRPr="00DC677E" w:rsidRDefault="006542DF" w:rsidP="00126D04">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Посета позоришних представа</w:t>
            </w:r>
          </w:p>
        </w:tc>
        <w:tc>
          <w:tcPr>
            <w:tcW w:w="3150" w:type="dxa"/>
            <w:tcBorders>
              <w:top w:val="single" w:sz="4" w:space="0" w:color="auto"/>
              <w:bottom w:val="single" w:sz="4" w:space="0" w:color="auto"/>
              <w:right w:val="single" w:sz="4" w:space="0" w:color="auto"/>
            </w:tcBorders>
            <w:shd w:val="clear" w:color="auto" w:fill="auto"/>
            <w:noWrap/>
            <w:vAlign w:val="center"/>
          </w:tcPr>
          <w:p w:rsidR="006542DF" w:rsidRPr="00751426" w:rsidRDefault="006542DF" w:rsidP="00126D04">
            <w:pPr>
              <w:spacing w:after="0"/>
              <w:rPr>
                <w:rFonts w:ascii="Times New Roman" w:hAnsi="Times New Roman" w:cs="Times New Roman"/>
                <w:color w:val="000000"/>
                <w:sz w:val="24"/>
                <w:szCs w:val="24"/>
              </w:rPr>
            </w:pPr>
            <w:r w:rsidRPr="00751426">
              <w:rPr>
                <w:rFonts w:ascii="Times New Roman" w:hAnsi="Times New Roman" w:cs="Times New Roman"/>
                <w:color w:val="000000"/>
                <w:sz w:val="24"/>
                <w:szCs w:val="24"/>
              </w:rPr>
              <w:t>Током школске године</w:t>
            </w:r>
          </w:p>
        </w:tc>
        <w:tc>
          <w:tcPr>
            <w:tcW w:w="3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42DF" w:rsidRPr="00DC677E" w:rsidRDefault="006542DF" w:rsidP="00126D04">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Професор мађарског језика и књиђевности</w:t>
            </w:r>
          </w:p>
        </w:tc>
      </w:tr>
      <w:tr w:rsidR="006542DF" w:rsidRPr="00751426" w:rsidTr="00126D04">
        <w:trPr>
          <w:trHeight w:val="325"/>
          <w:jc w:val="center"/>
        </w:trPr>
        <w:tc>
          <w:tcPr>
            <w:tcW w:w="4045" w:type="dxa"/>
            <w:shd w:val="clear" w:color="auto" w:fill="auto"/>
            <w:noWrap/>
            <w:vAlign w:val="center"/>
          </w:tcPr>
          <w:p w:rsidR="006542DF" w:rsidRPr="00DC677E" w:rsidRDefault="006542DF" w:rsidP="00126D04">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Организација предавања у теми мађарског фолклора</w:t>
            </w:r>
          </w:p>
        </w:tc>
        <w:tc>
          <w:tcPr>
            <w:tcW w:w="3150" w:type="dxa"/>
            <w:tcBorders>
              <w:top w:val="single" w:sz="4" w:space="0" w:color="auto"/>
              <w:bottom w:val="single" w:sz="4" w:space="0" w:color="auto"/>
              <w:right w:val="single" w:sz="4" w:space="0" w:color="auto"/>
            </w:tcBorders>
            <w:shd w:val="clear" w:color="auto" w:fill="auto"/>
            <w:noWrap/>
            <w:vAlign w:val="center"/>
          </w:tcPr>
          <w:p w:rsidR="006542DF" w:rsidRPr="00751426" w:rsidRDefault="006542DF" w:rsidP="00126D04">
            <w:pPr>
              <w:spacing w:after="0"/>
              <w:rPr>
                <w:rFonts w:ascii="Times New Roman" w:hAnsi="Times New Roman" w:cs="Times New Roman"/>
                <w:color w:val="000000"/>
                <w:sz w:val="24"/>
                <w:szCs w:val="24"/>
              </w:rPr>
            </w:pPr>
            <w:r w:rsidRPr="00751426">
              <w:rPr>
                <w:rFonts w:ascii="Times New Roman" w:hAnsi="Times New Roman" w:cs="Times New Roman"/>
                <w:color w:val="000000"/>
                <w:sz w:val="24"/>
                <w:szCs w:val="24"/>
              </w:rPr>
              <w:t>Током школске године</w:t>
            </w:r>
          </w:p>
        </w:tc>
        <w:tc>
          <w:tcPr>
            <w:tcW w:w="3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42DF" w:rsidRPr="00DC677E" w:rsidRDefault="006542DF" w:rsidP="00126D04">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Професорка математике</w:t>
            </w:r>
          </w:p>
        </w:tc>
      </w:tr>
    </w:tbl>
    <w:p w:rsidR="006542DF" w:rsidRDefault="006542DF" w:rsidP="006542DF"/>
    <w:p w:rsidR="00293810" w:rsidRPr="00D86C25" w:rsidRDefault="00293810" w:rsidP="00293810">
      <w:pPr>
        <w:rPr>
          <w:rFonts w:ascii="Times New Roman" w:hAnsi="Times New Roman" w:cs="Times New Roman"/>
          <w:b/>
          <w:sz w:val="24"/>
          <w:szCs w:val="24"/>
        </w:rPr>
      </w:pPr>
    </w:p>
    <w:p w:rsidR="00293810" w:rsidRPr="00E220A7" w:rsidRDefault="00293810" w:rsidP="00E220A7">
      <w:pPr>
        <w:pStyle w:val="Listaszerbekezds"/>
        <w:numPr>
          <w:ilvl w:val="0"/>
          <w:numId w:val="64"/>
        </w:numPr>
        <w:spacing w:after="200" w:line="276" w:lineRule="auto"/>
        <w:contextualSpacing/>
        <w:jc w:val="center"/>
        <w:rPr>
          <w:rFonts w:ascii="Times New Roman" w:hAnsi="Times New Roman" w:cs="Times New Roman"/>
          <w:b/>
          <w:sz w:val="28"/>
          <w:szCs w:val="28"/>
        </w:rPr>
      </w:pPr>
      <w:r w:rsidRPr="00E220A7">
        <w:rPr>
          <w:rFonts w:ascii="Times New Roman" w:hAnsi="Times New Roman" w:cs="Times New Roman"/>
          <w:b/>
          <w:sz w:val="28"/>
          <w:szCs w:val="28"/>
        </w:rPr>
        <w:t>Припрема свечане академије за Дан школе“</w:t>
      </w:r>
    </w:p>
    <w:tbl>
      <w:tblPr>
        <w:tblStyle w:val="Rcsostblzat"/>
        <w:tblW w:w="0" w:type="auto"/>
        <w:tblLook w:val="04A0"/>
      </w:tblPr>
      <w:tblGrid>
        <w:gridCol w:w="3192"/>
        <w:gridCol w:w="3192"/>
        <w:gridCol w:w="3192"/>
      </w:tblGrid>
      <w:tr w:rsidR="00293810" w:rsidTr="00CA2B71">
        <w:tc>
          <w:tcPr>
            <w:tcW w:w="3192" w:type="dxa"/>
          </w:tcPr>
          <w:p w:rsidR="00293810" w:rsidRDefault="00293810" w:rsidP="00CA2B71">
            <w:pPr>
              <w:rPr>
                <w:rFonts w:ascii="Times New Roman" w:hAnsi="Times New Roman" w:cs="Times New Roman"/>
                <w:sz w:val="24"/>
                <w:szCs w:val="24"/>
              </w:rPr>
            </w:pPr>
            <w:r>
              <w:rPr>
                <w:rFonts w:ascii="Times New Roman" w:hAnsi="Times New Roman" w:cs="Times New Roman"/>
                <w:sz w:val="24"/>
                <w:szCs w:val="24"/>
              </w:rPr>
              <w:t>Назив секције</w:t>
            </w:r>
          </w:p>
        </w:tc>
        <w:tc>
          <w:tcPr>
            <w:tcW w:w="3192" w:type="dxa"/>
          </w:tcPr>
          <w:p w:rsidR="00293810" w:rsidRDefault="00293810" w:rsidP="00CA2B71">
            <w:pPr>
              <w:rPr>
                <w:rFonts w:ascii="Times New Roman" w:hAnsi="Times New Roman" w:cs="Times New Roman"/>
                <w:sz w:val="24"/>
                <w:szCs w:val="24"/>
              </w:rPr>
            </w:pPr>
            <w:r>
              <w:rPr>
                <w:rFonts w:ascii="Times New Roman" w:hAnsi="Times New Roman" w:cs="Times New Roman"/>
                <w:sz w:val="24"/>
                <w:szCs w:val="24"/>
              </w:rPr>
              <w:t>Носиоц активности</w:t>
            </w:r>
          </w:p>
        </w:tc>
        <w:tc>
          <w:tcPr>
            <w:tcW w:w="3192" w:type="dxa"/>
          </w:tcPr>
          <w:p w:rsidR="00293810" w:rsidRDefault="00293810" w:rsidP="00CA2B71">
            <w:pPr>
              <w:rPr>
                <w:rFonts w:ascii="Times New Roman" w:hAnsi="Times New Roman" w:cs="Times New Roman"/>
                <w:sz w:val="24"/>
                <w:szCs w:val="24"/>
              </w:rPr>
            </w:pPr>
            <w:r>
              <w:rPr>
                <w:rFonts w:ascii="Times New Roman" w:hAnsi="Times New Roman" w:cs="Times New Roman"/>
                <w:sz w:val="24"/>
                <w:szCs w:val="24"/>
              </w:rPr>
              <w:t>Рок израде радова</w:t>
            </w:r>
          </w:p>
        </w:tc>
      </w:tr>
      <w:tr w:rsidR="00293810" w:rsidTr="00CA2B71">
        <w:tc>
          <w:tcPr>
            <w:tcW w:w="3192" w:type="dxa"/>
          </w:tcPr>
          <w:p w:rsidR="00293810" w:rsidRPr="000145C9" w:rsidRDefault="00293810" w:rsidP="00CA2B71">
            <w:pPr>
              <w:rPr>
                <w:rFonts w:ascii="Times New Roman" w:hAnsi="Times New Roman" w:cs="Times New Roman"/>
                <w:sz w:val="24"/>
                <w:szCs w:val="24"/>
              </w:rPr>
            </w:pPr>
          </w:p>
          <w:p w:rsidR="00293810" w:rsidRDefault="00293810" w:rsidP="00CA2B71">
            <w:pPr>
              <w:rPr>
                <w:rFonts w:ascii="Times New Roman" w:hAnsi="Times New Roman" w:cs="Times New Roman"/>
                <w:sz w:val="24"/>
                <w:szCs w:val="24"/>
              </w:rPr>
            </w:pPr>
            <w:r>
              <w:rPr>
                <w:rFonts w:ascii="Times New Roman" w:hAnsi="Times New Roman" w:cs="Times New Roman"/>
                <w:sz w:val="24"/>
                <w:szCs w:val="24"/>
              </w:rPr>
              <w:t xml:space="preserve">Ликовна секција </w:t>
            </w:r>
          </w:p>
          <w:p w:rsidR="00293810" w:rsidRDefault="00293810" w:rsidP="00CA2B71">
            <w:pPr>
              <w:rPr>
                <w:rFonts w:ascii="Times New Roman" w:hAnsi="Times New Roman" w:cs="Times New Roman"/>
                <w:sz w:val="24"/>
                <w:szCs w:val="24"/>
              </w:rPr>
            </w:pPr>
          </w:p>
        </w:tc>
        <w:tc>
          <w:tcPr>
            <w:tcW w:w="3192" w:type="dxa"/>
          </w:tcPr>
          <w:p w:rsidR="00293810" w:rsidRDefault="00293810" w:rsidP="00CA2B71">
            <w:pPr>
              <w:rPr>
                <w:rFonts w:ascii="Times New Roman" w:hAnsi="Times New Roman" w:cs="Times New Roman"/>
                <w:sz w:val="24"/>
                <w:szCs w:val="24"/>
              </w:rPr>
            </w:pPr>
            <w:r>
              <w:rPr>
                <w:rFonts w:ascii="Times New Roman" w:hAnsi="Times New Roman" w:cs="Times New Roman"/>
                <w:sz w:val="24"/>
                <w:szCs w:val="24"/>
              </w:rPr>
              <w:t>Кањо Ервин, професор ликовне културе</w:t>
            </w:r>
          </w:p>
        </w:tc>
        <w:tc>
          <w:tcPr>
            <w:tcW w:w="3192" w:type="dxa"/>
          </w:tcPr>
          <w:p w:rsidR="00293810" w:rsidRDefault="00293810" w:rsidP="00CA2B71">
            <w:pPr>
              <w:rPr>
                <w:rFonts w:ascii="Times New Roman" w:hAnsi="Times New Roman" w:cs="Times New Roman"/>
                <w:sz w:val="24"/>
                <w:szCs w:val="24"/>
              </w:rPr>
            </w:pPr>
            <w:r>
              <w:rPr>
                <w:rFonts w:ascii="Times New Roman" w:hAnsi="Times New Roman" w:cs="Times New Roman"/>
                <w:sz w:val="24"/>
                <w:szCs w:val="24"/>
              </w:rPr>
              <w:t>Прво и друго полугодиште</w:t>
            </w:r>
          </w:p>
        </w:tc>
      </w:tr>
      <w:tr w:rsidR="00293810" w:rsidTr="00CA2B71">
        <w:tc>
          <w:tcPr>
            <w:tcW w:w="3192" w:type="dxa"/>
          </w:tcPr>
          <w:p w:rsidR="00293810" w:rsidRPr="000145C9" w:rsidRDefault="00293810" w:rsidP="00CA2B71">
            <w:pPr>
              <w:rPr>
                <w:rFonts w:ascii="Times New Roman" w:hAnsi="Times New Roman" w:cs="Times New Roman"/>
                <w:sz w:val="24"/>
                <w:szCs w:val="24"/>
              </w:rPr>
            </w:pPr>
            <w:r>
              <w:rPr>
                <w:rFonts w:ascii="Times New Roman" w:hAnsi="Times New Roman" w:cs="Times New Roman"/>
                <w:sz w:val="24"/>
                <w:szCs w:val="24"/>
              </w:rPr>
              <w:t>Музичка секција (опркестар)</w:t>
            </w:r>
          </w:p>
        </w:tc>
        <w:tc>
          <w:tcPr>
            <w:tcW w:w="3192" w:type="dxa"/>
          </w:tcPr>
          <w:p w:rsidR="00293810" w:rsidRDefault="00293810" w:rsidP="00CA2B71">
            <w:pPr>
              <w:rPr>
                <w:rFonts w:ascii="Times New Roman" w:hAnsi="Times New Roman" w:cs="Times New Roman"/>
                <w:sz w:val="24"/>
                <w:szCs w:val="24"/>
              </w:rPr>
            </w:pPr>
            <w:r>
              <w:rPr>
                <w:rFonts w:ascii="Times New Roman" w:hAnsi="Times New Roman" w:cs="Times New Roman"/>
                <w:sz w:val="24"/>
                <w:szCs w:val="24"/>
              </w:rPr>
              <w:t>Сич Гергељ, професор музичке културе</w:t>
            </w:r>
          </w:p>
        </w:tc>
        <w:tc>
          <w:tcPr>
            <w:tcW w:w="3192" w:type="dxa"/>
          </w:tcPr>
          <w:p w:rsidR="00293810" w:rsidRDefault="00293810" w:rsidP="00CA2B71">
            <w:pPr>
              <w:rPr>
                <w:rFonts w:ascii="Times New Roman" w:hAnsi="Times New Roman" w:cs="Times New Roman"/>
                <w:sz w:val="24"/>
                <w:szCs w:val="24"/>
              </w:rPr>
            </w:pPr>
            <w:r>
              <w:rPr>
                <w:rFonts w:ascii="Times New Roman" w:hAnsi="Times New Roman" w:cs="Times New Roman"/>
                <w:sz w:val="24"/>
                <w:szCs w:val="24"/>
              </w:rPr>
              <w:t>Прво и друго полугодиште</w:t>
            </w:r>
          </w:p>
        </w:tc>
      </w:tr>
      <w:tr w:rsidR="00293810" w:rsidTr="00CA2B71">
        <w:tc>
          <w:tcPr>
            <w:tcW w:w="3192" w:type="dxa"/>
          </w:tcPr>
          <w:p w:rsidR="00293810" w:rsidRPr="000145C9" w:rsidRDefault="00293810" w:rsidP="00CA2B71">
            <w:pPr>
              <w:rPr>
                <w:rFonts w:ascii="Times New Roman" w:hAnsi="Times New Roman" w:cs="Times New Roman"/>
                <w:sz w:val="24"/>
                <w:szCs w:val="24"/>
              </w:rPr>
            </w:pPr>
            <w:r>
              <w:rPr>
                <w:rFonts w:ascii="Times New Roman" w:hAnsi="Times New Roman" w:cs="Times New Roman"/>
                <w:sz w:val="24"/>
                <w:szCs w:val="24"/>
              </w:rPr>
              <w:t xml:space="preserve">Драмска секција </w:t>
            </w:r>
          </w:p>
        </w:tc>
        <w:tc>
          <w:tcPr>
            <w:tcW w:w="3192" w:type="dxa"/>
          </w:tcPr>
          <w:p w:rsidR="00293810" w:rsidRPr="00293810" w:rsidRDefault="00293810" w:rsidP="00CA2B71">
            <w:pPr>
              <w:rPr>
                <w:rFonts w:ascii="Times New Roman" w:hAnsi="Times New Roman" w:cs="Times New Roman"/>
                <w:sz w:val="24"/>
                <w:szCs w:val="24"/>
              </w:rPr>
            </w:pPr>
            <w:r>
              <w:rPr>
                <w:rFonts w:ascii="Times New Roman" w:hAnsi="Times New Roman" w:cs="Times New Roman"/>
                <w:sz w:val="24"/>
                <w:szCs w:val="24"/>
              </w:rPr>
              <w:t>Нађ Доминика</w:t>
            </w:r>
          </w:p>
        </w:tc>
        <w:tc>
          <w:tcPr>
            <w:tcW w:w="3192" w:type="dxa"/>
          </w:tcPr>
          <w:p w:rsidR="00293810" w:rsidRDefault="00293810" w:rsidP="00CA2B71">
            <w:pPr>
              <w:rPr>
                <w:rFonts w:ascii="Times New Roman" w:hAnsi="Times New Roman" w:cs="Times New Roman"/>
                <w:sz w:val="24"/>
                <w:szCs w:val="24"/>
              </w:rPr>
            </w:pPr>
            <w:r>
              <w:rPr>
                <w:rFonts w:ascii="Times New Roman" w:hAnsi="Times New Roman" w:cs="Times New Roman"/>
                <w:sz w:val="24"/>
                <w:szCs w:val="24"/>
              </w:rPr>
              <w:t>Прво и друго полугодиште</w:t>
            </w:r>
          </w:p>
        </w:tc>
      </w:tr>
      <w:tr w:rsidR="00293810" w:rsidTr="00CA2B71">
        <w:tc>
          <w:tcPr>
            <w:tcW w:w="3192" w:type="dxa"/>
          </w:tcPr>
          <w:p w:rsidR="00293810" w:rsidRPr="000145C9" w:rsidRDefault="00293810" w:rsidP="00CA2B71">
            <w:pPr>
              <w:rPr>
                <w:rFonts w:ascii="Times New Roman" w:hAnsi="Times New Roman" w:cs="Times New Roman"/>
                <w:sz w:val="24"/>
                <w:szCs w:val="24"/>
              </w:rPr>
            </w:pPr>
            <w:r>
              <w:rPr>
                <w:rFonts w:ascii="Times New Roman" w:hAnsi="Times New Roman" w:cs="Times New Roman"/>
                <w:sz w:val="24"/>
                <w:szCs w:val="24"/>
              </w:rPr>
              <w:t>Литерарна секција</w:t>
            </w:r>
          </w:p>
        </w:tc>
        <w:tc>
          <w:tcPr>
            <w:tcW w:w="3192" w:type="dxa"/>
          </w:tcPr>
          <w:p w:rsidR="00293810" w:rsidRPr="00293810" w:rsidRDefault="00293810" w:rsidP="00CA2B71">
            <w:pPr>
              <w:rPr>
                <w:rFonts w:ascii="Times New Roman" w:hAnsi="Times New Roman" w:cs="Times New Roman"/>
                <w:sz w:val="24"/>
                <w:szCs w:val="24"/>
              </w:rPr>
            </w:pPr>
            <w:r>
              <w:rPr>
                <w:rFonts w:ascii="Times New Roman" w:hAnsi="Times New Roman" w:cs="Times New Roman"/>
                <w:sz w:val="24"/>
                <w:szCs w:val="24"/>
              </w:rPr>
              <w:t>Кираљ Ноеми</w:t>
            </w:r>
          </w:p>
        </w:tc>
        <w:tc>
          <w:tcPr>
            <w:tcW w:w="3192" w:type="dxa"/>
          </w:tcPr>
          <w:p w:rsidR="00293810" w:rsidRDefault="00293810" w:rsidP="00CA2B71">
            <w:pPr>
              <w:rPr>
                <w:rFonts w:ascii="Times New Roman" w:hAnsi="Times New Roman" w:cs="Times New Roman"/>
                <w:sz w:val="24"/>
                <w:szCs w:val="24"/>
              </w:rPr>
            </w:pPr>
            <w:r>
              <w:rPr>
                <w:rFonts w:ascii="Times New Roman" w:hAnsi="Times New Roman" w:cs="Times New Roman"/>
                <w:sz w:val="24"/>
                <w:szCs w:val="24"/>
              </w:rPr>
              <w:t xml:space="preserve">мађарски језик и </w:t>
            </w:r>
            <w:r>
              <w:rPr>
                <w:rFonts w:ascii="Times New Roman" w:hAnsi="Times New Roman" w:cs="Times New Roman"/>
                <w:sz w:val="24"/>
                <w:szCs w:val="24"/>
              </w:rPr>
              <w:lastRenderedPageBreak/>
              <w:t>књижевност</w:t>
            </w:r>
          </w:p>
        </w:tc>
      </w:tr>
    </w:tbl>
    <w:p w:rsidR="00293810" w:rsidRDefault="00293810" w:rsidP="00293810">
      <w:pPr>
        <w:rPr>
          <w:rFonts w:ascii="Times New Roman" w:hAnsi="Times New Roman" w:cs="Times New Roman"/>
          <w:sz w:val="24"/>
          <w:szCs w:val="24"/>
        </w:rPr>
      </w:pPr>
    </w:p>
    <w:p w:rsidR="00293810" w:rsidRPr="00D86C25" w:rsidRDefault="00293810" w:rsidP="00293810">
      <w:pPr>
        <w:pStyle w:val="Listaszerbekezds"/>
        <w:numPr>
          <w:ilvl w:val="0"/>
          <w:numId w:val="64"/>
        </w:numPr>
        <w:spacing w:after="200" w:line="276" w:lineRule="auto"/>
        <w:contextualSpacing/>
        <w:rPr>
          <w:rFonts w:ascii="Times New Roman" w:hAnsi="Times New Roman" w:cs="Times New Roman"/>
          <w:b/>
          <w:sz w:val="24"/>
          <w:szCs w:val="24"/>
        </w:rPr>
      </w:pPr>
      <w:r w:rsidRPr="00D86C25">
        <w:rPr>
          <w:rFonts w:ascii="Times New Roman" w:hAnsi="Times New Roman" w:cs="Times New Roman"/>
          <w:b/>
          <w:sz w:val="24"/>
          <w:szCs w:val="24"/>
        </w:rPr>
        <w:t>Потрага за књижевним благом на трагу Костолањија</w:t>
      </w:r>
      <w:r>
        <w:rPr>
          <w:rFonts w:ascii="Times New Roman" w:hAnsi="Times New Roman" w:cs="Times New Roman"/>
          <w:b/>
          <w:sz w:val="24"/>
          <w:szCs w:val="24"/>
        </w:rPr>
        <w:t xml:space="preserve"> – активноси за ученике</w:t>
      </w:r>
    </w:p>
    <w:p w:rsidR="00293810" w:rsidRDefault="00293810" w:rsidP="00293810">
      <w:pPr>
        <w:rPr>
          <w:rFonts w:ascii="Times New Roman" w:hAnsi="Times New Roman" w:cs="Times New Roman"/>
          <w:sz w:val="24"/>
          <w:szCs w:val="24"/>
        </w:rPr>
      </w:pPr>
    </w:p>
    <w:tbl>
      <w:tblPr>
        <w:tblStyle w:val="Rcsostblzat"/>
        <w:tblW w:w="0" w:type="auto"/>
        <w:tblLook w:val="04A0"/>
      </w:tblPr>
      <w:tblGrid>
        <w:gridCol w:w="5058"/>
        <w:gridCol w:w="4410"/>
      </w:tblGrid>
      <w:tr w:rsidR="00293810" w:rsidTr="00293810">
        <w:tc>
          <w:tcPr>
            <w:tcW w:w="5058" w:type="dxa"/>
          </w:tcPr>
          <w:p w:rsidR="00293810" w:rsidRDefault="00293810" w:rsidP="00CA2B71">
            <w:pPr>
              <w:rPr>
                <w:rFonts w:ascii="Times New Roman" w:hAnsi="Times New Roman" w:cs="Times New Roman"/>
                <w:sz w:val="24"/>
                <w:szCs w:val="24"/>
              </w:rPr>
            </w:pPr>
            <w:r>
              <w:rPr>
                <w:rFonts w:ascii="Times New Roman" w:hAnsi="Times New Roman" w:cs="Times New Roman"/>
                <w:sz w:val="24"/>
                <w:szCs w:val="24"/>
              </w:rPr>
              <w:t>Носиоц активности</w:t>
            </w:r>
          </w:p>
        </w:tc>
        <w:tc>
          <w:tcPr>
            <w:tcW w:w="4410" w:type="dxa"/>
          </w:tcPr>
          <w:p w:rsidR="00293810" w:rsidRDefault="00293810" w:rsidP="00CA2B71">
            <w:pPr>
              <w:rPr>
                <w:rFonts w:ascii="Times New Roman" w:hAnsi="Times New Roman" w:cs="Times New Roman"/>
                <w:sz w:val="24"/>
                <w:szCs w:val="24"/>
              </w:rPr>
            </w:pPr>
            <w:r>
              <w:rPr>
                <w:rFonts w:ascii="Times New Roman" w:hAnsi="Times New Roman" w:cs="Times New Roman"/>
                <w:sz w:val="24"/>
                <w:szCs w:val="24"/>
              </w:rPr>
              <w:t>Рок израде програма</w:t>
            </w:r>
          </w:p>
        </w:tc>
      </w:tr>
      <w:tr w:rsidR="00293810" w:rsidTr="00293810">
        <w:tc>
          <w:tcPr>
            <w:tcW w:w="5058" w:type="dxa"/>
          </w:tcPr>
          <w:p w:rsidR="00293810" w:rsidRPr="00293810" w:rsidRDefault="00293810" w:rsidP="00CA2B71">
            <w:pPr>
              <w:rPr>
                <w:rFonts w:ascii="Times New Roman" w:hAnsi="Times New Roman" w:cs="Times New Roman"/>
                <w:sz w:val="24"/>
                <w:szCs w:val="24"/>
              </w:rPr>
            </w:pPr>
            <w:r>
              <w:rPr>
                <w:rFonts w:ascii="Times New Roman" w:hAnsi="Times New Roman" w:cs="Times New Roman"/>
                <w:sz w:val="24"/>
                <w:szCs w:val="24"/>
              </w:rPr>
              <w:t>Варга Анико, професорица мађарског језика и књижевности</w:t>
            </w:r>
          </w:p>
          <w:p w:rsidR="00293810" w:rsidRDefault="00293810" w:rsidP="00CA2B71">
            <w:pPr>
              <w:rPr>
                <w:rFonts w:ascii="Times New Roman" w:hAnsi="Times New Roman" w:cs="Times New Roman"/>
                <w:sz w:val="24"/>
                <w:szCs w:val="24"/>
              </w:rPr>
            </w:pPr>
            <w:r>
              <w:rPr>
                <w:rFonts w:ascii="Times New Roman" w:hAnsi="Times New Roman" w:cs="Times New Roman"/>
                <w:sz w:val="24"/>
                <w:szCs w:val="24"/>
              </w:rPr>
              <w:t>Сабо Хунор, професор историје</w:t>
            </w:r>
          </w:p>
          <w:p w:rsidR="00293810" w:rsidRPr="00293810" w:rsidRDefault="00293810" w:rsidP="00CA2B71">
            <w:pPr>
              <w:rPr>
                <w:rFonts w:ascii="Times New Roman" w:hAnsi="Times New Roman" w:cs="Times New Roman"/>
                <w:sz w:val="24"/>
                <w:szCs w:val="24"/>
              </w:rPr>
            </w:pPr>
            <w:r>
              <w:rPr>
                <w:rFonts w:ascii="Times New Roman" w:hAnsi="Times New Roman" w:cs="Times New Roman"/>
                <w:sz w:val="24"/>
                <w:szCs w:val="24"/>
              </w:rPr>
              <w:t>Нађ Чаба, професор физичког васпитања</w:t>
            </w:r>
          </w:p>
        </w:tc>
        <w:tc>
          <w:tcPr>
            <w:tcW w:w="4410" w:type="dxa"/>
          </w:tcPr>
          <w:p w:rsidR="00293810" w:rsidRDefault="00293810" w:rsidP="00CA2B71">
            <w:pPr>
              <w:rPr>
                <w:rFonts w:ascii="Times New Roman" w:hAnsi="Times New Roman" w:cs="Times New Roman"/>
                <w:sz w:val="24"/>
                <w:szCs w:val="24"/>
              </w:rPr>
            </w:pPr>
          </w:p>
          <w:p w:rsidR="00293810" w:rsidRDefault="00293810" w:rsidP="00CA2B71">
            <w:pPr>
              <w:rPr>
                <w:rFonts w:ascii="Times New Roman" w:hAnsi="Times New Roman" w:cs="Times New Roman"/>
                <w:sz w:val="24"/>
                <w:szCs w:val="24"/>
              </w:rPr>
            </w:pPr>
            <w:r>
              <w:rPr>
                <w:rFonts w:ascii="Times New Roman" w:hAnsi="Times New Roman" w:cs="Times New Roman"/>
                <w:sz w:val="24"/>
                <w:szCs w:val="24"/>
              </w:rPr>
              <w:t>Друго полугодиште</w:t>
            </w:r>
          </w:p>
          <w:p w:rsidR="00293810" w:rsidRPr="00293810" w:rsidRDefault="00293810" w:rsidP="00CA2B71">
            <w:pPr>
              <w:rPr>
                <w:rFonts w:ascii="Times New Roman" w:hAnsi="Times New Roman" w:cs="Times New Roman"/>
                <w:sz w:val="24"/>
                <w:szCs w:val="24"/>
              </w:rPr>
            </w:pPr>
            <w:r>
              <w:rPr>
                <w:rFonts w:ascii="Times New Roman" w:hAnsi="Times New Roman" w:cs="Times New Roman"/>
                <w:sz w:val="24"/>
                <w:szCs w:val="24"/>
              </w:rPr>
              <w:t xml:space="preserve">Сваки ученик ће учествовати у преподневним активностима </w:t>
            </w:r>
          </w:p>
        </w:tc>
      </w:tr>
    </w:tbl>
    <w:p w:rsidR="00293810" w:rsidRPr="00293810" w:rsidRDefault="00293810" w:rsidP="00293810">
      <w:pPr>
        <w:rPr>
          <w:rFonts w:ascii="Times New Roman" w:hAnsi="Times New Roman" w:cs="Times New Roman"/>
          <w:sz w:val="24"/>
          <w:szCs w:val="24"/>
        </w:rPr>
      </w:pPr>
    </w:p>
    <w:p w:rsidR="00293810" w:rsidRDefault="00293810" w:rsidP="006542DF"/>
    <w:p w:rsidR="00293810" w:rsidRPr="00D86C25" w:rsidRDefault="00293810" w:rsidP="00E220A7">
      <w:pPr>
        <w:pStyle w:val="Listaszerbekezds"/>
        <w:numPr>
          <w:ilvl w:val="0"/>
          <w:numId w:val="64"/>
        </w:numPr>
        <w:rPr>
          <w:rFonts w:ascii="Times New Roman" w:hAnsi="Times New Roman" w:cs="Times New Roman"/>
          <w:b/>
          <w:sz w:val="28"/>
          <w:szCs w:val="28"/>
          <w:lang w:val="hu-HU"/>
        </w:rPr>
      </w:pPr>
      <w:r w:rsidRPr="00D86C25">
        <w:rPr>
          <w:rFonts w:ascii="Times New Roman" w:hAnsi="Times New Roman" w:cs="Times New Roman"/>
          <w:b/>
          <w:sz w:val="28"/>
          <w:szCs w:val="28"/>
        </w:rPr>
        <w:t>Пројекат: Акција сакупљања божићних поклона (Ci</w:t>
      </w:r>
      <w:r w:rsidRPr="00D86C25">
        <w:rPr>
          <w:rFonts w:ascii="Times New Roman" w:hAnsi="Times New Roman" w:cs="Times New Roman"/>
          <w:b/>
          <w:sz w:val="28"/>
          <w:szCs w:val="28"/>
          <w:lang w:val="hu-HU"/>
        </w:rPr>
        <w:t>pősdoboz akci</w:t>
      </w:r>
      <w:r>
        <w:rPr>
          <w:rFonts w:ascii="Times New Roman" w:hAnsi="Times New Roman" w:cs="Times New Roman"/>
          <w:b/>
          <w:sz w:val="28"/>
          <w:szCs w:val="28"/>
          <w:lang w:val="hu-HU"/>
        </w:rPr>
        <w:t>ó) 202</w:t>
      </w:r>
      <w:r>
        <w:rPr>
          <w:rFonts w:ascii="Times New Roman" w:hAnsi="Times New Roman" w:cs="Times New Roman"/>
          <w:b/>
          <w:sz w:val="28"/>
          <w:szCs w:val="28"/>
        </w:rPr>
        <w:t>3</w:t>
      </w:r>
      <w:r w:rsidRPr="00D86C25">
        <w:rPr>
          <w:rFonts w:ascii="Times New Roman" w:hAnsi="Times New Roman" w:cs="Times New Roman"/>
          <w:b/>
          <w:sz w:val="28"/>
          <w:szCs w:val="28"/>
          <w:lang w:val="hu-HU"/>
        </w:rPr>
        <w:t>.</w:t>
      </w:r>
    </w:p>
    <w:p w:rsidR="00471E64" w:rsidRDefault="00471E64" w:rsidP="00471E64"/>
    <w:p w:rsidR="00471E64" w:rsidRPr="003927F2" w:rsidRDefault="00471E64" w:rsidP="00471E64">
      <w:pPr>
        <w:rPr>
          <w:rFonts w:ascii="Times New Roman" w:hAnsi="Times New Roman" w:cs="Times New Roman"/>
          <w:b/>
          <w:sz w:val="24"/>
          <w:szCs w:val="24"/>
        </w:rPr>
      </w:pPr>
      <w:r w:rsidRPr="003927F2">
        <w:rPr>
          <w:rFonts w:ascii="Times New Roman" w:hAnsi="Times New Roman" w:cs="Times New Roman"/>
          <w:b/>
          <w:sz w:val="24"/>
          <w:szCs w:val="24"/>
        </w:rPr>
        <w:t>ПЛАН</w:t>
      </w:r>
    </w:p>
    <w:p w:rsidR="00471E64" w:rsidRPr="00471E64" w:rsidRDefault="00471E64" w:rsidP="00471E64">
      <w:pPr>
        <w:rPr>
          <w:rFonts w:ascii="Times New Roman" w:hAnsi="Times New Roman" w:cs="Times New Roman"/>
          <w:sz w:val="24"/>
          <w:szCs w:val="24"/>
        </w:rPr>
      </w:pPr>
    </w:p>
    <w:p w:rsidR="00471E64" w:rsidRPr="00471E64" w:rsidRDefault="00471E64" w:rsidP="00471E64">
      <w:pPr>
        <w:rPr>
          <w:rFonts w:ascii="Times New Roman" w:hAnsi="Times New Roman" w:cs="Times New Roman"/>
          <w:sz w:val="24"/>
          <w:szCs w:val="24"/>
        </w:rPr>
      </w:pPr>
      <w:r w:rsidRPr="00471E64">
        <w:rPr>
          <w:rFonts w:ascii="Times New Roman" w:hAnsi="Times New Roman" w:cs="Times New Roman"/>
          <w:sz w:val="24"/>
          <w:szCs w:val="24"/>
        </w:rPr>
        <w:t>Као и шретходних година и ове школске године организујемо (део професора Гимназије) акцију сакупљања божичних поклона.</w:t>
      </w:r>
    </w:p>
    <w:p w:rsidR="00471E64" w:rsidRPr="00471E64" w:rsidRDefault="00471E64" w:rsidP="00471E64">
      <w:pPr>
        <w:rPr>
          <w:rFonts w:ascii="Times New Roman" w:hAnsi="Times New Roman" w:cs="Times New Roman"/>
          <w:sz w:val="24"/>
          <w:szCs w:val="24"/>
        </w:rPr>
      </w:pPr>
      <w:r w:rsidRPr="00471E64">
        <w:rPr>
          <w:rFonts w:ascii="Times New Roman" w:hAnsi="Times New Roman" w:cs="Times New Roman"/>
          <w:sz w:val="24"/>
          <w:szCs w:val="24"/>
        </w:rPr>
        <w:t xml:space="preserve">- Главни координатор акције је Александар Догнар. </w:t>
      </w:r>
    </w:p>
    <w:p w:rsidR="00471E64" w:rsidRPr="00471E64" w:rsidRDefault="00471E64" w:rsidP="00471E64">
      <w:pPr>
        <w:rPr>
          <w:rFonts w:ascii="Times New Roman" w:hAnsi="Times New Roman" w:cs="Times New Roman"/>
          <w:sz w:val="24"/>
          <w:szCs w:val="24"/>
        </w:rPr>
      </w:pPr>
      <w:r w:rsidRPr="00471E64">
        <w:rPr>
          <w:rFonts w:ascii="Times New Roman" w:hAnsi="Times New Roman" w:cs="Times New Roman"/>
          <w:sz w:val="24"/>
          <w:szCs w:val="24"/>
        </w:rPr>
        <w:t xml:space="preserve">- Највећи део послова у вези са акцијом, као и претходних година, поверен је ученицима трећег разреда (3. а, 3. н и 3. с одељење). Координацију ученика ће обављати одељењске старешине (3. а – Рожа Анита, 3. н – Апро Лидија и 3. с – Фараго Силвија) и Александар Догнар. </w:t>
      </w:r>
    </w:p>
    <w:p w:rsidR="00471E64" w:rsidRPr="00471E64" w:rsidRDefault="00471E64" w:rsidP="00471E64">
      <w:pPr>
        <w:rPr>
          <w:rFonts w:ascii="Times New Roman" w:hAnsi="Times New Roman" w:cs="Times New Roman"/>
          <w:sz w:val="24"/>
          <w:szCs w:val="24"/>
        </w:rPr>
      </w:pPr>
      <w:r w:rsidRPr="00471E64">
        <w:rPr>
          <w:rFonts w:ascii="Times New Roman" w:hAnsi="Times New Roman" w:cs="Times New Roman"/>
          <w:sz w:val="24"/>
          <w:szCs w:val="24"/>
        </w:rPr>
        <w:t>- Сакупљање и дистрибуција поклона се одвија у сарадњи са Золтаном Њулом (БМЦ).</w:t>
      </w:r>
    </w:p>
    <w:p w:rsidR="00471E64" w:rsidRPr="00471E64" w:rsidRDefault="00471E64" w:rsidP="00471E64">
      <w:pPr>
        <w:rPr>
          <w:rFonts w:ascii="Times New Roman" w:hAnsi="Times New Roman" w:cs="Times New Roman"/>
          <w:sz w:val="24"/>
          <w:szCs w:val="24"/>
        </w:rPr>
      </w:pPr>
      <w:r w:rsidRPr="00471E64">
        <w:rPr>
          <w:rFonts w:ascii="Times New Roman" w:hAnsi="Times New Roman" w:cs="Times New Roman"/>
          <w:sz w:val="24"/>
          <w:szCs w:val="24"/>
        </w:rPr>
        <w:t>- За контакте и сарадњу са медијима (Мађар Со, Хет нап, Панон ТВ, Радио Суботица, Панон радио, Чалади кер, ТВ Нови Сад-редакција на мађарском језику...) ће бити задужени Кираљ Ноеми и Хереди Карољ као и двоје ученика из  3. а, 3. н и 3. с одељење. Уколикпо је потребно, као помоћ, приликом давања интервуја и гостовања у емисијама, поред Кираљ Ноеми и Хереди Кароља, задужен ће бити и Александар Догнар.</w:t>
      </w:r>
    </w:p>
    <w:p w:rsidR="00471E64" w:rsidRPr="00471E64" w:rsidRDefault="00471E64" w:rsidP="00471E64">
      <w:pPr>
        <w:rPr>
          <w:rFonts w:ascii="Times New Roman" w:hAnsi="Times New Roman" w:cs="Times New Roman"/>
          <w:sz w:val="24"/>
          <w:szCs w:val="24"/>
        </w:rPr>
      </w:pPr>
      <w:r w:rsidRPr="00471E64">
        <w:rPr>
          <w:rFonts w:ascii="Times New Roman" w:hAnsi="Times New Roman" w:cs="Times New Roman"/>
          <w:sz w:val="24"/>
          <w:szCs w:val="24"/>
        </w:rPr>
        <w:t xml:space="preserve">- За контакте са школама задужени ће бити: Невена Вујић и Куњи Сузана. </w:t>
      </w:r>
    </w:p>
    <w:p w:rsidR="00471E64" w:rsidRPr="00471E64" w:rsidRDefault="00471E64" w:rsidP="00471E64">
      <w:pPr>
        <w:rPr>
          <w:rFonts w:ascii="Times New Roman" w:hAnsi="Times New Roman" w:cs="Times New Roman"/>
          <w:sz w:val="24"/>
          <w:szCs w:val="24"/>
        </w:rPr>
      </w:pPr>
      <w:r w:rsidRPr="00471E64">
        <w:rPr>
          <w:rFonts w:ascii="Times New Roman" w:hAnsi="Times New Roman" w:cs="Times New Roman"/>
          <w:sz w:val="24"/>
          <w:szCs w:val="24"/>
        </w:rPr>
        <w:t>- За одржавање контакта са институцијама (позоришта, више школе и факултети, библиотеке, домови култура, организације младих, месне заједнице, хуманитарне организације) задужен ће бити Алекандар Догнар.</w:t>
      </w:r>
    </w:p>
    <w:p w:rsidR="00471E64" w:rsidRPr="00471E64" w:rsidRDefault="00471E64" w:rsidP="00471E64">
      <w:pPr>
        <w:rPr>
          <w:rFonts w:ascii="Times New Roman" w:hAnsi="Times New Roman" w:cs="Times New Roman"/>
          <w:sz w:val="24"/>
          <w:szCs w:val="24"/>
        </w:rPr>
      </w:pPr>
      <w:r w:rsidRPr="00471E64">
        <w:rPr>
          <w:rFonts w:ascii="Times New Roman" w:hAnsi="Times New Roman" w:cs="Times New Roman"/>
          <w:sz w:val="24"/>
          <w:szCs w:val="24"/>
        </w:rPr>
        <w:t>- За контакте са фирмама, предузећима и предузетницима задужени ће бити: директор школе Нађ Тибор, секретар школе Штефанија Декаљ Фабиан и Александар Догнар.</w:t>
      </w:r>
    </w:p>
    <w:p w:rsidR="00471E64" w:rsidRPr="00471E64" w:rsidRDefault="00471E64" w:rsidP="00471E64">
      <w:pPr>
        <w:rPr>
          <w:rFonts w:ascii="Times New Roman" w:hAnsi="Times New Roman" w:cs="Times New Roman"/>
          <w:sz w:val="24"/>
          <w:szCs w:val="24"/>
        </w:rPr>
      </w:pPr>
      <w:r w:rsidRPr="00471E64">
        <w:rPr>
          <w:rFonts w:ascii="Times New Roman" w:hAnsi="Times New Roman" w:cs="Times New Roman"/>
          <w:sz w:val="24"/>
          <w:szCs w:val="24"/>
        </w:rPr>
        <w:lastRenderedPageBreak/>
        <w:t>- За обезбеђивања превоза поклона, њихову дистрибуцију као и путовање ученика (3. а, 3. н и 3. с одељење) са циљем поделе поклона задужени ће бити: Њул Золтан и Александар Догнар.</w:t>
      </w:r>
    </w:p>
    <w:p w:rsidR="00471E64" w:rsidRPr="00471E64" w:rsidRDefault="00471E64" w:rsidP="00471E64">
      <w:pPr>
        <w:rPr>
          <w:rFonts w:ascii="Times New Roman" w:hAnsi="Times New Roman" w:cs="Times New Roman"/>
          <w:sz w:val="24"/>
          <w:szCs w:val="24"/>
        </w:rPr>
      </w:pPr>
      <w:r w:rsidRPr="00471E64">
        <w:rPr>
          <w:rFonts w:ascii="Times New Roman" w:hAnsi="Times New Roman" w:cs="Times New Roman"/>
          <w:sz w:val="24"/>
          <w:szCs w:val="24"/>
        </w:rPr>
        <w:t>- Поклони ће се сакупљати у основним и средњим школама, на ВТШ, на Учитељском факултету на мађараском наставном језику, у позориштима (Новосадско позориште). Када се сакупљање заврши у наведеним институцијама или школама, поклони ће се транспортовати у гимназију „Деже Костолањиˮ где ће их ученици сортирати, препаковати и припремити за даљу дистрибуцију. Поклоне првенствено добијају деца лошијег финансијског статуса, после тога се поклони деле унапред одабраним основним школама где је велики број сиромашне деце (Дреа, Кавило...).</w:t>
      </w:r>
    </w:p>
    <w:p w:rsidR="00471E64" w:rsidRPr="00471E64" w:rsidRDefault="00471E64" w:rsidP="00471E64">
      <w:pPr>
        <w:rPr>
          <w:rFonts w:ascii="Times New Roman" w:hAnsi="Times New Roman" w:cs="Times New Roman"/>
          <w:sz w:val="24"/>
          <w:szCs w:val="24"/>
        </w:rPr>
      </w:pPr>
      <w:r w:rsidRPr="00471E64">
        <w:rPr>
          <w:rFonts w:ascii="Times New Roman" w:hAnsi="Times New Roman" w:cs="Times New Roman"/>
          <w:sz w:val="24"/>
          <w:szCs w:val="24"/>
        </w:rPr>
        <w:t>- За допремање поклона у Гимназију задужени ће бити: Берењи Акош, Нађ Тибор, Копас Тамаш, Балаж Пири Дијана, Сузана Куњи, Муњин Андреа...</w:t>
      </w:r>
    </w:p>
    <w:p w:rsidR="00471E64" w:rsidRPr="00471E64" w:rsidRDefault="00471E64" w:rsidP="00471E64">
      <w:pPr>
        <w:rPr>
          <w:rFonts w:ascii="Times New Roman" w:hAnsi="Times New Roman" w:cs="Times New Roman"/>
          <w:sz w:val="24"/>
          <w:szCs w:val="24"/>
        </w:rPr>
      </w:pPr>
      <w:r w:rsidRPr="00471E64">
        <w:rPr>
          <w:rFonts w:ascii="Times New Roman" w:hAnsi="Times New Roman" w:cs="Times New Roman"/>
          <w:sz w:val="24"/>
          <w:szCs w:val="24"/>
        </w:rPr>
        <w:t>- За израду рекламног материјала (рекламни филм) задужен ће бити професор (глумац) Барат Атила и ученици 2. м одељења. Филм ће бити приказиван на Панон ТВ и ТВ Нови Сад-редакција на мађарском језику.</w:t>
      </w:r>
    </w:p>
    <w:p w:rsidR="00471E64" w:rsidRPr="00471E64" w:rsidRDefault="00471E64" w:rsidP="00471E64">
      <w:pPr>
        <w:rPr>
          <w:rFonts w:ascii="Times New Roman" w:hAnsi="Times New Roman" w:cs="Times New Roman"/>
          <w:sz w:val="24"/>
          <w:szCs w:val="24"/>
        </w:rPr>
      </w:pPr>
      <w:r w:rsidRPr="00471E64">
        <w:rPr>
          <w:rFonts w:ascii="Times New Roman" w:hAnsi="Times New Roman" w:cs="Times New Roman"/>
          <w:sz w:val="24"/>
          <w:szCs w:val="24"/>
        </w:rPr>
        <w:t>- За израду рекламног плаката ће битри задужени ученици 1. м и 2. м одељења.</w:t>
      </w:r>
    </w:p>
    <w:p w:rsidR="00471E64" w:rsidRPr="00471E64" w:rsidRDefault="00471E64" w:rsidP="00471E64">
      <w:pPr>
        <w:rPr>
          <w:rFonts w:ascii="Times New Roman" w:hAnsi="Times New Roman" w:cs="Times New Roman"/>
          <w:sz w:val="24"/>
          <w:szCs w:val="24"/>
        </w:rPr>
      </w:pPr>
      <w:r w:rsidRPr="00471E64">
        <w:rPr>
          <w:rFonts w:ascii="Times New Roman" w:hAnsi="Times New Roman" w:cs="Times New Roman"/>
          <w:sz w:val="24"/>
          <w:szCs w:val="24"/>
        </w:rPr>
        <w:t>- За израду догађаја на Фејсбуку и Твитеру задужени ће бити ученици 3. а, 3. н и 3. с одељење.</w:t>
      </w:r>
    </w:p>
    <w:p w:rsidR="00471E64" w:rsidRPr="00471E64" w:rsidRDefault="00471E64" w:rsidP="00471E64">
      <w:pPr>
        <w:rPr>
          <w:rFonts w:ascii="Times New Roman" w:hAnsi="Times New Roman" w:cs="Times New Roman"/>
          <w:sz w:val="24"/>
          <w:szCs w:val="24"/>
        </w:rPr>
      </w:pPr>
      <w:r w:rsidRPr="00471E64">
        <w:rPr>
          <w:rFonts w:ascii="Times New Roman" w:hAnsi="Times New Roman" w:cs="Times New Roman"/>
          <w:sz w:val="24"/>
          <w:szCs w:val="24"/>
        </w:rPr>
        <w:t>- За дистрибуцију рекламног плаката у школе и институције задужени ће бити ученици (3. а, 3. н и 3. с одељење) као и један број наставника.</w:t>
      </w:r>
    </w:p>
    <w:p w:rsidR="00471E64" w:rsidRPr="00CE5C3D" w:rsidRDefault="00471E64" w:rsidP="00471E64">
      <w:r w:rsidRPr="00471E64">
        <w:rPr>
          <w:rFonts w:ascii="Times New Roman" w:hAnsi="Times New Roman" w:cs="Times New Roman"/>
          <w:sz w:val="24"/>
          <w:szCs w:val="24"/>
        </w:rPr>
        <w:t>- За обезбеђивање штампања рекламног плаката задужени ће бити Александар Догнар и Њул Золтан.</w:t>
      </w:r>
    </w:p>
    <w:p w:rsidR="00471E64" w:rsidRPr="00471E64" w:rsidRDefault="00471E64" w:rsidP="00293810">
      <w:pPr>
        <w:pStyle w:val="Listaszerbekezds"/>
        <w:rPr>
          <w:rFonts w:ascii="Times New Roman" w:hAnsi="Times New Roman" w:cs="Times New Roman"/>
          <w:sz w:val="24"/>
          <w:szCs w:val="24"/>
        </w:rPr>
      </w:pPr>
    </w:p>
    <w:tbl>
      <w:tblPr>
        <w:tblStyle w:val="Rcsostblzat"/>
        <w:tblW w:w="0" w:type="auto"/>
        <w:tblLook w:val="04A0"/>
      </w:tblPr>
      <w:tblGrid>
        <w:gridCol w:w="3192"/>
        <w:gridCol w:w="3192"/>
        <w:gridCol w:w="3192"/>
      </w:tblGrid>
      <w:tr w:rsidR="00293810" w:rsidTr="00CA2B71">
        <w:tc>
          <w:tcPr>
            <w:tcW w:w="3192" w:type="dxa"/>
          </w:tcPr>
          <w:p w:rsidR="00293810" w:rsidRDefault="00293810" w:rsidP="00CA2B71">
            <w:pPr>
              <w:rPr>
                <w:rFonts w:ascii="Times New Roman" w:hAnsi="Times New Roman" w:cs="Times New Roman"/>
                <w:sz w:val="24"/>
                <w:szCs w:val="24"/>
              </w:rPr>
            </w:pPr>
            <w:r>
              <w:rPr>
                <w:rFonts w:ascii="Times New Roman" w:hAnsi="Times New Roman" w:cs="Times New Roman"/>
                <w:sz w:val="24"/>
                <w:szCs w:val="24"/>
              </w:rPr>
              <w:t>Назив активности</w:t>
            </w:r>
          </w:p>
        </w:tc>
        <w:tc>
          <w:tcPr>
            <w:tcW w:w="3192" w:type="dxa"/>
          </w:tcPr>
          <w:p w:rsidR="00293810" w:rsidRDefault="00293810" w:rsidP="00CA2B71">
            <w:pPr>
              <w:rPr>
                <w:rFonts w:ascii="Times New Roman" w:hAnsi="Times New Roman" w:cs="Times New Roman"/>
                <w:sz w:val="24"/>
                <w:szCs w:val="24"/>
              </w:rPr>
            </w:pPr>
            <w:r>
              <w:rPr>
                <w:rFonts w:ascii="Times New Roman" w:hAnsi="Times New Roman" w:cs="Times New Roman"/>
                <w:sz w:val="24"/>
                <w:szCs w:val="24"/>
              </w:rPr>
              <w:t>Носиоц активности</w:t>
            </w:r>
          </w:p>
        </w:tc>
        <w:tc>
          <w:tcPr>
            <w:tcW w:w="3192" w:type="dxa"/>
          </w:tcPr>
          <w:p w:rsidR="00293810" w:rsidRDefault="00293810" w:rsidP="00CA2B71">
            <w:pPr>
              <w:rPr>
                <w:rFonts w:ascii="Times New Roman" w:hAnsi="Times New Roman" w:cs="Times New Roman"/>
                <w:sz w:val="24"/>
                <w:szCs w:val="24"/>
              </w:rPr>
            </w:pPr>
            <w:r>
              <w:rPr>
                <w:rFonts w:ascii="Times New Roman" w:hAnsi="Times New Roman" w:cs="Times New Roman"/>
                <w:sz w:val="24"/>
                <w:szCs w:val="24"/>
              </w:rPr>
              <w:t>Рок активности</w:t>
            </w:r>
          </w:p>
        </w:tc>
      </w:tr>
      <w:tr w:rsidR="00293810" w:rsidTr="00CA2B71">
        <w:tc>
          <w:tcPr>
            <w:tcW w:w="3192" w:type="dxa"/>
          </w:tcPr>
          <w:p w:rsidR="00293810" w:rsidRPr="001124BA" w:rsidRDefault="00293810" w:rsidP="00CA2B71">
            <w:pPr>
              <w:rPr>
                <w:rFonts w:ascii="Times New Roman" w:hAnsi="Times New Roman" w:cs="Times New Roman"/>
                <w:sz w:val="24"/>
                <w:szCs w:val="24"/>
              </w:rPr>
            </w:pPr>
            <w:r>
              <w:rPr>
                <w:rFonts w:ascii="Times New Roman" w:hAnsi="Times New Roman" w:cs="Times New Roman"/>
                <w:sz w:val="24"/>
                <w:szCs w:val="24"/>
              </w:rPr>
              <w:t>Израда плаката за рекламирање акције</w:t>
            </w:r>
          </w:p>
        </w:tc>
        <w:tc>
          <w:tcPr>
            <w:tcW w:w="3192" w:type="dxa"/>
          </w:tcPr>
          <w:p w:rsidR="00293810" w:rsidRDefault="00293810" w:rsidP="00CA2B71">
            <w:pPr>
              <w:rPr>
                <w:rFonts w:ascii="Times New Roman" w:hAnsi="Times New Roman" w:cs="Times New Roman"/>
                <w:sz w:val="24"/>
                <w:szCs w:val="24"/>
              </w:rPr>
            </w:pPr>
            <w:r>
              <w:rPr>
                <w:rFonts w:ascii="Times New Roman" w:hAnsi="Times New Roman" w:cs="Times New Roman"/>
                <w:sz w:val="24"/>
                <w:szCs w:val="24"/>
              </w:rPr>
              <w:t>Догнар Александар</w:t>
            </w:r>
          </w:p>
        </w:tc>
        <w:tc>
          <w:tcPr>
            <w:tcW w:w="3192" w:type="dxa"/>
          </w:tcPr>
          <w:p w:rsidR="00293810" w:rsidRDefault="00293810" w:rsidP="00CA2B71">
            <w:pPr>
              <w:rPr>
                <w:rFonts w:ascii="Times New Roman" w:hAnsi="Times New Roman" w:cs="Times New Roman"/>
                <w:sz w:val="24"/>
                <w:szCs w:val="24"/>
              </w:rPr>
            </w:pPr>
            <w:r>
              <w:rPr>
                <w:rFonts w:ascii="Times New Roman" w:hAnsi="Times New Roman" w:cs="Times New Roman"/>
                <w:sz w:val="24"/>
                <w:szCs w:val="24"/>
              </w:rPr>
              <w:t>Новембар 2023.</w:t>
            </w:r>
          </w:p>
        </w:tc>
      </w:tr>
      <w:tr w:rsidR="00293810" w:rsidTr="00CA2B71">
        <w:tc>
          <w:tcPr>
            <w:tcW w:w="3192" w:type="dxa"/>
          </w:tcPr>
          <w:p w:rsidR="00293810" w:rsidRDefault="00293810" w:rsidP="00CA2B71">
            <w:pPr>
              <w:rPr>
                <w:rFonts w:ascii="Times New Roman" w:hAnsi="Times New Roman" w:cs="Times New Roman"/>
                <w:sz w:val="24"/>
                <w:szCs w:val="24"/>
              </w:rPr>
            </w:pPr>
            <w:r>
              <w:rPr>
                <w:rFonts w:ascii="Times New Roman" w:hAnsi="Times New Roman" w:cs="Times New Roman"/>
                <w:sz w:val="24"/>
                <w:szCs w:val="24"/>
              </w:rPr>
              <w:t>Рекламирање акције</w:t>
            </w:r>
          </w:p>
        </w:tc>
        <w:tc>
          <w:tcPr>
            <w:tcW w:w="3192" w:type="dxa"/>
          </w:tcPr>
          <w:p w:rsidR="00293810" w:rsidRDefault="00293810" w:rsidP="00CA2B71">
            <w:pPr>
              <w:rPr>
                <w:rFonts w:ascii="Times New Roman" w:hAnsi="Times New Roman" w:cs="Times New Roman"/>
                <w:sz w:val="24"/>
                <w:szCs w:val="24"/>
              </w:rPr>
            </w:pPr>
            <w:r>
              <w:rPr>
                <w:rFonts w:ascii="Times New Roman" w:hAnsi="Times New Roman" w:cs="Times New Roman"/>
                <w:sz w:val="24"/>
                <w:szCs w:val="24"/>
              </w:rPr>
              <w:t>Дирекрор школе: Нађ Тибор</w:t>
            </w:r>
          </w:p>
          <w:p w:rsidR="00293810" w:rsidRDefault="00293810" w:rsidP="00CA2B71">
            <w:pPr>
              <w:rPr>
                <w:rFonts w:ascii="Times New Roman" w:hAnsi="Times New Roman" w:cs="Times New Roman"/>
                <w:sz w:val="24"/>
                <w:szCs w:val="24"/>
              </w:rPr>
            </w:pPr>
            <w:r>
              <w:rPr>
                <w:rFonts w:ascii="Times New Roman" w:hAnsi="Times New Roman" w:cs="Times New Roman"/>
                <w:sz w:val="24"/>
                <w:szCs w:val="24"/>
              </w:rPr>
              <w:t>Догнар Александар</w:t>
            </w:r>
          </w:p>
        </w:tc>
        <w:tc>
          <w:tcPr>
            <w:tcW w:w="3192" w:type="dxa"/>
          </w:tcPr>
          <w:p w:rsidR="00293810" w:rsidRDefault="00293810" w:rsidP="00CA2B71">
            <w:pPr>
              <w:rPr>
                <w:rFonts w:ascii="Times New Roman" w:hAnsi="Times New Roman" w:cs="Times New Roman"/>
                <w:sz w:val="24"/>
                <w:szCs w:val="24"/>
              </w:rPr>
            </w:pPr>
            <w:r>
              <w:rPr>
                <w:rFonts w:ascii="Times New Roman" w:hAnsi="Times New Roman" w:cs="Times New Roman"/>
                <w:sz w:val="24"/>
                <w:szCs w:val="24"/>
              </w:rPr>
              <w:t>Новембар, Децембар 2023.</w:t>
            </w:r>
          </w:p>
        </w:tc>
      </w:tr>
      <w:tr w:rsidR="00293810" w:rsidTr="00CA2B71">
        <w:tc>
          <w:tcPr>
            <w:tcW w:w="3192" w:type="dxa"/>
          </w:tcPr>
          <w:p w:rsidR="00293810" w:rsidRDefault="00293810" w:rsidP="00CA2B71">
            <w:pPr>
              <w:rPr>
                <w:rFonts w:ascii="Times New Roman" w:hAnsi="Times New Roman" w:cs="Times New Roman"/>
                <w:sz w:val="24"/>
                <w:szCs w:val="24"/>
              </w:rPr>
            </w:pPr>
            <w:r>
              <w:rPr>
                <w:rFonts w:ascii="Times New Roman" w:hAnsi="Times New Roman" w:cs="Times New Roman"/>
                <w:sz w:val="24"/>
                <w:szCs w:val="24"/>
              </w:rPr>
              <w:t>Сарадња са медијима</w:t>
            </w:r>
          </w:p>
        </w:tc>
        <w:tc>
          <w:tcPr>
            <w:tcW w:w="3192" w:type="dxa"/>
          </w:tcPr>
          <w:p w:rsidR="00293810" w:rsidRDefault="00293810" w:rsidP="00CA2B71">
            <w:pPr>
              <w:rPr>
                <w:rFonts w:ascii="Times New Roman" w:hAnsi="Times New Roman" w:cs="Times New Roman"/>
                <w:sz w:val="24"/>
                <w:szCs w:val="24"/>
              </w:rPr>
            </w:pPr>
            <w:r>
              <w:rPr>
                <w:rFonts w:ascii="Times New Roman" w:hAnsi="Times New Roman" w:cs="Times New Roman"/>
                <w:sz w:val="24"/>
                <w:szCs w:val="24"/>
              </w:rPr>
              <w:t>Дирекрор школе Нађ Тибор</w:t>
            </w:r>
          </w:p>
          <w:p w:rsidR="00293810" w:rsidRDefault="00293810" w:rsidP="00CA2B71">
            <w:pPr>
              <w:rPr>
                <w:rFonts w:ascii="Times New Roman" w:hAnsi="Times New Roman" w:cs="Times New Roman"/>
                <w:sz w:val="24"/>
                <w:szCs w:val="24"/>
              </w:rPr>
            </w:pPr>
            <w:r>
              <w:rPr>
                <w:rFonts w:ascii="Times New Roman" w:hAnsi="Times New Roman" w:cs="Times New Roman"/>
                <w:sz w:val="24"/>
                <w:szCs w:val="24"/>
              </w:rPr>
              <w:t>Догнар Александар</w:t>
            </w:r>
          </w:p>
          <w:p w:rsidR="00293810" w:rsidRPr="00293810" w:rsidRDefault="00293810" w:rsidP="00CA2B71">
            <w:pPr>
              <w:rPr>
                <w:rFonts w:ascii="Times New Roman" w:hAnsi="Times New Roman" w:cs="Times New Roman"/>
                <w:sz w:val="24"/>
                <w:szCs w:val="24"/>
              </w:rPr>
            </w:pPr>
            <w:r>
              <w:rPr>
                <w:rFonts w:ascii="Times New Roman" w:hAnsi="Times New Roman" w:cs="Times New Roman"/>
                <w:sz w:val="24"/>
                <w:szCs w:val="24"/>
              </w:rPr>
              <w:t>Дукаи Куњи Сузана</w:t>
            </w:r>
          </w:p>
        </w:tc>
        <w:tc>
          <w:tcPr>
            <w:tcW w:w="3192" w:type="dxa"/>
          </w:tcPr>
          <w:p w:rsidR="00293810" w:rsidRDefault="00293810" w:rsidP="00CA2B71">
            <w:pPr>
              <w:rPr>
                <w:rFonts w:ascii="Times New Roman" w:hAnsi="Times New Roman" w:cs="Times New Roman"/>
                <w:sz w:val="24"/>
                <w:szCs w:val="24"/>
              </w:rPr>
            </w:pPr>
            <w:r>
              <w:rPr>
                <w:rFonts w:ascii="Times New Roman" w:hAnsi="Times New Roman" w:cs="Times New Roman"/>
                <w:sz w:val="24"/>
                <w:szCs w:val="24"/>
              </w:rPr>
              <w:t>Новембар, Децембар 2023.</w:t>
            </w:r>
          </w:p>
        </w:tc>
      </w:tr>
      <w:tr w:rsidR="00293810" w:rsidTr="00CA2B71">
        <w:tc>
          <w:tcPr>
            <w:tcW w:w="3192" w:type="dxa"/>
          </w:tcPr>
          <w:p w:rsidR="00293810" w:rsidRDefault="00293810" w:rsidP="00CA2B71">
            <w:pPr>
              <w:rPr>
                <w:rFonts w:ascii="Times New Roman" w:hAnsi="Times New Roman" w:cs="Times New Roman"/>
                <w:sz w:val="24"/>
                <w:szCs w:val="24"/>
              </w:rPr>
            </w:pPr>
            <w:r>
              <w:rPr>
                <w:rFonts w:ascii="Times New Roman" w:hAnsi="Times New Roman" w:cs="Times New Roman"/>
                <w:sz w:val="24"/>
                <w:szCs w:val="24"/>
              </w:rPr>
              <w:t>Сарадња са БМЦ, осталим основним и средњим шпколама, КУД, МНТ, Конзулат Мађарске, приватници</w:t>
            </w:r>
          </w:p>
        </w:tc>
        <w:tc>
          <w:tcPr>
            <w:tcW w:w="3192" w:type="dxa"/>
          </w:tcPr>
          <w:p w:rsidR="00293810" w:rsidRDefault="00293810" w:rsidP="00CA2B71">
            <w:pPr>
              <w:rPr>
                <w:rFonts w:ascii="Times New Roman" w:hAnsi="Times New Roman" w:cs="Times New Roman"/>
                <w:sz w:val="24"/>
                <w:szCs w:val="24"/>
              </w:rPr>
            </w:pPr>
            <w:r>
              <w:rPr>
                <w:rFonts w:ascii="Times New Roman" w:hAnsi="Times New Roman" w:cs="Times New Roman"/>
                <w:sz w:val="24"/>
                <w:szCs w:val="24"/>
              </w:rPr>
              <w:t>Дирекрор школе Нађ Тибор</w:t>
            </w:r>
          </w:p>
          <w:p w:rsidR="00293810" w:rsidRDefault="00293810" w:rsidP="00CA2B71">
            <w:pPr>
              <w:rPr>
                <w:rFonts w:ascii="Times New Roman" w:hAnsi="Times New Roman" w:cs="Times New Roman"/>
                <w:sz w:val="24"/>
                <w:szCs w:val="24"/>
              </w:rPr>
            </w:pPr>
            <w:r>
              <w:rPr>
                <w:rFonts w:ascii="Times New Roman" w:hAnsi="Times New Roman" w:cs="Times New Roman"/>
                <w:sz w:val="24"/>
                <w:szCs w:val="24"/>
              </w:rPr>
              <w:t>Догнар Александар</w:t>
            </w:r>
          </w:p>
          <w:p w:rsidR="00293810" w:rsidRPr="00293810" w:rsidRDefault="00293810" w:rsidP="00CA2B71">
            <w:pPr>
              <w:rPr>
                <w:rFonts w:ascii="Times New Roman" w:hAnsi="Times New Roman" w:cs="Times New Roman"/>
                <w:sz w:val="24"/>
                <w:szCs w:val="24"/>
              </w:rPr>
            </w:pPr>
            <w:r>
              <w:rPr>
                <w:rFonts w:ascii="Times New Roman" w:hAnsi="Times New Roman" w:cs="Times New Roman"/>
                <w:sz w:val="24"/>
                <w:szCs w:val="24"/>
              </w:rPr>
              <w:t>Дукаи Куњи Сузана</w:t>
            </w:r>
          </w:p>
        </w:tc>
        <w:tc>
          <w:tcPr>
            <w:tcW w:w="3192" w:type="dxa"/>
          </w:tcPr>
          <w:p w:rsidR="00293810" w:rsidRDefault="00293810" w:rsidP="00CA2B71">
            <w:pPr>
              <w:rPr>
                <w:rFonts w:ascii="Times New Roman" w:hAnsi="Times New Roman" w:cs="Times New Roman"/>
                <w:sz w:val="24"/>
                <w:szCs w:val="24"/>
              </w:rPr>
            </w:pPr>
            <w:r>
              <w:rPr>
                <w:rFonts w:ascii="Times New Roman" w:hAnsi="Times New Roman" w:cs="Times New Roman"/>
                <w:sz w:val="24"/>
                <w:szCs w:val="24"/>
              </w:rPr>
              <w:t>Новембар, Децембар 2023.</w:t>
            </w:r>
          </w:p>
        </w:tc>
      </w:tr>
      <w:tr w:rsidR="00293810" w:rsidTr="00CA2B71">
        <w:tc>
          <w:tcPr>
            <w:tcW w:w="3192" w:type="dxa"/>
          </w:tcPr>
          <w:p w:rsidR="00293810" w:rsidRDefault="00293810" w:rsidP="00CA2B71">
            <w:pPr>
              <w:rPr>
                <w:rFonts w:ascii="Times New Roman" w:hAnsi="Times New Roman" w:cs="Times New Roman"/>
                <w:sz w:val="24"/>
                <w:szCs w:val="24"/>
              </w:rPr>
            </w:pPr>
            <w:r>
              <w:rPr>
                <w:rFonts w:ascii="Times New Roman" w:hAnsi="Times New Roman" w:cs="Times New Roman"/>
                <w:sz w:val="24"/>
                <w:szCs w:val="24"/>
              </w:rPr>
              <w:t>Сакупљање пакетића</w:t>
            </w:r>
          </w:p>
        </w:tc>
        <w:tc>
          <w:tcPr>
            <w:tcW w:w="3192" w:type="dxa"/>
          </w:tcPr>
          <w:p w:rsidR="00293810" w:rsidRDefault="00293810" w:rsidP="00CA2B71">
            <w:pPr>
              <w:rPr>
                <w:rFonts w:ascii="Times New Roman" w:hAnsi="Times New Roman" w:cs="Times New Roman"/>
                <w:sz w:val="24"/>
                <w:szCs w:val="24"/>
              </w:rPr>
            </w:pPr>
            <w:r>
              <w:rPr>
                <w:rFonts w:ascii="Times New Roman" w:hAnsi="Times New Roman" w:cs="Times New Roman"/>
                <w:sz w:val="24"/>
                <w:szCs w:val="24"/>
              </w:rPr>
              <w:t>Фараго Силвиа</w:t>
            </w:r>
          </w:p>
          <w:p w:rsidR="00293810" w:rsidRPr="00293810" w:rsidRDefault="00293810" w:rsidP="00CA2B71">
            <w:pPr>
              <w:rPr>
                <w:rFonts w:ascii="Times New Roman" w:hAnsi="Times New Roman" w:cs="Times New Roman"/>
                <w:sz w:val="24"/>
                <w:szCs w:val="24"/>
              </w:rPr>
            </w:pPr>
            <w:r>
              <w:rPr>
                <w:rFonts w:ascii="Times New Roman" w:hAnsi="Times New Roman" w:cs="Times New Roman"/>
                <w:sz w:val="24"/>
                <w:szCs w:val="24"/>
              </w:rPr>
              <w:t>Дукаи Куњи Сузана</w:t>
            </w:r>
          </w:p>
        </w:tc>
        <w:tc>
          <w:tcPr>
            <w:tcW w:w="3192" w:type="dxa"/>
          </w:tcPr>
          <w:p w:rsidR="00293810" w:rsidRDefault="00293810" w:rsidP="00CA2B71">
            <w:pPr>
              <w:rPr>
                <w:rFonts w:ascii="Times New Roman" w:hAnsi="Times New Roman" w:cs="Times New Roman"/>
                <w:sz w:val="24"/>
                <w:szCs w:val="24"/>
              </w:rPr>
            </w:pPr>
            <w:r>
              <w:rPr>
                <w:rFonts w:ascii="Times New Roman" w:hAnsi="Times New Roman" w:cs="Times New Roman"/>
                <w:sz w:val="24"/>
                <w:szCs w:val="24"/>
              </w:rPr>
              <w:t>Новембар, Децембар 2023.</w:t>
            </w:r>
          </w:p>
        </w:tc>
      </w:tr>
      <w:tr w:rsidR="00293810" w:rsidTr="00CA2B71">
        <w:tc>
          <w:tcPr>
            <w:tcW w:w="3192" w:type="dxa"/>
          </w:tcPr>
          <w:p w:rsidR="00293810" w:rsidRDefault="00293810" w:rsidP="00CA2B71">
            <w:pPr>
              <w:rPr>
                <w:rFonts w:ascii="Times New Roman" w:hAnsi="Times New Roman" w:cs="Times New Roman"/>
                <w:sz w:val="24"/>
                <w:szCs w:val="24"/>
              </w:rPr>
            </w:pPr>
            <w:r>
              <w:rPr>
                <w:rFonts w:ascii="Times New Roman" w:hAnsi="Times New Roman" w:cs="Times New Roman"/>
                <w:sz w:val="24"/>
                <w:szCs w:val="24"/>
              </w:rPr>
              <w:t>Испорука пакетића сиромашној деци</w:t>
            </w:r>
          </w:p>
        </w:tc>
        <w:tc>
          <w:tcPr>
            <w:tcW w:w="3192" w:type="dxa"/>
          </w:tcPr>
          <w:p w:rsidR="00293810" w:rsidRDefault="00293810" w:rsidP="00CA2B71">
            <w:pPr>
              <w:rPr>
                <w:rFonts w:ascii="Times New Roman" w:hAnsi="Times New Roman" w:cs="Times New Roman"/>
                <w:sz w:val="24"/>
                <w:szCs w:val="24"/>
              </w:rPr>
            </w:pPr>
            <w:r>
              <w:rPr>
                <w:rFonts w:ascii="Times New Roman" w:hAnsi="Times New Roman" w:cs="Times New Roman"/>
                <w:sz w:val="24"/>
                <w:szCs w:val="24"/>
              </w:rPr>
              <w:t>Варга Бетина, Догнар Александар</w:t>
            </w:r>
          </w:p>
          <w:p w:rsidR="00293810" w:rsidRPr="00293810" w:rsidRDefault="00293810" w:rsidP="00CA2B71">
            <w:pPr>
              <w:rPr>
                <w:rFonts w:ascii="Times New Roman" w:hAnsi="Times New Roman" w:cs="Times New Roman"/>
                <w:sz w:val="24"/>
                <w:szCs w:val="24"/>
              </w:rPr>
            </w:pPr>
            <w:r>
              <w:rPr>
                <w:rFonts w:ascii="Times New Roman" w:hAnsi="Times New Roman" w:cs="Times New Roman"/>
                <w:sz w:val="24"/>
                <w:szCs w:val="24"/>
              </w:rPr>
              <w:t>Дукаи Куњи Сузана</w:t>
            </w:r>
          </w:p>
        </w:tc>
        <w:tc>
          <w:tcPr>
            <w:tcW w:w="3192" w:type="dxa"/>
          </w:tcPr>
          <w:p w:rsidR="00293810" w:rsidRDefault="00293810" w:rsidP="00CA2B71">
            <w:pPr>
              <w:rPr>
                <w:rFonts w:ascii="Times New Roman" w:hAnsi="Times New Roman" w:cs="Times New Roman"/>
                <w:sz w:val="24"/>
                <w:szCs w:val="24"/>
              </w:rPr>
            </w:pPr>
            <w:r>
              <w:rPr>
                <w:rFonts w:ascii="Times New Roman" w:hAnsi="Times New Roman" w:cs="Times New Roman"/>
                <w:sz w:val="24"/>
                <w:szCs w:val="24"/>
              </w:rPr>
              <w:t>Децембар 2023.</w:t>
            </w:r>
          </w:p>
        </w:tc>
      </w:tr>
    </w:tbl>
    <w:p w:rsidR="00293810" w:rsidRDefault="00293810" w:rsidP="00293810">
      <w:pPr>
        <w:pStyle w:val="Listaszerbekezds"/>
      </w:pPr>
    </w:p>
    <w:p w:rsidR="00864E11" w:rsidRPr="003927F2" w:rsidRDefault="00864E11" w:rsidP="003927F2"/>
    <w:p w:rsidR="00293810" w:rsidRPr="00E220A7" w:rsidRDefault="00864E11" w:rsidP="00E220A7">
      <w:pPr>
        <w:pStyle w:val="Listaszerbekezds"/>
        <w:numPr>
          <w:ilvl w:val="0"/>
          <w:numId w:val="64"/>
        </w:numPr>
        <w:jc w:val="center"/>
        <w:rPr>
          <w:rFonts w:ascii="Times New Roman" w:hAnsi="Times New Roman" w:cs="Times New Roman"/>
          <w:b/>
          <w:sz w:val="28"/>
          <w:szCs w:val="28"/>
        </w:rPr>
      </w:pPr>
      <w:r w:rsidRPr="00E220A7">
        <w:rPr>
          <w:rFonts w:ascii="Times New Roman" w:hAnsi="Times New Roman" w:cs="Times New Roman"/>
          <w:b/>
          <w:sz w:val="28"/>
          <w:szCs w:val="28"/>
        </w:rPr>
        <w:t>Пројектна недеља; Прва индустријска револуција</w:t>
      </w:r>
    </w:p>
    <w:p w:rsidR="00A57172" w:rsidRDefault="00E220A7" w:rsidP="006542DF">
      <w:pPr>
        <w:rPr>
          <w:rFonts w:ascii="Times New Roman" w:hAnsi="Times New Roman" w:cs="Times New Roman"/>
          <w:sz w:val="24"/>
          <w:szCs w:val="24"/>
        </w:rPr>
      </w:pPr>
      <w:r>
        <w:rPr>
          <w:rFonts w:ascii="Times New Roman" w:hAnsi="Times New Roman" w:cs="Times New Roman"/>
          <w:sz w:val="24"/>
          <w:szCs w:val="24"/>
        </w:rPr>
        <w:t>Време реализације: 4-8 09. 2023.</w:t>
      </w:r>
    </w:p>
    <w:p w:rsidR="00E220A7" w:rsidRPr="008C6C8C" w:rsidRDefault="00E220A7" w:rsidP="006542DF">
      <w:pPr>
        <w:rPr>
          <w:rFonts w:ascii="Times New Roman" w:hAnsi="Times New Roman" w:cs="Times New Roman"/>
          <w:sz w:val="24"/>
          <w:szCs w:val="24"/>
        </w:rPr>
      </w:pPr>
      <w:r>
        <w:rPr>
          <w:rFonts w:ascii="Times New Roman" w:hAnsi="Times New Roman" w:cs="Times New Roman"/>
          <w:sz w:val="24"/>
          <w:szCs w:val="24"/>
        </w:rPr>
        <w:t>Носиоци активности: наставници школе.</w:t>
      </w:r>
    </w:p>
    <w:p w:rsidR="00A57172" w:rsidRPr="008C6C8C" w:rsidRDefault="00864E11" w:rsidP="00E220A7">
      <w:pPr>
        <w:jc w:val="both"/>
        <w:rPr>
          <w:rFonts w:ascii="Times New Roman" w:hAnsi="Times New Roman" w:cs="Times New Roman"/>
          <w:sz w:val="24"/>
          <w:szCs w:val="24"/>
        </w:rPr>
      </w:pPr>
      <w:r w:rsidRPr="008C6C8C">
        <w:rPr>
          <w:rFonts w:ascii="Times New Roman" w:hAnsi="Times New Roman" w:cs="Times New Roman"/>
          <w:sz w:val="24"/>
          <w:szCs w:val="24"/>
        </w:rPr>
        <w:t xml:space="preserve">На основу Смерница Министарства просвете просветни радници Гимназије су донели одлуку да се оргаизује пројектна недељља под називом Прва индустријска револуција. </w:t>
      </w:r>
      <w:r w:rsidR="00A57172" w:rsidRPr="008C6C8C">
        <w:rPr>
          <w:rFonts w:ascii="Times New Roman" w:hAnsi="Times New Roman" w:cs="Times New Roman"/>
          <w:sz w:val="24"/>
          <w:szCs w:val="24"/>
        </w:rPr>
        <w:t xml:space="preserve">Ревулуција се може повезати са истакнутим циљевима у смерницама. Тема колонијализације, односа колонијалних сила и локалног становништва (ученици треба да уоче недостатак свега онога што је у циљевима Смернице дато), положај грађанства, борбе за нова права, уочавање социјалне неједнакости, игнорисање различитости, недостатак поштовања других. Пројекат је замишљен делом као „негативни пример“ а делом као „пример позитивне праксе“ (напредак у животном стандарду, боњи образовни систем, напредак у науци...). </w:t>
      </w:r>
    </w:p>
    <w:p w:rsidR="00864E11" w:rsidRPr="008C6C8C" w:rsidRDefault="00A57172" w:rsidP="00E220A7">
      <w:pPr>
        <w:jc w:val="both"/>
        <w:rPr>
          <w:rFonts w:ascii="Times New Roman" w:hAnsi="Times New Roman" w:cs="Times New Roman"/>
          <w:sz w:val="24"/>
          <w:szCs w:val="24"/>
        </w:rPr>
      </w:pPr>
      <w:r w:rsidRPr="008C6C8C">
        <w:rPr>
          <w:rFonts w:ascii="Times New Roman" w:hAnsi="Times New Roman" w:cs="Times New Roman"/>
          <w:sz w:val="24"/>
          <w:szCs w:val="24"/>
        </w:rPr>
        <w:t xml:space="preserve">Овакве теме се најбоље могу сагледати на догађајима са веће временске дистанце. Ближи догађаји могу имати различите емотивне компоненте, те се објективност погледа на појаве смањује. Удаљенији догађаји омогућују објективнији приступ и ширу слику одређеног времена. За сваки предмет је могуће повезивање Револуције  са насавном грађом као и њеном повезивању са савременим животом. </w:t>
      </w:r>
    </w:p>
    <w:p w:rsidR="00864E11" w:rsidRPr="008C6C8C" w:rsidRDefault="00A57172" w:rsidP="00E220A7">
      <w:pPr>
        <w:jc w:val="both"/>
        <w:rPr>
          <w:rFonts w:ascii="Times New Roman" w:hAnsi="Times New Roman" w:cs="Times New Roman"/>
          <w:sz w:val="24"/>
          <w:szCs w:val="24"/>
        </w:rPr>
      </w:pPr>
      <w:r w:rsidRPr="008C6C8C">
        <w:rPr>
          <w:rFonts w:ascii="Times New Roman" w:hAnsi="Times New Roman" w:cs="Times New Roman"/>
          <w:sz w:val="24"/>
          <w:szCs w:val="24"/>
        </w:rPr>
        <w:t>Циљеви дати у Смерници: развој</w:t>
      </w:r>
      <w:r w:rsidR="00864E11" w:rsidRPr="008C6C8C">
        <w:rPr>
          <w:rFonts w:ascii="Times New Roman" w:hAnsi="Times New Roman" w:cs="Times New Roman"/>
          <w:sz w:val="24"/>
          <w:szCs w:val="24"/>
        </w:rPr>
        <w:t xml:space="preserve"> позитивних људских вредности код ученика</w:t>
      </w:r>
      <w:r w:rsidRPr="008C6C8C">
        <w:rPr>
          <w:rFonts w:ascii="Times New Roman" w:hAnsi="Times New Roman" w:cs="Times New Roman"/>
          <w:sz w:val="24"/>
          <w:szCs w:val="24"/>
        </w:rPr>
        <w:t>, као и унапеђивање</w:t>
      </w:r>
      <w:r w:rsidR="00864E11" w:rsidRPr="008C6C8C">
        <w:rPr>
          <w:rFonts w:ascii="Times New Roman" w:hAnsi="Times New Roman" w:cs="Times New Roman"/>
          <w:sz w:val="24"/>
          <w:szCs w:val="24"/>
        </w:rPr>
        <w:t xml:space="preserve"> односа заснованих </w:t>
      </w:r>
      <w:r w:rsidRPr="008C6C8C">
        <w:rPr>
          <w:rFonts w:ascii="Times New Roman" w:hAnsi="Times New Roman" w:cs="Times New Roman"/>
          <w:sz w:val="24"/>
          <w:szCs w:val="24"/>
        </w:rPr>
        <w:t>на међусобном поштовању, сарадња и солидарност</w:t>
      </w:r>
      <w:r w:rsidR="00864E11" w:rsidRPr="008C6C8C">
        <w:rPr>
          <w:rFonts w:ascii="Times New Roman" w:hAnsi="Times New Roman" w:cs="Times New Roman"/>
          <w:sz w:val="24"/>
          <w:szCs w:val="24"/>
        </w:rPr>
        <w:t xml:space="preserve"> уз уважавање различитости. </w:t>
      </w:r>
    </w:p>
    <w:p w:rsidR="00A57172" w:rsidRPr="008C6C8C" w:rsidRDefault="00A57172" w:rsidP="00E220A7">
      <w:pPr>
        <w:jc w:val="both"/>
        <w:rPr>
          <w:rFonts w:ascii="Times New Roman" w:hAnsi="Times New Roman" w:cs="Times New Roman"/>
          <w:sz w:val="24"/>
          <w:szCs w:val="24"/>
        </w:rPr>
      </w:pPr>
      <w:r w:rsidRPr="008C6C8C">
        <w:rPr>
          <w:rFonts w:ascii="Times New Roman" w:hAnsi="Times New Roman" w:cs="Times New Roman"/>
          <w:sz w:val="24"/>
          <w:szCs w:val="24"/>
        </w:rPr>
        <w:t xml:space="preserve">Сваки наставник ће одабрати самостално методе и начине рада потребне за укључивање у овај пројекат. </w:t>
      </w:r>
    </w:p>
    <w:p w:rsidR="00293810" w:rsidRPr="00293810" w:rsidRDefault="00293810" w:rsidP="006542DF"/>
    <w:bookmarkStart w:id="267" w:name="_План_реализације_програма_2"/>
    <w:bookmarkEnd w:id="267"/>
    <w:p w:rsidR="006542DF" w:rsidRDefault="00244AB8" w:rsidP="0086019F">
      <w:pPr>
        <w:pStyle w:val="Cmsor2"/>
        <w:rPr>
          <w:rStyle w:val="Hiperhivatkozs"/>
          <w:color w:val="auto"/>
        </w:rPr>
      </w:pPr>
      <w:r w:rsidRPr="00244AB8">
        <w:rPr>
          <w:color w:val="1F3763" w:themeColor="accent1" w:themeShade="7F"/>
          <w:sz w:val="22"/>
          <w:szCs w:val="22"/>
        </w:rPr>
        <w:fldChar w:fldCharType="begin"/>
      </w:r>
      <w:r w:rsidR="006542DF" w:rsidRPr="005173E0">
        <w:instrText xml:space="preserve"> HYPERLINK \l "_Toc493145166" </w:instrText>
      </w:r>
      <w:r w:rsidRPr="00244AB8">
        <w:rPr>
          <w:color w:val="1F3763" w:themeColor="accent1" w:themeShade="7F"/>
          <w:sz w:val="22"/>
          <w:szCs w:val="22"/>
        </w:rPr>
        <w:fldChar w:fldCharType="separate"/>
      </w:r>
      <w:bookmarkStart w:id="268" w:name="_Toc114056605"/>
      <w:r w:rsidR="006542DF" w:rsidRPr="005173E0">
        <w:rPr>
          <w:rStyle w:val="Hiperhivatkozs"/>
          <w:color w:val="auto"/>
        </w:rPr>
        <w:t>План професионалне оријентације</w:t>
      </w:r>
      <w:r w:rsidRPr="005173E0">
        <w:rPr>
          <w:rStyle w:val="Hiperhivatkozs"/>
          <w:color w:val="auto"/>
        </w:rPr>
        <w:fldChar w:fldCharType="end"/>
      </w:r>
      <w:r w:rsidR="006542DF" w:rsidRPr="005173E0">
        <w:rPr>
          <w:rStyle w:val="Hiperhivatkozs"/>
          <w:color w:val="auto"/>
        </w:rPr>
        <w:t>/каријерног вођења ученика</w:t>
      </w:r>
      <w:bookmarkEnd w:id="268"/>
    </w:p>
    <w:p w:rsidR="000D2444" w:rsidRPr="000D2444" w:rsidRDefault="000D2444" w:rsidP="000D2444">
      <w:pPr>
        <w:rPr>
          <w:rFonts w:ascii="Times New Roman" w:hAnsi="Times New Roman" w:cs="Times New Roman"/>
          <w:sz w:val="24"/>
          <w:szCs w:val="24"/>
          <w:lang w:eastAsia="en-US"/>
        </w:rPr>
      </w:pPr>
      <w:r w:rsidRPr="000D2444">
        <w:rPr>
          <w:rFonts w:ascii="Times New Roman" w:hAnsi="Times New Roman" w:cs="Times New Roman"/>
          <w:b/>
          <w:sz w:val="24"/>
          <w:szCs w:val="24"/>
          <w:lang w:eastAsia="en-US"/>
        </w:rPr>
        <w:t>Вођа тима</w:t>
      </w:r>
      <w:r w:rsidRPr="000D2444">
        <w:rPr>
          <w:rFonts w:ascii="Times New Roman" w:hAnsi="Times New Roman" w:cs="Times New Roman"/>
          <w:sz w:val="24"/>
          <w:szCs w:val="24"/>
          <w:lang w:eastAsia="en-US"/>
        </w:rPr>
        <w:t>: Јовановић Паћерек Река</w:t>
      </w:r>
    </w:p>
    <w:p w:rsidR="000D2444" w:rsidRPr="000D2444" w:rsidRDefault="000D2444" w:rsidP="000D2444">
      <w:pPr>
        <w:rPr>
          <w:rFonts w:ascii="Times New Roman" w:hAnsi="Times New Roman" w:cs="Times New Roman"/>
          <w:b/>
          <w:sz w:val="24"/>
          <w:szCs w:val="24"/>
          <w:lang w:eastAsia="en-US"/>
        </w:rPr>
      </w:pPr>
      <w:r w:rsidRPr="000D2444">
        <w:rPr>
          <w:rFonts w:ascii="Times New Roman" w:hAnsi="Times New Roman" w:cs="Times New Roman"/>
          <w:b/>
          <w:sz w:val="24"/>
          <w:szCs w:val="24"/>
          <w:lang w:eastAsia="en-US"/>
        </w:rPr>
        <w:t>Чланови тима:</w:t>
      </w:r>
    </w:p>
    <w:p w:rsidR="000D2444" w:rsidRPr="000D2444" w:rsidRDefault="000D2444" w:rsidP="000D2444">
      <w:pPr>
        <w:pStyle w:val="Listaszerbekezds"/>
        <w:numPr>
          <w:ilvl w:val="1"/>
          <w:numId w:val="29"/>
        </w:numPr>
        <w:rPr>
          <w:rFonts w:ascii="Times New Roman" w:hAnsi="Times New Roman" w:cs="Times New Roman"/>
          <w:sz w:val="24"/>
          <w:szCs w:val="24"/>
        </w:rPr>
      </w:pPr>
      <w:r w:rsidRPr="000D2444">
        <w:rPr>
          <w:rFonts w:ascii="Times New Roman" w:hAnsi="Times New Roman" w:cs="Times New Roman"/>
          <w:sz w:val="24"/>
          <w:szCs w:val="24"/>
        </w:rPr>
        <w:t>Сабо Хунор</w:t>
      </w:r>
    </w:p>
    <w:p w:rsidR="000D2444" w:rsidRPr="000D2444" w:rsidRDefault="000D2444" w:rsidP="000D2444">
      <w:pPr>
        <w:pStyle w:val="Listaszerbekezds"/>
        <w:numPr>
          <w:ilvl w:val="1"/>
          <w:numId w:val="29"/>
        </w:numPr>
        <w:rPr>
          <w:rFonts w:ascii="Times New Roman" w:hAnsi="Times New Roman" w:cs="Times New Roman"/>
          <w:sz w:val="24"/>
          <w:szCs w:val="24"/>
        </w:rPr>
      </w:pPr>
      <w:r w:rsidRPr="000D2444">
        <w:rPr>
          <w:rFonts w:ascii="Times New Roman" w:hAnsi="Times New Roman" w:cs="Times New Roman"/>
          <w:sz w:val="24"/>
          <w:szCs w:val="24"/>
        </w:rPr>
        <w:t>Балаж Пири Диана</w:t>
      </w:r>
    </w:p>
    <w:p w:rsidR="006542DF" w:rsidRPr="000D2444" w:rsidRDefault="000D2444" w:rsidP="006542DF">
      <w:pPr>
        <w:pStyle w:val="Listaszerbekezds"/>
        <w:numPr>
          <w:ilvl w:val="1"/>
          <w:numId w:val="29"/>
        </w:numPr>
        <w:rPr>
          <w:rFonts w:ascii="Times New Roman" w:hAnsi="Times New Roman" w:cs="Times New Roman"/>
          <w:sz w:val="24"/>
          <w:szCs w:val="24"/>
        </w:rPr>
      </w:pPr>
      <w:r w:rsidRPr="000D2444">
        <w:rPr>
          <w:rFonts w:ascii="Times New Roman" w:hAnsi="Times New Roman" w:cs="Times New Roman"/>
          <w:sz w:val="24"/>
          <w:szCs w:val="24"/>
        </w:rPr>
        <w:t>Пишћак Моника</w:t>
      </w:r>
    </w:p>
    <w:tbl>
      <w:tblPr>
        <w:tblStyle w:val="Rcsostblzat"/>
        <w:tblW w:w="10790" w:type="dxa"/>
        <w:jc w:val="center"/>
        <w:tblLook w:val="04A0"/>
      </w:tblPr>
      <w:tblGrid>
        <w:gridCol w:w="2245"/>
        <w:gridCol w:w="4140"/>
        <w:gridCol w:w="2160"/>
        <w:gridCol w:w="2245"/>
      </w:tblGrid>
      <w:tr w:rsidR="006542DF" w:rsidRPr="00DC677E" w:rsidTr="00126D04">
        <w:trPr>
          <w:trHeight w:val="297"/>
          <w:jc w:val="center"/>
        </w:trPr>
        <w:tc>
          <w:tcPr>
            <w:tcW w:w="6385" w:type="dxa"/>
            <w:gridSpan w:val="2"/>
            <w:shd w:val="clear" w:color="auto" w:fill="A8D08D" w:themeFill="accent6" w:themeFillTint="99"/>
            <w:noWrap/>
            <w:vAlign w:val="center"/>
          </w:tcPr>
          <w:p w:rsidR="006542DF" w:rsidRPr="00DC677E" w:rsidRDefault="006542DF" w:rsidP="00126D04">
            <w:pPr>
              <w:contextualSpacing/>
              <w:jc w:val="center"/>
              <w:rPr>
                <w:rFonts w:ascii="Times New Roman" w:hAnsi="Times New Roman" w:cs="Times New Roman"/>
                <w:b/>
                <w:color w:val="000000"/>
                <w:sz w:val="24"/>
                <w:szCs w:val="24"/>
              </w:rPr>
            </w:pPr>
            <w:r w:rsidRPr="00DC677E">
              <w:rPr>
                <w:rFonts w:ascii="Times New Roman" w:hAnsi="Times New Roman" w:cs="Times New Roman"/>
                <w:b/>
                <w:color w:val="000000"/>
                <w:sz w:val="24"/>
                <w:szCs w:val="24"/>
              </w:rPr>
              <w:t>Активност</w:t>
            </w:r>
          </w:p>
        </w:tc>
        <w:tc>
          <w:tcPr>
            <w:tcW w:w="2160" w:type="dxa"/>
            <w:shd w:val="clear" w:color="auto" w:fill="A8D08D" w:themeFill="accent6" w:themeFillTint="99"/>
            <w:noWrap/>
            <w:vAlign w:val="center"/>
          </w:tcPr>
          <w:p w:rsidR="006542DF" w:rsidRPr="00DC677E" w:rsidRDefault="006542DF" w:rsidP="00126D04">
            <w:pPr>
              <w:contextualSpacing/>
              <w:jc w:val="center"/>
              <w:rPr>
                <w:rFonts w:ascii="Times New Roman" w:hAnsi="Times New Roman" w:cs="Times New Roman"/>
                <w:b/>
                <w:color w:val="000000"/>
                <w:sz w:val="24"/>
                <w:szCs w:val="24"/>
              </w:rPr>
            </w:pPr>
            <w:r w:rsidRPr="00DC677E">
              <w:rPr>
                <w:rFonts w:ascii="Times New Roman" w:hAnsi="Times New Roman" w:cs="Times New Roman"/>
                <w:b/>
                <w:color w:val="000000"/>
                <w:sz w:val="24"/>
                <w:szCs w:val="24"/>
              </w:rPr>
              <w:t>Време</w:t>
            </w:r>
            <w:r>
              <w:rPr>
                <w:rFonts w:ascii="Times New Roman" w:hAnsi="Times New Roman" w:cs="Times New Roman"/>
                <w:b/>
                <w:color w:val="000000"/>
                <w:sz w:val="24"/>
                <w:szCs w:val="24"/>
              </w:rPr>
              <w:t xml:space="preserve"> </w:t>
            </w:r>
            <w:r w:rsidRPr="00DC677E">
              <w:rPr>
                <w:rFonts w:ascii="Times New Roman" w:hAnsi="Times New Roman" w:cs="Times New Roman"/>
                <w:b/>
                <w:color w:val="000000"/>
                <w:sz w:val="24"/>
                <w:szCs w:val="24"/>
              </w:rPr>
              <w:t>реализације</w:t>
            </w:r>
          </w:p>
        </w:tc>
        <w:tc>
          <w:tcPr>
            <w:tcW w:w="2245" w:type="dxa"/>
            <w:shd w:val="clear" w:color="auto" w:fill="A8D08D" w:themeFill="accent6" w:themeFillTint="99"/>
            <w:noWrap/>
            <w:vAlign w:val="center"/>
          </w:tcPr>
          <w:p w:rsidR="006542DF" w:rsidRPr="00DC677E" w:rsidRDefault="006542DF" w:rsidP="00126D04">
            <w:pPr>
              <w:contextualSpacing/>
              <w:jc w:val="center"/>
              <w:rPr>
                <w:rFonts w:ascii="Times New Roman" w:hAnsi="Times New Roman" w:cs="Times New Roman"/>
                <w:b/>
                <w:color w:val="000000"/>
                <w:sz w:val="24"/>
                <w:szCs w:val="24"/>
              </w:rPr>
            </w:pPr>
            <w:r w:rsidRPr="00DC677E">
              <w:rPr>
                <w:rFonts w:ascii="Times New Roman" w:hAnsi="Times New Roman" w:cs="Times New Roman"/>
                <w:b/>
                <w:color w:val="000000"/>
                <w:sz w:val="24"/>
                <w:szCs w:val="24"/>
              </w:rPr>
              <w:t>Реализатор</w:t>
            </w:r>
          </w:p>
        </w:tc>
      </w:tr>
      <w:tr w:rsidR="006542DF" w:rsidRPr="00DC677E" w:rsidTr="00126D04">
        <w:trPr>
          <w:trHeight w:val="297"/>
          <w:jc w:val="center"/>
        </w:trPr>
        <w:tc>
          <w:tcPr>
            <w:tcW w:w="2245" w:type="dxa"/>
            <w:vMerge w:val="restart"/>
            <w:noWrap/>
            <w:vAlign w:val="center"/>
            <w:hideMark/>
          </w:tcPr>
          <w:p w:rsidR="006542DF" w:rsidRPr="00DC677E" w:rsidRDefault="006542DF" w:rsidP="00126D04">
            <w:pPr>
              <w:spacing w:before="60" w:after="60"/>
              <w:contextualSpacing/>
              <w:rPr>
                <w:rFonts w:ascii="Times New Roman" w:hAnsi="Times New Roman" w:cs="Times New Roman"/>
                <w:sz w:val="24"/>
                <w:szCs w:val="24"/>
              </w:rPr>
            </w:pPr>
            <w:r w:rsidRPr="00DC677E">
              <w:rPr>
                <w:rFonts w:ascii="Times New Roman" w:hAnsi="Times New Roman" w:cs="Times New Roman"/>
                <w:sz w:val="24"/>
                <w:szCs w:val="24"/>
              </w:rPr>
              <w:t>Информисање о упису на факултате</w:t>
            </w:r>
          </w:p>
        </w:tc>
        <w:tc>
          <w:tcPr>
            <w:tcW w:w="4140" w:type="dxa"/>
            <w:noWrap/>
            <w:vAlign w:val="center"/>
            <w:hideMark/>
          </w:tcPr>
          <w:p w:rsidR="006542DF" w:rsidRPr="00DC677E" w:rsidRDefault="006542DF" w:rsidP="00126D04">
            <w:pPr>
              <w:spacing w:before="60" w:after="60"/>
              <w:contextualSpacing/>
              <w:rPr>
                <w:rFonts w:ascii="Times New Roman" w:hAnsi="Times New Roman" w:cs="Times New Roman"/>
                <w:sz w:val="24"/>
                <w:szCs w:val="24"/>
              </w:rPr>
            </w:pPr>
            <w:r w:rsidRPr="00DC677E">
              <w:rPr>
                <w:rFonts w:ascii="Times New Roman" w:hAnsi="Times New Roman" w:cs="Times New Roman"/>
                <w:sz w:val="24"/>
                <w:szCs w:val="24"/>
              </w:rPr>
              <w:t xml:space="preserve">Предавања за ученике 4. разреда </w:t>
            </w:r>
          </w:p>
        </w:tc>
        <w:tc>
          <w:tcPr>
            <w:tcW w:w="2160" w:type="dxa"/>
            <w:noWrap/>
            <w:vAlign w:val="center"/>
            <w:hideMark/>
          </w:tcPr>
          <w:p w:rsidR="006542DF" w:rsidRPr="00DC677E" w:rsidRDefault="006542DF" w:rsidP="00126D04">
            <w:pPr>
              <w:spacing w:before="60" w:after="60"/>
              <w:contextualSpacing/>
              <w:rPr>
                <w:rFonts w:ascii="Times New Roman" w:hAnsi="Times New Roman" w:cs="Times New Roman"/>
                <w:sz w:val="24"/>
                <w:szCs w:val="24"/>
              </w:rPr>
            </w:pPr>
            <w:r>
              <w:rPr>
                <w:rFonts w:ascii="Times New Roman" w:hAnsi="Times New Roman" w:cs="Times New Roman"/>
                <w:sz w:val="24"/>
                <w:szCs w:val="24"/>
              </w:rPr>
              <w:t>С</w:t>
            </w:r>
            <w:r w:rsidRPr="00DC677E">
              <w:rPr>
                <w:rFonts w:ascii="Times New Roman" w:hAnsi="Times New Roman" w:cs="Times New Roman"/>
                <w:sz w:val="24"/>
                <w:szCs w:val="24"/>
              </w:rPr>
              <w:t>ептембар</w:t>
            </w:r>
          </w:p>
        </w:tc>
        <w:tc>
          <w:tcPr>
            <w:tcW w:w="2245" w:type="dxa"/>
            <w:noWrap/>
            <w:vAlign w:val="center"/>
            <w:hideMark/>
          </w:tcPr>
          <w:p w:rsidR="006542DF" w:rsidRPr="00DC677E" w:rsidRDefault="006542DF" w:rsidP="00126D04">
            <w:pPr>
              <w:spacing w:before="60" w:after="60"/>
              <w:contextualSpacing/>
              <w:rPr>
                <w:rFonts w:ascii="Times New Roman" w:hAnsi="Times New Roman" w:cs="Times New Roman"/>
                <w:sz w:val="24"/>
                <w:szCs w:val="24"/>
              </w:rPr>
            </w:pPr>
            <w:r w:rsidRPr="00DC677E">
              <w:rPr>
                <w:rFonts w:ascii="Times New Roman" w:hAnsi="Times New Roman" w:cs="Times New Roman"/>
                <w:sz w:val="24"/>
                <w:szCs w:val="24"/>
              </w:rPr>
              <w:t>Психолошка служба</w:t>
            </w:r>
          </w:p>
        </w:tc>
      </w:tr>
      <w:tr w:rsidR="006542DF" w:rsidRPr="00DC677E" w:rsidTr="00126D04">
        <w:trPr>
          <w:trHeight w:val="297"/>
          <w:jc w:val="center"/>
        </w:trPr>
        <w:tc>
          <w:tcPr>
            <w:tcW w:w="2245" w:type="dxa"/>
            <w:vMerge/>
            <w:noWrap/>
            <w:vAlign w:val="center"/>
            <w:hideMark/>
          </w:tcPr>
          <w:p w:rsidR="006542DF" w:rsidRPr="00DC677E" w:rsidRDefault="006542DF" w:rsidP="00126D04">
            <w:pPr>
              <w:spacing w:before="60" w:after="60"/>
              <w:contextualSpacing/>
              <w:rPr>
                <w:rFonts w:ascii="Times New Roman" w:hAnsi="Times New Roman" w:cs="Times New Roman"/>
                <w:sz w:val="24"/>
                <w:szCs w:val="24"/>
              </w:rPr>
            </w:pPr>
          </w:p>
        </w:tc>
        <w:tc>
          <w:tcPr>
            <w:tcW w:w="4140" w:type="dxa"/>
            <w:noWrap/>
            <w:vAlign w:val="center"/>
            <w:hideMark/>
          </w:tcPr>
          <w:p w:rsidR="006542DF" w:rsidRPr="00DC677E" w:rsidRDefault="006542DF" w:rsidP="00126D04">
            <w:pPr>
              <w:spacing w:before="60" w:after="60"/>
              <w:contextualSpacing/>
              <w:rPr>
                <w:rFonts w:ascii="Times New Roman" w:hAnsi="Times New Roman" w:cs="Times New Roman"/>
                <w:sz w:val="24"/>
                <w:szCs w:val="24"/>
              </w:rPr>
            </w:pPr>
            <w:r w:rsidRPr="00DC677E">
              <w:rPr>
                <w:rFonts w:ascii="Times New Roman" w:hAnsi="Times New Roman" w:cs="Times New Roman"/>
                <w:sz w:val="24"/>
                <w:szCs w:val="24"/>
              </w:rPr>
              <w:t>Предавање за родитеље ученика 4. разреда</w:t>
            </w:r>
          </w:p>
        </w:tc>
        <w:tc>
          <w:tcPr>
            <w:tcW w:w="2160" w:type="dxa"/>
            <w:noWrap/>
            <w:vAlign w:val="center"/>
            <w:hideMark/>
          </w:tcPr>
          <w:p w:rsidR="006542DF" w:rsidRPr="00DC677E" w:rsidRDefault="006542DF" w:rsidP="00126D04">
            <w:pPr>
              <w:spacing w:before="60" w:after="60"/>
              <w:contextualSpacing/>
              <w:rPr>
                <w:rFonts w:ascii="Times New Roman" w:hAnsi="Times New Roman" w:cs="Times New Roman"/>
                <w:sz w:val="24"/>
                <w:szCs w:val="24"/>
              </w:rPr>
            </w:pPr>
            <w:r w:rsidRPr="00DC677E">
              <w:rPr>
                <w:rFonts w:ascii="Times New Roman" w:hAnsi="Times New Roman" w:cs="Times New Roman"/>
                <w:sz w:val="24"/>
                <w:szCs w:val="24"/>
              </w:rPr>
              <w:t>Септембар</w:t>
            </w:r>
          </w:p>
        </w:tc>
        <w:tc>
          <w:tcPr>
            <w:tcW w:w="2245" w:type="dxa"/>
            <w:noWrap/>
            <w:vAlign w:val="center"/>
            <w:hideMark/>
          </w:tcPr>
          <w:p w:rsidR="006542DF" w:rsidRPr="00DC677E" w:rsidRDefault="006542DF" w:rsidP="00126D04">
            <w:pPr>
              <w:spacing w:before="60" w:after="60"/>
              <w:contextualSpacing/>
              <w:rPr>
                <w:rFonts w:ascii="Times New Roman" w:hAnsi="Times New Roman" w:cs="Times New Roman"/>
                <w:sz w:val="24"/>
                <w:szCs w:val="24"/>
              </w:rPr>
            </w:pPr>
            <w:r w:rsidRPr="00DC677E">
              <w:rPr>
                <w:rFonts w:ascii="Times New Roman" w:hAnsi="Times New Roman" w:cs="Times New Roman"/>
                <w:sz w:val="24"/>
                <w:szCs w:val="24"/>
              </w:rPr>
              <w:t>Психолошк</w:t>
            </w:r>
            <w:r>
              <w:rPr>
                <w:rFonts w:ascii="Times New Roman" w:hAnsi="Times New Roman" w:cs="Times New Roman"/>
                <w:sz w:val="24"/>
                <w:szCs w:val="24"/>
              </w:rPr>
              <w:t xml:space="preserve">а </w:t>
            </w:r>
            <w:r w:rsidRPr="00DC677E">
              <w:rPr>
                <w:rFonts w:ascii="Times New Roman" w:hAnsi="Times New Roman" w:cs="Times New Roman"/>
                <w:sz w:val="24"/>
                <w:szCs w:val="24"/>
              </w:rPr>
              <w:t>служба</w:t>
            </w:r>
          </w:p>
        </w:tc>
      </w:tr>
      <w:tr w:rsidR="006542DF" w:rsidRPr="00DC677E" w:rsidTr="00126D04">
        <w:trPr>
          <w:trHeight w:val="297"/>
          <w:jc w:val="center"/>
        </w:trPr>
        <w:tc>
          <w:tcPr>
            <w:tcW w:w="2245" w:type="dxa"/>
            <w:vMerge w:val="restart"/>
            <w:noWrap/>
            <w:vAlign w:val="center"/>
          </w:tcPr>
          <w:p w:rsidR="006542DF" w:rsidRPr="00DC677E" w:rsidRDefault="006542DF" w:rsidP="00126D04">
            <w:pPr>
              <w:spacing w:before="60" w:after="60"/>
              <w:contextualSpacing/>
              <w:rPr>
                <w:rFonts w:ascii="Times New Roman" w:hAnsi="Times New Roman" w:cs="Times New Roman"/>
                <w:sz w:val="24"/>
                <w:szCs w:val="24"/>
              </w:rPr>
            </w:pPr>
            <w:r w:rsidRPr="00DC677E">
              <w:rPr>
                <w:rFonts w:ascii="Times New Roman" w:hAnsi="Times New Roman" w:cs="Times New Roman"/>
                <w:sz w:val="24"/>
                <w:szCs w:val="24"/>
              </w:rPr>
              <w:t>Реализација</w:t>
            </w:r>
            <w:r>
              <w:rPr>
                <w:rFonts w:ascii="Times New Roman" w:hAnsi="Times New Roman" w:cs="Times New Roman"/>
                <w:sz w:val="24"/>
                <w:szCs w:val="24"/>
              </w:rPr>
              <w:t xml:space="preserve"> </w:t>
            </w:r>
            <w:r w:rsidRPr="00DC677E">
              <w:rPr>
                <w:rFonts w:ascii="Times New Roman" w:hAnsi="Times New Roman" w:cs="Times New Roman"/>
                <w:sz w:val="24"/>
                <w:szCs w:val="24"/>
              </w:rPr>
              <w:t xml:space="preserve">програма </w:t>
            </w:r>
            <w:r w:rsidRPr="00DC677E">
              <w:rPr>
                <w:rFonts w:ascii="Times New Roman" w:hAnsi="Times New Roman" w:cs="Times New Roman"/>
                <w:sz w:val="24"/>
                <w:szCs w:val="24"/>
              </w:rPr>
              <w:lastRenderedPageBreak/>
              <w:t>професионална оријентација</w:t>
            </w:r>
          </w:p>
        </w:tc>
        <w:tc>
          <w:tcPr>
            <w:tcW w:w="4140" w:type="dxa"/>
            <w:noWrap/>
            <w:vAlign w:val="center"/>
            <w:hideMark/>
          </w:tcPr>
          <w:p w:rsidR="006542DF" w:rsidRPr="00DC677E" w:rsidRDefault="006542DF" w:rsidP="00126D04">
            <w:pPr>
              <w:spacing w:before="60" w:after="60"/>
              <w:contextualSpacing/>
              <w:rPr>
                <w:rFonts w:ascii="Times New Roman" w:hAnsi="Times New Roman" w:cs="Times New Roman"/>
                <w:sz w:val="24"/>
                <w:szCs w:val="24"/>
              </w:rPr>
            </w:pPr>
            <w:r w:rsidRPr="00DC677E">
              <w:rPr>
                <w:rFonts w:ascii="Times New Roman" w:hAnsi="Times New Roman" w:cs="Times New Roman"/>
                <w:sz w:val="24"/>
                <w:szCs w:val="24"/>
              </w:rPr>
              <w:lastRenderedPageBreak/>
              <w:t>Припрема радионица за ученике 4. разреда</w:t>
            </w:r>
          </w:p>
        </w:tc>
        <w:tc>
          <w:tcPr>
            <w:tcW w:w="2160" w:type="dxa"/>
            <w:noWrap/>
            <w:vAlign w:val="center"/>
            <w:hideMark/>
          </w:tcPr>
          <w:p w:rsidR="006542DF" w:rsidRPr="00DC677E" w:rsidRDefault="006542DF" w:rsidP="00126D04">
            <w:pPr>
              <w:spacing w:before="60" w:after="60"/>
              <w:contextualSpacing/>
              <w:rPr>
                <w:rFonts w:ascii="Times New Roman" w:hAnsi="Times New Roman" w:cs="Times New Roman"/>
                <w:sz w:val="24"/>
                <w:szCs w:val="24"/>
              </w:rPr>
            </w:pPr>
            <w:r w:rsidRPr="00DC677E">
              <w:rPr>
                <w:rFonts w:ascii="Times New Roman" w:hAnsi="Times New Roman" w:cs="Times New Roman"/>
                <w:sz w:val="24"/>
                <w:szCs w:val="24"/>
              </w:rPr>
              <w:t>Септембар</w:t>
            </w:r>
          </w:p>
        </w:tc>
        <w:tc>
          <w:tcPr>
            <w:tcW w:w="2245" w:type="dxa"/>
            <w:noWrap/>
            <w:vAlign w:val="center"/>
            <w:hideMark/>
          </w:tcPr>
          <w:p w:rsidR="006542DF" w:rsidRPr="00DC677E" w:rsidRDefault="006542DF" w:rsidP="00126D04">
            <w:pPr>
              <w:spacing w:before="60" w:after="60"/>
              <w:contextualSpacing/>
              <w:rPr>
                <w:rFonts w:ascii="Times New Roman" w:hAnsi="Times New Roman" w:cs="Times New Roman"/>
                <w:sz w:val="24"/>
                <w:szCs w:val="24"/>
              </w:rPr>
            </w:pPr>
            <w:r w:rsidRPr="00DC677E">
              <w:rPr>
                <w:rFonts w:ascii="Times New Roman" w:hAnsi="Times New Roman" w:cs="Times New Roman"/>
                <w:sz w:val="24"/>
                <w:szCs w:val="24"/>
              </w:rPr>
              <w:t>Тим за</w:t>
            </w:r>
            <w:r>
              <w:rPr>
                <w:rFonts w:ascii="Times New Roman" w:hAnsi="Times New Roman" w:cs="Times New Roman"/>
                <w:sz w:val="24"/>
                <w:szCs w:val="24"/>
              </w:rPr>
              <w:t xml:space="preserve"> </w:t>
            </w:r>
            <w:r w:rsidRPr="00DC677E">
              <w:rPr>
                <w:rFonts w:ascii="Times New Roman" w:hAnsi="Times New Roman" w:cs="Times New Roman"/>
                <w:sz w:val="24"/>
                <w:szCs w:val="24"/>
              </w:rPr>
              <w:t xml:space="preserve">професионалну </w:t>
            </w:r>
            <w:r w:rsidRPr="00DC677E">
              <w:rPr>
                <w:rFonts w:ascii="Times New Roman" w:hAnsi="Times New Roman" w:cs="Times New Roman"/>
                <w:sz w:val="24"/>
                <w:szCs w:val="24"/>
              </w:rPr>
              <w:lastRenderedPageBreak/>
              <w:t>оријентацију</w:t>
            </w:r>
          </w:p>
        </w:tc>
      </w:tr>
      <w:tr w:rsidR="006542DF" w:rsidRPr="00DC677E" w:rsidTr="00126D04">
        <w:trPr>
          <w:trHeight w:val="297"/>
          <w:jc w:val="center"/>
        </w:trPr>
        <w:tc>
          <w:tcPr>
            <w:tcW w:w="2245" w:type="dxa"/>
            <w:vMerge/>
            <w:noWrap/>
            <w:vAlign w:val="center"/>
          </w:tcPr>
          <w:p w:rsidR="006542DF" w:rsidRPr="00DC677E" w:rsidRDefault="006542DF" w:rsidP="00126D04">
            <w:pPr>
              <w:spacing w:before="60" w:after="60"/>
              <w:contextualSpacing/>
              <w:rPr>
                <w:rFonts w:ascii="Times New Roman" w:hAnsi="Times New Roman" w:cs="Times New Roman"/>
                <w:sz w:val="24"/>
                <w:szCs w:val="24"/>
              </w:rPr>
            </w:pPr>
          </w:p>
        </w:tc>
        <w:tc>
          <w:tcPr>
            <w:tcW w:w="4140" w:type="dxa"/>
            <w:noWrap/>
            <w:vAlign w:val="center"/>
          </w:tcPr>
          <w:p w:rsidR="006542DF" w:rsidRPr="00DC677E" w:rsidRDefault="006542DF" w:rsidP="00126D04">
            <w:pPr>
              <w:spacing w:before="60" w:after="60"/>
              <w:contextualSpacing/>
              <w:rPr>
                <w:rFonts w:ascii="Times New Roman" w:hAnsi="Times New Roman" w:cs="Times New Roman"/>
                <w:sz w:val="24"/>
                <w:szCs w:val="24"/>
              </w:rPr>
            </w:pPr>
            <w:r w:rsidRPr="00DC677E">
              <w:rPr>
                <w:rFonts w:ascii="Times New Roman" w:hAnsi="Times New Roman" w:cs="Times New Roman"/>
                <w:sz w:val="24"/>
                <w:szCs w:val="24"/>
              </w:rPr>
              <w:t xml:space="preserve">Реализација изабраних радионица </w:t>
            </w:r>
          </w:p>
        </w:tc>
        <w:tc>
          <w:tcPr>
            <w:tcW w:w="2160" w:type="dxa"/>
            <w:noWrap/>
            <w:vAlign w:val="center"/>
          </w:tcPr>
          <w:p w:rsidR="006542DF" w:rsidRPr="00DC677E" w:rsidRDefault="006542DF" w:rsidP="00126D04">
            <w:pPr>
              <w:spacing w:before="60" w:after="60"/>
              <w:contextualSpacing/>
              <w:rPr>
                <w:rFonts w:ascii="Times New Roman" w:hAnsi="Times New Roman" w:cs="Times New Roman"/>
                <w:sz w:val="24"/>
                <w:szCs w:val="24"/>
              </w:rPr>
            </w:pPr>
            <w:r w:rsidRPr="00DC677E">
              <w:rPr>
                <w:rFonts w:ascii="Times New Roman" w:hAnsi="Times New Roman" w:cs="Times New Roman"/>
                <w:sz w:val="24"/>
                <w:szCs w:val="24"/>
              </w:rPr>
              <w:t>Новембар</w:t>
            </w:r>
          </w:p>
        </w:tc>
        <w:tc>
          <w:tcPr>
            <w:tcW w:w="2245" w:type="dxa"/>
            <w:noWrap/>
            <w:vAlign w:val="center"/>
          </w:tcPr>
          <w:p w:rsidR="006542DF" w:rsidRPr="00DC677E" w:rsidRDefault="006542DF" w:rsidP="00126D04">
            <w:pPr>
              <w:spacing w:before="60" w:after="60"/>
              <w:contextualSpacing/>
              <w:rPr>
                <w:rFonts w:ascii="Times New Roman" w:hAnsi="Times New Roman" w:cs="Times New Roman"/>
                <w:sz w:val="24"/>
                <w:szCs w:val="24"/>
              </w:rPr>
            </w:pPr>
            <w:r w:rsidRPr="00DC677E">
              <w:rPr>
                <w:rFonts w:ascii="Times New Roman" w:hAnsi="Times New Roman" w:cs="Times New Roman"/>
                <w:sz w:val="24"/>
                <w:szCs w:val="24"/>
              </w:rPr>
              <w:t>Тим за</w:t>
            </w:r>
            <w:r>
              <w:rPr>
                <w:rFonts w:ascii="Times New Roman" w:hAnsi="Times New Roman" w:cs="Times New Roman"/>
                <w:sz w:val="24"/>
                <w:szCs w:val="24"/>
              </w:rPr>
              <w:t xml:space="preserve"> </w:t>
            </w:r>
            <w:r w:rsidRPr="00DC677E">
              <w:rPr>
                <w:rFonts w:ascii="Times New Roman" w:hAnsi="Times New Roman" w:cs="Times New Roman"/>
                <w:sz w:val="24"/>
                <w:szCs w:val="24"/>
              </w:rPr>
              <w:t>професионалну оријентацију</w:t>
            </w:r>
          </w:p>
        </w:tc>
      </w:tr>
      <w:tr w:rsidR="006542DF" w:rsidRPr="00DC677E" w:rsidTr="00126D04">
        <w:trPr>
          <w:trHeight w:val="297"/>
          <w:jc w:val="center"/>
        </w:trPr>
        <w:tc>
          <w:tcPr>
            <w:tcW w:w="2245" w:type="dxa"/>
            <w:noWrap/>
            <w:vAlign w:val="center"/>
            <w:hideMark/>
          </w:tcPr>
          <w:p w:rsidR="006542DF" w:rsidRPr="00DC677E" w:rsidRDefault="006542DF" w:rsidP="00126D04">
            <w:pPr>
              <w:spacing w:before="60" w:after="60"/>
              <w:contextualSpacing/>
              <w:rPr>
                <w:rFonts w:ascii="Times New Roman" w:hAnsi="Times New Roman" w:cs="Times New Roman"/>
                <w:sz w:val="24"/>
                <w:szCs w:val="24"/>
              </w:rPr>
            </w:pPr>
            <w:r w:rsidRPr="00DC677E">
              <w:rPr>
                <w:rFonts w:ascii="Times New Roman" w:hAnsi="Times New Roman" w:cs="Times New Roman"/>
                <w:sz w:val="24"/>
                <w:szCs w:val="24"/>
              </w:rPr>
              <w:t>Саветодавни рад  с</w:t>
            </w:r>
            <w:r>
              <w:rPr>
                <w:rFonts w:ascii="Times New Roman" w:hAnsi="Times New Roman" w:cs="Times New Roman"/>
                <w:sz w:val="24"/>
                <w:szCs w:val="24"/>
              </w:rPr>
              <w:t xml:space="preserve">а </w:t>
            </w:r>
            <w:r w:rsidRPr="00DC677E">
              <w:rPr>
                <w:rFonts w:ascii="Times New Roman" w:hAnsi="Times New Roman" w:cs="Times New Roman"/>
                <w:sz w:val="24"/>
                <w:szCs w:val="24"/>
              </w:rPr>
              <w:t xml:space="preserve">ученицима 4. </w:t>
            </w:r>
            <w:r>
              <w:rPr>
                <w:rFonts w:ascii="Times New Roman" w:hAnsi="Times New Roman" w:cs="Times New Roman"/>
                <w:sz w:val="24"/>
                <w:szCs w:val="24"/>
              </w:rPr>
              <w:t>ра</w:t>
            </w:r>
            <w:r w:rsidRPr="00DC677E">
              <w:rPr>
                <w:rFonts w:ascii="Times New Roman" w:hAnsi="Times New Roman" w:cs="Times New Roman"/>
                <w:sz w:val="24"/>
                <w:szCs w:val="24"/>
              </w:rPr>
              <w:t>зреда</w:t>
            </w:r>
          </w:p>
        </w:tc>
        <w:tc>
          <w:tcPr>
            <w:tcW w:w="4140" w:type="dxa"/>
            <w:noWrap/>
            <w:vAlign w:val="center"/>
            <w:hideMark/>
          </w:tcPr>
          <w:p w:rsidR="006542DF" w:rsidRPr="00DC677E" w:rsidRDefault="006542DF" w:rsidP="00126D04">
            <w:pPr>
              <w:spacing w:before="60" w:after="60"/>
              <w:contextualSpacing/>
              <w:rPr>
                <w:rFonts w:ascii="Times New Roman" w:hAnsi="Times New Roman" w:cs="Times New Roman"/>
                <w:sz w:val="24"/>
                <w:szCs w:val="24"/>
              </w:rPr>
            </w:pPr>
            <w:r>
              <w:rPr>
                <w:rFonts w:ascii="Times New Roman" w:hAnsi="Times New Roman" w:cs="Times New Roman"/>
                <w:sz w:val="24"/>
                <w:szCs w:val="24"/>
              </w:rPr>
              <w:t>Индивидуални разговори</w:t>
            </w:r>
          </w:p>
        </w:tc>
        <w:tc>
          <w:tcPr>
            <w:tcW w:w="2160" w:type="dxa"/>
            <w:noWrap/>
            <w:vAlign w:val="center"/>
            <w:hideMark/>
          </w:tcPr>
          <w:p w:rsidR="006542DF" w:rsidRPr="00DC677E" w:rsidRDefault="006542DF" w:rsidP="00126D04">
            <w:pPr>
              <w:spacing w:before="60" w:after="60"/>
              <w:contextualSpacing/>
              <w:rPr>
                <w:rFonts w:ascii="Times New Roman" w:hAnsi="Times New Roman" w:cs="Times New Roman"/>
                <w:sz w:val="24"/>
                <w:szCs w:val="24"/>
              </w:rPr>
            </w:pPr>
            <w:r w:rsidRPr="00DC677E">
              <w:rPr>
                <w:rFonts w:ascii="Times New Roman" w:hAnsi="Times New Roman" w:cs="Times New Roman"/>
                <w:sz w:val="24"/>
                <w:szCs w:val="24"/>
              </w:rPr>
              <w:t>Током школске године на захтев ученика</w:t>
            </w:r>
          </w:p>
        </w:tc>
        <w:tc>
          <w:tcPr>
            <w:tcW w:w="2245" w:type="dxa"/>
            <w:noWrap/>
            <w:vAlign w:val="center"/>
            <w:hideMark/>
          </w:tcPr>
          <w:p w:rsidR="006542DF" w:rsidRPr="00DC677E" w:rsidRDefault="006542DF" w:rsidP="00126D04">
            <w:pPr>
              <w:spacing w:before="60" w:after="60"/>
              <w:contextualSpacing/>
              <w:rPr>
                <w:rFonts w:ascii="Times New Roman" w:hAnsi="Times New Roman" w:cs="Times New Roman"/>
                <w:sz w:val="24"/>
                <w:szCs w:val="24"/>
              </w:rPr>
            </w:pPr>
            <w:r w:rsidRPr="00DC677E">
              <w:rPr>
                <w:rFonts w:ascii="Times New Roman" w:hAnsi="Times New Roman" w:cs="Times New Roman"/>
                <w:sz w:val="24"/>
                <w:szCs w:val="24"/>
              </w:rPr>
              <w:t xml:space="preserve"> Психолог школе</w:t>
            </w:r>
          </w:p>
        </w:tc>
      </w:tr>
      <w:tr w:rsidR="006542DF" w:rsidRPr="00DC677E" w:rsidTr="00126D04">
        <w:trPr>
          <w:trHeight w:val="297"/>
          <w:jc w:val="center"/>
        </w:trPr>
        <w:tc>
          <w:tcPr>
            <w:tcW w:w="2245" w:type="dxa"/>
            <w:vMerge w:val="restart"/>
            <w:noWrap/>
            <w:vAlign w:val="center"/>
            <w:hideMark/>
          </w:tcPr>
          <w:p w:rsidR="006542DF" w:rsidRPr="00DC677E" w:rsidRDefault="006542DF" w:rsidP="00126D04">
            <w:pPr>
              <w:spacing w:before="60" w:after="60"/>
              <w:contextualSpacing/>
              <w:rPr>
                <w:rFonts w:ascii="Times New Roman" w:hAnsi="Times New Roman" w:cs="Times New Roman"/>
                <w:sz w:val="24"/>
                <w:szCs w:val="24"/>
              </w:rPr>
            </w:pPr>
            <w:r w:rsidRPr="00DC677E">
              <w:rPr>
                <w:rFonts w:ascii="Times New Roman" w:hAnsi="Times New Roman" w:cs="Times New Roman"/>
                <w:sz w:val="24"/>
                <w:szCs w:val="24"/>
              </w:rPr>
              <w:t xml:space="preserve">Упознавање ученика 3. и 4. разреда са могучностима стипендирања        у Србији и у иностранству                                                 </w:t>
            </w:r>
          </w:p>
        </w:tc>
        <w:tc>
          <w:tcPr>
            <w:tcW w:w="4140" w:type="dxa"/>
            <w:noWrap/>
            <w:vAlign w:val="center"/>
            <w:hideMark/>
          </w:tcPr>
          <w:p w:rsidR="006542DF" w:rsidRPr="00DC677E" w:rsidRDefault="006542DF" w:rsidP="00126D04">
            <w:pPr>
              <w:spacing w:before="60" w:after="60"/>
              <w:contextualSpacing/>
              <w:rPr>
                <w:rFonts w:ascii="Times New Roman" w:hAnsi="Times New Roman" w:cs="Times New Roman"/>
                <w:sz w:val="24"/>
                <w:szCs w:val="24"/>
              </w:rPr>
            </w:pPr>
            <w:r w:rsidRPr="00DC677E">
              <w:rPr>
                <w:rFonts w:ascii="Times New Roman" w:hAnsi="Times New Roman" w:cs="Times New Roman"/>
                <w:sz w:val="24"/>
                <w:szCs w:val="24"/>
              </w:rPr>
              <w:t>Презентација Нацијоналнос савеза војвођанских мађара</w:t>
            </w:r>
          </w:p>
        </w:tc>
        <w:tc>
          <w:tcPr>
            <w:tcW w:w="2160" w:type="dxa"/>
            <w:noWrap/>
            <w:vAlign w:val="center"/>
            <w:hideMark/>
          </w:tcPr>
          <w:p w:rsidR="006542DF" w:rsidRPr="00DC677E" w:rsidRDefault="006542DF" w:rsidP="00126D04">
            <w:pPr>
              <w:spacing w:before="60" w:after="60"/>
              <w:contextualSpacing/>
              <w:rPr>
                <w:rFonts w:ascii="Times New Roman" w:hAnsi="Times New Roman" w:cs="Times New Roman"/>
                <w:sz w:val="24"/>
                <w:szCs w:val="24"/>
              </w:rPr>
            </w:pPr>
            <w:r w:rsidRPr="00DC677E">
              <w:rPr>
                <w:rFonts w:ascii="Times New Roman" w:hAnsi="Times New Roman" w:cs="Times New Roman"/>
                <w:sz w:val="24"/>
                <w:szCs w:val="24"/>
              </w:rPr>
              <w:t>Октобар</w:t>
            </w:r>
          </w:p>
        </w:tc>
        <w:tc>
          <w:tcPr>
            <w:tcW w:w="2245" w:type="dxa"/>
            <w:noWrap/>
            <w:vAlign w:val="center"/>
            <w:hideMark/>
          </w:tcPr>
          <w:p w:rsidR="006542DF" w:rsidRPr="00DC677E" w:rsidRDefault="006542DF" w:rsidP="00126D04">
            <w:pPr>
              <w:spacing w:before="60" w:after="60"/>
              <w:contextualSpacing/>
              <w:rPr>
                <w:rFonts w:ascii="Times New Roman" w:hAnsi="Times New Roman" w:cs="Times New Roman"/>
                <w:sz w:val="24"/>
                <w:szCs w:val="24"/>
              </w:rPr>
            </w:pPr>
            <w:r w:rsidRPr="00DC677E">
              <w:rPr>
                <w:rFonts w:ascii="Times New Roman" w:hAnsi="Times New Roman" w:cs="Times New Roman"/>
                <w:sz w:val="24"/>
                <w:szCs w:val="24"/>
              </w:rPr>
              <w:t>Директор</w:t>
            </w:r>
          </w:p>
        </w:tc>
      </w:tr>
      <w:tr w:rsidR="006542DF" w:rsidRPr="00DC677E" w:rsidTr="00126D04">
        <w:trPr>
          <w:trHeight w:val="297"/>
          <w:jc w:val="center"/>
        </w:trPr>
        <w:tc>
          <w:tcPr>
            <w:tcW w:w="2245" w:type="dxa"/>
            <w:vMerge/>
            <w:noWrap/>
            <w:vAlign w:val="center"/>
          </w:tcPr>
          <w:p w:rsidR="006542DF" w:rsidRPr="00DC677E" w:rsidRDefault="006542DF" w:rsidP="00126D04">
            <w:pPr>
              <w:spacing w:before="60" w:after="60"/>
              <w:contextualSpacing/>
              <w:rPr>
                <w:rFonts w:ascii="Times New Roman" w:hAnsi="Times New Roman" w:cs="Times New Roman"/>
                <w:sz w:val="24"/>
                <w:szCs w:val="24"/>
              </w:rPr>
            </w:pPr>
          </w:p>
        </w:tc>
        <w:tc>
          <w:tcPr>
            <w:tcW w:w="4140" w:type="dxa"/>
            <w:noWrap/>
            <w:vAlign w:val="center"/>
            <w:hideMark/>
          </w:tcPr>
          <w:p w:rsidR="006542DF" w:rsidRPr="00DC677E" w:rsidRDefault="006542DF" w:rsidP="00126D04">
            <w:pPr>
              <w:spacing w:before="60" w:after="60"/>
              <w:contextualSpacing/>
              <w:rPr>
                <w:rFonts w:ascii="Times New Roman" w:hAnsi="Times New Roman" w:cs="Times New Roman"/>
                <w:sz w:val="24"/>
                <w:szCs w:val="24"/>
              </w:rPr>
            </w:pPr>
            <w:r w:rsidRPr="00DC677E">
              <w:rPr>
                <w:rFonts w:ascii="Times New Roman" w:hAnsi="Times New Roman" w:cs="Times New Roman"/>
                <w:sz w:val="24"/>
                <w:szCs w:val="24"/>
              </w:rPr>
              <w:t>презентација Сегединског факултета</w:t>
            </w:r>
          </w:p>
        </w:tc>
        <w:tc>
          <w:tcPr>
            <w:tcW w:w="2160" w:type="dxa"/>
            <w:noWrap/>
            <w:vAlign w:val="center"/>
            <w:hideMark/>
          </w:tcPr>
          <w:p w:rsidR="006542DF" w:rsidRPr="00DC677E" w:rsidRDefault="006542DF" w:rsidP="00126D04">
            <w:pPr>
              <w:spacing w:before="60" w:after="60"/>
              <w:contextualSpacing/>
              <w:rPr>
                <w:rFonts w:ascii="Times New Roman" w:hAnsi="Times New Roman" w:cs="Times New Roman"/>
                <w:sz w:val="24"/>
                <w:szCs w:val="24"/>
              </w:rPr>
            </w:pPr>
            <w:r w:rsidRPr="00DC677E">
              <w:rPr>
                <w:rFonts w:ascii="Times New Roman" w:hAnsi="Times New Roman" w:cs="Times New Roman"/>
                <w:sz w:val="24"/>
                <w:szCs w:val="24"/>
              </w:rPr>
              <w:t>Јануар</w:t>
            </w:r>
          </w:p>
        </w:tc>
        <w:tc>
          <w:tcPr>
            <w:tcW w:w="2245" w:type="dxa"/>
            <w:noWrap/>
            <w:vAlign w:val="center"/>
            <w:hideMark/>
          </w:tcPr>
          <w:p w:rsidR="006542DF" w:rsidRPr="00DC677E" w:rsidRDefault="006542DF" w:rsidP="00126D04">
            <w:pPr>
              <w:spacing w:before="60" w:after="60"/>
              <w:contextualSpacing/>
              <w:rPr>
                <w:rFonts w:ascii="Times New Roman" w:hAnsi="Times New Roman" w:cs="Times New Roman"/>
                <w:sz w:val="24"/>
                <w:szCs w:val="24"/>
              </w:rPr>
            </w:pPr>
            <w:r w:rsidRPr="00DC677E">
              <w:rPr>
                <w:rFonts w:ascii="Times New Roman" w:hAnsi="Times New Roman" w:cs="Times New Roman"/>
                <w:sz w:val="24"/>
                <w:szCs w:val="24"/>
              </w:rPr>
              <w:t>Директор</w:t>
            </w:r>
          </w:p>
        </w:tc>
      </w:tr>
      <w:tr w:rsidR="006542DF" w:rsidRPr="00DC677E" w:rsidTr="00126D04">
        <w:trPr>
          <w:trHeight w:val="297"/>
          <w:jc w:val="center"/>
        </w:trPr>
        <w:tc>
          <w:tcPr>
            <w:tcW w:w="6385" w:type="dxa"/>
            <w:gridSpan w:val="2"/>
            <w:noWrap/>
            <w:vAlign w:val="center"/>
          </w:tcPr>
          <w:p w:rsidR="006542DF" w:rsidRPr="00DC677E" w:rsidRDefault="006542DF" w:rsidP="00126D04">
            <w:pPr>
              <w:spacing w:before="60" w:after="60"/>
              <w:contextualSpacing/>
              <w:rPr>
                <w:rFonts w:ascii="Times New Roman" w:hAnsi="Times New Roman" w:cs="Times New Roman"/>
                <w:sz w:val="24"/>
                <w:szCs w:val="24"/>
              </w:rPr>
            </w:pPr>
            <w:r w:rsidRPr="00DC677E">
              <w:rPr>
                <w:rFonts w:ascii="Times New Roman" w:hAnsi="Times New Roman" w:cs="Times New Roman"/>
                <w:sz w:val="24"/>
                <w:szCs w:val="24"/>
              </w:rPr>
              <w:t>Израда годишњег извештаја о реализацији акцоног</w:t>
            </w:r>
            <w:r>
              <w:rPr>
                <w:rFonts w:ascii="Times New Roman" w:hAnsi="Times New Roman" w:cs="Times New Roman"/>
                <w:sz w:val="24"/>
                <w:szCs w:val="24"/>
              </w:rPr>
              <w:t xml:space="preserve"> </w:t>
            </w:r>
            <w:r w:rsidRPr="00DC677E">
              <w:rPr>
                <w:rFonts w:ascii="Times New Roman" w:hAnsi="Times New Roman" w:cs="Times New Roman"/>
                <w:sz w:val="24"/>
                <w:szCs w:val="24"/>
              </w:rPr>
              <w:t>плана за ПО</w:t>
            </w:r>
          </w:p>
        </w:tc>
        <w:tc>
          <w:tcPr>
            <w:tcW w:w="2160" w:type="dxa"/>
            <w:noWrap/>
            <w:vAlign w:val="center"/>
          </w:tcPr>
          <w:p w:rsidR="006542DF" w:rsidRPr="00DC677E" w:rsidRDefault="006542DF" w:rsidP="00126D04">
            <w:pPr>
              <w:spacing w:before="60" w:after="60"/>
              <w:contextualSpacing/>
              <w:rPr>
                <w:rFonts w:ascii="Times New Roman" w:hAnsi="Times New Roman" w:cs="Times New Roman"/>
                <w:sz w:val="24"/>
                <w:szCs w:val="24"/>
              </w:rPr>
            </w:pPr>
            <w:r w:rsidRPr="00DC677E">
              <w:rPr>
                <w:rFonts w:ascii="Times New Roman" w:hAnsi="Times New Roman" w:cs="Times New Roman"/>
                <w:sz w:val="24"/>
                <w:szCs w:val="24"/>
              </w:rPr>
              <w:t>Јул</w:t>
            </w:r>
          </w:p>
        </w:tc>
        <w:tc>
          <w:tcPr>
            <w:tcW w:w="2245" w:type="dxa"/>
            <w:noWrap/>
            <w:vAlign w:val="center"/>
          </w:tcPr>
          <w:p w:rsidR="006542DF" w:rsidRPr="00DC677E" w:rsidRDefault="006542DF" w:rsidP="00126D04">
            <w:pPr>
              <w:spacing w:before="60" w:after="60"/>
              <w:contextualSpacing/>
              <w:rPr>
                <w:rFonts w:ascii="Times New Roman" w:hAnsi="Times New Roman" w:cs="Times New Roman"/>
                <w:sz w:val="24"/>
                <w:szCs w:val="24"/>
              </w:rPr>
            </w:pPr>
            <w:r w:rsidRPr="00DC677E">
              <w:rPr>
                <w:rFonts w:ascii="Times New Roman" w:hAnsi="Times New Roman" w:cs="Times New Roman"/>
                <w:sz w:val="24"/>
                <w:szCs w:val="24"/>
              </w:rPr>
              <w:t>Тим за професионалну оријентацију</w:t>
            </w:r>
          </w:p>
        </w:tc>
      </w:tr>
    </w:tbl>
    <w:p w:rsidR="006542DF" w:rsidRPr="00F92A92" w:rsidRDefault="006542DF" w:rsidP="006542DF"/>
    <w:bookmarkStart w:id="269" w:name="_Програм_социјалне_заштите"/>
    <w:bookmarkEnd w:id="269"/>
    <w:p w:rsidR="006542DF" w:rsidRPr="005173E0" w:rsidRDefault="00244AB8" w:rsidP="0086019F">
      <w:pPr>
        <w:pStyle w:val="Cmsor2"/>
        <w:rPr>
          <w:rStyle w:val="Hiperhivatkozs"/>
          <w:color w:val="auto"/>
        </w:rPr>
      </w:pPr>
      <w:r w:rsidRPr="00244AB8">
        <w:rPr>
          <w:color w:val="1F3763" w:themeColor="accent1" w:themeShade="7F"/>
          <w:sz w:val="22"/>
          <w:szCs w:val="22"/>
        </w:rPr>
        <w:fldChar w:fldCharType="begin"/>
      </w:r>
      <w:r w:rsidR="006542DF" w:rsidRPr="005173E0">
        <w:instrText xml:space="preserve"> HYPERLINK \l "_Toc493145167" </w:instrText>
      </w:r>
      <w:r w:rsidRPr="00244AB8">
        <w:rPr>
          <w:color w:val="1F3763" w:themeColor="accent1" w:themeShade="7F"/>
          <w:sz w:val="22"/>
          <w:szCs w:val="22"/>
        </w:rPr>
        <w:fldChar w:fldCharType="separate"/>
      </w:r>
      <w:bookmarkStart w:id="270" w:name="_Toc114056606"/>
      <w:r w:rsidR="006542DF" w:rsidRPr="005173E0">
        <w:rPr>
          <w:rStyle w:val="Hiperhivatkozs"/>
          <w:color w:val="auto"/>
        </w:rPr>
        <w:t>Програм социјалне заштите ученика у школи</w:t>
      </w:r>
      <w:bookmarkEnd w:id="270"/>
      <w:r w:rsidRPr="005173E0">
        <w:rPr>
          <w:rStyle w:val="Hiperhivatkozs"/>
          <w:color w:val="auto"/>
        </w:rPr>
        <w:fldChar w:fldCharType="end"/>
      </w:r>
    </w:p>
    <w:p w:rsidR="006542DF" w:rsidRPr="0036695C" w:rsidRDefault="006542DF" w:rsidP="006542DF"/>
    <w:tbl>
      <w:tblPr>
        <w:tblW w:w="10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5"/>
        <w:gridCol w:w="4193"/>
        <w:gridCol w:w="1916"/>
        <w:gridCol w:w="1840"/>
      </w:tblGrid>
      <w:tr w:rsidR="006542DF" w:rsidRPr="00550134" w:rsidTr="00126D04">
        <w:trPr>
          <w:trHeight w:val="294"/>
          <w:jc w:val="center"/>
        </w:trPr>
        <w:tc>
          <w:tcPr>
            <w:tcW w:w="6438" w:type="dxa"/>
            <w:gridSpan w:val="2"/>
            <w:shd w:val="clear" w:color="auto" w:fill="A8D08D" w:themeFill="accent6" w:themeFillTint="99"/>
            <w:noWrap/>
            <w:vAlign w:val="center"/>
          </w:tcPr>
          <w:p w:rsidR="006542DF" w:rsidRPr="00550134" w:rsidRDefault="006542DF" w:rsidP="00126D04">
            <w:pPr>
              <w:spacing w:after="0"/>
              <w:jc w:val="center"/>
              <w:rPr>
                <w:rFonts w:ascii="Times New Roman" w:hAnsi="Times New Roman" w:cs="Times New Roman"/>
                <w:b/>
                <w:color w:val="000000"/>
                <w:sz w:val="24"/>
                <w:szCs w:val="24"/>
              </w:rPr>
            </w:pPr>
            <w:r w:rsidRPr="00550134">
              <w:rPr>
                <w:rFonts w:ascii="Times New Roman" w:hAnsi="Times New Roman" w:cs="Times New Roman"/>
                <w:b/>
                <w:color w:val="000000"/>
                <w:sz w:val="24"/>
                <w:szCs w:val="24"/>
              </w:rPr>
              <w:t>Активност</w:t>
            </w:r>
          </w:p>
        </w:tc>
        <w:tc>
          <w:tcPr>
            <w:tcW w:w="1916" w:type="dxa"/>
            <w:shd w:val="clear" w:color="auto" w:fill="A8D08D" w:themeFill="accent6" w:themeFillTint="99"/>
            <w:noWrap/>
            <w:vAlign w:val="center"/>
          </w:tcPr>
          <w:p w:rsidR="006542DF" w:rsidRPr="00550134" w:rsidRDefault="006542DF" w:rsidP="00126D04">
            <w:pPr>
              <w:spacing w:after="0"/>
              <w:rPr>
                <w:rFonts w:ascii="Times New Roman" w:hAnsi="Times New Roman" w:cs="Times New Roman"/>
                <w:b/>
                <w:color w:val="000000"/>
                <w:sz w:val="24"/>
                <w:szCs w:val="24"/>
              </w:rPr>
            </w:pPr>
            <w:r w:rsidRPr="00550134">
              <w:rPr>
                <w:rFonts w:ascii="Times New Roman" w:hAnsi="Times New Roman" w:cs="Times New Roman"/>
                <w:b/>
                <w:color w:val="000000"/>
                <w:sz w:val="24"/>
                <w:szCs w:val="24"/>
              </w:rPr>
              <w:t>Време реализације</w:t>
            </w:r>
          </w:p>
        </w:tc>
        <w:tc>
          <w:tcPr>
            <w:tcW w:w="1840" w:type="dxa"/>
            <w:shd w:val="clear" w:color="auto" w:fill="A8D08D" w:themeFill="accent6" w:themeFillTint="99"/>
            <w:noWrap/>
            <w:vAlign w:val="center"/>
          </w:tcPr>
          <w:p w:rsidR="006542DF" w:rsidRPr="00550134" w:rsidRDefault="006542DF" w:rsidP="00126D04">
            <w:pPr>
              <w:spacing w:after="0"/>
              <w:rPr>
                <w:rFonts w:ascii="Times New Roman" w:hAnsi="Times New Roman" w:cs="Times New Roman"/>
                <w:b/>
                <w:color w:val="000000"/>
                <w:sz w:val="24"/>
                <w:szCs w:val="24"/>
              </w:rPr>
            </w:pPr>
            <w:r w:rsidRPr="00550134">
              <w:rPr>
                <w:rFonts w:ascii="Times New Roman" w:hAnsi="Times New Roman" w:cs="Times New Roman"/>
                <w:b/>
                <w:color w:val="000000"/>
                <w:sz w:val="24"/>
                <w:szCs w:val="24"/>
              </w:rPr>
              <w:t>Реализатор</w:t>
            </w:r>
          </w:p>
        </w:tc>
      </w:tr>
      <w:tr w:rsidR="006542DF" w:rsidRPr="00550134" w:rsidTr="00126D04">
        <w:trPr>
          <w:trHeight w:val="294"/>
          <w:jc w:val="center"/>
        </w:trPr>
        <w:tc>
          <w:tcPr>
            <w:tcW w:w="2245" w:type="dxa"/>
            <w:vMerge w:val="restart"/>
            <w:shd w:val="clear" w:color="000000" w:fill="FFFFFF"/>
            <w:noWrap/>
            <w:vAlign w:val="center"/>
            <w:hideMark/>
          </w:tcPr>
          <w:p w:rsidR="006542DF" w:rsidRPr="00550134" w:rsidRDefault="006542DF" w:rsidP="00126D04">
            <w:pPr>
              <w:spacing w:before="60" w:after="0"/>
              <w:rPr>
                <w:rFonts w:ascii="Times New Roman" w:hAnsi="Times New Roman" w:cs="Times New Roman"/>
                <w:color w:val="000000"/>
                <w:sz w:val="24"/>
                <w:szCs w:val="24"/>
              </w:rPr>
            </w:pPr>
            <w:r w:rsidRPr="00550134">
              <w:rPr>
                <w:rFonts w:ascii="Times New Roman" w:hAnsi="Times New Roman" w:cs="Times New Roman"/>
                <w:color w:val="000000"/>
                <w:sz w:val="24"/>
                <w:szCs w:val="24"/>
              </w:rPr>
              <w:t>Подршка</w:t>
            </w:r>
            <w:r>
              <w:rPr>
                <w:rFonts w:ascii="Times New Roman" w:hAnsi="Times New Roman" w:cs="Times New Roman"/>
                <w:color w:val="000000"/>
                <w:sz w:val="24"/>
                <w:szCs w:val="24"/>
              </w:rPr>
              <w:t xml:space="preserve"> </w:t>
            </w:r>
            <w:r w:rsidRPr="00550134">
              <w:rPr>
                <w:rFonts w:ascii="Times New Roman" w:hAnsi="Times New Roman" w:cs="Times New Roman"/>
                <w:color w:val="000000"/>
                <w:sz w:val="24"/>
                <w:szCs w:val="24"/>
              </w:rPr>
              <w:t>породицама</w:t>
            </w:r>
            <w:r>
              <w:rPr>
                <w:rFonts w:ascii="Times New Roman" w:hAnsi="Times New Roman" w:cs="Times New Roman"/>
                <w:color w:val="000000"/>
                <w:sz w:val="24"/>
                <w:szCs w:val="24"/>
              </w:rPr>
              <w:t xml:space="preserve"> </w:t>
            </w:r>
            <w:r w:rsidRPr="00550134">
              <w:rPr>
                <w:rFonts w:ascii="Times New Roman" w:hAnsi="Times New Roman" w:cs="Times New Roman"/>
                <w:color w:val="000000"/>
                <w:sz w:val="24"/>
                <w:szCs w:val="24"/>
              </w:rPr>
              <w:t>ученика</w:t>
            </w:r>
          </w:p>
        </w:tc>
        <w:tc>
          <w:tcPr>
            <w:tcW w:w="4193" w:type="dxa"/>
            <w:shd w:val="clear" w:color="000000" w:fill="FFFFFF"/>
            <w:noWrap/>
            <w:vAlign w:val="center"/>
            <w:hideMark/>
          </w:tcPr>
          <w:p w:rsidR="006542DF" w:rsidRPr="00550134" w:rsidRDefault="006542DF" w:rsidP="00126D04">
            <w:pPr>
              <w:spacing w:before="60" w:after="0"/>
              <w:rPr>
                <w:rFonts w:ascii="Times New Roman" w:hAnsi="Times New Roman" w:cs="Times New Roman"/>
                <w:color w:val="000000"/>
                <w:sz w:val="24"/>
                <w:szCs w:val="24"/>
              </w:rPr>
            </w:pPr>
            <w:r w:rsidRPr="00550134">
              <w:rPr>
                <w:rFonts w:ascii="Times New Roman" w:hAnsi="Times New Roman" w:cs="Times New Roman"/>
                <w:color w:val="000000"/>
                <w:sz w:val="24"/>
                <w:szCs w:val="24"/>
              </w:rPr>
              <w:t>Идентификација ученика којима је помоћ потребна (на основу пријаве родитеља, запажања одељењског старешине, информација од надлежних институција)</w:t>
            </w:r>
          </w:p>
        </w:tc>
        <w:tc>
          <w:tcPr>
            <w:tcW w:w="1916" w:type="dxa"/>
            <w:shd w:val="clear" w:color="000000" w:fill="FFFFFF"/>
            <w:noWrap/>
            <w:vAlign w:val="center"/>
            <w:hideMark/>
          </w:tcPr>
          <w:p w:rsidR="006542DF" w:rsidRPr="00550134" w:rsidRDefault="006542DF" w:rsidP="00126D04">
            <w:pPr>
              <w:spacing w:before="60" w:after="0"/>
              <w:rPr>
                <w:rFonts w:ascii="Times New Roman" w:hAnsi="Times New Roman" w:cs="Times New Roman"/>
                <w:color w:val="000000"/>
                <w:sz w:val="24"/>
                <w:szCs w:val="24"/>
              </w:rPr>
            </w:pPr>
            <w:r w:rsidRPr="00550134">
              <w:rPr>
                <w:rFonts w:ascii="Times New Roman" w:hAnsi="Times New Roman" w:cs="Times New Roman"/>
                <w:color w:val="000000"/>
                <w:sz w:val="24"/>
                <w:szCs w:val="24"/>
              </w:rPr>
              <w:t>По потреби</w:t>
            </w:r>
          </w:p>
        </w:tc>
        <w:tc>
          <w:tcPr>
            <w:tcW w:w="1840" w:type="dxa"/>
            <w:shd w:val="clear" w:color="000000" w:fill="FFFFFF"/>
            <w:noWrap/>
            <w:vAlign w:val="center"/>
            <w:hideMark/>
          </w:tcPr>
          <w:p w:rsidR="006542DF" w:rsidRPr="00550134" w:rsidRDefault="006542DF" w:rsidP="00126D04">
            <w:pPr>
              <w:spacing w:before="60" w:after="0"/>
              <w:rPr>
                <w:rFonts w:ascii="Times New Roman" w:hAnsi="Times New Roman" w:cs="Times New Roman"/>
                <w:color w:val="000000"/>
                <w:sz w:val="24"/>
                <w:szCs w:val="24"/>
              </w:rPr>
            </w:pPr>
            <w:r w:rsidRPr="00550134">
              <w:rPr>
                <w:rFonts w:ascii="Times New Roman" w:hAnsi="Times New Roman" w:cs="Times New Roman"/>
                <w:color w:val="000000"/>
                <w:sz w:val="24"/>
                <w:szCs w:val="24"/>
              </w:rPr>
              <w:t>Одељењске старешине и педагошко-психолошка служба</w:t>
            </w:r>
          </w:p>
        </w:tc>
      </w:tr>
      <w:tr w:rsidR="006542DF" w:rsidRPr="00550134" w:rsidTr="00126D04">
        <w:trPr>
          <w:trHeight w:val="294"/>
          <w:jc w:val="center"/>
        </w:trPr>
        <w:tc>
          <w:tcPr>
            <w:tcW w:w="2245" w:type="dxa"/>
            <w:vMerge/>
            <w:shd w:val="clear" w:color="000000" w:fill="FFFFFF"/>
            <w:noWrap/>
            <w:vAlign w:val="center"/>
          </w:tcPr>
          <w:p w:rsidR="006542DF" w:rsidRPr="00550134" w:rsidRDefault="006542DF" w:rsidP="00126D04">
            <w:pPr>
              <w:spacing w:before="60" w:after="0"/>
              <w:rPr>
                <w:rFonts w:ascii="Times New Roman" w:hAnsi="Times New Roman" w:cs="Times New Roman"/>
                <w:color w:val="000000"/>
                <w:sz w:val="24"/>
                <w:szCs w:val="24"/>
              </w:rPr>
            </w:pPr>
          </w:p>
        </w:tc>
        <w:tc>
          <w:tcPr>
            <w:tcW w:w="4193" w:type="dxa"/>
            <w:shd w:val="clear" w:color="000000" w:fill="FFFFFF"/>
            <w:noWrap/>
            <w:vAlign w:val="center"/>
            <w:hideMark/>
          </w:tcPr>
          <w:p w:rsidR="006542DF" w:rsidRPr="00550134" w:rsidRDefault="006542DF" w:rsidP="00126D04">
            <w:pPr>
              <w:spacing w:before="60" w:after="0"/>
              <w:rPr>
                <w:rFonts w:ascii="Times New Roman" w:hAnsi="Times New Roman" w:cs="Times New Roman"/>
                <w:color w:val="000000"/>
                <w:sz w:val="24"/>
                <w:szCs w:val="24"/>
              </w:rPr>
            </w:pPr>
            <w:r w:rsidRPr="00550134">
              <w:rPr>
                <w:rFonts w:ascii="Times New Roman" w:hAnsi="Times New Roman" w:cs="Times New Roman"/>
                <w:color w:val="000000"/>
                <w:sz w:val="24"/>
                <w:szCs w:val="24"/>
              </w:rPr>
              <w:t>Размена информација и заједничко планирање</w:t>
            </w:r>
          </w:p>
        </w:tc>
        <w:tc>
          <w:tcPr>
            <w:tcW w:w="1916" w:type="dxa"/>
            <w:shd w:val="clear" w:color="000000" w:fill="FFFFFF"/>
            <w:noWrap/>
            <w:vAlign w:val="center"/>
            <w:hideMark/>
          </w:tcPr>
          <w:p w:rsidR="006542DF" w:rsidRPr="00550134" w:rsidRDefault="006542DF" w:rsidP="00126D04">
            <w:pPr>
              <w:spacing w:before="60" w:after="0"/>
              <w:rPr>
                <w:rFonts w:ascii="Times New Roman" w:hAnsi="Times New Roman" w:cs="Times New Roman"/>
                <w:color w:val="000000"/>
                <w:sz w:val="24"/>
                <w:szCs w:val="24"/>
              </w:rPr>
            </w:pPr>
            <w:r w:rsidRPr="00550134">
              <w:rPr>
                <w:rFonts w:ascii="Times New Roman" w:hAnsi="Times New Roman" w:cs="Times New Roman"/>
                <w:color w:val="000000"/>
                <w:sz w:val="24"/>
                <w:szCs w:val="24"/>
              </w:rPr>
              <w:t>По потреби</w:t>
            </w:r>
          </w:p>
        </w:tc>
        <w:tc>
          <w:tcPr>
            <w:tcW w:w="1840" w:type="dxa"/>
            <w:shd w:val="clear" w:color="000000" w:fill="FFFFFF"/>
            <w:noWrap/>
            <w:vAlign w:val="center"/>
            <w:hideMark/>
          </w:tcPr>
          <w:p w:rsidR="006542DF" w:rsidRPr="00550134" w:rsidRDefault="006542DF" w:rsidP="00126D04">
            <w:pPr>
              <w:spacing w:before="60" w:after="0"/>
              <w:rPr>
                <w:rFonts w:ascii="Times New Roman" w:hAnsi="Times New Roman" w:cs="Times New Roman"/>
                <w:color w:val="000000"/>
                <w:sz w:val="24"/>
                <w:szCs w:val="24"/>
              </w:rPr>
            </w:pPr>
            <w:r w:rsidRPr="00550134">
              <w:rPr>
                <w:rFonts w:ascii="Times New Roman" w:hAnsi="Times New Roman" w:cs="Times New Roman"/>
                <w:color w:val="000000"/>
                <w:sz w:val="24"/>
                <w:szCs w:val="24"/>
              </w:rPr>
              <w:t>Одељењске старешине и педагошко-психолошка служба</w:t>
            </w:r>
          </w:p>
        </w:tc>
      </w:tr>
      <w:tr w:rsidR="006542DF" w:rsidRPr="00550134" w:rsidTr="00126D04">
        <w:trPr>
          <w:trHeight w:val="294"/>
          <w:jc w:val="center"/>
        </w:trPr>
        <w:tc>
          <w:tcPr>
            <w:tcW w:w="2245" w:type="dxa"/>
            <w:vMerge/>
            <w:shd w:val="clear" w:color="000000" w:fill="FFFFFF"/>
            <w:noWrap/>
            <w:vAlign w:val="center"/>
          </w:tcPr>
          <w:p w:rsidR="006542DF" w:rsidRPr="00550134" w:rsidRDefault="006542DF" w:rsidP="00126D04">
            <w:pPr>
              <w:spacing w:before="60" w:after="0"/>
              <w:rPr>
                <w:rFonts w:ascii="Times New Roman" w:hAnsi="Times New Roman" w:cs="Times New Roman"/>
                <w:color w:val="000000"/>
                <w:sz w:val="24"/>
                <w:szCs w:val="24"/>
              </w:rPr>
            </w:pPr>
          </w:p>
        </w:tc>
        <w:tc>
          <w:tcPr>
            <w:tcW w:w="4193" w:type="dxa"/>
            <w:shd w:val="clear" w:color="000000" w:fill="FFFFFF"/>
            <w:noWrap/>
            <w:vAlign w:val="center"/>
          </w:tcPr>
          <w:p w:rsidR="006542DF" w:rsidRPr="00550134" w:rsidRDefault="006542DF" w:rsidP="00126D04">
            <w:pPr>
              <w:spacing w:before="60" w:after="0"/>
              <w:rPr>
                <w:rFonts w:ascii="Times New Roman" w:hAnsi="Times New Roman" w:cs="Times New Roman"/>
                <w:color w:val="000000"/>
                <w:sz w:val="24"/>
                <w:szCs w:val="24"/>
              </w:rPr>
            </w:pPr>
            <w:r w:rsidRPr="00550134">
              <w:rPr>
                <w:rFonts w:ascii="Times New Roman" w:hAnsi="Times New Roman" w:cs="Times New Roman"/>
                <w:color w:val="000000"/>
                <w:sz w:val="24"/>
                <w:szCs w:val="24"/>
              </w:rPr>
              <w:t>Саветодавни рад педагошко-психолошке службе с родитељима и ученицима код којих су уочене породичне тешкоће</w:t>
            </w:r>
          </w:p>
        </w:tc>
        <w:tc>
          <w:tcPr>
            <w:tcW w:w="1916" w:type="dxa"/>
            <w:shd w:val="clear" w:color="000000" w:fill="FFFFFF"/>
            <w:noWrap/>
            <w:vAlign w:val="center"/>
          </w:tcPr>
          <w:p w:rsidR="006542DF" w:rsidRPr="00550134" w:rsidRDefault="006542DF" w:rsidP="00126D04">
            <w:pPr>
              <w:spacing w:before="60" w:after="0"/>
              <w:rPr>
                <w:rFonts w:ascii="Times New Roman" w:hAnsi="Times New Roman" w:cs="Times New Roman"/>
                <w:color w:val="000000"/>
                <w:sz w:val="24"/>
                <w:szCs w:val="24"/>
              </w:rPr>
            </w:pPr>
            <w:r w:rsidRPr="00550134">
              <w:rPr>
                <w:rFonts w:ascii="Times New Roman" w:hAnsi="Times New Roman" w:cs="Times New Roman"/>
                <w:color w:val="000000"/>
                <w:sz w:val="24"/>
                <w:szCs w:val="24"/>
              </w:rPr>
              <w:t>По потреби</w:t>
            </w:r>
          </w:p>
        </w:tc>
        <w:tc>
          <w:tcPr>
            <w:tcW w:w="1840" w:type="dxa"/>
            <w:shd w:val="clear" w:color="000000" w:fill="FFFFFF"/>
            <w:noWrap/>
          </w:tcPr>
          <w:p w:rsidR="006542DF" w:rsidRPr="00550134" w:rsidRDefault="006542DF" w:rsidP="00126D04">
            <w:pPr>
              <w:spacing w:after="0"/>
              <w:rPr>
                <w:rFonts w:ascii="Times New Roman" w:hAnsi="Times New Roman" w:cs="Times New Roman"/>
                <w:color w:val="000000"/>
                <w:sz w:val="24"/>
                <w:szCs w:val="24"/>
              </w:rPr>
            </w:pPr>
            <w:r w:rsidRPr="00550134">
              <w:rPr>
                <w:rFonts w:ascii="Times New Roman" w:hAnsi="Times New Roman" w:cs="Times New Roman"/>
                <w:color w:val="000000"/>
                <w:sz w:val="24"/>
                <w:szCs w:val="24"/>
              </w:rPr>
              <w:t>Одељењске старешине и педагошко-психо</w:t>
            </w:r>
            <w:r>
              <w:rPr>
                <w:rFonts w:ascii="Times New Roman" w:hAnsi="Times New Roman" w:cs="Times New Roman"/>
                <w:color w:val="000000"/>
                <w:sz w:val="24"/>
                <w:szCs w:val="24"/>
              </w:rPr>
              <w:t>л</w:t>
            </w:r>
            <w:r w:rsidRPr="00550134">
              <w:rPr>
                <w:rFonts w:ascii="Times New Roman" w:hAnsi="Times New Roman" w:cs="Times New Roman"/>
                <w:color w:val="000000"/>
                <w:sz w:val="24"/>
                <w:szCs w:val="24"/>
              </w:rPr>
              <w:t>ошка служба</w:t>
            </w:r>
          </w:p>
        </w:tc>
      </w:tr>
      <w:tr w:rsidR="006542DF" w:rsidRPr="00550134" w:rsidTr="00126D04">
        <w:trPr>
          <w:trHeight w:val="294"/>
          <w:jc w:val="center"/>
        </w:trPr>
        <w:tc>
          <w:tcPr>
            <w:tcW w:w="2245" w:type="dxa"/>
            <w:vMerge w:val="restart"/>
            <w:shd w:val="clear" w:color="000000" w:fill="FFFFFF"/>
            <w:noWrap/>
            <w:vAlign w:val="center"/>
            <w:hideMark/>
          </w:tcPr>
          <w:p w:rsidR="006542DF" w:rsidRPr="00550134" w:rsidRDefault="006542DF" w:rsidP="00126D04">
            <w:pPr>
              <w:spacing w:before="60" w:after="0"/>
              <w:rPr>
                <w:rFonts w:ascii="Times New Roman" w:hAnsi="Times New Roman" w:cs="Times New Roman"/>
                <w:color w:val="000000"/>
                <w:sz w:val="24"/>
                <w:szCs w:val="24"/>
              </w:rPr>
            </w:pPr>
            <w:r w:rsidRPr="00550134">
              <w:rPr>
                <w:rFonts w:ascii="Times New Roman" w:hAnsi="Times New Roman" w:cs="Times New Roman"/>
                <w:color w:val="000000"/>
                <w:sz w:val="24"/>
                <w:szCs w:val="24"/>
              </w:rPr>
              <w:t>Хуманитарни рад</w:t>
            </w:r>
          </w:p>
        </w:tc>
        <w:tc>
          <w:tcPr>
            <w:tcW w:w="4193" w:type="dxa"/>
            <w:shd w:val="clear" w:color="000000" w:fill="FFFFFF"/>
            <w:noWrap/>
            <w:vAlign w:val="center"/>
            <w:hideMark/>
          </w:tcPr>
          <w:p w:rsidR="006542DF" w:rsidRPr="00550134" w:rsidRDefault="006542DF" w:rsidP="00126D04">
            <w:pPr>
              <w:spacing w:before="60" w:after="0"/>
              <w:rPr>
                <w:rFonts w:ascii="Times New Roman" w:hAnsi="Times New Roman" w:cs="Times New Roman"/>
                <w:color w:val="000000"/>
                <w:sz w:val="24"/>
                <w:szCs w:val="24"/>
              </w:rPr>
            </w:pPr>
            <w:r w:rsidRPr="00550134">
              <w:rPr>
                <w:rFonts w:ascii="Times New Roman" w:hAnsi="Times New Roman" w:cs="Times New Roman"/>
                <w:color w:val="000000"/>
                <w:sz w:val="24"/>
                <w:szCs w:val="24"/>
              </w:rPr>
              <w:t>Реализација програма сарадње с Црвеним крстом</w:t>
            </w:r>
          </w:p>
        </w:tc>
        <w:tc>
          <w:tcPr>
            <w:tcW w:w="1916" w:type="dxa"/>
            <w:shd w:val="clear" w:color="000000" w:fill="FFFFFF"/>
            <w:noWrap/>
            <w:vAlign w:val="center"/>
            <w:hideMark/>
          </w:tcPr>
          <w:p w:rsidR="006542DF" w:rsidRPr="00550134" w:rsidRDefault="006542DF" w:rsidP="00126D04">
            <w:pPr>
              <w:spacing w:before="60" w:after="0"/>
              <w:rPr>
                <w:rFonts w:ascii="Times New Roman" w:hAnsi="Times New Roman" w:cs="Times New Roman"/>
                <w:color w:val="000000"/>
                <w:sz w:val="24"/>
                <w:szCs w:val="24"/>
              </w:rPr>
            </w:pPr>
            <w:r w:rsidRPr="00550134">
              <w:rPr>
                <w:rFonts w:ascii="Times New Roman" w:hAnsi="Times New Roman" w:cs="Times New Roman"/>
                <w:color w:val="000000"/>
                <w:sz w:val="24"/>
                <w:szCs w:val="24"/>
              </w:rPr>
              <w:t>У складу с планом</w:t>
            </w:r>
          </w:p>
        </w:tc>
        <w:tc>
          <w:tcPr>
            <w:tcW w:w="1840" w:type="dxa"/>
            <w:shd w:val="clear" w:color="000000" w:fill="FFFFFF"/>
            <w:noWrap/>
            <w:vAlign w:val="center"/>
            <w:hideMark/>
          </w:tcPr>
          <w:p w:rsidR="006542DF" w:rsidRPr="00550134" w:rsidRDefault="006542DF" w:rsidP="00126D04">
            <w:pPr>
              <w:spacing w:before="60" w:after="0"/>
              <w:rPr>
                <w:rFonts w:ascii="Times New Roman" w:hAnsi="Times New Roman" w:cs="Times New Roman"/>
                <w:color w:val="000000"/>
                <w:sz w:val="24"/>
                <w:szCs w:val="24"/>
              </w:rPr>
            </w:pPr>
            <w:r w:rsidRPr="00550134">
              <w:rPr>
                <w:rFonts w:ascii="Times New Roman" w:hAnsi="Times New Roman" w:cs="Times New Roman"/>
                <w:color w:val="000000"/>
                <w:sz w:val="24"/>
                <w:szCs w:val="24"/>
              </w:rPr>
              <w:t xml:space="preserve">Комисија за сарадњу с Црвеним </w:t>
            </w:r>
            <w:r w:rsidRPr="00550134">
              <w:rPr>
                <w:rFonts w:ascii="Times New Roman" w:hAnsi="Times New Roman" w:cs="Times New Roman"/>
                <w:color w:val="000000"/>
                <w:sz w:val="24"/>
                <w:szCs w:val="24"/>
              </w:rPr>
              <w:lastRenderedPageBreak/>
              <w:t>крстом</w:t>
            </w:r>
          </w:p>
        </w:tc>
      </w:tr>
      <w:tr w:rsidR="006542DF" w:rsidRPr="00550134" w:rsidTr="00126D04">
        <w:trPr>
          <w:trHeight w:val="294"/>
          <w:jc w:val="center"/>
        </w:trPr>
        <w:tc>
          <w:tcPr>
            <w:tcW w:w="2245" w:type="dxa"/>
            <w:vMerge/>
            <w:shd w:val="clear" w:color="000000" w:fill="FFFFFF"/>
            <w:noWrap/>
            <w:vAlign w:val="center"/>
          </w:tcPr>
          <w:p w:rsidR="006542DF" w:rsidRPr="00550134" w:rsidRDefault="006542DF" w:rsidP="00126D04">
            <w:pPr>
              <w:spacing w:before="60" w:after="0"/>
              <w:rPr>
                <w:rFonts w:ascii="Times New Roman" w:hAnsi="Times New Roman" w:cs="Times New Roman"/>
                <w:color w:val="000000"/>
                <w:sz w:val="24"/>
                <w:szCs w:val="24"/>
              </w:rPr>
            </w:pPr>
          </w:p>
        </w:tc>
        <w:tc>
          <w:tcPr>
            <w:tcW w:w="4193" w:type="dxa"/>
            <w:shd w:val="clear" w:color="000000" w:fill="FFFFFF"/>
            <w:noWrap/>
            <w:vAlign w:val="center"/>
          </w:tcPr>
          <w:p w:rsidR="006542DF" w:rsidRPr="00550134" w:rsidRDefault="006542DF" w:rsidP="00126D04">
            <w:pPr>
              <w:spacing w:before="60" w:after="0"/>
              <w:rPr>
                <w:rFonts w:ascii="Times New Roman" w:hAnsi="Times New Roman" w:cs="Times New Roman"/>
                <w:color w:val="000000"/>
                <w:sz w:val="24"/>
                <w:szCs w:val="24"/>
              </w:rPr>
            </w:pPr>
            <w:r w:rsidRPr="00550134">
              <w:rPr>
                <w:rFonts w:ascii="Times New Roman" w:hAnsi="Times New Roman" w:cs="Times New Roman"/>
                <w:color w:val="000000"/>
                <w:sz w:val="24"/>
                <w:szCs w:val="24"/>
              </w:rPr>
              <w:t>Волонтерска акција</w:t>
            </w:r>
          </w:p>
        </w:tc>
        <w:tc>
          <w:tcPr>
            <w:tcW w:w="1916" w:type="dxa"/>
            <w:shd w:val="clear" w:color="000000" w:fill="FFFFFF"/>
            <w:noWrap/>
            <w:vAlign w:val="center"/>
          </w:tcPr>
          <w:p w:rsidR="006542DF" w:rsidRPr="00550134" w:rsidRDefault="006542DF" w:rsidP="00126D04">
            <w:pPr>
              <w:spacing w:before="60" w:after="0"/>
              <w:rPr>
                <w:rFonts w:ascii="Times New Roman" w:hAnsi="Times New Roman" w:cs="Times New Roman"/>
                <w:color w:val="000000"/>
                <w:sz w:val="24"/>
                <w:szCs w:val="24"/>
              </w:rPr>
            </w:pPr>
            <w:r w:rsidRPr="00550134">
              <w:rPr>
                <w:rFonts w:ascii="Times New Roman" w:hAnsi="Times New Roman" w:cs="Times New Roman"/>
                <w:color w:val="000000"/>
                <w:sz w:val="24"/>
                <w:szCs w:val="24"/>
              </w:rPr>
              <w:t>Током године</w:t>
            </w:r>
          </w:p>
        </w:tc>
        <w:tc>
          <w:tcPr>
            <w:tcW w:w="1840" w:type="dxa"/>
            <w:shd w:val="clear" w:color="000000" w:fill="FFFFFF"/>
            <w:noWrap/>
            <w:vAlign w:val="center"/>
          </w:tcPr>
          <w:p w:rsidR="006542DF" w:rsidRPr="00550134" w:rsidRDefault="006542DF" w:rsidP="00126D04">
            <w:pPr>
              <w:spacing w:before="60" w:after="0"/>
              <w:rPr>
                <w:rFonts w:ascii="Times New Roman" w:hAnsi="Times New Roman" w:cs="Times New Roman"/>
                <w:color w:val="000000"/>
                <w:sz w:val="24"/>
                <w:szCs w:val="24"/>
              </w:rPr>
            </w:pPr>
            <w:r w:rsidRPr="00550134">
              <w:rPr>
                <w:rFonts w:ascii="Times New Roman" w:hAnsi="Times New Roman" w:cs="Times New Roman"/>
                <w:color w:val="000000"/>
                <w:sz w:val="24"/>
                <w:szCs w:val="24"/>
              </w:rPr>
              <w:t>Ученички парламент</w:t>
            </w:r>
          </w:p>
        </w:tc>
      </w:tr>
    </w:tbl>
    <w:p w:rsidR="006542DF" w:rsidRPr="00F92A92" w:rsidRDefault="006542DF" w:rsidP="006542DF"/>
    <w:bookmarkStart w:id="271" w:name="_Програм_школског_спорта"/>
    <w:bookmarkEnd w:id="271"/>
    <w:p w:rsidR="006542DF" w:rsidRPr="000D2444" w:rsidRDefault="00244AB8" w:rsidP="0086019F">
      <w:pPr>
        <w:pStyle w:val="Cmsor2"/>
        <w:rPr>
          <w:rStyle w:val="Hiperhivatkozs"/>
          <w:color w:val="auto"/>
        </w:rPr>
      </w:pPr>
      <w:r w:rsidRPr="00244AB8">
        <w:rPr>
          <w:color w:val="1F3763" w:themeColor="accent1" w:themeShade="7F"/>
          <w:sz w:val="22"/>
          <w:szCs w:val="22"/>
        </w:rPr>
        <w:fldChar w:fldCharType="begin"/>
      </w:r>
      <w:r w:rsidR="006542DF" w:rsidRPr="000D2444">
        <w:instrText xml:space="preserve"> HYPERLINK \l "_Toc493145168" </w:instrText>
      </w:r>
      <w:r w:rsidRPr="00244AB8">
        <w:rPr>
          <w:color w:val="1F3763" w:themeColor="accent1" w:themeShade="7F"/>
          <w:sz w:val="22"/>
          <w:szCs w:val="22"/>
        </w:rPr>
        <w:fldChar w:fldCharType="separate"/>
      </w:r>
      <w:bookmarkStart w:id="272" w:name="_Toc114056607"/>
      <w:r w:rsidR="006542DF" w:rsidRPr="000D2444">
        <w:rPr>
          <w:rStyle w:val="Hiperhivatkozs"/>
          <w:color w:val="auto"/>
        </w:rPr>
        <w:t>Програм школског спорта и спортских активности</w:t>
      </w:r>
      <w:bookmarkEnd w:id="272"/>
      <w:r w:rsidRPr="000D2444">
        <w:rPr>
          <w:rStyle w:val="Hiperhivatkozs"/>
          <w:color w:val="auto"/>
        </w:rPr>
        <w:fldChar w:fldCharType="end"/>
      </w:r>
    </w:p>
    <w:tbl>
      <w:tblPr>
        <w:tblW w:w="10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38"/>
        <w:gridCol w:w="1916"/>
        <w:gridCol w:w="1840"/>
      </w:tblGrid>
      <w:tr w:rsidR="006542DF" w:rsidRPr="00550134" w:rsidTr="00126D04">
        <w:trPr>
          <w:trHeight w:val="294"/>
          <w:jc w:val="center"/>
        </w:trPr>
        <w:tc>
          <w:tcPr>
            <w:tcW w:w="6438" w:type="dxa"/>
            <w:shd w:val="clear" w:color="auto" w:fill="A8D08D" w:themeFill="accent6" w:themeFillTint="99"/>
            <w:noWrap/>
            <w:vAlign w:val="center"/>
          </w:tcPr>
          <w:p w:rsidR="006542DF" w:rsidRPr="00550134" w:rsidRDefault="006542DF" w:rsidP="00126D04">
            <w:pPr>
              <w:spacing w:after="0"/>
              <w:jc w:val="center"/>
              <w:rPr>
                <w:rFonts w:ascii="Times New Roman" w:hAnsi="Times New Roman" w:cs="Times New Roman"/>
                <w:b/>
                <w:color w:val="000000"/>
                <w:sz w:val="24"/>
                <w:szCs w:val="24"/>
              </w:rPr>
            </w:pPr>
            <w:r w:rsidRPr="00550134">
              <w:rPr>
                <w:rFonts w:ascii="Times New Roman" w:hAnsi="Times New Roman" w:cs="Times New Roman"/>
                <w:b/>
                <w:color w:val="000000"/>
                <w:sz w:val="24"/>
                <w:szCs w:val="24"/>
              </w:rPr>
              <w:t>Активност</w:t>
            </w:r>
          </w:p>
        </w:tc>
        <w:tc>
          <w:tcPr>
            <w:tcW w:w="1916" w:type="dxa"/>
            <w:shd w:val="clear" w:color="auto" w:fill="A8D08D" w:themeFill="accent6" w:themeFillTint="99"/>
            <w:noWrap/>
            <w:vAlign w:val="center"/>
          </w:tcPr>
          <w:p w:rsidR="006542DF" w:rsidRPr="00550134" w:rsidRDefault="006542DF" w:rsidP="00126D04">
            <w:pPr>
              <w:spacing w:after="0"/>
              <w:rPr>
                <w:rFonts w:ascii="Times New Roman" w:hAnsi="Times New Roman" w:cs="Times New Roman"/>
                <w:b/>
                <w:color w:val="000000"/>
                <w:sz w:val="24"/>
                <w:szCs w:val="24"/>
              </w:rPr>
            </w:pPr>
            <w:r w:rsidRPr="00550134">
              <w:rPr>
                <w:rFonts w:ascii="Times New Roman" w:hAnsi="Times New Roman" w:cs="Times New Roman"/>
                <w:b/>
                <w:color w:val="000000"/>
                <w:sz w:val="24"/>
                <w:szCs w:val="24"/>
              </w:rPr>
              <w:t>Време реализације</w:t>
            </w:r>
          </w:p>
        </w:tc>
        <w:tc>
          <w:tcPr>
            <w:tcW w:w="1840" w:type="dxa"/>
            <w:shd w:val="clear" w:color="auto" w:fill="A8D08D" w:themeFill="accent6" w:themeFillTint="99"/>
            <w:noWrap/>
            <w:vAlign w:val="center"/>
          </w:tcPr>
          <w:p w:rsidR="006542DF" w:rsidRPr="00550134" w:rsidRDefault="006542DF" w:rsidP="00126D04">
            <w:pPr>
              <w:spacing w:after="0"/>
              <w:rPr>
                <w:rFonts w:ascii="Times New Roman" w:hAnsi="Times New Roman" w:cs="Times New Roman"/>
                <w:b/>
                <w:color w:val="000000"/>
                <w:sz w:val="24"/>
                <w:szCs w:val="24"/>
              </w:rPr>
            </w:pPr>
            <w:r w:rsidRPr="00550134">
              <w:rPr>
                <w:rFonts w:ascii="Times New Roman" w:hAnsi="Times New Roman" w:cs="Times New Roman"/>
                <w:b/>
                <w:color w:val="000000"/>
                <w:sz w:val="24"/>
                <w:szCs w:val="24"/>
              </w:rPr>
              <w:t>Реализатор</w:t>
            </w:r>
          </w:p>
        </w:tc>
      </w:tr>
      <w:tr w:rsidR="006542DF" w:rsidRPr="00550134" w:rsidTr="00126D04">
        <w:trPr>
          <w:trHeight w:val="294"/>
          <w:jc w:val="center"/>
        </w:trPr>
        <w:tc>
          <w:tcPr>
            <w:tcW w:w="6438" w:type="dxa"/>
            <w:shd w:val="clear" w:color="auto" w:fill="auto"/>
            <w:noWrap/>
          </w:tcPr>
          <w:p w:rsidR="006542DF" w:rsidRPr="00495E0F" w:rsidRDefault="006542DF" w:rsidP="00126D04">
            <w:pPr>
              <w:spacing w:after="0" w:line="276" w:lineRule="auto"/>
              <w:contextualSpacing/>
              <w:jc w:val="both"/>
              <w:rPr>
                <w:rFonts w:ascii="Times New Roman" w:hAnsi="Times New Roman" w:cs="Times New Roman"/>
                <w:sz w:val="24"/>
                <w:szCs w:val="24"/>
              </w:rPr>
            </w:pPr>
            <w:r w:rsidRPr="0036695C">
              <w:rPr>
                <w:rFonts w:ascii="Times New Roman" w:hAnsi="Times New Roman" w:cs="Times New Roman"/>
                <w:sz w:val="24"/>
                <w:szCs w:val="24"/>
                <w:lang w:val="hu-HU"/>
              </w:rPr>
              <w:t xml:space="preserve">Спортска секција, одбојка </w:t>
            </w:r>
            <w:r w:rsidR="00495E0F">
              <w:rPr>
                <w:rFonts w:ascii="Times New Roman" w:hAnsi="Times New Roman" w:cs="Times New Roman"/>
                <w:sz w:val="24"/>
                <w:szCs w:val="24"/>
              </w:rPr>
              <w:t>, фудбал</w:t>
            </w:r>
          </w:p>
        </w:tc>
        <w:tc>
          <w:tcPr>
            <w:tcW w:w="1916" w:type="dxa"/>
            <w:shd w:val="clear" w:color="auto" w:fill="auto"/>
            <w:noWrap/>
            <w:vAlign w:val="center"/>
          </w:tcPr>
          <w:p w:rsidR="006542DF" w:rsidRPr="0036695C" w:rsidRDefault="006542DF" w:rsidP="00126D04">
            <w:pPr>
              <w:spacing w:after="0"/>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Током школске године</w:t>
            </w:r>
          </w:p>
        </w:tc>
        <w:tc>
          <w:tcPr>
            <w:tcW w:w="1840" w:type="dxa"/>
            <w:vMerge w:val="restart"/>
            <w:shd w:val="clear" w:color="auto" w:fill="auto"/>
            <w:noWrap/>
            <w:vAlign w:val="center"/>
          </w:tcPr>
          <w:p w:rsidR="006542DF" w:rsidRPr="0036695C" w:rsidRDefault="006542DF" w:rsidP="00126D04">
            <w:pPr>
              <w:spacing w:after="0"/>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Професор физичког васпитања</w:t>
            </w:r>
          </w:p>
        </w:tc>
      </w:tr>
      <w:tr w:rsidR="006542DF" w:rsidRPr="00550134" w:rsidTr="00126D04">
        <w:trPr>
          <w:trHeight w:val="294"/>
          <w:jc w:val="center"/>
        </w:trPr>
        <w:tc>
          <w:tcPr>
            <w:tcW w:w="6438" w:type="dxa"/>
            <w:tcBorders>
              <w:top w:val="single" w:sz="4" w:space="0" w:color="auto"/>
              <w:left w:val="single" w:sz="4" w:space="0" w:color="auto"/>
              <w:bottom w:val="single" w:sz="4" w:space="0" w:color="auto"/>
              <w:right w:val="single" w:sz="4" w:space="0" w:color="auto"/>
            </w:tcBorders>
            <w:shd w:val="clear" w:color="auto" w:fill="auto"/>
            <w:noWrap/>
          </w:tcPr>
          <w:p w:rsidR="006542DF" w:rsidRPr="0036695C" w:rsidRDefault="006542DF" w:rsidP="00126D04">
            <w:pPr>
              <w:spacing w:after="0" w:line="276" w:lineRule="auto"/>
              <w:contextualSpacing/>
              <w:jc w:val="both"/>
              <w:rPr>
                <w:rFonts w:ascii="Times New Roman" w:hAnsi="Times New Roman" w:cs="Times New Roman"/>
                <w:sz w:val="24"/>
                <w:szCs w:val="24"/>
                <w:lang w:val="hu-HU"/>
              </w:rPr>
            </w:pPr>
            <w:r w:rsidRPr="0036695C">
              <w:rPr>
                <w:rFonts w:ascii="Times New Roman" w:hAnsi="Times New Roman" w:cs="Times New Roman"/>
                <w:sz w:val="24"/>
                <w:szCs w:val="24"/>
                <w:lang w:val="hu-HU"/>
              </w:rPr>
              <w:t>Пролећни КРОС</w:t>
            </w:r>
          </w:p>
        </w:tc>
        <w:tc>
          <w:tcPr>
            <w:tcW w:w="1916" w:type="dxa"/>
            <w:tcBorders>
              <w:top w:val="single" w:sz="4" w:space="0" w:color="auto"/>
              <w:left w:val="single" w:sz="4" w:space="0" w:color="auto"/>
              <w:bottom w:val="single" w:sz="4" w:space="0" w:color="auto"/>
            </w:tcBorders>
            <w:shd w:val="clear" w:color="auto" w:fill="auto"/>
            <w:noWrap/>
            <w:vAlign w:val="center"/>
          </w:tcPr>
          <w:p w:rsidR="006542DF" w:rsidRPr="0036695C" w:rsidRDefault="006542DF" w:rsidP="00126D04">
            <w:pPr>
              <w:spacing w:after="0"/>
              <w:contextualSpacing/>
              <w:rPr>
                <w:rFonts w:ascii="Times New Roman" w:hAnsi="Times New Roman" w:cs="Times New Roman"/>
                <w:b/>
                <w:color w:val="000000"/>
                <w:sz w:val="24"/>
                <w:szCs w:val="24"/>
              </w:rPr>
            </w:pPr>
            <w:r>
              <w:rPr>
                <w:rFonts w:ascii="Times New Roman" w:hAnsi="Times New Roman" w:cs="Times New Roman"/>
                <w:bCs/>
                <w:color w:val="000000"/>
                <w:sz w:val="24"/>
                <w:szCs w:val="24"/>
              </w:rPr>
              <w:t>Током школске године</w:t>
            </w:r>
          </w:p>
        </w:tc>
        <w:tc>
          <w:tcPr>
            <w:tcW w:w="1840" w:type="dxa"/>
            <w:vMerge/>
            <w:shd w:val="clear" w:color="auto" w:fill="auto"/>
            <w:noWrap/>
            <w:vAlign w:val="center"/>
          </w:tcPr>
          <w:p w:rsidR="006542DF" w:rsidRPr="0036695C" w:rsidRDefault="006542DF" w:rsidP="00126D04">
            <w:pPr>
              <w:spacing w:after="0"/>
              <w:contextualSpacing/>
              <w:rPr>
                <w:rFonts w:ascii="Times New Roman" w:hAnsi="Times New Roman" w:cs="Times New Roman"/>
                <w:b/>
                <w:color w:val="000000"/>
                <w:sz w:val="24"/>
                <w:szCs w:val="24"/>
              </w:rPr>
            </w:pPr>
          </w:p>
        </w:tc>
      </w:tr>
      <w:tr w:rsidR="006542DF" w:rsidRPr="00550134" w:rsidTr="00126D04">
        <w:trPr>
          <w:trHeight w:val="294"/>
          <w:jc w:val="center"/>
        </w:trPr>
        <w:tc>
          <w:tcPr>
            <w:tcW w:w="6438" w:type="dxa"/>
            <w:tcBorders>
              <w:top w:val="single" w:sz="4" w:space="0" w:color="auto"/>
              <w:left w:val="single" w:sz="4" w:space="0" w:color="auto"/>
              <w:bottom w:val="single" w:sz="4" w:space="0" w:color="auto"/>
              <w:right w:val="single" w:sz="4" w:space="0" w:color="auto"/>
            </w:tcBorders>
            <w:shd w:val="clear" w:color="auto" w:fill="auto"/>
            <w:noWrap/>
          </w:tcPr>
          <w:p w:rsidR="006542DF" w:rsidRPr="00293810" w:rsidRDefault="00293810" w:rsidP="00126D04">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lang w:val="hu-HU"/>
              </w:rPr>
              <w:t xml:space="preserve">Пешачење око Палићког језера </w:t>
            </w:r>
          </w:p>
        </w:tc>
        <w:tc>
          <w:tcPr>
            <w:tcW w:w="1916" w:type="dxa"/>
            <w:tcBorders>
              <w:top w:val="single" w:sz="4" w:space="0" w:color="auto"/>
              <w:left w:val="single" w:sz="4" w:space="0" w:color="auto"/>
              <w:bottom w:val="single" w:sz="4" w:space="0" w:color="auto"/>
            </w:tcBorders>
            <w:shd w:val="clear" w:color="auto" w:fill="auto"/>
            <w:noWrap/>
            <w:vAlign w:val="center"/>
          </w:tcPr>
          <w:p w:rsidR="006542DF" w:rsidRPr="0036695C" w:rsidRDefault="006542DF" w:rsidP="00126D04">
            <w:pPr>
              <w:spacing w:after="0"/>
              <w:contextualSpacing/>
              <w:rPr>
                <w:rFonts w:ascii="Times New Roman" w:hAnsi="Times New Roman" w:cs="Times New Roman"/>
                <w:b/>
                <w:color w:val="000000"/>
                <w:sz w:val="24"/>
                <w:szCs w:val="24"/>
              </w:rPr>
            </w:pPr>
            <w:r w:rsidRPr="0036695C">
              <w:rPr>
                <w:rFonts w:ascii="Times New Roman" w:hAnsi="Times New Roman" w:cs="Times New Roman"/>
                <w:sz w:val="24"/>
                <w:szCs w:val="24"/>
                <w:lang w:val="hu-HU"/>
              </w:rPr>
              <w:t>Јесен 20</w:t>
            </w:r>
            <w:r>
              <w:rPr>
                <w:rFonts w:ascii="Times New Roman" w:hAnsi="Times New Roman" w:cs="Times New Roman"/>
                <w:sz w:val="24"/>
                <w:szCs w:val="24"/>
              </w:rPr>
              <w:t>2</w:t>
            </w:r>
            <w:r w:rsidR="000E1F00">
              <w:rPr>
                <w:rFonts w:ascii="Times New Roman" w:hAnsi="Times New Roman" w:cs="Times New Roman"/>
                <w:sz w:val="24"/>
                <w:szCs w:val="24"/>
              </w:rPr>
              <w:t>3</w:t>
            </w:r>
            <w:r w:rsidR="008041B3">
              <w:rPr>
                <w:rFonts w:ascii="Times New Roman" w:hAnsi="Times New Roman" w:cs="Times New Roman"/>
                <w:sz w:val="24"/>
                <w:szCs w:val="24"/>
              </w:rPr>
              <w:t xml:space="preserve">. </w:t>
            </w:r>
            <w:r>
              <w:rPr>
                <w:rFonts w:ascii="Times New Roman" w:hAnsi="Times New Roman" w:cs="Times New Roman"/>
                <w:sz w:val="24"/>
                <w:szCs w:val="24"/>
              </w:rPr>
              <w:t>г</w:t>
            </w:r>
            <w:r w:rsidRPr="0036695C">
              <w:rPr>
                <w:rFonts w:ascii="Times New Roman" w:hAnsi="Times New Roman" w:cs="Times New Roman"/>
                <w:sz w:val="24"/>
                <w:szCs w:val="24"/>
                <w:lang w:val="hu-HU"/>
              </w:rPr>
              <w:t>од.</w:t>
            </w:r>
          </w:p>
        </w:tc>
        <w:tc>
          <w:tcPr>
            <w:tcW w:w="1840" w:type="dxa"/>
            <w:vMerge/>
            <w:shd w:val="clear" w:color="auto" w:fill="auto"/>
            <w:noWrap/>
            <w:vAlign w:val="center"/>
          </w:tcPr>
          <w:p w:rsidR="006542DF" w:rsidRPr="0036695C" w:rsidRDefault="006542DF" w:rsidP="00126D04">
            <w:pPr>
              <w:spacing w:after="0"/>
              <w:contextualSpacing/>
              <w:rPr>
                <w:rFonts w:ascii="Times New Roman" w:hAnsi="Times New Roman" w:cs="Times New Roman"/>
                <w:b/>
                <w:color w:val="000000"/>
                <w:sz w:val="24"/>
                <w:szCs w:val="24"/>
              </w:rPr>
            </w:pPr>
          </w:p>
        </w:tc>
      </w:tr>
      <w:tr w:rsidR="006542DF" w:rsidRPr="00550134" w:rsidTr="00126D04">
        <w:trPr>
          <w:trHeight w:val="294"/>
          <w:jc w:val="center"/>
        </w:trPr>
        <w:tc>
          <w:tcPr>
            <w:tcW w:w="6438" w:type="dxa"/>
            <w:tcBorders>
              <w:top w:val="single" w:sz="4" w:space="0" w:color="auto"/>
              <w:left w:val="single" w:sz="4" w:space="0" w:color="auto"/>
              <w:bottom w:val="single" w:sz="4" w:space="0" w:color="auto"/>
              <w:right w:val="single" w:sz="4" w:space="0" w:color="auto"/>
            </w:tcBorders>
            <w:shd w:val="clear" w:color="auto" w:fill="auto"/>
            <w:noWrap/>
          </w:tcPr>
          <w:p w:rsidR="006542DF" w:rsidRPr="00293810" w:rsidRDefault="00293810" w:rsidP="00126D04">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lang w:val="hu-HU"/>
              </w:rPr>
              <w:t xml:space="preserve">Фрушкогорски маратон </w:t>
            </w:r>
          </w:p>
        </w:tc>
        <w:tc>
          <w:tcPr>
            <w:tcW w:w="1916" w:type="dxa"/>
            <w:tcBorders>
              <w:top w:val="single" w:sz="4" w:space="0" w:color="auto"/>
              <w:left w:val="single" w:sz="4" w:space="0" w:color="auto"/>
              <w:bottom w:val="single" w:sz="4" w:space="0" w:color="auto"/>
            </w:tcBorders>
            <w:shd w:val="clear" w:color="auto" w:fill="auto"/>
            <w:noWrap/>
            <w:vAlign w:val="center"/>
          </w:tcPr>
          <w:p w:rsidR="006542DF" w:rsidRPr="0036695C" w:rsidRDefault="006542DF" w:rsidP="00126D04">
            <w:pPr>
              <w:spacing w:after="0"/>
              <w:contextualSpacing/>
              <w:rPr>
                <w:rFonts w:ascii="Times New Roman" w:hAnsi="Times New Roman" w:cs="Times New Roman"/>
                <w:b/>
                <w:color w:val="000000"/>
                <w:sz w:val="24"/>
                <w:szCs w:val="24"/>
              </w:rPr>
            </w:pPr>
            <w:r w:rsidRPr="0036695C">
              <w:rPr>
                <w:rFonts w:ascii="Times New Roman" w:hAnsi="Times New Roman" w:cs="Times New Roman"/>
                <w:sz w:val="24"/>
                <w:szCs w:val="24"/>
                <w:lang w:val="hu-HU"/>
              </w:rPr>
              <w:t>Пролеће 20</w:t>
            </w:r>
            <w:r w:rsidRPr="0036695C">
              <w:rPr>
                <w:rFonts w:ascii="Times New Roman" w:hAnsi="Times New Roman" w:cs="Times New Roman"/>
                <w:sz w:val="24"/>
                <w:szCs w:val="24"/>
              </w:rPr>
              <w:t>2</w:t>
            </w:r>
            <w:r w:rsidR="000E1F00">
              <w:rPr>
                <w:rFonts w:ascii="Times New Roman" w:hAnsi="Times New Roman" w:cs="Times New Roman"/>
                <w:sz w:val="24"/>
                <w:szCs w:val="24"/>
              </w:rPr>
              <w:t>4</w:t>
            </w:r>
            <w:r w:rsidRPr="0036695C">
              <w:rPr>
                <w:rFonts w:ascii="Times New Roman" w:hAnsi="Times New Roman" w:cs="Times New Roman"/>
                <w:sz w:val="24"/>
                <w:szCs w:val="24"/>
                <w:lang w:val="hu-HU"/>
              </w:rPr>
              <w:t xml:space="preserve">. </w:t>
            </w:r>
            <w:r>
              <w:rPr>
                <w:rFonts w:ascii="Times New Roman" w:hAnsi="Times New Roman" w:cs="Times New Roman"/>
                <w:sz w:val="24"/>
                <w:szCs w:val="24"/>
              </w:rPr>
              <w:t>г</w:t>
            </w:r>
            <w:r w:rsidRPr="0036695C">
              <w:rPr>
                <w:rFonts w:ascii="Times New Roman" w:hAnsi="Times New Roman" w:cs="Times New Roman"/>
                <w:sz w:val="24"/>
                <w:szCs w:val="24"/>
                <w:lang w:val="hu-HU"/>
              </w:rPr>
              <w:t>од.</w:t>
            </w:r>
          </w:p>
        </w:tc>
        <w:tc>
          <w:tcPr>
            <w:tcW w:w="1840" w:type="dxa"/>
            <w:vMerge/>
            <w:shd w:val="clear" w:color="auto" w:fill="auto"/>
            <w:noWrap/>
            <w:vAlign w:val="center"/>
          </w:tcPr>
          <w:p w:rsidR="006542DF" w:rsidRPr="0036695C" w:rsidRDefault="006542DF" w:rsidP="00126D04">
            <w:pPr>
              <w:spacing w:after="0"/>
              <w:contextualSpacing/>
              <w:rPr>
                <w:rFonts w:ascii="Times New Roman" w:hAnsi="Times New Roman" w:cs="Times New Roman"/>
                <w:b/>
                <w:color w:val="000000"/>
                <w:sz w:val="24"/>
                <w:szCs w:val="24"/>
              </w:rPr>
            </w:pPr>
          </w:p>
        </w:tc>
      </w:tr>
      <w:tr w:rsidR="006542DF" w:rsidRPr="00550134" w:rsidTr="00126D04">
        <w:trPr>
          <w:trHeight w:val="294"/>
          <w:jc w:val="center"/>
        </w:trPr>
        <w:tc>
          <w:tcPr>
            <w:tcW w:w="6438" w:type="dxa"/>
            <w:tcBorders>
              <w:top w:val="single" w:sz="4" w:space="0" w:color="auto"/>
              <w:left w:val="single" w:sz="4" w:space="0" w:color="auto"/>
              <w:bottom w:val="single" w:sz="4" w:space="0" w:color="auto"/>
              <w:right w:val="single" w:sz="4" w:space="0" w:color="auto"/>
            </w:tcBorders>
            <w:shd w:val="clear" w:color="auto" w:fill="auto"/>
            <w:noWrap/>
          </w:tcPr>
          <w:p w:rsidR="006542DF" w:rsidRPr="0036695C" w:rsidRDefault="00E722DB" w:rsidP="00126D04">
            <w:pPr>
              <w:spacing w:after="0" w:line="276" w:lineRule="auto"/>
              <w:contextual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Дан изазова</w:t>
            </w:r>
            <w:r w:rsidR="006542DF" w:rsidRPr="0036695C">
              <w:rPr>
                <w:rFonts w:ascii="Times New Roman" w:hAnsi="Times New Roman" w:cs="Times New Roman"/>
                <w:sz w:val="24"/>
                <w:szCs w:val="24"/>
                <w:lang w:val="hu-HU"/>
              </w:rPr>
              <w:t xml:space="preserve"> – Међуразредно такмичење у одбојци</w:t>
            </w:r>
          </w:p>
        </w:tc>
        <w:tc>
          <w:tcPr>
            <w:tcW w:w="1916" w:type="dxa"/>
            <w:tcBorders>
              <w:top w:val="single" w:sz="4" w:space="0" w:color="auto"/>
              <w:left w:val="single" w:sz="4" w:space="0" w:color="auto"/>
              <w:bottom w:val="single" w:sz="4" w:space="0" w:color="auto"/>
            </w:tcBorders>
            <w:shd w:val="clear" w:color="auto" w:fill="auto"/>
            <w:noWrap/>
            <w:vAlign w:val="center"/>
          </w:tcPr>
          <w:p w:rsidR="006542DF" w:rsidRPr="0036695C" w:rsidRDefault="000E1F00" w:rsidP="00126D04">
            <w:pPr>
              <w:spacing w:after="0"/>
              <w:contextualSpacing/>
              <w:rPr>
                <w:rFonts w:ascii="Times New Roman" w:hAnsi="Times New Roman" w:cs="Times New Roman"/>
                <w:b/>
                <w:color w:val="000000"/>
                <w:sz w:val="24"/>
                <w:szCs w:val="24"/>
              </w:rPr>
            </w:pPr>
            <w:r>
              <w:rPr>
                <w:rFonts w:ascii="Times New Roman" w:hAnsi="Times New Roman" w:cs="Times New Roman"/>
                <w:sz w:val="24"/>
                <w:szCs w:val="24"/>
                <w:lang w:val="hu-HU"/>
              </w:rPr>
              <w:t>Пролеће</w:t>
            </w:r>
            <w:r w:rsidR="006542DF" w:rsidRPr="0036695C">
              <w:rPr>
                <w:rFonts w:ascii="Times New Roman" w:hAnsi="Times New Roman" w:cs="Times New Roman"/>
                <w:sz w:val="24"/>
                <w:szCs w:val="24"/>
                <w:lang w:val="hu-HU"/>
              </w:rPr>
              <w:t xml:space="preserve"> 202</w:t>
            </w:r>
            <w:r>
              <w:rPr>
                <w:rFonts w:ascii="Times New Roman" w:hAnsi="Times New Roman" w:cs="Times New Roman"/>
                <w:sz w:val="24"/>
                <w:szCs w:val="24"/>
              </w:rPr>
              <w:t>4</w:t>
            </w:r>
            <w:r w:rsidR="006542DF" w:rsidRPr="0036695C">
              <w:rPr>
                <w:rFonts w:ascii="Times New Roman" w:hAnsi="Times New Roman" w:cs="Times New Roman"/>
                <w:sz w:val="24"/>
                <w:szCs w:val="24"/>
                <w:lang w:val="hu-HU"/>
              </w:rPr>
              <w:t>.</w:t>
            </w:r>
            <w:r w:rsidR="006542DF">
              <w:rPr>
                <w:rFonts w:ascii="Times New Roman" w:hAnsi="Times New Roman" w:cs="Times New Roman"/>
                <w:sz w:val="24"/>
                <w:szCs w:val="24"/>
              </w:rPr>
              <w:t xml:space="preserve"> г</w:t>
            </w:r>
            <w:r w:rsidR="006542DF" w:rsidRPr="0036695C">
              <w:rPr>
                <w:rFonts w:ascii="Times New Roman" w:hAnsi="Times New Roman" w:cs="Times New Roman"/>
                <w:sz w:val="24"/>
                <w:szCs w:val="24"/>
                <w:lang w:val="hu-HU"/>
              </w:rPr>
              <w:t>од.</w:t>
            </w:r>
          </w:p>
        </w:tc>
        <w:tc>
          <w:tcPr>
            <w:tcW w:w="1840" w:type="dxa"/>
            <w:vMerge/>
            <w:shd w:val="clear" w:color="auto" w:fill="auto"/>
            <w:noWrap/>
            <w:vAlign w:val="center"/>
          </w:tcPr>
          <w:p w:rsidR="006542DF" w:rsidRPr="0036695C" w:rsidRDefault="006542DF" w:rsidP="00126D04">
            <w:pPr>
              <w:spacing w:after="0"/>
              <w:contextualSpacing/>
              <w:rPr>
                <w:rFonts w:ascii="Times New Roman" w:hAnsi="Times New Roman" w:cs="Times New Roman"/>
                <w:b/>
                <w:color w:val="000000"/>
                <w:sz w:val="24"/>
                <w:szCs w:val="24"/>
              </w:rPr>
            </w:pPr>
          </w:p>
        </w:tc>
      </w:tr>
      <w:tr w:rsidR="00E722DB" w:rsidRPr="00550134" w:rsidTr="00126D04">
        <w:trPr>
          <w:trHeight w:val="294"/>
          <w:jc w:val="center"/>
        </w:trPr>
        <w:tc>
          <w:tcPr>
            <w:tcW w:w="6438" w:type="dxa"/>
            <w:tcBorders>
              <w:top w:val="single" w:sz="4" w:space="0" w:color="auto"/>
              <w:left w:val="single" w:sz="4" w:space="0" w:color="auto"/>
              <w:bottom w:val="single" w:sz="4" w:space="0" w:color="auto"/>
              <w:right w:val="single" w:sz="4" w:space="0" w:color="auto"/>
            </w:tcBorders>
            <w:shd w:val="clear" w:color="auto" w:fill="auto"/>
            <w:noWrap/>
          </w:tcPr>
          <w:p w:rsidR="00E722DB" w:rsidRPr="00E722DB" w:rsidRDefault="00E722DB" w:rsidP="00126D04">
            <w:pPr>
              <w:spacing w:after="0"/>
              <w:contextualSpacing/>
              <w:rPr>
                <w:rFonts w:ascii="Times New Roman" w:hAnsi="Times New Roman" w:cs="Times New Roman"/>
                <w:sz w:val="24"/>
                <w:szCs w:val="24"/>
              </w:rPr>
            </w:pPr>
            <w:r w:rsidRPr="0036695C">
              <w:rPr>
                <w:rFonts w:ascii="Times New Roman" w:hAnsi="Times New Roman" w:cs="Times New Roman"/>
                <w:sz w:val="24"/>
                <w:szCs w:val="24"/>
                <w:lang w:val="hu-HU"/>
              </w:rPr>
              <w:t>Спортски дан</w:t>
            </w:r>
            <w:r>
              <w:rPr>
                <w:rFonts w:ascii="Times New Roman" w:hAnsi="Times New Roman" w:cs="Times New Roman"/>
                <w:sz w:val="24"/>
                <w:szCs w:val="24"/>
              </w:rPr>
              <w:t xml:space="preserve"> – на поћетку и на крају школске године</w:t>
            </w:r>
          </w:p>
        </w:tc>
        <w:tc>
          <w:tcPr>
            <w:tcW w:w="1916" w:type="dxa"/>
            <w:tcBorders>
              <w:top w:val="single" w:sz="4" w:space="0" w:color="auto"/>
              <w:left w:val="single" w:sz="4" w:space="0" w:color="auto"/>
              <w:bottom w:val="single" w:sz="4" w:space="0" w:color="auto"/>
            </w:tcBorders>
            <w:shd w:val="clear" w:color="auto" w:fill="auto"/>
            <w:noWrap/>
            <w:vAlign w:val="center"/>
          </w:tcPr>
          <w:p w:rsidR="00E722DB" w:rsidRPr="00E722DB" w:rsidRDefault="00E722DB" w:rsidP="00126D04">
            <w:pPr>
              <w:spacing w:after="0"/>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Јесен </w:t>
            </w:r>
            <w:r w:rsidR="00293810">
              <w:rPr>
                <w:rFonts w:ascii="Times New Roman" w:hAnsi="Times New Roman" w:cs="Times New Roman"/>
                <w:bCs/>
                <w:color w:val="000000"/>
                <w:sz w:val="24"/>
                <w:szCs w:val="24"/>
              </w:rPr>
              <w:t xml:space="preserve">2023. </w:t>
            </w:r>
            <w:r>
              <w:rPr>
                <w:rFonts w:ascii="Times New Roman" w:hAnsi="Times New Roman" w:cs="Times New Roman"/>
                <w:bCs/>
                <w:color w:val="000000"/>
                <w:sz w:val="24"/>
                <w:szCs w:val="24"/>
              </w:rPr>
              <w:t>и лето 2024.</w:t>
            </w:r>
          </w:p>
        </w:tc>
        <w:tc>
          <w:tcPr>
            <w:tcW w:w="1840" w:type="dxa"/>
            <w:vMerge/>
            <w:tcBorders>
              <w:bottom w:val="single" w:sz="4" w:space="0" w:color="auto"/>
            </w:tcBorders>
            <w:shd w:val="clear" w:color="auto" w:fill="auto"/>
            <w:noWrap/>
            <w:vAlign w:val="center"/>
          </w:tcPr>
          <w:p w:rsidR="00E722DB" w:rsidRPr="0036695C" w:rsidRDefault="00E722DB" w:rsidP="00126D04">
            <w:pPr>
              <w:spacing w:after="0"/>
              <w:contextualSpacing/>
              <w:rPr>
                <w:rFonts w:ascii="Times New Roman" w:hAnsi="Times New Roman" w:cs="Times New Roman"/>
                <w:b/>
                <w:color w:val="000000"/>
                <w:sz w:val="24"/>
                <w:szCs w:val="24"/>
              </w:rPr>
            </w:pPr>
          </w:p>
        </w:tc>
      </w:tr>
      <w:tr w:rsidR="006542DF" w:rsidRPr="00550134" w:rsidTr="00126D04">
        <w:trPr>
          <w:trHeight w:val="294"/>
          <w:jc w:val="center"/>
        </w:trPr>
        <w:tc>
          <w:tcPr>
            <w:tcW w:w="6438" w:type="dxa"/>
            <w:tcBorders>
              <w:top w:val="single" w:sz="4" w:space="0" w:color="auto"/>
              <w:left w:val="single" w:sz="4" w:space="0" w:color="auto"/>
              <w:bottom w:val="single" w:sz="4" w:space="0" w:color="auto"/>
              <w:right w:val="single" w:sz="4" w:space="0" w:color="auto"/>
            </w:tcBorders>
            <w:shd w:val="clear" w:color="auto" w:fill="auto"/>
            <w:noWrap/>
          </w:tcPr>
          <w:p w:rsidR="006542DF" w:rsidRPr="0036695C" w:rsidRDefault="006542DF" w:rsidP="00126D04">
            <w:pPr>
              <w:spacing w:after="0"/>
              <w:contextualSpacing/>
              <w:rPr>
                <w:sz w:val="24"/>
                <w:szCs w:val="24"/>
              </w:rPr>
            </w:pPr>
            <w:r w:rsidRPr="0036695C">
              <w:rPr>
                <w:rFonts w:ascii="Times New Roman" w:hAnsi="Times New Roman" w:cs="Times New Roman"/>
                <w:sz w:val="24"/>
                <w:szCs w:val="24"/>
                <w:lang w:val="hu-HU"/>
              </w:rPr>
              <w:t>Школски спорт – Спортска такмичења од градског нивоа па на</w:t>
            </w:r>
            <w:r>
              <w:rPr>
                <w:rFonts w:ascii="Times New Roman" w:hAnsi="Times New Roman" w:cs="Times New Roman"/>
                <w:sz w:val="24"/>
                <w:szCs w:val="24"/>
              </w:rPr>
              <w:t xml:space="preserve"> </w:t>
            </w:r>
            <w:r w:rsidRPr="0036695C">
              <w:rPr>
                <w:rFonts w:ascii="Times New Roman" w:hAnsi="Times New Roman" w:cs="Times New Roman"/>
                <w:sz w:val="24"/>
                <w:szCs w:val="24"/>
                <w:lang w:val="hu-HU"/>
              </w:rPr>
              <w:t>даље</w:t>
            </w:r>
          </w:p>
        </w:tc>
        <w:tc>
          <w:tcPr>
            <w:tcW w:w="1916" w:type="dxa"/>
            <w:tcBorders>
              <w:top w:val="single" w:sz="4" w:space="0" w:color="auto"/>
              <w:left w:val="single" w:sz="4" w:space="0" w:color="auto"/>
              <w:bottom w:val="single" w:sz="4" w:space="0" w:color="auto"/>
            </w:tcBorders>
            <w:shd w:val="clear" w:color="auto" w:fill="auto"/>
            <w:noWrap/>
            <w:vAlign w:val="center"/>
          </w:tcPr>
          <w:p w:rsidR="006542DF" w:rsidRPr="0036695C" w:rsidRDefault="006542DF" w:rsidP="00126D04">
            <w:pPr>
              <w:spacing w:after="0"/>
              <w:contextualSpacing/>
              <w:rPr>
                <w:rFonts w:ascii="Times New Roman" w:hAnsi="Times New Roman" w:cs="Times New Roman"/>
                <w:b/>
                <w:color w:val="000000"/>
                <w:sz w:val="24"/>
                <w:szCs w:val="24"/>
              </w:rPr>
            </w:pPr>
            <w:r>
              <w:rPr>
                <w:rFonts w:ascii="Times New Roman" w:hAnsi="Times New Roman" w:cs="Times New Roman"/>
                <w:bCs/>
                <w:color w:val="000000"/>
                <w:sz w:val="24"/>
                <w:szCs w:val="24"/>
              </w:rPr>
              <w:t>Током школске године</w:t>
            </w:r>
          </w:p>
        </w:tc>
        <w:tc>
          <w:tcPr>
            <w:tcW w:w="1840" w:type="dxa"/>
            <w:vMerge/>
            <w:tcBorders>
              <w:bottom w:val="single" w:sz="4" w:space="0" w:color="auto"/>
            </w:tcBorders>
            <w:shd w:val="clear" w:color="auto" w:fill="auto"/>
            <w:noWrap/>
            <w:vAlign w:val="center"/>
          </w:tcPr>
          <w:p w:rsidR="006542DF" w:rsidRPr="0036695C" w:rsidRDefault="006542DF" w:rsidP="00126D04">
            <w:pPr>
              <w:spacing w:after="0"/>
              <w:contextualSpacing/>
              <w:rPr>
                <w:rFonts w:ascii="Times New Roman" w:hAnsi="Times New Roman" w:cs="Times New Roman"/>
                <w:b/>
                <w:color w:val="000000"/>
                <w:sz w:val="24"/>
                <w:szCs w:val="24"/>
              </w:rPr>
            </w:pPr>
          </w:p>
        </w:tc>
      </w:tr>
    </w:tbl>
    <w:p w:rsidR="006542DF" w:rsidRDefault="006542DF" w:rsidP="006542DF">
      <w:pPr>
        <w:jc w:val="center"/>
        <w:rPr>
          <w:rStyle w:val="Hiperhivatkozs"/>
          <w:rFonts w:ascii="Times New Roman" w:hAnsi="Times New Roman"/>
          <w:b/>
          <w:bCs/>
          <w:noProof/>
          <w:sz w:val="24"/>
          <w:szCs w:val="24"/>
        </w:rPr>
      </w:pPr>
    </w:p>
    <w:p w:rsidR="006542DF" w:rsidRPr="00495E0F" w:rsidRDefault="006542DF" w:rsidP="00495E0F">
      <w:pPr>
        <w:jc w:val="both"/>
        <w:rPr>
          <w:rFonts w:ascii="Times New Roman" w:hAnsi="Times New Roman" w:cs="Times New Roman"/>
          <w:sz w:val="24"/>
          <w:szCs w:val="24"/>
        </w:rPr>
      </w:pPr>
      <w:bookmarkStart w:id="273" w:name="_ПЛАН_ПРОФЕСИОНАЛНОГ_РАЗВОЈА"/>
      <w:bookmarkEnd w:id="273"/>
    </w:p>
    <w:bookmarkStart w:id="274" w:name="_ПЛАН_РЕАЛИЗАЦИЈЕ_ПРОГРАМА_3"/>
    <w:bookmarkEnd w:id="274"/>
    <w:p w:rsidR="006542DF" w:rsidRPr="000D2444" w:rsidRDefault="00244AB8" w:rsidP="002F779A">
      <w:pPr>
        <w:pStyle w:val="Cmsor1"/>
        <w:rPr>
          <w:rStyle w:val="Hiperhivatkozs"/>
          <w:color w:val="auto"/>
          <w:u w:val="none"/>
        </w:rPr>
      </w:pPr>
      <w:r w:rsidRPr="00244AB8">
        <w:rPr>
          <w:color w:val="1F3763" w:themeColor="accent1" w:themeShade="7F"/>
          <w:sz w:val="22"/>
          <w:szCs w:val="22"/>
        </w:rPr>
        <w:fldChar w:fldCharType="begin"/>
      </w:r>
      <w:r w:rsidR="006542DF" w:rsidRPr="000D2444">
        <w:instrText xml:space="preserve"> HYPERLINK \l "_Toc493145169" </w:instrText>
      </w:r>
      <w:r w:rsidRPr="00244AB8">
        <w:rPr>
          <w:color w:val="1F3763" w:themeColor="accent1" w:themeShade="7F"/>
          <w:sz w:val="22"/>
          <w:szCs w:val="22"/>
        </w:rPr>
        <w:fldChar w:fldCharType="separate"/>
      </w:r>
      <w:bookmarkStart w:id="275" w:name="_Toc114056609"/>
      <w:r w:rsidR="000D2444">
        <w:rPr>
          <w:rStyle w:val="Hiperhivatkozs"/>
          <w:color w:val="auto"/>
          <w:u w:val="none"/>
        </w:rPr>
        <w:t>ПЛАН</w:t>
      </w:r>
      <w:r w:rsidR="006542DF" w:rsidRPr="000D2444">
        <w:rPr>
          <w:rStyle w:val="Hiperhivatkozs"/>
          <w:color w:val="auto"/>
          <w:u w:val="none"/>
        </w:rPr>
        <w:t xml:space="preserve"> ПРОГРАМА САРАДЊЕ С ДРУШТВЕН</w:t>
      </w:r>
      <w:r w:rsidRPr="000D2444">
        <w:rPr>
          <w:rStyle w:val="Hiperhivatkozs"/>
          <w:color w:val="auto"/>
          <w:u w:val="none"/>
        </w:rPr>
        <w:fldChar w:fldCharType="end"/>
      </w:r>
      <w:r w:rsidR="006542DF" w:rsidRPr="000D2444">
        <w:t>ОМ СРЕДИНОМ</w:t>
      </w:r>
      <w:bookmarkEnd w:id="275"/>
    </w:p>
    <w:p w:rsidR="006542DF" w:rsidRPr="000D2444" w:rsidRDefault="006542DF" w:rsidP="006542D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1"/>
        <w:gridCol w:w="2340"/>
        <w:gridCol w:w="2340"/>
        <w:gridCol w:w="2340"/>
      </w:tblGrid>
      <w:tr w:rsidR="006542DF" w:rsidRPr="00F037F3" w:rsidTr="002F69BE">
        <w:trPr>
          <w:jc w:val="center"/>
        </w:trPr>
        <w:tc>
          <w:tcPr>
            <w:tcW w:w="2331" w:type="dxa"/>
            <w:tcBorders>
              <w:top w:val="single" w:sz="12" w:space="0" w:color="auto"/>
              <w:left w:val="single" w:sz="12" w:space="0" w:color="auto"/>
              <w:bottom w:val="single" w:sz="12" w:space="0" w:color="auto"/>
              <w:right w:val="single" w:sz="12" w:space="0" w:color="auto"/>
            </w:tcBorders>
            <w:shd w:val="clear" w:color="auto" w:fill="C5E0B3" w:themeFill="accent6" w:themeFillTint="66"/>
            <w:vAlign w:val="center"/>
          </w:tcPr>
          <w:p w:rsidR="006542DF" w:rsidRPr="00F037F3" w:rsidRDefault="006542DF" w:rsidP="00126D04">
            <w:pPr>
              <w:jc w:val="center"/>
              <w:rPr>
                <w:rFonts w:ascii="Times New Roman" w:hAnsi="Times New Roman" w:cs="Times New Roman"/>
                <w:b/>
                <w:noProof/>
                <w:sz w:val="24"/>
                <w:szCs w:val="24"/>
                <w:lang w:val="sr-Cyrl-CS"/>
              </w:rPr>
            </w:pPr>
            <w:r w:rsidRPr="00F037F3">
              <w:rPr>
                <w:rFonts w:ascii="Times New Roman" w:hAnsi="Times New Roman" w:cs="Times New Roman"/>
                <w:b/>
                <w:noProof/>
                <w:sz w:val="24"/>
                <w:szCs w:val="24"/>
                <w:lang w:val="sr-Cyrl-CS"/>
              </w:rPr>
              <w:t>Институција са којом се сарађује</w:t>
            </w:r>
          </w:p>
        </w:tc>
        <w:tc>
          <w:tcPr>
            <w:tcW w:w="2340" w:type="dxa"/>
            <w:tcBorders>
              <w:top w:val="single" w:sz="12" w:space="0" w:color="auto"/>
              <w:left w:val="single" w:sz="12" w:space="0" w:color="auto"/>
              <w:bottom w:val="single" w:sz="12" w:space="0" w:color="auto"/>
              <w:right w:val="single" w:sz="12" w:space="0" w:color="auto"/>
            </w:tcBorders>
            <w:shd w:val="clear" w:color="auto" w:fill="C5E0B3" w:themeFill="accent6" w:themeFillTint="66"/>
            <w:vAlign w:val="center"/>
          </w:tcPr>
          <w:p w:rsidR="006542DF" w:rsidRPr="00F037F3" w:rsidRDefault="006542DF" w:rsidP="00126D04">
            <w:pPr>
              <w:jc w:val="center"/>
              <w:rPr>
                <w:rFonts w:ascii="Times New Roman" w:hAnsi="Times New Roman" w:cs="Times New Roman"/>
                <w:b/>
                <w:noProof/>
                <w:sz w:val="24"/>
                <w:szCs w:val="24"/>
                <w:lang w:val="sr-Cyrl-CS"/>
              </w:rPr>
            </w:pPr>
            <w:r w:rsidRPr="00F037F3">
              <w:rPr>
                <w:rFonts w:ascii="Times New Roman" w:hAnsi="Times New Roman" w:cs="Times New Roman"/>
                <w:b/>
                <w:noProof/>
                <w:sz w:val="24"/>
                <w:szCs w:val="24"/>
                <w:lang w:val="sr-Cyrl-CS"/>
              </w:rPr>
              <w:t>Садржај сарадње</w:t>
            </w:r>
          </w:p>
        </w:tc>
        <w:tc>
          <w:tcPr>
            <w:tcW w:w="2340" w:type="dxa"/>
            <w:tcBorders>
              <w:top w:val="single" w:sz="12" w:space="0" w:color="auto"/>
              <w:left w:val="single" w:sz="12" w:space="0" w:color="auto"/>
              <w:bottom w:val="single" w:sz="12" w:space="0" w:color="auto"/>
              <w:right w:val="single" w:sz="12" w:space="0" w:color="auto"/>
            </w:tcBorders>
            <w:shd w:val="clear" w:color="auto" w:fill="C5E0B3" w:themeFill="accent6" w:themeFillTint="66"/>
            <w:vAlign w:val="center"/>
          </w:tcPr>
          <w:p w:rsidR="006542DF" w:rsidRPr="00F037F3" w:rsidRDefault="006542DF" w:rsidP="00126D04">
            <w:pPr>
              <w:jc w:val="center"/>
              <w:rPr>
                <w:rFonts w:ascii="Times New Roman" w:hAnsi="Times New Roman" w:cs="Times New Roman"/>
                <w:b/>
                <w:noProof/>
                <w:sz w:val="24"/>
                <w:szCs w:val="24"/>
                <w:lang w:val="sr-Cyrl-CS"/>
              </w:rPr>
            </w:pPr>
            <w:r w:rsidRPr="00F037F3">
              <w:rPr>
                <w:rFonts w:ascii="Times New Roman" w:hAnsi="Times New Roman" w:cs="Times New Roman"/>
                <w:b/>
                <w:noProof/>
                <w:sz w:val="24"/>
                <w:szCs w:val="24"/>
                <w:lang w:val="sr-Cyrl-CS"/>
              </w:rPr>
              <w:t>Облик сарадње</w:t>
            </w:r>
          </w:p>
        </w:tc>
        <w:tc>
          <w:tcPr>
            <w:tcW w:w="2340" w:type="dxa"/>
            <w:tcBorders>
              <w:top w:val="single" w:sz="12" w:space="0" w:color="auto"/>
              <w:left w:val="single" w:sz="12" w:space="0" w:color="auto"/>
              <w:bottom w:val="single" w:sz="12" w:space="0" w:color="auto"/>
              <w:right w:val="single" w:sz="12" w:space="0" w:color="auto"/>
            </w:tcBorders>
            <w:shd w:val="clear" w:color="auto" w:fill="C5E0B3" w:themeFill="accent6" w:themeFillTint="66"/>
            <w:vAlign w:val="center"/>
          </w:tcPr>
          <w:p w:rsidR="006542DF" w:rsidRPr="00F037F3" w:rsidRDefault="006542DF" w:rsidP="00126D04">
            <w:pPr>
              <w:jc w:val="center"/>
              <w:rPr>
                <w:rFonts w:ascii="Times New Roman" w:hAnsi="Times New Roman" w:cs="Times New Roman"/>
                <w:b/>
                <w:noProof/>
                <w:sz w:val="24"/>
                <w:szCs w:val="24"/>
                <w:lang w:val="sr-Cyrl-CS"/>
              </w:rPr>
            </w:pPr>
            <w:r w:rsidRPr="00F037F3">
              <w:rPr>
                <w:rFonts w:ascii="Times New Roman" w:hAnsi="Times New Roman" w:cs="Times New Roman"/>
                <w:b/>
                <w:noProof/>
                <w:sz w:val="24"/>
                <w:szCs w:val="24"/>
                <w:lang w:val="sr-Cyrl-CS"/>
              </w:rPr>
              <w:t>Време реализације</w:t>
            </w:r>
          </w:p>
        </w:tc>
      </w:tr>
      <w:tr w:rsidR="006542DF" w:rsidRPr="00F037F3" w:rsidTr="00126D04">
        <w:trPr>
          <w:jc w:val="center"/>
        </w:trPr>
        <w:tc>
          <w:tcPr>
            <w:tcW w:w="2331" w:type="dxa"/>
            <w:tcBorders>
              <w:top w:val="single" w:sz="12" w:space="0" w:color="auto"/>
              <w:left w:val="single" w:sz="12" w:space="0" w:color="auto"/>
              <w:bottom w:val="single" w:sz="12" w:space="0" w:color="auto"/>
              <w:right w:val="single" w:sz="12" w:space="0" w:color="auto"/>
            </w:tcBorders>
            <w:vAlign w:val="center"/>
          </w:tcPr>
          <w:p w:rsidR="006542DF" w:rsidRPr="00F037F3" w:rsidRDefault="006542DF" w:rsidP="00126D04">
            <w:pPr>
              <w:rPr>
                <w:rFonts w:ascii="Times New Roman" w:hAnsi="Times New Roman" w:cs="Times New Roman"/>
                <w:b/>
                <w:noProof/>
                <w:sz w:val="24"/>
                <w:szCs w:val="24"/>
                <w:lang w:val="sr-Cyrl-CS"/>
              </w:rPr>
            </w:pPr>
            <w:r w:rsidRPr="00F037F3">
              <w:rPr>
                <w:rFonts w:ascii="Times New Roman" w:hAnsi="Times New Roman" w:cs="Times New Roman"/>
                <w:b/>
                <w:noProof/>
                <w:sz w:val="24"/>
                <w:szCs w:val="24"/>
                <w:lang w:val="sr-Cyrl-CS"/>
              </w:rPr>
              <w:t>Општинска организација Црвеног крста</w:t>
            </w:r>
          </w:p>
        </w:tc>
        <w:tc>
          <w:tcPr>
            <w:tcW w:w="2340" w:type="dxa"/>
            <w:tcBorders>
              <w:top w:val="single" w:sz="12" w:space="0" w:color="auto"/>
              <w:left w:val="single" w:sz="12" w:space="0" w:color="auto"/>
              <w:bottom w:val="single" w:sz="12" w:space="0" w:color="auto"/>
              <w:right w:val="single" w:sz="12" w:space="0" w:color="auto"/>
            </w:tcBorders>
            <w:vAlign w:val="center"/>
          </w:tcPr>
          <w:p w:rsidR="006542DF" w:rsidRPr="00F037F3" w:rsidRDefault="006542DF" w:rsidP="00126D04">
            <w:pPr>
              <w:rPr>
                <w:rFonts w:ascii="Times New Roman" w:hAnsi="Times New Roman" w:cs="Times New Roman"/>
                <w:noProof/>
                <w:sz w:val="24"/>
                <w:szCs w:val="24"/>
                <w:lang w:val="sr-Cyrl-CS"/>
              </w:rPr>
            </w:pPr>
            <w:r w:rsidRPr="00F037F3">
              <w:rPr>
                <w:rFonts w:ascii="Times New Roman" w:hAnsi="Times New Roman" w:cs="Times New Roman"/>
                <w:noProof/>
                <w:sz w:val="24"/>
                <w:szCs w:val="24"/>
                <w:lang w:val="sr-Cyrl-CS"/>
              </w:rPr>
              <w:t>Хуманитарне акције</w:t>
            </w:r>
          </w:p>
          <w:p w:rsidR="006542DF" w:rsidRPr="00F037F3" w:rsidRDefault="006542DF" w:rsidP="00126D04">
            <w:pPr>
              <w:rPr>
                <w:rFonts w:ascii="Times New Roman" w:hAnsi="Times New Roman" w:cs="Times New Roman"/>
                <w:noProof/>
                <w:sz w:val="24"/>
                <w:szCs w:val="24"/>
                <w:lang w:val="sr-Cyrl-CS"/>
              </w:rPr>
            </w:pPr>
            <w:r w:rsidRPr="00F037F3">
              <w:rPr>
                <w:rFonts w:ascii="Times New Roman" w:hAnsi="Times New Roman" w:cs="Times New Roman"/>
                <w:noProof/>
                <w:sz w:val="24"/>
                <w:szCs w:val="24"/>
                <w:lang w:val="sr-Cyrl-CS"/>
              </w:rPr>
              <w:t>Такмичење ученика у пружању прве помоћи</w:t>
            </w:r>
          </w:p>
        </w:tc>
        <w:tc>
          <w:tcPr>
            <w:tcW w:w="2340" w:type="dxa"/>
            <w:tcBorders>
              <w:top w:val="single" w:sz="12" w:space="0" w:color="auto"/>
              <w:left w:val="single" w:sz="12" w:space="0" w:color="auto"/>
              <w:bottom w:val="single" w:sz="12" w:space="0" w:color="auto"/>
              <w:right w:val="single" w:sz="12" w:space="0" w:color="auto"/>
            </w:tcBorders>
            <w:vAlign w:val="center"/>
          </w:tcPr>
          <w:p w:rsidR="006542DF" w:rsidRPr="00F037F3" w:rsidRDefault="006542DF" w:rsidP="00126D04">
            <w:pPr>
              <w:jc w:val="center"/>
              <w:rPr>
                <w:rFonts w:ascii="Times New Roman" w:hAnsi="Times New Roman" w:cs="Times New Roman"/>
                <w:noProof/>
                <w:sz w:val="24"/>
                <w:szCs w:val="24"/>
                <w:lang w:val="sr-Cyrl-CS"/>
              </w:rPr>
            </w:pPr>
            <w:r w:rsidRPr="00F037F3">
              <w:rPr>
                <w:rFonts w:ascii="Times New Roman" w:hAnsi="Times New Roman" w:cs="Times New Roman"/>
                <w:noProof/>
                <w:sz w:val="24"/>
                <w:szCs w:val="24"/>
                <w:lang w:val="sr-Cyrl-CS"/>
              </w:rPr>
              <w:t>Заједничке акције</w:t>
            </w:r>
          </w:p>
        </w:tc>
        <w:tc>
          <w:tcPr>
            <w:tcW w:w="2340" w:type="dxa"/>
            <w:tcBorders>
              <w:top w:val="single" w:sz="12" w:space="0" w:color="auto"/>
              <w:left w:val="single" w:sz="12" w:space="0" w:color="auto"/>
              <w:bottom w:val="single" w:sz="12" w:space="0" w:color="auto"/>
              <w:right w:val="single" w:sz="12" w:space="0" w:color="auto"/>
            </w:tcBorders>
            <w:vAlign w:val="center"/>
          </w:tcPr>
          <w:p w:rsidR="006542DF" w:rsidRPr="00F037F3" w:rsidRDefault="006542DF" w:rsidP="00126D04">
            <w:pPr>
              <w:jc w:val="center"/>
              <w:rPr>
                <w:rFonts w:ascii="Times New Roman" w:hAnsi="Times New Roman" w:cs="Times New Roman"/>
                <w:noProof/>
                <w:sz w:val="24"/>
                <w:szCs w:val="24"/>
                <w:lang w:val="sr-Cyrl-CS"/>
              </w:rPr>
            </w:pPr>
            <w:r w:rsidRPr="00F037F3">
              <w:rPr>
                <w:rFonts w:ascii="Times New Roman" w:hAnsi="Times New Roman" w:cs="Times New Roman"/>
                <w:noProof/>
                <w:sz w:val="24"/>
                <w:szCs w:val="24"/>
                <w:lang w:val="sr-Cyrl-CS"/>
              </w:rPr>
              <w:t>Током школске године</w:t>
            </w:r>
          </w:p>
        </w:tc>
      </w:tr>
      <w:tr w:rsidR="006542DF" w:rsidRPr="00F037F3" w:rsidTr="00126D04">
        <w:trPr>
          <w:jc w:val="center"/>
        </w:trPr>
        <w:tc>
          <w:tcPr>
            <w:tcW w:w="2331" w:type="dxa"/>
            <w:tcBorders>
              <w:top w:val="single" w:sz="12" w:space="0" w:color="auto"/>
              <w:left w:val="single" w:sz="12" w:space="0" w:color="auto"/>
              <w:bottom w:val="single" w:sz="12" w:space="0" w:color="auto"/>
              <w:right w:val="single" w:sz="12" w:space="0" w:color="auto"/>
            </w:tcBorders>
            <w:vAlign w:val="center"/>
          </w:tcPr>
          <w:p w:rsidR="006542DF" w:rsidRPr="00F037F3" w:rsidRDefault="006542DF" w:rsidP="00126D04">
            <w:pPr>
              <w:rPr>
                <w:rFonts w:ascii="Times New Roman" w:hAnsi="Times New Roman" w:cs="Times New Roman"/>
                <w:b/>
                <w:noProof/>
                <w:sz w:val="24"/>
                <w:szCs w:val="24"/>
                <w:lang w:val="sr-Cyrl-CS"/>
              </w:rPr>
            </w:pPr>
            <w:r w:rsidRPr="00F037F3">
              <w:rPr>
                <w:rFonts w:ascii="Times New Roman" w:hAnsi="Times New Roman" w:cs="Times New Roman"/>
                <w:b/>
                <w:noProof/>
                <w:sz w:val="24"/>
                <w:szCs w:val="24"/>
                <w:lang w:val="sr-Cyrl-CS"/>
              </w:rPr>
              <w:t>Школски диспанзер</w:t>
            </w:r>
          </w:p>
        </w:tc>
        <w:tc>
          <w:tcPr>
            <w:tcW w:w="2340" w:type="dxa"/>
            <w:tcBorders>
              <w:top w:val="single" w:sz="12" w:space="0" w:color="auto"/>
              <w:left w:val="single" w:sz="12" w:space="0" w:color="auto"/>
              <w:bottom w:val="single" w:sz="12" w:space="0" w:color="auto"/>
              <w:right w:val="single" w:sz="12" w:space="0" w:color="auto"/>
            </w:tcBorders>
            <w:vAlign w:val="center"/>
          </w:tcPr>
          <w:p w:rsidR="006542DF" w:rsidRPr="00F037F3" w:rsidRDefault="006542DF" w:rsidP="00126D04">
            <w:pPr>
              <w:rPr>
                <w:rFonts w:ascii="Times New Roman" w:hAnsi="Times New Roman" w:cs="Times New Roman"/>
                <w:noProof/>
                <w:sz w:val="24"/>
                <w:szCs w:val="24"/>
                <w:lang w:val="sr-Cyrl-CS"/>
              </w:rPr>
            </w:pPr>
            <w:r w:rsidRPr="00F037F3">
              <w:rPr>
                <w:rFonts w:ascii="Times New Roman" w:hAnsi="Times New Roman" w:cs="Times New Roman"/>
                <w:noProof/>
                <w:sz w:val="24"/>
                <w:szCs w:val="24"/>
                <w:lang w:val="sr-Cyrl-CS"/>
              </w:rPr>
              <w:t>Систематски прегледи, индивидулани прегледи</w:t>
            </w:r>
          </w:p>
          <w:p w:rsidR="006542DF" w:rsidRPr="00F037F3" w:rsidRDefault="006542DF" w:rsidP="00126D04">
            <w:pPr>
              <w:rPr>
                <w:rFonts w:ascii="Times New Roman" w:hAnsi="Times New Roman" w:cs="Times New Roman"/>
                <w:noProof/>
                <w:sz w:val="24"/>
                <w:szCs w:val="24"/>
                <w:lang w:val="sr-Cyrl-CS"/>
              </w:rPr>
            </w:pPr>
            <w:r w:rsidRPr="00F037F3">
              <w:rPr>
                <w:rFonts w:ascii="Times New Roman" w:hAnsi="Times New Roman" w:cs="Times New Roman"/>
                <w:noProof/>
                <w:sz w:val="24"/>
                <w:szCs w:val="24"/>
                <w:lang w:val="sr-Cyrl-CS"/>
              </w:rPr>
              <w:t xml:space="preserve">Стоматолошки </w:t>
            </w:r>
            <w:r w:rsidRPr="00F037F3">
              <w:rPr>
                <w:rFonts w:ascii="Times New Roman" w:hAnsi="Times New Roman" w:cs="Times New Roman"/>
                <w:noProof/>
                <w:sz w:val="24"/>
                <w:szCs w:val="24"/>
                <w:lang w:val="sr-Cyrl-CS"/>
              </w:rPr>
              <w:lastRenderedPageBreak/>
              <w:t>прегледи (ординација у просторијама школе)</w:t>
            </w:r>
          </w:p>
        </w:tc>
        <w:tc>
          <w:tcPr>
            <w:tcW w:w="2340" w:type="dxa"/>
            <w:tcBorders>
              <w:top w:val="single" w:sz="12" w:space="0" w:color="auto"/>
              <w:left w:val="single" w:sz="12" w:space="0" w:color="auto"/>
              <w:bottom w:val="single" w:sz="12" w:space="0" w:color="auto"/>
              <w:right w:val="single" w:sz="12" w:space="0" w:color="auto"/>
            </w:tcBorders>
            <w:vAlign w:val="center"/>
          </w:tcPr>
          <w:p w:rsidR="006542DF" w:rsidRPr="00F037F3" w:rsidRDefault="006542DF" w:rsidP="00126D04">
            <w:pPr>
              <w:jc w:val="center"/>
              <w:rPr>
                <w:rFonts w:ascii="Times New Roman" w:hAnsi="Times New Roman" w:cs="Times New Roman"/>
                <w:noProof/>
                <w:sz w:val="24"/>
                <w:szCs w:val="24"/>
                <w:lang w:val="sr-Cyrl-CS"/>
              </w:rPr>
            </w:pPr>
            <w:r w:rsidRPr="00F037F3">
              <w:rPr>
                <w:rFonts w:ascii="Times New Roman" w:hAnsi="Times New Roman" w:cs="Times New Roman"/>
                <w:noProof/>
                <w:sz w:val="24"/>
                <w:szCs w:val="24"/>
                <w:lang w:val="sr-Cyrl-CS"/>
              </w:rPr>
              <w:lastRenderedPageBreak/>
              <w:t>Прегледи, интервенције</w:t>
            </w:r>
          </w:p>
        </w:tc>
        <w:tc>
          <w:tcPr>
            <w:tcW w:w="2340" w:type="dxa"/>
            <w:tcBorders>
              <w:top w:val="single" w:sz="12" w:space="0" w:color="auto"/>
              <w:left w:val="single" w:sz="12" w:space="0" w:color="auto"/>
              <w:bottom w:val="single" w:sz="12" w:space="0" w:color="auto"/>
              <w:right w:val="single" w:sz="12" w:space="0" w:color="auto"/>
            </w:tcBorders>
            <w:vAlign w:val="center"/>
          </w:tcPr>
          <w:p w:rsidR="006542DF" w:rsidRPr="00F037F3" w:rsidRDefault="006542DF" w:rsidP="00126D04">
            <w:pPr>
              <w:jc w:val="center"/>
              <w:rPr>
                <w:rFonts w:ascii="Times New Roman" w:hAnsi="Times New Roman" w:cs="Times New Roman"/>
                <w:noProof/>
                <w:sz w:val="24"/>
                <w:szCs w:val="24"/>
                <w:lang w:val="sr-Cyrl-CS"/>
              </w:rPr>
            </w:pPr>
          </w:p>
          <w:p w:rsidR="006542DF" w:rsidRPr="00F037F3" w:rsidRDefault="006542DF" w:rsidP="00126D04">
            <w:pPr>
              <w:jc w:val="center"/>
              <w:rPr>
                <w:rFonts w:ascii="Times New Roman" w:hAnsi="Times New Roman" w:cs="Times New Roman"/>
                <w:noProof/>
                <w:sz w:val="24"/>
                <w:szCs w:val="24"/>
                <w:lang w:val="sr-Cyrl-CS"/>
              </w:rPr>
            </w:pPr>
            <w:r w:rsidRPr="00F037F3">
              <w:rPr>
                <w:rFonts w:ascii="Times New Roman" w:hAnsi="Times New Roman" w:cs="Times New Roman"/>
                <w:noProof/>
                <w:sz w:val="24"/>
                <w:szCs w:val="24"/>
                <w:lang w:val="sr-Cyrl-CS"/>
              </w:rPr>
              <w:t>Током школске године</w:t>
            </w:r>
          </w:p>
          <w:p w:rsidR="006542DF" w:rsidRPr="00F037F3" w:rsidRDefault="006542DF" w:rsidP="00126D04">
            <w:pPr>
              <w:jc w:val="center"/>
              <w:rPr>
                <w:rFonts w:ascii="Times New Roman" w:hAnsi="Times New Roman" w:cs="Times New Roman"/>
                <w:noProof/>
                <w:sz w:val="24"/>
                <w:szCs w:val="24"/>
                <w:lang w:val="sr-Cyrl-CS"/>
              </w:rPr>
            </w:pPr>
          </w:p>
        </w:tc>
      </w:tr>
      <w:tr w:rsidR="006542DF" w:rsidRPr="00F037F3" w:rsidTr="00126D04">
        <w:trPr>
          <w:jc w:val="center"/>
        </w:trPr>
        <w:tc>
          <w:tcPr>
            <w:tcW w:w="2331" w:type="dxa"/>
            <w:tcBorders>
              <w:top w:val="single" w:sz="12" w:space="0" w:color="auto"/>
              <w:left w:val="single" w:sz="12" w:space="0" w:color="auto"/>
              <w:bottom w:val="single" w:sz="12" w:space="0" w:color="auto"/>
              <w:right w:val="single" w:sz="12" w:space="0" w:color="auto"/>
            </w:tcBorders>
            <w:vAlign w:val="center"/>
          </w:tcPr>
          <w:p w:rsidR="006542DF" w:rsidRPr="00F037F3" w:rsidRDefault="006542DF" w:rsidP="00126D04">
            <w:pPr>
              <w:rPr>
                <w:rFonts w:ascii="Times New Roman" w:hAnsi="Times New Roman" w:cs="Times New Roman"/>
                <w:b/>
                <w:noProof/>
                <w:sz w:val="24"/>
                <w:szCs w:val="24"/>
                <w:lang w:val="sr-Cyrl-CS"/>
              </w:rPr>
            </w:pPr>
            <w:r w:rsidRPr="00F037F3">
              <w:rPr>
                <w:rFonts w:ascii="Times New Roman" w:hAnsi="Times New Roman" w:cs="Times New Roman"/>
                <w:b/>
                <w:noProof/>
                <w:sz w:val="24"/>
                <w:szCs w:val="24"/>
                <w:lang w:val="sr-Cyrl-CS"/>
              </w:rPr>
              <w:lastRenderedPageBreak/>
              <w:t>Центар за социјални рад</w:t>
            </w:r>
          </w:p>
        </w:tc>
        <w:tc>
          <w:tcPr>
            <w:tcW w:w="2340" w:type="dxa"/>
            <w:tcBorders>
              <w:top w:val="single" w:sz="12" w:space="0" w:color="auto"/>
              <w:left w:val="single" w:sz="12" w:space="0" w:color="auto"/>
              <w:bottom w:val="single" w:sz="12" w:space="0" w:color="auto"/>
              <w:right w:val="single" w:sz="12" w:space="0" w:color="auto"/>
            </w:tcBorders>
            <w:vAlign w:val="center"/>
          </w:tcPr>
          <w:p w:rsidR="006542DF" w:rsidRPr="00F037F3" w:rsidRDefault="006542DF" w:rsidP="00126D04">
            <w:pPr>
              <w:rPr>
                <w:rFonts w:ascii="Times New Roman" w:hAnsi="Times New Roman" w:cs="Times New Roman"/>
                <w:noProof/>
                <w:sz w:val="24"/>
                <w:szCs w:val="24"/>
                <w:lang w:val="sr-Cyrl-CS"/>
              </w:rPr>
            </w:pPr>
            <w:r w:rsidRPr="00F037F3">
              <w:rPr>
                <w:rFonts w:ascii="Times New Roman" w:hAnsi="Times New Roman" w:cs="Times New Roman"/>
                <w:noProof/>
                <w:sz w:val="24"/>
                <w:szCs w:val="24"/>
                <w:lang w:val="sr-Cyrl-CS"/>
              </w:rPr>
              <w:t>Размена информација о социјалној ситуацији појединих ученика и заједничко деловање</w:t>
            </w:r>
          </w:p>
        </w:tc>
        <w:tc>
          <w:tcPr>
            <w:tcW w:w="2340" w:type="dxa"/>
            <w:tcBorders>
              <w:top w:val="single" w:sz="12" w:space="0" w:color="auto"/>
              <w:left w:val="single" w:sz="12" w:space="0" w:color="auto"/>
              <w:bottom w:val="single" w:sz="12" w:space="0" w:color="auto"/>
              <w:right w:val="single" w:sz="12" w:space="0" w:color="auto"/>
            </w:tcBorders>
            <w:vAlign w:val="center"/>
          </w:tcPr>
          <w:p w:rsidR="006542DF" w:rsidRPr="00F037F3" w:rsidRDefault="006542DF" w:rsidP="00126D04">
            <w:pPr>
              <w:jc w:val="center"/>
              <w:rPr>
                <w:rFonts w:ascii="Times New Roman" w:hAnsi="Times New Roman" w:cs="Times New Roman"/>
                <w:noProof/>
                <w:sz w:val="24"/>
                <w:szCs w:val="24"/>
                <w:lang w:val="sr-Cyrl-CS"/>
              </w:rPr>
            </w:pPr>
            <w:r w:rsidRPr="00F037F3">
              <w:rPr>
                <w:rFonts w:ascii="Times New Roman" w:hAnsi="Times New Roman" w:cs="Times New Roman"/>
                <w:noProof/>
                <w:sz w:val="24"/>
                <w:szCs w:val="24"/>
                <w:lang w:val="sr-Cyrl-CS"/>
              </w:rPr>
              <w:t>Договор, размена информација</w:t>
            </w:r>
          </w:p>
        </w:tc>
        <w:tc>
          <w:tcPr>
            <w:tcW w:w="2340" w:type="dxa"/>
            <w:tcBorders>
              <w:top w:val="single" w:sz="12" w:space="0" w:color="auto"/>
              <w:left w:val="single" w:sz="12" w:space="0" w:color="auto"/>
              <w:bottom w:val="single" w:sz="12" w:space="0" w:color="auto"/>
              <w:right w:val="single" w:sz="12" w:space="0" w:color="auto"/>
            </w:tcBorders>
            <w:vAlign w:val="center"/>
          </w:tcPr>
          <w:p w:rsidR="006542DF" w:rsidRPr="00F037F3" w:rsidRDefault="006542DF" w:rsidP="00126D04">
            <w:pPr>
              <w:jc w:val="center"/>
              <w:rPr>
                <w:rFonts w:ascii="Times New Roman" w:hAnsi="Times New Roman" w:cs="Times New Roman"/>
                <w:noProof/>
                <w:sz w:val="24"/>
                <w:szCs w:val="24"/>
                <w:lang w:val="sr-Cyrl-CS"/>
              </w:rPr>
            </w:pPr>
            <w:r w:rsidRPr="00F037F3">
              <w:rPr>
                <w:rFonts w:ascii="Times New Roman" w:hAnsi="Times New Roman" w:cs="Times New Roman"/>
                <w:noProof/>
                <w:sz w:val="24"/>
                <w:szCs w:val="24"/>
                <w:lang w:val="sr-Cyrl-CS"/>
              </w:rPr>
              <w:t>Током школске године</w:t>
            </w:r>
          </w:p>
        </w:tc>
      </w:tr>
      <w:tr w:rsidR="006542DF" w:rsidRPr="00F037F3" w:rsidTr="00126D04">
        <w:trPr>
          <w:jc w:val="center"/>
        </w:trPr>
        <w:tc>
          <w:tcPr>
            <w:tcW w:w="2331" w:type="dxa"/>
            <w:tcBorders>
              <w:top w:val="single" w:sz="12" w:space="0" w:color="auto"/>
              <w:left w:val="single" w:sz="12" w:space="0" w:color="auto"/>
              <w:bottom w:val="single" w:sz="12" w:space="0" w:color="auto"/>
              <w:right w:val="single" w:sz="12" w:space="0" w:color="auto"/>
            </w:tcBorders>
            <w:vAlign w:val="center"/>
          </w:tcPr>
          <w:p w:rsidR="006542DF" w:rsidRPr="00F037F3" w:rsidRDefault="006542DF" w:rsidP="00126D04">
            <w:pPr>
              <w:rPr>
                <w:rFonts w:ascii="Times New Roman" w:hAnsi="Times New Roman" w:cs="Times New Roman"/>
                <w:b/>
                <w:noProof/>
                <w:sz w:val="24"/>
                <w:szCs w:val="24"/>
              </w:rPr>
            </w:pPr>
            <w:r w:rsidRPr="00F037F3">
              <w:rPr>
                <w:rFonts w:ascii="Times New Roman" w:hAnsi="Times New Roman" w:cs="Times New Roman"/>
                <w:b/>
                <w:noProof/>
                <w:sz w:val="24"/>
                <w:szCs w:val="24"/>
                <w:lang w:val="sr-Cyrl-CS"/>
              </w:rPr>
              <w:t>МПНТР</w:t>
            </w:r>
          </w:p>
        </w:tc>
        <w:tc>
          <w:tcPr>
            <w:tcW w:w="2340" w:type="dxa"/>
            <w:tcBorders>
              <w:top w:val="single" w:sz="12" w:space="0" w:color="auto"/>
              <w:left w:val="single" w:sz="12" w:space="0" w:color="auto"/>
              <w:bottom w:val="single" w:sz="12" w:space="0" w:color="auto"/>
              <w:right w:val="single" w:sz="12" w:space="0" w:color="auto"/>
            </w:tcBorders>
            <w:vAlign w:val="center"/>
          </w:tcPr>
          <w:p w:rsidR="006542DF" w:rsidRPr="00F037F3" w:rsidRDefault="006542DF" w:rsidP="00126D04">
            <w:pPr>
              <w:rPr>
                <w:rFonts w:ascii="Times New Roman" w:hAnsi="Times New Roman" w:cs="Times New Roman"/>
                <w:noProof/>
                <w:sz w:val="24"/>
                <w:szCs w:val="24"/>
                <w:lang w:val="sr-Cyrl-CS"/>
              </w:rPr>
            </w:pPr>
            <w:r w:rsidRPr="00F037F3">
              <w:rPr>
                <w:rFonts w:ascii="Times New Roman" w:hAnsi="Times New Roman" w:cs="Times New Roman"/>
                <w:noProof/>
                <w:sz w:val="24"/>
                <w:szCs w:val="24"/>
                <w:lang w:val="sr-Cyrl-CS"/>
              </w:rPr>
              <w:t>Информисање, обавештавање, сарадња, саветодавни послови</w:t>
            </w:r>
          </w:p>
        </w:tc>
        <w:tc>
          <w:tcPr>
            <w:tcW w:w="2340" w:type="dxa"/>
            <w:tcBorders>
              <w:top w:val="single" w:sz="12" w:space="0" w:color="auto"/>
              <w:left w:val="single" w:sz="12" w:space="0" w:color="auto"/>
              <w:bottom w:val="single" w:sz="12" w:space="0" w:color="auto"/>
              <w:right w:val="single" w:sz="12" w:space="0" w:color="auto"/>
            </w:tcBorders>
            <w:vAlign w:val="center"/>
          </w:tcPr>
          <w:p w:rsidR="006542DF" w:rsidRPr="00F037F3" w:rsidRDefault="006542DF" w:rsidP="00126D04">
            <w:pPr>
              <w:jc w:val="center"/>
              <w:rPr>
                <w:rFonts w:ascii="Times New Roman" w:hAnsi="Times New Roman" w:cs="Times New Roman"/>
                <w:noProof/>
                <w:sz w:val="24"/>
                <w:szCs w:val="24"/>
                <w:lang w:val="sr-Cyrl-CS"/>
              </w:rPr>
            </w:pPr>
            <w:r w:rsidRPr="00F037F3">
              <w:rPr>
                <w:rFonts w:ascii="Times New Roman" w:hAnsi="Times New Roman" w:cs="Times New Roman"/>
                <w:noProof/>
                <w:sz w:val="24"/>
                <w:szCs w:val="24"/>
                <w:lang w:val="sr-Cyrl-CS"/>
              </w:rPr>
              <w:t>Информисање, сарадња</w:t>
            </w:r>
          </w:p>
        </w:tc>
        <w:tc>
          <w:tcPr>
            <w:tcW w:w="2340" w:type="dxa"/>
            <w:tcBorders>
              <w:top w:val="single" w:sz="12" w:space="0" w:color="auto"/>
              <w:left w:val="single" w:sz="12" w:space="0" w:color="auto"/>
              <w:bottom w:val="single" w:sz="12" w:space="0" w:color="auto"/>
              <w:right w:val="single" w:sz="12" w:space="0" w:color="auto"/>
            </w:tcBorders>
            <w:vAlign w:val="center"/>
          </w:tcPr>
          <w:p w:rsidR="006542DF" w:rsidRPr="00F037F3" w:rsidRDefault="006542DF" w:rsidP="00126D04">
            <w:pPr>
              <w:jc w:val="center"/>
              <w:rPr>
                <w:rFonts w:ascii="Times New Roman" w:hAnsi="Times New Roman" w:cs="Times New Roman"/>
                <w:noProof/>
                <w:sz w:val="24"/>
                <w:szCs w:val="24"/>
                <w:lang w:val="sr-Cyrl-CS"/>
              </w:rPr>
            </w:pPr>
            <w:r w:rsidRPr="00F037F3">
              <w:rPr>
                <w:rFonts w:ascii="Times New Roman" w:hAnsi="Times New Roman" w:cs="Times New Roman"/>
                <w:noProof/>
                <w:sz w:val="24"/>
                <w:szCs w:val="24"/>
                <w:lang w:val="sr-Cyrl-CS"/>
              </w:rPr>
              <w:t>Током школске године</w:t>
            </w:r>
          </w:p>
        </w:tc>
      </w:tr>
      <w:tr w:rsidR="006542DF" w:rsidRPr="00F037F3" w:rsidTr="00126D04">
        <w:trPr>
          <w:jc w:val="center"/>
        </w:trPr>
        <w:tc>
          <w:tcPr>
            <w:tcW w:w="2331" w:type="dxa"/>
            <w:tcBorders>
              <w:top w:val="single" w:sz="12" w:space="0" w:color="auto"/>
              <w:left w:val="single" w:sz="12" w:space="0" w:color="auto"/>
              <w:bottom w:val="single" w:sz="12" w:space="0" w:color="auto"/>
              <w:right w:val="single" w:sz="12" w:space="0" w:color="auto"/>
            </w:tcBorders>
            <w:vAlign w:val="center"/>
          </w:tcPr>
          <w:p w:rsidR="006542DF" w:rsidRPr="00F037F3" w:rsidRDefault="006542DF" w:rsidP="00126D04">
            <w:pPr>
              <w:rPr>
                <w:rFonts w:ascii="Times New Roman" w:hAnsi="Times New Roman" w:cs="Times New Roman"/>
                <w:b/>
                <w:noProof/>
                <w:sz w:val="24"/>
                <w:szCs w:val="24"/>
                <w:lang w:val="sr-Cyrl-CS"/>
              </w:rPr>
            </w:pPr>
            <w:r w:rsidRPr="00F037F3">
              <w:rPr>
                <w:rFonts w:ascii="Times New Roman" w:hAnsi="Times New Roman" w:cs="Times New Roman"/>
                <w:b/>
                <w:noProof/>
                <w:sz w:val="24"/>
                <w:szCs w:val="24"/>
                <w:lang w:val="sr-Cyrl-CS"/>
              </w:rPr>
              <w:t>ПУ Суботица</w:t>
            </w:r>
          </w:p>
        </w:tc>
        <w:tc>
          <w:tcPr>
            <w:tcW w:w="2340" w:type="dxa"/>
            <w:tcBorders>
              <w:top w:val="single" w:sz="12" w:space="0" w:color="auto"/>
              <w:left w:val="single" w:sz="12" w:space="0" w:color="auto"/>
              <w:bottom w:val="single" w:sz="12" w:space="0" w:color="auto"/>
              <w:right w:val="single" w:sz="12" w:space="0" w:color="auto"/>
            </w:tcBorders>
            <w:vAlign w:val="center"/>
          </w:tcPr>
          <w:p w:rsidR="006542DF" w:rsidRPr="00F037F3" w:rsidRDefault="006542DF" w:rsidP="00126D04">
            <w:pPr>
              <w:rPr>
                <w:rFonts w:ascii="Times New Roman" w:hAnsi="Times New Roman" w:cs="Times New Roman"/>
                <w:noProof/>
                <w:sz w:val="24"/>
                <w:szCs w:val="24"/>
                <w:lang w:val="sr-Cyrl-CS"/>
              </w:rPr>
            </w:pPr>
            <w:r w:rsidRPr="00F037F3">
              <w:rPr>
                <w:rFonts w:ascii="Times New Roman" w:hAnsi="Times New Roman" w:cs="Times New Roman"/>
                <w:noProof/>
                <w:sz w:val="24"/>
                <w:szCs w:val="24"/>
                <w:lang w:val="sr-Cyrl-CS"/>
              </w:rPr>
              <w:t>Предавања, школски полицајац, превенција, сарадња</w:t>
            </w:r>
          </w:p>
        </w:tc>
        <w:tc>
          <w:tcPr>
            <w:tcW w:w="2340" w:type="dxa"/>
            <w:tcBorders>
              <w:top w:val="single" w:sz="12" w:space="0" w:color="auto"/>
              <w:left w:val="single" w:sz="12" w:space="0" w:color="auto"/>
              <w:bottom w:val="single" w:sz="12" w:space="0" w:color="auto"/>
              <w:right w:val="single" w:sz="12" w:space="0" w:color="auto"/>
            </w:tcBorders>
            <w:vAlign w:val="center"/>
          </w:tcPr>
          <w:p w:rsidR="006542DF" w:rsidRPr="00F037F3" w:rsidRDefault="006542DF" w:rsidP="00126D04">
            <w:pPr>
              <w:jc w:val="center"/>
              <w:rPr>
                <w:rFonts w:ascii="Times New Roman" w:hAnsi="Times New Roman" w:cs="Times New Roman"/>
                <w:noProof/>
                <w:sz w:val="24"/>
                <w:szCs w:val="24"/>
                <w:lang w:val="sr-Cyrl-CS"/>
              </w:rPr>
            </w:pPr>
            <w:r w:rsidRPr="00F037F3">
              <w:rPr>
                <w:rFonts w:ascii="Times New Roman" w:hAnsi="Times New Roman" w:cs="Times New Roman"/>
                <w:noProof/>
                <w:sz w:val="24"/>
                <w:szCs w:val="24"/>
                <w:lang w:val="sr-Cyrl-CS"/>
              </w:rPr>
              <w:t>Формални облици сарадње</w:t>
            </w:r>
          </w:p>
        </w:tc>
        <w:tc>
          <w:tcPr>
            <w:tcW w:w="2340" w:type="dxa"/>
            <w:tcBorders>
              <w:top w:val="single" w:sz="12" w:space="0" w:color="auto"/>
              <w:left w:val="single" w:sz="12" w:space="0" w:color="auto"/>
              <w:bottom w:val="single" w:sz="12" w:space="0" w:color="auto"/>
              <w:right w:val="single" w:sz="12" w:space="0" w:color="auto"/>
            </w:tcBorders>
            <w:vAlign w:val="center"/>
          </w:tcPr>
          <w:p w:rsidR="006542DF" w:rsidRPr="00F037F3" w:rsidRDefault="006542DF" w:rsidP="00126D04">
            <w:pPr>
              <w:jc w:val="center"/>
              <w:rPr>
                <w:rFonts w:ascii="Times New Roman" w:hAnsi="Times New Roman" w:cs="Times New Roman"/>
                <w:noProof/>
                <w:sz w:val="24"/>
                <w:szCs w:val="24"/>
                <w:lang w:val="sr-Cyrl-CS"/>
              </w:rPr>
            </w:pPr>
            <w:r w:rsidRPr="00F037F3">
              <w:rPr>
                <w:rFonts w:ascii="Times New Roman" w:hAnsi="Times New Roman" w:cs="Times New Roman"/>
                <w:noProof/>
                <w:sz w:val="24"/>
                <w:szCs w:val="24"/>
                <w:lang w:val="sr-Cyrl-CS"/>
              </w:rPr>
              <w:t>Током школске године</w:t>
            </w:r>
          </w:p>
        </w:tc>
      </w:tr>
      <w:tr w:rsidR="006542DF" w:rsidRPr="00F037F3" w:rsidTr="00126D04">
        <w:trPr>
          <w:jc w:val="center"/>
        </w:trPr>
        <w:tc>
          <w:tcPr>
            <w:tcW w:w="2331" w:type="dxa"/>
            <w:tcBorders>
              <w:top w:val="single" w:sz="12" w:space="0" w:color="auto"/>
              <w:left w:val="single" w:sz="12" w:space="0" w:color="auto"/>
              <w:bottom w:val="single" w:sz="12" w:space="0" w:color="auto"/>
              <w:right w:val="single" w:sz="12" w:space="0" w:color="auto"/>
            </w:tcBorders>
            <w:vAlign w:val="center"/>
          </w:tcPr>
          <w:p w:rsidR="006542DF" w:rsidRDefault="006542DF" w:rsidP="00126D04">
            <w:pPr>
              <w:rPr>
                <w:rFonts w:ascii="Times New Roman" w:hAnsi="Times New Roman" w:cs="Times New Roman"/>
                <w:b/>
                <w:noProof/>
                <w:sz w:val="24"/>
                <w:szCs w:val="24"/>
              </w:rPr>
            </w:pPr>
            <w:r>
              <w:rPr>
                <w:rFonts w:ascii="Times New Roman" w:hAnsi="Times New Roman" w:cs="Times New Roman"/>
                <w:b/>
                <w:noProof/>
                <w:sz w:val="24"/>
                <w:szCs w:val="24"/>
              </w:rPr>
              <w:t>Фондација „Ракоци“</w:t>
            </w:r>
          </w:p>
          <w:p w:rsidR="006542DF" w:rsidRPr="00D532F9" w:rsidRDefault="006542DF" w:rsidP="00126D04">
            <w:pPr>
              <w:rPr>
                <w:rFonts w:ascii="Times New Roman" w:hAnsi="Times New Roman" w:cs="Times New Roman"/>
                <w:b/>
                <w:noProof/>
                <w:sz w:val="24"/>
                <w:szCs w:val="24"/>
              </w:rPr>
            </w:pPr>
            <w:r>
              <w:rPr>
                <w:rFonts w:ascii="Times New Roman" w:hAnsi="Times New Roman" w:cs="Times New Roman"/>
                <w:b/>
                <w:noProof/>
                <w:sz w:val="24"/>
                <w:szCs w:val="24"/>
              </w:rPr>
              <w:t>Будимпешта</w:t>
            </w:r>
          </w:p>
        </w:tc>
        <w:tc>
          <w:tcPr>
            <w:tcW w:w="2340" w:type="dxa"/>
            <w:tcBorders>
              <w:top w:val="single" w:sz="12" w:space="0" w:color="auto"/>
              <w:left w:val="single" w:sz="12" w:space="0" w:color="auto"/>
              <w:bottom w:val="single" w:sz="12" w:space="0" w:color="auto"/>
              <w:right w:val="single" w:sz="12" w:space="0" w:color="auto"/>
            </w:tcBorders>
            <w:vAlign w:val="center"/>
          </w:tcPr>
          <w:p w:rsidR="006542DF" w:rsidRPr="00D532F9" w:rsidRDefault="006542DF" w:rsidP="00126D04">
            <w:pPr>
              <w:rPr>
                <w:rFonts w:ascii="Times New Roman" w:hAnsi="Times New Roman" w:cs="Times New Roman"/>
                <w:noProof/>
                <w:sz w:val="24"/>
                <w:szCs w:val="24"/>
                <w:lang w:val="sr-Cyrl-CS"/>
              </w:rPr>
            </w:pPr>
            <w:r w:rsidRPr="00D532F9">
              <w:rPr>
                <w:rFonts w:ascii="Times New Roman" w:hAnsi="Times New Roman" w:cs="Times New Roman"/>
                <w:noProof/>
                <w:sz w:val="24"/>
                <w:szCs w:val="24"/>
                <w:lang w:val="sr-Cyrl-CS"/>
              </w:rPr>
              <w:t xml:space="preserve">Посете, размена </w:t>
            </w:r>
            <w:r>
              <w:rPr>
                <w:rFonts w:ascii="Times New Roman" w:hAnsi="Times New Roman" w:cs="Times New Roman"/>
                <w:noProof/>
                <w:sz w:val="24"/>
                <w:szCs w:val="24"/>
                <w:lang w:val="sr-Cyrl-CS"/>
              </w:rPr>
              <w:t>ученика</w:t>
            </w:r>
          </w:p>
        </w:tc>
        <w:tc>
          <w:tcPr>
            <w:tcW w:w="2340" w:type="dxa"/>
            <w:tcBorders>
              <w:top w:val="single" w:sz="12" w:space="0" w:color="auto"/>
              <w:left w:val="single" w:sz="12" w:space="0" w:color="auto"/>
              <w:bottom w:val="single" w:sz="12" w:space="0" w:color="auto"/>
              <w:right w:val="single" w:sz="12" w:space="0" w:color="auto"/>
            </w:tcBorders>
            <w:vAlign w:val="center"/>
          </w:tcPr>
          <w:p w:rsidR="006542DF" w:rsidRPr="00D532F9" w:rsidRDefault="006542DF" w:rsidP="00126D04">
            <w:pPr>
              <w:jc w:val="center"/>
              <w:rPr>
                <w:rFonts w:ascii="Times New Roman" w:hAnsi="Times New Roman" w:cs="Times New Roman"/>
                <w:noProof/>
                <w:sz w:val="24"/>
                <w:szCs w:val="24"/>
                <w:lang w:val="sr-Cyrl-CS"/>
              </w:rPr>
            </w:pPr>
            <w:r w:rsidRPr="00D532F9">
              <w:rPr>
                <w:rFonts w:ascii="Times New Roman" w:hAnsi="Times New Roman" w:cs="Times New Roman"/>
                <w:noProof/>
                <w:sz w:val="24"/>
                <w:szCs w:val="24"/>
                <w:lang w:val="sr-Cyrl-CS"/>
              </w:rPr>
              <w:t>Посете, сарадња</w:t>
            </w:r>
          </w:p>
        </w:tc>
        <w:tc>
          <w:tcPr>
            <w:tcW w:w="2340" w:type="dxa"/>
            <w:tcBorders>
              <w:top w:val="single" w:sz="12" w:space="0" w:color="auto"/>
              <w:left w:val="single" w:sz="12" w:space="0" w:color="auto"/>
              <w:bottom w:val="single" w:sz="12" w:space="0" w:color="auto"/>
              <w:right w:val="single" w:sz="12" w:space="0" w:color="auto"/>
            </w:tcBorders>
            <w:vAlign w:val="center"/>
          </w:tcPr>
          <w:p w:rsidR="006542DF" w:rsidRPr="00D532F9" w:rsidRDefault="006542DF" w:rsidP="00126D04">
            <w:pPr>
              <w:jc w:val="center"/>
              <w:rPr>
                <w:rFonts w:ascii="Times New Roman" w:hAnsi="Times New Roman" w:cs="Times New Roman"/>
                <w:noProof/>
                <w:sz w:val="24"/>
                <w:szCs w:val="24"/>
                <w:lang w:val="sr-Cyrl-CS"/>
              </w:rPr>
            </w:pPr>
            <w:r w:rsidRPr="00D532F9">
              <w:rPr>
                <w:rFonts w:ascii="Times New Roman" w:hAnsi="Times New Roman" w:cs="Times New Roman"/>
                <w:noProof/>
                <w:sz w:val="24"/>
                <w:szCs w:val="24"/>
                <w:lang w:val="sr-Cyrl-CS"/>
              </w:rPr>
              <w:t>Током школске године</w:t>
            </w:r>
          </w:p>
        </w:tc>
      </w:tr>
      <w:tr w:rsidR="006542DF" w:rsidRPr="00F037F3" w:rsidTr="00126D04">
        <w:trPr>
          <w:jc w:val="center"/>
        </w:trPr>
        <w:tc>
          <w:tcPr>
            <w:tcW w:w="2331" w:type="dxa"/>
            <w:tcBorders>
              <w:top w:val="single" w:sz="12" w:space="0" w:color="auto"/>
              <w:left w:val="single" w:sz="12" w:space="0" w:color="auto"/>
              <w:bottom w:val="single" w:sz="12" w:space="0" w:color="auto"/>
              <w:right w:val="single" w:sz="12" w:space="0" w:color="auto"/>
            </w:tcBorders>
            <w:vAlign w:val="center"/>
          </w:tcPr>
          <w:p w:rsidR="006542DF" w:rsidRPr="00F037F3" w:rsidRDefault="006542DF" w:rsidP="00126D04">
            <w:pPr>
              <w:rPr>
                <w:rFonts w:ascii="Times New Roman" w:hAnsi="Times New Roman" w:cs="Times New Roman"/>
                <w:b/>
                <w:noProof/>
                <w:sz w:val="24"/>
                <w:szCs w:val="24"/>
                <w:lang w:val="sr-Cyrl-CS"/>
              </w:rPr>
            </w:pPr>
            <w:r w:rsidRPr="00F037F3">
              <w:rPr>
                <w:rFonts w:ascii="Times New Roman" w:hAnsi="Times New Roman" w:cs="Times New Roman"/>
                <w:b/>
                <w:noProof/>
                <w:sz w:val="24"/>
                <w:szCs w:val="24"/>
                <w:lang w:val="sr-Cyrl-CS"/>
              </w:rPr>
              <w:t>Дом ученика средњих школа</w:t>
            </w:r>
          </w:p>
        </w:tc>
        <w:tc>
          <w:tcPr>
            <w:tcW w:w="2340" w:type="dxa"/>
            <w:tcBorders>
              <w:top w:val="single" w:sz="12" w:space="0" w:color="auto"/>
              <w:left w:val="single" w:sz="12" w:space="0" w:color="auto"/>
              <w:bottom w:val="single" w:sz="12" w:space="0" w:color="auto"/>
              <w:right w:val="single" w:sz="12" w:space="0" w:color="auto"/>
            </w:tcBorders>
            <w:vAlign w:val="center"/>
          </w:tcPr>
          <w:p w:rsidR="006542DF" w:rsidRPr="00F037F3" w:rsidRDefault="006542DF" w:rsidP="00126D04">
            <w:pPr>
              <w:rPr>
                <w:rFonts w:ascii="Times New Roman" w:hAnsi="Times New Roman" w:cs="Times New Roman"/>
                <w:noProof/>
                <w:sz w:val="24"/>
                <w:szCs w:val="24"/>
                <w:lang w:val="sr-Cyrl-CS"/>
              </w:rPr>
            </w:pPr>
            <w:r w:rsidRPr="00F037F3">
              <w:rPr>
                <w:rFonts w:ascii="Times New Roman" w:hAnsi="Times New Roman" w:cs="Times New Roman"/>
                <w:noProof/>
                <w:sz w:val="24"/>
                <w:szCs w:val="24"/>
                <w:lang w:val="sr-Cyrl-CS"/>
              </w:rPr>
              <w:t>Информисање, обавештавање</w:t>
            </w:r>
          </w:p>
        </w:tc>
        <w:tc>
          <w:tcPr>
            <w:tcW w:w="2340" w:type="dxa"/>
            <w:tcBorders>
              <w:top w:val="single" w:sz="12" w:space="0" w:color="auto"/>
              <w:left w:val="single" w:sz="12" w:space="0" w:color="auto"/>
              <w:bottom w:val="single" w:sz="12" w:space="0" w:color="auto"/>
              <w:right w:val="single" w:sz="12" w:space="0" w:color="auto"/>
            </w:tcBorders>
            <w:vAlign w:val="center"/>
          </w:tcPr>
          <w:p w:rsidR="006542DF" w:rsidRPr="00F037F3" w:rsidRDefault="006542DF" w:rsidP="00126D04">
            <w:pPr>
              <w:jc w:val="center"/>
              <w:rPr>
                <w:rFonts w:ascii="Times New Roman" w:hAnsi="Times New Roman" w:cs="Times New Roman"/>
                <w:noProof/>
                <w:sz w:val="24"/>
                <w:szCs w:val="24"/>
                <w:lang w:val="sr-Cyrl-CS"/>
              </w:rPr>
            </w:pPr>
            <w:r w:rsidRPr="00F037F3">
              <w:rPr>
                <w:rFonts w:ascii="Times New Roman" w:hAnsi="Times New Roman" w:cs="Times New Roman"/>
                <w:noProof/>
                <w:sz w:val="24"/>
                <w:szCs w:val="24"/>
                <w:lang w:val="sr-Cyrl-CS"/>
              </w:rPr>
              <w:t>Договор, размена информација</w:t>
            </w:r>
          </w:p>
        </w:tc>
        <w:tc>
          <w:tcPr>
            <w:tcW w:w="2340" w:type="dxa"/>
            <w:tcBorders>
              <w:top w:val="single" w:sz="12" w:space="0" w:color="auto"/>
              <w:left w:val="single" w:sz="12" w:space="0" w:color="auto"/>
              <w:bottom w:val="single" w:sz="12" w:space="0" w:color="auto"/>
              <w:right w:val="single" w:sz="12" w:space="0" w:color="auto"/>
            </w:tcBorders>
            <w:vAlign w:val="center"/>
          </w:tcPr>
          <w:p w:rsidR="006542DF" w:rsidRPr="00F037F3" w:rsidRDefault="006542DF" w:rsidP="00126D04">
            <w:pPr>
              <w:jc w:val="center"/>
              <w:rPr>
                <w:rFonts w:ascii="Times New Roman" w:hAnsi="Times New Roman" w:cs="Times New Roman"/>
                <w:noProof/>
                <w:sz w:val="24"/>
                <w:szCs w:val="24"/>
                <w:lang w:val="sr-Cyrl-CS"/>
              </w:rPr>
            </w:pPr>
            <w:r w:rsidRPr="00F037F3">
              <w:rPr>
                <w:rFonts w:ascii="Times New Roman" w:hAnsi="Times New Roman" w:cs="Times New Roman"/>
                <w:noProof/>
                <w:sz w:val="24"/>
                <w:szCs w:val="24"/>
                <w:lang w:val="sr-Cyrl-CS"/>
              </w:rPr>
              <w:t>Током школске године</w:t>
            </w:r>
          </w:p>
        </w:tc>
      </w:tr>
      <w:tr w:rsidR="006542DF" w:rsidRPr="00F037F3" w:rsidTr="00126D04">
        <w:trPr>
          <w:jc w:val="center"/>
        </w:trPr>
        <w:tc>
          <w:tcPr>
            <w:tcW w:w="2331" w:type="dxa"/>
            <w:tcBorders>
              <w:top w:val="single" w:sz="12" w:space="0" w:color="auto"/>
              <w:left w:val="single" w:sz="12" w:space="0" w:color="auto"/>
              <w:bottom w:val="single" w:sz="12" w:space="0" w:color="auto"/>
              <w:right w:val="single" w:sz="12" w:space="0" w:color="auto"/>
            </w:tcBorders>
            <w:vAlign w:val="center"/>
          </w:tcPr>
          <w:p w:rsidR="006542DF" w:rsidRPr="00F037F3" w:rsidRDefault="006542DF" w:rsidP="00126D04">
            <w:pPr>
              <w:rPr>
                <w:rFonts w:ascii="Times New Roman" w:hAnsi="Times New Roman" w:cs="Times New Roman"/>
                <w:b/>
                <w:noProof/>
                <w:sz w:val="24"/>
                <w:szCs w:val="24"/>
                <w:lang w:val="sr-Cyrl-CS"/>
              </w:rPr>
            </w:pPr>
            <w:r w:rsidRPr="00F037F3">
              <w:rPr>
                <w:rFonts w:ascii="Times New Roman" w:hAnsi="Times New Roman" w:cs="Times New Roman"/>
                <w:b/>
                <w:noProof/>
                <w:sz w:val="24"/>
                <w:szCs w:val="24"/>
                <w:lang w:val="sr-Cyrl-CS"/>
              </w:rPr>
              <w:t xml:space="preserve">Градска библиотека </w:t>
            </w:r>
          </w:p>
        </w:tc>
        <w:tc>
          <w:tcPr>
            <w:tcW w:w="2340" w:type="dxa"/>
            <w:tcBorders>
              <w:top w:val="single" w:sz="12" w:space="0" w:color="auto"/>
              <w:left w:val="single" w:sz="12" w:space="0" w:color="auto"/>
              <w:bottom w:val="single" w:sz="12" w:space="0" w:color="auto"/>
              <w:right w:val="single" w:sz="12" w:space="0" w:color="auto"/>
            </w:tcBorders>
            <w:vAlign w:val="center"/>
          </w:tcPr>
          <w:p w:rsidR="006542DF" w:rsidRPr="00F037F3" w:rsidRDefault="006542DF" w:rsidP="00126D04">
            <w:pPr>
              <w:rPr>
                <w:rFonts w:ascii="Times New Roman" w:hAnsi="Times New Roman" w:cs="Times New Roman"/>
                <w:noProof/>
                <w:sz w:val="24"/>
                <w:szCs w:val="24"/>
                <w:lang w:val="sr-Cyrl-CS"/>
              </w:rPr>
            </w:pPr>
            <w:r w:rsidRPr="00F037F3">
              <w:rPr>
                <w:rFonts w:ascii="Times New Roman" w:hAnsi="Times New Roman" w:cs="Times New Roman"/>
                <w:noProof/>
                <w:sz w:val="24"/>
                <w:szCs w:val="24"/>
                <w:lang w:val="sr-Cyrl-CS"/>
              </w:rPr>
              <w:t>Промоције књига</w:t>
            </w:r>
          </w:p>
        </w:tc>
        <w:tc>
          <w:tcPr>
            <w:tcW w:w="2340" w:type="dxa"/>
            <w:tcBorders>
              <w:top w:val="single" w:sz="12" w:space="0" w:color="auto"/>
              <w:left w:val="single" w:sz="12" w:space="0" w:color="auto"/>
              <w:bottom w:val="single" w:sz="12" w:space="0" w:color="auto"/>
              <w:right w:val="single" w:sz="12" w:space="0" w:color="auto"/>
            </w:tcBorders>
            <w:vAlign w:val="center"/>
          </w:tcPr>
          <w:p w:rsidR="006542DF" w:rsidRPr="00F037F3" w:rsidRDefault="006542DF" w:rsidP="00126D04">
            <w:pPr>
              <w:jc w:val="center"/>
              <w:rPr>
                <w:rFonts w:ascii="Times New Roman" w:hAnsi="Times New Roman" w:cs="Times New Roman"/>
                <w:noProof/>
                <w:sz w:val="24"/>
                <w:szCs w:val="24"/>
                <w:lang w:val="sr-Cyrl-CS"/>
              </w:rPr>
            </w:pPr>
            <w:r w:rsidRPr="00F037F3">
              <w:rPr>
                <w:rFonts w:ascii="Times New Roman" w:hAnsi="Times New Roman" w:cs="Times New Roman"/>
                <w:noProof/>
                <w:sz w:val="24"/>
                <w:szCs w:val="24"/>
                <w:lang w:val="sr-Cyrl-CS"/>
              </w:rPr>
              <w:t>Посете, промоције</w:t>
            </w:r>
          </w:p>
        </w:tc>
        <w:tc>
          <w:tcPr>
            <w:tcW w:w="2340" w:type="dxa"/>
            <w:tcBorders>
              <w:top w:val="single" w:sz="12" w:space="0" w:color="auto"/>
              <w:left w:val="single" w:sz="12" w:space="0" w:color="auto"/>
              <w:bottom w:val="single" w:sz="12" w:space="0" w:color="auto"/>
              <w:right w:val="single" w:sz="12" w:space="0" w:color="auto"/>
            </w:tcBorders>
            <w:vAlign w:val="center"/>
          </w:tcPr>
          <w:p w:rsidR="006542DF" w:rsidRPr="00F037F3" w:rsidRDefault="006542DF" w:rsidP="00126D04">
            <w:pPr>
              <w:jc w:val="center"/>
              <w:rPr>
                <w:rFonts w:ascii="Times New Roman" w:hAnsi="Times New Roman" w:cs="Times New Roman"/>
                <w:noProof/>
                <w:sz w:val="24"/>
                <w:szCs w:val="24"/>
                <w:lang w:val="sr-Cyrl-CS"/>
              </w:rPr>
            </w:pPr>
            <w:r w:rsidRPr="00F037F3">
              <w:rPr>
                <w:rFonts w:ascii="Times New Roman" w:hAnsi="Times New Roman" w:cs="Times New Roman"/>
                <w:noProof/>
                <w:sz w:val="24"/>
                <w:szCs w:val="24"/>
                <w:lang w:val="sr-Cyrl-CS"/>
              </w:rPr>
              <w:t>Током школске године</w:t>
            </w:r>
          </w:p>
        </w:tc>
      </w:tr>
      <w:tr w:rsidR="006542DF" w:rsidRPr="00F037F3" w:rsidTr="00126D04">
        <w:trPr>
          <w:jc w:val="center"/>
        </w:trPr>
        <w:tc>
          <w:tcPr>
            <w:tcW w:w="2331" w:type="dxa"/>
            <w:tcBorders>
              <w:top w:val="single" w:sz="12" w:space="0" w:color="auto"/>
              <w:left w:val="single" w:sz="12" w:space="0" w:color="auto"/>
              <w:bottom w:val="single" w:sz="12" w:space="0" w:color="auto"/>
              <w:right w:val="single" w:sz="12" w:space="0" w:color="auto"/>
            </w:tcBorders>
            <w:vAlign w:val="center"/>
          </w:tcPr>
          <w:p w:rsidR="006542DF" w:rsidRPr="00F037F3" w:rsidRDefault="006542DF" w:rsidP="00126D04">
            <w:pPr>
              <w:rPr>
                <w:rFonts w:ascii="Times New Roman" w:hAnsi="Times New Roman" w:cs="Times New Roman"/>
                <w:b/>
                <w:noProof/>
                <w:sz w:val="24"/>
                <w:szCs w:val="24"/>
                <w:lang w:val="sr-Cyrl-CS"/>
              </w:rPr>
            </w:pPr>
            <w:r w:rsidRPr="00F037F3">
              <w:rPr>
                <w:rFonts w:ascii="Times New Roman" w:hAnsi="Times New Roman" w:cs="Times New Roman"/>
                <w:b/>
                <w:noProof/>
                <w:sz w:val="24"/>
                <w:szCs w:val="24"/>
                <w:lang w:val="sr-Cyrl-CS"/>
              </w:rPr>
              <w:t>Градско позориште</w:t>
            </w:r>
          </w:p>
        </w:tc>
        <w:tc>
          <w:tcPr>
            <w:tcW w:w="2340" w:type="dxa"/>
            <w:tcBorders>
              <w:top w:val="single" w:sz="12" w:space="0" w:color="auto"/>
              <w:left w:val="single" w:sz="12" w:space="0" w:color="auto"/>
              <w:bottom w:val="single" w:sz="12" w:space="0" w:color="auto"/>
              <w:right w:val="single" w:sz="12" w:space="0" w:color="auto"/>
            </w:tcBorders>
            <w:vAlign w:val="center"/>
          </w:tcPr>
          <w:p w:rsidR="006542DF" w:rsidRPr="00F037F3" w:rsidRDefault="006542DF" w:rsidP="00126D04">
            <w:pPr>
              <w:rPr>
                <w:rFonts w:ascii="Times New Roman" w:hAnsi="Times New Roman" w:cs="Times New Roman"/>
                <w:noProof/>
                <w:sz w:val="24"/>
                <w:szCs w:val="24"/>
                <w:lang w:val="sr-Cyrl-CS"/>
              </w:rPr>
            </w:pPr>
            <w:r w:rsidRPr="00F037F3">
              <w:rPr>
                <w:rFonts w:ascii="Times New Roman" w:hAnsi="Times New Roman" w:cs="Times New Roman"/>
                <w:noProof/>
                <w:sz w:val="24"/>
                <w:szCs w:val="24"/>
                <w:lang w:val="sr-Cyrl-CS"/>
              </w:rPr>
              <w:t>Праћење позоришних представа</w:t>
            </w:r>
          </w:p>
        </w:tc>
        <w:tc>
          <w:tcPr>
            <w:tcW w:w="2340" w:type="dxa"/>
            <w:tcBorders>
              <w:top w:val="single" w:sz="12" w:space="0" w:color="auto"/>
              <w:left w:val="single" w:sz="12" w:space="0" w:color="auto"/>
              <w:bottom w:val="single" w:sz="12" w:space="0" w:color="auto"/>
              <w:right w:val="single" w:sz="12" w:space="0" w:color="auto"/>
            </w:tcBorders>
            <w:vAlign w:val="center"/>
          </w:tcPr>
          <w:p w:rsidR="006542DF" w:rsidRPr="00F037F3" w:rsidRDefault="006542DF" w:rsidP="00126D04">
            <w:pPr>
              <w:jc w:val="center"/>
              <w:rPr>
                <w:rFonts w:ascii="Times New Roman" w:hAnsi="Times New Roman" w:cs="Times New Roman"/>
                <w:noProof/>
                <w:sz w:val="24"/>
                <w:szCs w:val="24"/>
                <w:lang w:val="sr-Cyrl-CS"/>
              </w:rPr>
            </w:pPr>
            <w:r w:rsidRPr="00F037F3">
              <w:rPr>
                <w:rFonts w:ascii="Times New Roman" w:hAnsi="Times New Roman" w:cs="Times New Roman"/>
                <w:noProof/>
                <w:sz w:val="24"/>
                <w:szCs w:val="24"/>
                <w:lang w:val="sr-Cyrl-CS"/>
              </w:rPr>
              <w:t>Посете, праћење</w:t>
            </w:r>
          </w:p>
        </w:tc>
        <w:tc>
          <w:tcPr>
            <w:tcW w:w="2340" w:type="dxa"/>
            <w:tcBorders>
              <w:top w:val="single" w:sz="12" w:space="0" w:color="auto"/>
              <w:left w:val="single" w:sz="12" w:space="0" w:color="auto"/>
              <w:bottom w:val="single" w:sz="12" w:space="0" w:color="auto"/>
              <w:right w:val="single" w:sz="12" w:space="0" w:color="auto"/>
            </w:tcBorders>
            <w:vAlign w:val="center"/>
          </w:tcPr>
          <w:p w:rsidR="006542DF" w:rsidRPr="00F037F3" w:rsidRDefault="006542DF" w:rsidP="00126D04">
            <w:pPr>
              <w:jc w:val="center"/>
              <w:rPr>
                <w:rFonts w:ascii="Times New Roman" w:hAnsi="Times New Roman" w:cs="Times New Roman"/>
                <w:noProof/>
                <w:sz w:val="24"/>
                <w:szCs w:val="24"/>
                <w:lang w:val="sr-Cyrl-CS"/>
              </w:rPr>
            </w:pPr>
            <w:r w:rsidRPr="00F037F3">
              <w:rPr>
                <w:rFonts w:ascii="Times New Roman" w:hAnsi="Times New Roman" w:cs="Times New Roman"/>
                <w:noProof/>
                <w:sz w:val="24"/>
                <w:szCs w:val="24"/>
                <w:lang w:val="sr-Cyrl-CS"/>
              </w:rPr>
              <w:t>Током школске године</w:t>
            </w:r>
          </w:p>
        </w:tc>
      </w:tr>
      <w:tr w:rsidR="006542DF" w:rsidRPr="00F037F3" w:rsidTr="00126D04">
        <w:trPr>
          <w:jc w:val="center"/>
        </w:trPr>
        <w:tc>
          <w:tcPr>
            <w:tcW w:w="2331" w:type="dxa"/>
            <w:tcBorders>
              <w:top w:val="single" w:sz="12" w:space="0" w:color="auto"/>
              <w:left w:val="single" w:sz="12" w:space="0" w:color="auto"/>
              <w:bottom w:val="single" w:sz="12" w:space="0" w:color="auto"/>
              <w:right w:val="single" w:sz="12" w:space="0" w:color="auto"/>
            </w:tcBorders>
            <w:vAlign w:val="center"/>
          </w:tcPr>
          <w:p w:rsidR="006542DF" w:rsidRPr="00F037F3" w:rsidRDefault="006542DF" w:rsidP="00126D04">
            <w:pPr>
              <w:rPr>
                <w:rFonts w:ascii="Times New Roman" w:hAnsi="Times New Roman" w:cs="Times New Roman"/>
                <w:b/>
                <w:noProof/>
                <w:sz w:val="24"/>
                <w:szCs w:val="24"/>
                <w:lang w:val="sr-Cyrl-CS"/>
              </w:rPr>
            </w:pPr>
            <w:r w:rsidRPr="00F037F3">
              <w:rPr>
                <w:rFonts w:ascii="Times New Roman" w:hAnsi="Times New Roman" w:cs="Times New Roman"/>
                <w:b/>
                <w:noProof/>
                <w:sz w:val="24"/>
                <w:szCs w:val="24"/>
                <w:lang w:val="sr-Cyrl-CS"/>
              </w:rPr>
              <w:t>Позориште „Костолањи Деже“</w:t>
            </w:r>
          </w:p>
        </w:tc>
        <w:tc>
          <w:tcPr>
            <w:tcW w:w="2340" w:type="dxa"/>
            <w:tcBorders>
              <w:top w:val="single" w:sz="12" w:space="0" w:color="auto"/>
              <w:left w:val="single" w:sz="12" w:space="0" w:color="auto"/>
              <w:bottom w:val="single" w:sz="12" w:space="0" w:color="auto"/>
              <w:right w:val="single" w:sz="12" w:space="0" w:color="auto"/>
            </w:tcBorders>
            <w:vAlign w:val="center"/>
          </w:tcPr>
          <w:p w:rsidR="006542DF" w:rsidRPr="00F037F3" w:rsidRDefault="006542DF" w:rsidP="00126D04">
            <w:pPr>
              <w:rPr>
                <w:rFonts w:ascii="Times New Roman" w:hAnsi="Times New Roman" w:cs="Times New Roman"/>
                <w:noProof/>
                <w:sz w:val="24"/>
                <w:szCs w:val="24"/>
                <w:lang w:val="sr-Cyrl-CS"/>
              </w:rPr>
            </w:pPr>
            <w:r w:rsidRPr="00F037F3">
              <w:rPr>
                <w:rFonts w:ascii="Times New Roman" w:hAnsi="Times New Roman" w:cs="Times New Roman"/>
                <w:noProof/>
                <w:sz w:val="24"/>
                <w:szCs w:val="24"/>
                <w:lang w:val="sr-Cyrl-CS"/>
              </w:rPr>
              <w:t>Праћење позорисних представа</w:t>
            </w:r>
          </w:p>
        </w:tc>
        <w:tc>
          <w:tcPr>
            <w:tcW w:w="2340" w:type="dxa"/>
            <w:tcBorders>
              <w:top w:val="single" w:sz="12" w:space="0" w:color="auto"/>
              <w:left w:val="single" w:sz="12" w:space="0" w:color="auto"/>
              <w:bottom w:val="single" w:sz="12" w:space="0" w:color="auto"/>
              <w:right w:val="single" w:sz="12" w:space="0" w:color="auto"/>
            </w:tcBorders>
            <w:vAlign w:val="center"/>
          </w:tcPr>
          <w:p w:rsidR="006542DF" w:rsidRPr="00F037F3" w:rsidRDefault="006542DF" w:rsidP="00126D04">
            <w:pPr>
              <w:jc w:val="center"/>
              <w:rPr>
                <w:rFonts w:ascii="Times New Roman" w:hAnsi="Times New Roman" w:cs="Times New Roman"/>
                <w:noProof/>
                <w:sz w:val="24"/>
                <w:szCs w:val="24"/>
                <w:lang w:val="sr-Cyrl-CS"/>
              </w:rPr>
            </w:pPr>
            <w:r w:rsidRPr="00F037F3">
              <w:rPr>
                <w:rFonts w:ascii="Times New Roman" w:hAnsi="Times New Roman" w:cs="Times New Roman"/>
                <w:noProof/>
                <w:sz w:val="24"/>
                <w:szCs w:val="24"/>
                <w:lang w:val="sr-Cyrl-CS"/>
              </w:rPr>
              <w:t>Посете, праћење</w:t>
            </w:r>
          </w:p>
        </w:tc>
        <w:tc>
          <w:tcPr>
            <w:tcW w:w="2340" w:type="dxa"/>
            <w:tcBorders>
              <w:top w:val="single" w:sz="12" w:space="0" w:color="auto"/>
              <w:left w:val="single" w:sz="12" w:space="0" w:color="auto"/>
              <w:bottom w:val="single" w:sz="12" w:space="0" w:color="auto"/>
              <w:right w:val="single" w:sz="12" w:space="0" w:color="auto"/>
            </w:tcBorders>
            <w:vAlign w:val="center"/>
          </w:tcPr>
          <w:p w:rsidR="006542DF" w:rsidRPr="00F037F3" w:rsidRDefault="006542DF" w:rsidP="00126D04">
            <w:pPr>
              <w:jc w:val="center"/>
              <w:rPr>
                <w:rFonts w:ascii="Times New Roman" w:hAnsi="Times New Roman" w:cs="Times New Roman"/>
                <w:noProof/>
                <w:sz w:val="24"/>
                <w:szCs w:val="24"/>
                <w:lang w:val="sr-Cyrl-CS"/>
              </w:rPr>
            </w:pPr>
            <w:r w:rsidRPr="00F037F3">
              <w:rPr>
                <w:rFonts w:ascii="Times New Roman" w:hAnsi="Times New Roman" w:cs="Times New Roman"/>
                <w:noProof/>
                <w:sz w:val="24"/>
                <w:szCs w:val="24"/>
                <w:lang w:val="sr-Cyrl-CS"/>
              </w:rPr>
              <w:t>Током школске године</w:t>
            </w:r>
          </w:p>
        </w:tc>
      </w:tr>
    </w:tbl>
    <w:p w:rsidR="006542DF" w:rsidRDefault="006542DF" w:rsidP="006542DF"/>
    <w:p w:rsidR="00951D45" w:rsidRPr="00951D45" w:rsidRDefault="00951D45" w:rsidP="006542DF"/>
    <w:bookmarkStart w:id="276" w:name="_ПРОГРАМ_САРАДЊЕ_С"/>
    <w:bookmarkEnd w:id="276"/>
    <w:p w:rsidR="006542DF" w:rsidRPr="001522C4" w:rsidRDefault="00244AB8" w:rsidP="002F779A">
      <w:pPr>
        <w:pStyle w:val="Cmsor1"/>
        <w:rPr>
          <w:rStyle w:val="Hiperhivatkozs"/>
          <w:color w:val="auto"/>
        </w:rPr>
      </w:pPr>
      <w:r w:rsidRPr="00244AB8">
        <w:rPr>
          <w:color w:val="1F3763" w:themeColor="accent1" w:themeShade="7F"/>
          <w:sz w:val="22"/>
          <w:szCs w:val="22"/>
        </w:rPr>
        <w:lastRenderedPageBreak/>
        <w:fldChar w:fldCharType="begin"/>
      </w:r>
      <w:r w:rsidR="006542DF" w:rsidRPr="001522C4">
        <w:instrText xml:space="preserve"> HYPERLINK \l "_Toc493145170" </w:instrText>
      </w:r>
      <w:r w:rsidRPr="00244AB8">
        <w:rPr>
          <w:color w:val="1F3763" w:themeColor="accent1" w:themeShade="7F"/>
          <w:sz w:val="22"/>
          <w:szCs w:val="22"/>
        </w:rPr>
        <w:fldChar w:fldCharType="separate"/>
      </w:r>
      <w:bookmarkStart w:id="277" w:name="_Toc114056610"/>
      <w:r w:rsidR="006542DF" w:rsidRPr="001522C4">
        <w:rPr>
          <w:rStyle w:val="Hiperhivatkozs"/>
          <w:color w:val="auto"/>
        </w:rPr>
        <w:t>ПРОГРАМ САРАДЊЕ С ПОРОДИЦОМ</w:t>
      </w:r>
      <w:bookmarkEnd w:id="277"/>
      <w:r w:rsidRPr="001522C4">
        <w:rPr>
          <w:rStyle w:val="Hiperhivatkozs"/>
          <w:color w:val="auto"/>
        </w:rPr>
        <w:fldChar w:fldCharType="end"/>
      </w:r>
    </w:p>
    <w:p w:rsidR="006542DF" w:rsidRPr="00D71F42" w:rsidRDefault="006542DF" w:rsidP="006542DF"/>
    <w:tbl>
      <w:tblPr>
        <w:tblStyle w:val="Rcsostblzat"/>
        <w:tblW w:w="4904" w:type="pct"/>
        <w:jc w:val="center"/>
        <w:tblLook w:val="04A0"/>
      </w:tblPr>
      <w:tblGrid>
        <w:gridCol w:w="1833"/>
        <w:gridCol w:w="2946"/>
        <w:gridCol w:w="2263"/>
        <w:gridCol w:w="3762"/>
      </w:tblGrid>
      <w:tr w:rsidR="006542DF" w:rsidRPr="00D71F42" w:rsidTr="00126D04">
        <w:trPr>
          <w:jc w:val="center"/>
        </w:trPr>
        <w:tc>
          <w:tcPr>
            <w:tcW w:w="2211" w:type="pct"/>
            <w:gridSpan w:val="2"/>
            <w:shd w:val="clear" w:color="auto" w:fill="A8D08D" w:themeFill="accent6" w:themeFillTint="99"/>
            <w:vAlign w:val="center"/>
          </w:tcPr>
          <w:p w:rsidR="006542DF" w:rsidRPr="00D71F42" w:rsidRDefault="006542DF" w:rsidP="00126D04">
            <w:pPr>
              <w:jc w:val="center"/>
              <w:rPr>
                <w:rFonts w:ascii="Times New Roman" w:hAnsi="Times New Roman" w:cs="Times New Roman"/>
                <w:b/>
                <w:color w:val="000000"/>
                <w:sz w:val="24"/>
                <w:szCs w:val="24"/>
              </w:rPr>
            </w:pPr>
            <w:r w:rsidRPr="00D71F42">
              <w:rPr>
                <w:rFonts w:ascii="Times New Roman" w:hAnsi="Times New Roman" w:cs="Times New Roman"/>
                <w:b/>
                <w:color w:val="000000"/>
                <w:sz w:val="24"/>
                <w:szCs w:val="24"/>
              </w:rPr>
              <w:t>Активност</w:t>
            </w:r>
          </w:p>
        </w:tc>
        <w:tc>
          <w:tcPr>
            <w:tcW w:w="1047" w:type="pct"/>
            <w:shd w:val="clear" w:color="auto" w:fill="A8D08D" w:themeFill="accent6" w:themeFillTint="99"/>
            <w:vAlign w:val="center"/>
          </w:tcPr>
          <w:p w:rsidR="006542DF" w:rsidRPr="00D71F42" w:rsidRDefault="006542DF" w:rsidP="00126D04">
            <w:pPr>
              <w:jc w:val="center"/>
              <w:rPr>
                <w:rFonts w:ascii="Times New Roman" w:hAnsi="Times New Roman" w:cs="Times New Roman"/>
                <w:b/>
                <w:color w:val="000000"/>
                <w:sz w:val="24"/>
                <w:szCs w:val="24"/>
              </w:rPr>
            </w:pPr>
            <w:r w:rsidRPr="00D71F42">
              <w:rPr>
                <w:rFonts w:ascii="Times New Roman" w:hAnsi="Times New Roman" w:cs="Times New Roman"/>
                <w:b/>
                <w:color w:val="000000"/>
                <w:sz w:val="24"/>
                <w:szCs w:val="24"/>
              </w:rPr>
              <w:t>Време</w:t>
            </w:r>
            <w:r>
              <w:rPr>
                <w:rFonts w:ascii="Times New Roman" w:hAnsi="Times New Roman" w:cs="Times New Roman"/>
                <w:b/>
                <w:color w:val="000000"/>
                <w:sz w:val="24"/>
                <w:szCs w:val="24"/>
              </w:rPr>
              <w:t xml:space="preserve"> </w:t>
            </w:r>
            <w:r w:rsidRPr="00D71F42">
              <w:rPr>
                <w:rFonts w:ascii="Times New Roman" w:hAnsi="Times New Roman" w:cs="Times New Roman"/>
                <w:b/>
                <w:color w:val="000000"/>
                <w:sz w:val="24"/>
                <w:szCs w:val="24"/>
              </w:rPr>
              <w:t>реализације</w:t>
            </w:r>
          </w:p>
        </w:tc>
        <w:tc>
          <w:tcPr>
            <w:tcW w:w="1741" w:type="pct"/>
            <w:shd w:val="clear" w:color="auto" w:fill="A8D08D" w:themeFill="accent6" w:themeFillTint="99"/>
            <w:vAlign w:val="center"/>
          </w:tcPr>
          <w:p w:rsidR="006542DF" w:rsidRPr="00D71F42" w:rsidRDefault="006542DF" w:rsidP="00126D04">
            <w:pPr>
              <w:jc w:val="center"/>
              <w:rPr>
                <w:rFonts w:ascii="Times New Roman" w:hAnsi="Times New Roman" w:cs="Times New Roman"/>
                <w:b/>
                <w:color w:val="000000"/>
                <w:sz w:val="24"/>
                <w:szCs w:val="24"/>
              </w:rPr>
            </w:pPr>
            <w:r w:rsidRPr="00D71F42">
              <w:rPr>
                <w:rFonts w:ascii="Times New Roman" w:hAnsi="Times New Roman" w:cs="Times New Roman"/>
                <w:b/>
                <w:color w:val="000000"/>
                <w:sz w:val="24"/>
                <w:szCs w:val="24"/>
              </w:rPr>
              <w:t>Реализатор</w:t>
            </w:r>
          </w:p>
        </w:tc>
      </w:tr>
      <w:tr w:rsidR="006542DF" w:rsidRPr="00D71F42" w:rsidTr="00126D04">
        <w:trPr>
          <w:trHeight w:val="446"/>
          <w:jc w:val="center"/>
        </w:trPr>
        <w:tc>
          <w:tcPr>
            <w:tcW w:w="848" w:type="pct"/>
            <w:vMerge w:val="restart"/>
            <w:vAlign w:val="center"/>
          </w:tcPr>
          <w:p w:rsidR="006542DF" w:rsidRPr="00D71F42" w:rsidRDefault="006542DF" w:rsidP="00126D04">
            <w:pPr>
              <w:rPr>
                <w:rFonts w:ascii="Times New Roman" w:hAnsi="Times New Roman" w:cs="Times New Roman"/>
                <w:b/>
                <w:sz w:val="24"/>
                <w:szCs w:val="24"/>
              </w:rPr>
            </w:pPr>
            <w:r w:rsidRPr="00D71F42">
              <w:rPr>
                <w:rFonts w:ascii="Times New Roman" w:hAnsi="Times New Roman" w:cs="Times New Roman"/>
                <w:b/>
                <w:sz w:val="24"/>
                <w:szCs w:val="24"/>
              </w:rPr>
              <w:t>Информисање</w:t>
            </w:r>
          </w:p>
        </w:tc>
        <w:tc>
          <w:tcPr>
            <w:tcW w:w="1363" w:type="pct"/>
            <w:vAlign w:val="center"/>
          </w:tcPr>
          <w:p w:rsidR="006542DF" w:rsidRPr="00D71F42" w:rsidRDefault="006542DF" w:rsidP="00126D04">
            <w:pPr>
              <w:ind w:left="35"/>
              <w:rPr>
                <w:rFonts w:ascii="Times New Roman" w:hAnsi="Times New Roman" w:cs="Times New Roman"/>
                <w:sz w:val="24"/>
                <w:szCs w:val="24"/>
              </w:rPr>
            </w:pPr>
            <w:r w:rsidRPr="00D71F42">
              <w:rPr>
                <w:rFonts w:ascii="Times New Roman" w:hAnsi="Times New Roman" w:cs="Times New Roman"/>
                <w:sz w:val="24"/>
                <w:szCs w:val="24"/>
              </w:rPr>
              <w:t>Редовни родитељски састанци</w:t>
            </w:r>
          </w:p>
        </w:tc>
        <w:tc>
          <w:tcPr>
            <w:tcW w:w="1047" w:type="pct"/>
            <w:shd w:val="clear" w:color="auto" w:fill="FFFFFF" w:themeFill="background1"/>
            <w:vAlign w:val="center"/>
          </w:tcPr>
          <w:p w:rsidR="006542DF" w:rsidRPr="00D71F42" w:rsidRDefault="00DE0B56" w:rsidP="00126D04">
            <w:pPr>
              <w:rPr>
                <w:rFonts w:ascii="Times New Roman" w:hAnsi="Times New Roman" w:cs="Times New Roman"/>
                <w:sz w:val="24"/>
                <w:szCs w:val="24"/>
              </w:rPr>
            </w:pPr>
            <w:r>
              <w:rPr>
                <w:rFonts w:ascii="Times New Roman" w:hAnsi="Times New Roman" w:cs="Times New Roman"/>
                <w:sz w:val="24"/>
                <w:szCs w:val="24"/>
              </w:rPr>
              <w:t>На пошеткоу школске године и на</w:t>
            </w:r>
            <w:r w:rsidR="006542DF" w:rsidRPr="00D71F42">
              <w:rPr>
                <w:rFonts w:ascii="Times New Roman" w:hAnsi="Times New Roman" w:cs="Times New Roman"/>
                <w:sz w:val="24"/>
                <w:szCs w:val="24"/>
              </w:rPr>
              <w:t xml:space="preserve"> крају класификационог периода</w:t>
            </w:r>
          </w:p>
        </w:tc>
        <w:tc>
          <w:tcPr>
            <w:tcW w:w="1741" w:type="pct"/>
            <w:shd w:val="clear" w:color="auto" w:fill="FFFFFF" w:themeFill="background1"/>
            <w:vAlign w:val="center"/>
          </w:tcPr>
          <w:p w:rsidR="006542DF" w:rsidRPr="00D71F42" w:rsidRDefault="006542DF" w:rsidP="00126D04">
            <w:pPr>
              <w:rPr>
                <w:rFonts w:ascii="Times New Roman" w:hAnsi="Times New Roman" w:cs="Times New Roman"/>
                <w:sz w:val="24"/>
                <w:szCs w:val="24"/>
              </w:rPr>
            </w:pPr>
            <w:r w:rsidRPr="00D71F42">
              <w:rPr>
                <w:rFonts w:ascii="Times New Roman" w:hAnsi="Times New Roman" w:cs="Times New Roman"/>
                <w:sz w:val="24"/>
                <w:szCs w:val="24"/>
              </w:rPr>
              <w:t>Одељењске старешине</w:t>
            </w:r>
          </w:p>
        </w:tc>
      </w:tr>
      <w:tr w:rsidR="006542DF" w:rsidRPr="00D71F42" w:rsidTr="00126D04">
        <w:trPr>
          <w:trHeight w:val="264"/>
          <w:jc w:val="center"/>
        </w:trPr>
        <w:tc>
          <w:tcPr>
            <w:tcW w:w="848" w:type="pct"/>
            <w:vMerge/>
            <w:vAlign w:val="center"/>
          </w:tcPr>
          <w:p w:rsidR="006542DF" w:rsidRPr="00D71F42" w:rsidRDefault="006542DF" w:rsidP="00126D04">
            <w:pPr>
              <w:rPr>
                <w:rFonts w:ascii="Times New Roman" w:hAnsi="Times New Roman" w:cs="Times New Roman"/>
                <w:b/>
                <w:sz w:val="24"/>
                <w:szCs w:val="24"/>
              </w:rPr>
            </w:pPr>
          </w:p>
        </w:tc>
        <w:tc>
          <w:tcPr>
            <w:tcW w:w="1363" w:type="pct"/>
            <w:vAlign w:val="center"/>
          </w:tcPr>
          <w:p w:rsidR="006542DF" w:rsidRPr="00D71F42" w:rsidRDefault="006542DF" w:rsidP="00126D04">
            <w:pPr>
              <w:ind w:left="35"/>
              <w:rPr>
                <w:rFonts w:ascii="Times New Roman" w:hAnsi="Times New Roman" w:cs="Times New Roman"/>
                <w:sz w:val="24"/>
                <w:szCs w:val="24"/>
              </w:rPr>
            </w:pPr>
            <w:r w:rsidRPr="00D71F42">
              <w:rPr>
                <w:rFonts w:ascii="Times New Roman" w:hAnsi="Times New Roman" w:cs="Times New Roman"/>
                <w:sz w:val="24"/>
                <w:szCs w:val="24"/>
              </w:rPr>
              <w:t xml:space="preserve">Пријем родитеља </w:t>
            </w:r>
          </w:p>
        </w:tc>
        <w:tc>
          <w:tcPr>
            <w:tcW w:w="1047" w:type="pct"/>
            <w:shd w:val="clear" w:color="auto" w:fill="FFFFFF" w:themeFill="background1"/>
            <w:vAlign w:val="center"/>
          </w:tcPr>
          <w:p w:rsidR="006542DF" w:rsidRPr="00D71F42" w:rsidRDefault="006542DF" w:rsidP="00126D04">
            <w:pPr>
              <w:rPr>
                <w:rFonts w:ascii="Times New Roman" w:hAnsi="Times New Roman" w:cs="Times New Roman"/>
                <w:sz w:val="24"/>
                <w:szCs w:val="24"/>
              </w:rPr>
            </w:pPr>
            <w:r>
              <w:rPr>
                <w:rFonts w:ascii="Times New Roman" w:hAnsi="Times New Roman" w:cs="Times New Roman"/>
                <w:sz w:val="24"/>
                <w:szCs w:val="24"/>
              </w:rPr>
              <w:t>Т</w:t>
            </w:r>
            <w:r w:rsidRPr="00D71F42">
              <w:rPr>
                <w:rFonts w:ascii="Times New Roman" w:hAnsi="Times New Roman" w:cs="Times New Roman"/>
                <w:sz w:val="24"/>
                <w:szCs w:val="24"/>
              </w:rPr>
              <w:t>оком године</w:t>
            </w:r>
          </w:p>
        </w:tc>
        <w:tc>
          <w:tcPr>
            <w:tcW w:w="1741" w:type="pct"/>
            <w:shd w:val="clear" w:color="auto" w:fill="FFFFFF" w:themeFill="background1"/>
            <w:vAlign w:val="center"/>
          </w:tcPr>
          <w:p w:rsidR="006542DF" w:rsidRPr="00D71F42" w:rsidRDefault="006542DF" w:rsidP="00126D04">
            <w:pPr>
              <w:rPr>
                <w:rFonts w:ascii="Times New Roman" w:hAnsi="Times New Roman" w:cs="Times New Roman"/>
                <w:sz w:val="24"/>
                <w:szCs w:val="24"/>
              </w:rPr>
            </w:pPr>
            <w:r w:rsidRPr="00D71F42">
              <w:rPr>
                <w:rFonts w:ascii="Times New Roman" w:hAnsi="Times New Roman" w:cs="Times New Roman"/>
                <w:sz w:val="24"/>
                <w:szCs w:val="24"/>
              </w:rPr>
              <w:t>Сви настанвници</w:t>
            </w:r>
          </w:p>
        </w:tc>
      </w:tr>
      <w:tr w:rsidR="006542DF" w:rsidRPr="00D71F42" w:rsidTr="00126D04">
        <w:trPr>
          <w:trHeight w:val="542"/>
          <w:jc w:val="center"/>
        </w:trPr>
        <w:tc>
          <w:tcPr>
            <w:tcW w:w="848" w:type="pct"/>
            <w:vMerge/>
            <w:vAlign w:val="center"/>
          </w:tcPr>
          <w:p w:rsidR="006542DF" w:rsidRPr="00D71F42" w:rsidRDefault="006542DF" w:rsidP="00126D04">
            <w:pPr>
              <w:rPr>
                <w:rFonts w:ascii="Times New Roman" w:hAnsi="Times New Roman" w:cs="Times New Roman"/>
                <w:b/>
                <w:sz w:val="24"/>
                <w:szCs w:val="24"/>
              </w:rPr>
            </w:pPr>
          </w:p>
        </w:tc>
        <w:tc>
          <w:tcPr>
            <w:tcW w:w="1363" w:type="pct"/>
            <w:vAlign w:val="center"/>
          </w:tcPr>
          <w:p w:rsidR="006542DF" w:rsidRPr="00D71F42" w:rsidRDefault="006542DF" w:rsidP="00126D04">
            <w:pPr>
              <w:ind w:left="35"/>
              <w:rPr>
                <w:rFonts w:ascii="Times New Roman" w:hAnsi="Times New Roman" w:cs="Times New Roman"/>
                <w:sz w:val="24"/>
                <w:szCs w:val="24"/>
              </w:rPr>
            </w:pPr>
            <w:r w:rsidRPr="00D71F42">
              <w:rPr>
                <w:rFonts w:ascii="Times New Roman" w:hAnsi="Times New Roman" w:cs="Times New Roman"/>
                <w:sz w:val="24"/>
                <w:szCs w:val="24"/>
              </w:rPr>
              <w:t>Сајт школе</w:t>
            </w:r>
          </w:p>
        </w:tc>
        <w:tc>
          <w:tcPr>
            <w:tcW w:w="1047" w:type="pct"/>
            <w:shd w:val="clear" w:color="auto" w:fill="FFFFFF" w:themeFill="background1"/>
            <w:vAlign w:val="center"/>
          </w:tcPr>
          <w:p w:rsidR="006542DF" w:rsidRPr="00D71F42" w:rsidRDefault="006542DF" w:rsidP="00126D04">
            <w:pPr>
              <w:rPr>
                <w:rFonts w:ascii="Times New Roman" w:hAnsi="Times New Roman" w:cs="Times New Roman"/>
                <w:sz w:val="24"/>
                <w:szCs w:val="24"/>
              </w:rPr>
            </w:pPr>
            <w:r w:rsidRPr="00D71F42">
              <w:rPr>
                <w:rFonts w:ascii="Times New Roman" w:hAnsi="Times New Roman" w:cs="Times New Roman"/>
                <w:sz w:val="24"/>
                <w:szCs w:val="24"/>
              </w:rPr>
              <w:t>Током године</w:t>
            </w:r>
          </w:p>
        </w:tc>
        <w:tc>
          <w:tcPr>
            <w:tcW w:w="1741" w:type="pct"/>
            <w:shd w:val="clear" w:color="auto" w:fill="FFFFFF" w:themeFill="background1"/>
            <w:vAlign w:val="center"/>
          </w:tcPr>
          <w:p w:rsidR="006542DF" w:rsidRPr="00D71F42" w:rsidRDefault="006542DF" w:rsidP="00126D04">
            <w:pPr>
              <w:rPr>
                <w:rFonts w:ascii="Times New Roman" w:hAnsi="Times New Roman" w:cs="Times New Roman"/>
                <w:sz w:val="24"/>
                <w:szCs w:val="24"/>
              </w:rPr>
            </w:pPr>
            <w:r w:rsidRPr="00D71F42">
              <w:rPr>
                <w:rFonts w:ascii="Times New Roman" w:hAnsi="Times New Roman" w:cs="Times New Roman"/>
                <w:sz w:val="24"/>
                <w:szCs w:val="24"/>
              </w:rPr>
              <w:t>Наставник информатике</w:t>
            </w:r>
          </w:p>
        </w:tc>
      </w:tr>
      <w:tr w:rsidR="006542DF" w:rsidRPr="00D71F42" w:rsidTr="00126D04">
        <w:trPr>
          <w:trHeight w:val="505"/>
          <w:jc w:val="center"/>
        </w:trPr>
        <w:tc>
          <w:tcPr>
            <w:tcW w:w="848" w:type="pct"/>
            <w:vMerge w:val="restart"/>
            <w:vAlign w:val="center"/>
          </w:tcPr>
          <w:p w:rsidR="006542DF" w:rsidRPr="00D71F42" w:rsidRDefault="006542DF" w:rsidP="00126D04">
            <w:pPr>
              <w:rPr>
                <w:rFonts w:ascii="Times New Roman" w:hAnsi="Times New Roman" w:cs="Times New Roman"/>
                <w:b/>
                <w:sz w:val="24"/>
                <w:szCs w:val="24"/>
              </w:rPr>
            </w:pPr>
            <w:r w:rsidRPr="00D71F42">
              <w:rPr>
                <w:rFonts w:ascii="Times New Roman" w:hAnsi="Times New Roman" w:cs="Times New Roman"/>
                <w:b/>
                <w:sz w:val="24"/>
                <w:szCs w:val="24"/>
              </w:rPr>
              <w:t>Саветовање</w:t>
            </w:r>
          </w:p>
        </w:tc>
        <w:tc>
          <w:tcPr>
            <w:tcW w:w="1363" w:type="pct"/>
            <w:vAlign w:val="center"/>
          </w:tcPr>
          <w:p w:rsidR="006542DF" w:rsidRPr="00D71F42" w:rsidRDefault="006542DF" w:rsidP="00126D04">
            <w:pPr>
              <w:ind w:left="35"/>
              <w:rPr>
                <w:rFonts w:ascii="Times New Roman" w:hAnsi="Times New Roman" w:cs="Times New Roman"/>
                <w:sz w:val="24"/>
                <w:szCs w:val="24"/>
              </w:rPr>
            </w:pPr>
            <w:r w:rsidRPr="00D71F42">
              <w:rPr>
                <w:rFonts w:ascii="Times New Roman" w:hAnsi="Times New Roman" w:cs="Times New Roman"/>
                <w:sz w:val="24"/>
                <w:szCs w:val="24"/>
              </w:rPr>
              <w:t>Индивидуални саветодавни рад педагошко-психолошке</w:t>
            </w:r>
            <w:r>
              <w:rPr>
                <w:rFonts w:ascii="Times New Roman" w:hAnsi="Times New Roman" w:cs="Times New Roman"/>
                <w:sz w:val="24"/>
                <w:szCs w:val="24"/>
              </w:rPr>
              <w:t xml:space="preserve"> </w:t>
            </w:r>
            <w:r w:rsidRPr="00D71F42">
              <w:rPr>
                <w:rFonts w:ascii="Times New Roman" w:hAnsi="Times New Roman" w:cs="Times New Roman"/>
                <w:sz w:val="24"/>
                <w:szCs w:val="24"/>
              </w:rPr>
              <w:t>службе или одељењских старешина</w:t>
            </w:r>
          </w:p>
        </w:tc>
        <w:tc>
          <w:tcPr>
            <w:tcW w:w="1047" w:type="pct"/>
            <w:vMerge w:val="restart"/>
            <w:shd w:val="clear" w:color="auto" w:fill="FFFFFF" w:themeFill="background1"/>
            <w:vAlign w:val="center"/>
          </w:tcPr>
          <w:p w:rsidR="006542DF" w:rsidRPr="00D71F42" w:rsidRDefault="006542DF" w:rsidP="00126D04">
            <w:pPr>
              <w:rPr>
                <w:rFonts w:ascii="Times New Roman" w:hAnsi="Times New Roman" w:cs="Times New Roman"/>
                <w:sz w:val="24"/>
                <w:szCs w:val="24"/>
              </w:rPr>
            </w:pPr>
            <w:r w:rsidRPr="00D71F42">
              <w:rPr>
                <w:rFonts w:ascii="Times New Roman" w:hAnsi="Times New Roman" w:cs="Times New Roman"/>
                <w:sz w:val="24"/>
                <w:szCs w:val="24"/>
              </w:rPr>
              <w:t>Током године, по потреби</w:t>
            </w:r>
          </w:p>
        </w:tc>
        <w:tc>
          <w:tcPr>
            <w:tcW w:w="1741" w:type="pct"/>
            <w:vMerge w:val="restart"/>
            <w:shd w:val="clear" w:color="auto" w:fill="FFFFFF" w:themeFill="background1"/>
            <w:vAlign w:val="center"/>
          </w:tcPr>
          <w:p w:rsidR="006542DF" w:rsidRPr="00D71F42" w:rsidRDefault="006542DF" w:rsidP="00126D04">
            <w:pPr>
              <w:rPr>
                <w:rFonts w:ascii="Times New Roman" w:hAnsi="Times New Roman" w:cs="Times New Roman"/>
                <w:sz w:val="24"/>
                <w:szCs w:val="24"/>
              </w:rPr>
            </w:pPr>
            <w:r w:rsidRPr="00D71F42">
              <w:rPr>
                <w:rFonts w:ascii="Times New Roman" w:hAnsi="Times New Roman" w:cs="Times New Roman"/>
                <w:sz w:val="24"/>
                <w:szCs w:val="24"/>
              </w:rPr>
              <w:t>Одељењске старешине</w:t>
            </w:r>
          </w:p>
          <w:p w:rsidR="006542DF" w:rsidRPr="00D71F42" w:rsidRDefault="006542DF" w:rsidP="00126D04">
            <w:pPr>
              <w:rPr>
                <w:rFonts w:ascii="Times New Roman" w:hAnsi="Times New Roman" w:cs="Times New Roman"/>
                <w:sz w:val="24"/>
                <w:szCs w:val="24"/>
              </w:rPr>
            </w:pPr>
            <w:r w:rsidRPr="00D71F42">
              <w:rPr>
                <w:rFonts w:ascii="Times New Roman" w:hAnsi="Times New Roman" w:cs="Times New Roman"/>
                <w:sz w:val="24"/>
                <w:szCs w:val="24"/>
              </w:rPr>
              <w:t>Педагошко-психолошка служба</w:t>
            </w:r>
          </w:p>
        </w:tc>
      </w:tr>
      <w:tr w:rsidR="006542DF" w:rsidRPr="00D71F42" w:rsidTr="00126D04">
        <w:trPr>
          <w:trHeight w:val="299"/>
          <w:jc w:val="center"/>
        </w:trPr>
        <w:tc>
          <w:tcPr>
            <w:tcW w:w="848" w:type="pct"/>
            <w:vMerge/>
            <w:vAlign w:val="center"/>
          </w:tcPr>
          <w:p w:rsidR="006542DF" w:rsidRPr="00D71F42" w:rsidRDefault="006542DF" w:rsidP="00126D04">
            <w:pPr>
              <w:rPr>
                <w:rFonts w:ascii="Times New Roman" w:hAnsi="Times New Roman" w:cs="Times New Roman"/>
                <w:b/>
                <w:sz w:val="24"/>
                <w:szCs w:val="24"/>
              </w:rPr>
            </w:pPr>
          </w:p>
        </w:tc>
        <w:tc>
          <w:tcPr>
            <w:tcW w:w="1363" w:type="pct"/>
            <w:vAlign w:val="center"/>
          </w:tcPr>
          <w:p w:rsidR="006542DF" w:rsidRPr="00D71F42" w:rsidRDefault="006542DF" w:rsidP="00126D04">
            <w:pPr>
              <w:ind w:left="35"/>
              <w:rPr>
                <w:rFonts w:ascii="Times New Roman" w:hAnsi="Times New Roman" w:cs="Times New Roman"/>
                <w:sz w:val="24"/>
                <w:szCs w:val="24"/>
              </w:rPr>
            </w:pPr>
            <w:r w:rsidRPr="00D71F42">
              <w:rPr>
                <w:rFonts w:ascii="Times New Roman" w:hAnsi="Times New Roman" w:cs="Times New Roman"/>
                <w:sz w:val="24"/>
                <w:szCs w:val="24"/>
              </w:rPr>
              <w:t>Препоруке за обраћање одговарајућим институцијама</w:t>
            </w:r>
          </w:p>
        </w:tc>
        <w:tc>
          <w:tcPr>
            <w:tcW w:w="1047" w:type="pct"/>
            <w:vMerge/>
            <w:shd w:val="clear" w:color="auto" w:fill="FFFFFF" w:themeFill="background1"/>
            <w:vAlign w:val="center"/>
          </w:tcPr>
          <w:p w:rsidR="006542DF" w:rsidRPr="00D71F42" w:rsidRDefault="006542DF" w:rsidP="00126D04">
            <w:pPr>
              <w:rPr>
                <w:rFonts w:ascii="Times New Roman" w:hAnsi="Times New Roman" w:cs="Times New Roman"/>
                <w:sz w:val="24"/>
                <w:szCs w:val="24"/>
              </w:rPr>
            </w:pPr>
          </w:p>
        </w:tc>
        <w:tc>
          <w:tcPr>
            <w:tcW w:w="1741" w:type="pct"/>
            <w:vMerge/>
            <w:shd w:val="clear" w:color="auto" w:fill="FFFFFF" w:themeFill="background1"/>
            <w:vAlign w:val="center"/>
          </w:tcPr>
          <w:p w:rsidR="006542DF" w:rsidRPr="00D71F42" w:rsidRDefault="006542DF" w:rsidP="00126D04">
            <w:pPr>
              <w:rPr>
                <w:rFonts w:ascii="Times New Roman" w:hAnsi="Times New Roman" w:cs="Times New Roman"/>
                <w:sz w:val="24"/>
                <w:szCs w:val="24"/>
              </w:rPr>
            </w:pPr>
          </w:p>
        </w:tc>
      </w:tr>
      <w:tr w:rsidR="006542DF" w:rsidRPr="00D71F42" w:rsidTr="00126D04">
        <w:trPr>
          <w:trHeight w:val="262"/>
          <w:jc w:val="center"/>
        </w:trPr>
        <w:tc>
          <w:tcPr>
            <w:tcW w:w="848" w:type="pct"/>
            <w:vMerge w:val="restart"/>
            <w:vAlign w:val="center"/>
          </w:tcPr>
          <w:p w:rsidR="006542DF" w:rsidRPr="00D71F42" w:rsidRDefault="006542DF" w:rsidP="00126D04">
            <w:pPr>
              <w:rPr>
                <w:rFonts w:ascii="Times New Roman" w:hAnsi="Times New Roman" w:cs="Times New Roman"/>
                <w:b/>
                <w:sz w:val="24"/>
                <w:szCs w:val="24"/>
              </w:rPr>
            </w:pPr>
            <w:r w:rsidRPr="00D71F42">
              <w:rPr>
                <w:rFonts w:ascii="Times New Roman" w:hAnsi="Times New Roman" w:cs="Times New Roman"/>
                <w:b/>
                <w:sz w:val="24"/>
                <w:szCs w:val="24"/>
              </w:rPr>
              <w:t>Консултовање у доношењу одлука</w:t>
            </w:r>
          </w:p>
        </w:tc>
        <w:tc>
          <w:tcPr>
            <w:tcW w:w="1363" w:type="pct"/>
            <w:vAlign w:val="center"/>
          </w:tcPr>
          <w:p w:rsidR="006542DF" w:rsidRPr="00D71F42" w:rsidRDefault="006542DF" w:rsidP="00126D04">
            <w:pPr>
              <w:ind w:left="35"/>
              <w:rPr>
                <w:rFonts w:ascii="Times New Roman" w:hAnsi="Times New Roman" w:cs="Times New Roman"/>
                <w:sz w:val="24"/>
                <w:szCs w:val="24"/>
              </w:rPr>
            </w:pPr>
            <w:r w:rsidRPr="00D71F42">
              <w:rPr>
                <w:rFonts w:ascii="Times New Roman" w:hAnsi="Times New Roman" w:cs="Times New Roman"/>
                <w:sz w:val="24"/>
                <w:szCs w:val="24"/>
              </w:rPr>
              <w:t>Доношење одлука из своје надлежности</w:t>
            </w:r>
          </w:p>
        </w:tc>
        <w:tc>
          <w:tcPr>
            <w:tcW w:w="1047" w:type="pct"/>
            <w:vMerge w:val="restart"/>
            <w:shd w:val="clear" w:color="auto" w:fill="FFFFFF" w:themeFill="background1"/>
            <w:vAlign w:val="center"/>
          </w:tcPr>
          <w:p w:rsidR="006542DF" w:rsidRPr="00D71F42" w:rsidRDefault="006542DF" w:rsidP="00126D04">
            <w:pPr>
              <w:rPr>
                <w:rFonts w:ascii="Times New Roman" w:hAnsi="Times New Roman" w:cs="Times New Roman"/>
                <w:sz w:val="24"/>
                <w:szCs w:val="24"/>
              </w:rPr>
            </w:pPr>
            <w:r w:rsidRPr="00D71F42">
              <w:rPr>
                <w:rFonts w:ascii="Times New Roman" w:hAnsi="Times New Roman" w:cs="Times New Roman"/>
                <w:sz w:val="24"/>
                <w:szCs w:val="24"/>
              </w:rPr>
              <w:t>Током године</w:t>
            </w:r>
          </w:p>
        </w:tc>
        <w:tc>
          <w:tcPr>
            <w:tcW w:w="1741" w:type="pct"/>
            <w:vMerge w:val="restart"/>
            <w:shd w:val="clear" w:color="auto" w:fill="FFFFFF" w:themeFill="background1"/>
            <w:vAlign w:val="center"/>
          </w:tcPr>
          <w:p w:rsidR="006542DF" w:rsidRPr="00D71F42" w:rsidRDefault="006542DF" w:rsidP="00126D04">
            <w:pPr>
              <w:rPr>
                <w:rFonts w:ascii="Times New Roman" w:hAnsi="Times New Roman" w:cs="Times New Roman"/>
                <w:sz w:val="24"/>
                <w:szCs w:val="24"/>
              </w:rPr>
            </w:pPr>
            <w:r w:rsidRPr="00D71F42">
              <w:rPr>
                <w:rFonts w:ascii="Times New Roman" w:hAnsi="Times New Roman" w:cs="Times New Roman"/>
                <w:sz w:val="24"/>
                <w:szCs w:val="24"/>
              </w:rPr>
              <w:t>Савет родитеља</w:t>
            </w:r>
          </w:p>
          <w:p w:rsidR="006542DF" w:rsidRPr="00D71F42" w:rsidRDefault="006542DF" w:rsidP="00126D04">
            <w:pPr>
              <w:rPr>
                <w:rFonts w:ascii="Times New Roman" w:hAnsi="Times New Roman" w:cs="Times New Roman"/>
                <w:sz w:val="24"/>
                <w:szCs w:val="24"/>
              </w:rPr>
            </w:pPr>
            <w:r w:rsidRPr="00D71F42">
              <w:rPr>
                <w:rFonts w:ascii="Times New Roman" w:hAnsi="Times New Roman" w:cs="Times New Roman"/>
                <w:sz w:val="24"/>
                <w:szCs w:val="24"/>
              </w:rPr>
              <w:t>Школски одбор</w:t>
            </w:r>
          </w:p>
          <w:p w:rsidR="006542DF" w:rsidRPr="00D71F42" w:rsidRDefault="006542DF" w:rsidP="00126D04">
            <w:pPr>
              <w:rPr>
                <w:rFonts w:ascii="Times New Roman" w:hAnsi="Times New Roman" w:cs="Times New Roman"/>
                <w:sz w:val="24"/>
                <w:szCs w:val="24"/>
              </w:rPr>
            </w:pPr>
            <w:r w:rsidRPr="00D71F42">
              <w:rPr>
                <w:rFonts w:ascii="Times New Roman" w:hAnsi="Times New Roman" w:cs="Times New Roman"/>
                <w:sz w:val="24"/>
                <w:szCs w:val="24"/>
              </w:rPr>
              <w:t>Комисије</w:t>
            </w:r>
          </w:p>
        </w:tc>
      </w:tr>
      <w:tr w:rsidR="006542DF" w:rsidRPr="00D71F42" w:rsidTr="00126D04">
        <w:trPr>
          <w:trHeight w:val="318"/>
          <w:jc w:val="center"/>
        </w:trPr>
        <w:tc>
          <w:tcPr>
            <w:tcW w:w="848" w:type="pct"/>
            <w:vMerge/>
            <w:vAlign w:val="center"/>
          </w:tcPr>
          <w:p w:rsidR="006542DF" w:rsidRPr="00D71F42" w:rsidRDefault="006542DF" w:rsidP="00126D04">
            <w:pPr>
              <w:rPr>
                <w:rFonts w:ascii="Times New Roman" w:hAnsi="Times New Roman" w:cs="Times New Roman"/>
                <w:b/>
                <w:sz w:val="24"/>
                <w:szCs w:val="24"/>
              </w:rPr>
            </w:pPr>
          </w:p>
        </w:tc>
        <w:tc>
          <w:tcPr>
            <w:tcW w:w="1363" w:type="pct"/>
            <w:vAlign w:val="center"/>
          </w:tcPr>
          <w:p w:rsidR="006542DF" w:rsidRPr="00D71F42" w:rsidRDefault="006542DF" w:rsidP="00126D04">
            <w:pPr>
              <w:ind w:left="35"/>
              <w:rPr>
                <w:rFonts w:ascii="Times New Roman" w:hAnsi="Times New Roman" w:cs="Times New Roman"/>
                <w:sz w:val="24"/>
                <w:szCs w:val="24"/>
              </w:rPr>
            </w:pPr>
            <w:r w:rsidRPr="00D71F42">
              <w:rPr>
                <w:rFonts w:ascii="Times New Roman" w:hAnsi="Times New Roman" w:cs="Times New Roman"/>
                <w:sz w:val="24"/>
                <w:szCs w:val="24"/>
              </w:rPr>
              <w:t>Разматрање питања из своје надлежности</w:t>
            </w:r>
          </w:p>
        </w:tc>
        <w:tc>
          <w:tcPr>
            <w:tcW w:w="1047" w:type="pct"/>
            <w:vMerge/>
            <w:shd w:val="clear" w:color="auto" w:fill="FFFFFF" w:themeFill="background1"/>
            <w:vAlign w:val="center"/>
          </w:tcPr>
          <w:p w:rsidR="006542DF" w:rsidRPr="00D71F42" w:rsidRDefault="006542DF" w:rsidP="00126D04">
            <w:pPr>
              <w:rPr>
                <w:rFonts w:ascii="Times New Roman" w:hAnsi="Times New Roman" w:cs="Times New Roman"/>
                <w:sz w:val="24"/>
                <w:szCs w:val="24"/>
              </w:rPr>
            </w:pPr>
          </w:p>
        </w:tc>
        <w:tc>
          <w:tcPr>
            <w:tcW w:w="1741" w:type="pct"/>
            <w:vMerge/>
            <w:shd w:val="clear" w:color="auto" w:fill="FFFFFF" w:themeFill="background1"/>
            <w:vAlign w:val="center"/>
          </w:tcPr>
          <w:p w:rsidR="006542DF" w:rsidRPr="00D71F42" w:rsidRDefault="006542DF" w:rsidP="00126D04">
            <w:pPr>
              <w:rPr>
                <w:rFonts w:ascii="Times New Roman" w:hAnsi="Times New Roman" w:cs="Times New Roman"/>
                <w:sz w:val="24"/>
                <w:szCs w:val="24"/>
              </w:rPr>
            </w:pPr>
          </w:p>
        </w:tc>
      </w:tr>
      <w:tr w:rsidR="006542DF" w:rsidRPr="00D71F42" w:rsidTr="00126D04">
        <w:trPr>
          <w:trHeight w:val="224"/>
          <w:jc w:val="center"/>
        </w:trPr>
        <w:tc>
          <w:tcPr>
            <w:tcW w:w="848" w:type="pct"/>
            <w:vMerge/>
            <w:vAlign w:val="center"/>
          </w:tcPr>
          <w:p w:rsidR="006542DF" w:rsidRPr="00D71F42" w:rsidRDefault="006542DF" w:rsidP="00126D04">
            <w:pPr>
              <w:rPr>
                <w:rFonts w:ascii="Times New Roman" w:hAnsi="Times New Roman" w:cs="Times New Roman"/>
                <w:b/>
                <w:sz w:val="24"/>
                <w:szCs w:val="24"/>
              </w:rPr>
            </w:pPr>
          </w:p>
        </w:tc>
        <w:tc>
          <w:tcPr>
            <w:tcW w:w="1363" w:type="pct"/>
            <w:vAlign w:val="center"/>
          </w:tcPr>
          <w:p w:rsidR="006542DF" w:rsidRPr="00D71F42" w:rsidRDefault="006542DF" w:rsidP="00126D04">
            <w:pPr>
              <w:ind w:left="35"/>
              <w:rPr>
                <w:rFonts w:ascii="Times New Roman" w:hAnsi="Times New Roman" w:cs="Times New Roman"/>
                <w:sz w:val="24"/>
                <w:szCs w:val="24"/>
              </w:rPr>
            </w:pPr>
            <w:r w:rsidRPr="00D71F42">
              <w:rPr>
                <w:rFonts w:ascii="Times New Roman" w:hAnsi="Times New Roman" w:cs="Times New Roman"/>
                <w:sz w:val="24"/>
                <w:szCs w:val="24"/>
              </w:rPr>
              <w:t>Давање сагласности из своје надлежности</w:t>
            </w:r>
          </w:p>
        </w:tc>
        <w:tc>
          <w:tcPr>
            <w:tcW w:w="1047" w:type="pct"/>
            <w:vMerge/>
            <w:shd w:val="clear" w:color="auto" w:fill="FFFFFF" w:themeFill="background1"/>
            <w:vAlign w:val="center"/>
          </w:tcPr>
          <w:p w:rsidR="006542DF" w:rsidRPr="00D71F42" w:rsidRDefault="006542DF" w:rsidP="00126D04">
            <w:pPr>
              <w:rPr>
                <w:rFonts w:ascii="Times New Roman" w:hAnsi="Times New Roman" w:cs="Times New Roman"/>
                <w:sz w:val="24"/>
                <w:szCs w:val="24"/>
              </w:rPr>
            </w:pPr>
          </w:p>
        </w:tc>
        <w:tc>
          <w:tcPr>
            <w:tcW w:w="1741" w:type="pct"/>
            <w:vMerge/>
            <w:shd w:val="clear" w:color="auto" w:fill="FFFFFF" w:themeFill="background1"/>
            <w:vAlign w:val="center"/>
          </w:tcPr>
          <w:p w:rsidR="006542DF" w:rsidRPr="00D71F42" w:rsidRDefault="006542DF" w:rsidP="00126D04">
            <w:pPr>
              <w:rPr>
                <w:rFonts w:ascii="Times New Roman" w:hAnsi="Times New Roman" w:cs="Times New Roman"/>
                <w:sz w:val="24"/>
                <w:szCs w:val="24"/>
              </w:rPr>
            </w:pPr>
          </w:p>
        </w:tc>
      </w:tr>
    </w:tbl>
    <w:p w:rsidR="006542DF" w:rsidRDefault="006542DF" w:rsidP="006542DF">
      <w:pPr>
        <w:jc w:val="center"/>
      </w:pPr>
    </w:p>
    <w:p w:rsidR="00C20297" w:rsidRPr="0006402E" w:rsidRDefault="00C20297" w:rsidP="006542DF">
      <w:pPr>
        <w:jc w:val="center"/>
      </w:pPr>
    </w:p>
    <w:bookmarkStart w:id="278" w:name="_ШКОЛСКИ_МАРКЕТИНГ"/>
    <w:bookmarkEnd w:id="278"/>
    <w:p w:rsidR="006542DF" w:rsidRPr="001522C4" w:rsidRDefault="00244AB8" w:rsidP="002F779A">
      <w:pPr>
        <w:pStyle w:val="Cmsor1"/>
        <w:rPr>
          <w:rStyle w:val="Hiperhivatkozs"/>
          <w:color w:val="auto"/>
          <w:lang w:val="sr-Cyrl-CS"/>
        </w:rPr>
      </w:pPr>
      <w:r w:rsidRPr="00244AB8">
        <w:rPr>
          <w:color w:val="1F3763" w:themeColor="accent1" w:themeShade="7F"/>
          <w:sz w:val="22"/>
          <w:szCs w:val="22"/>
          <w:lang w:val="en-US"/>
        </w:rPr>
        <w:fldChar w:fldCharType="begin"/>
      </w:r>
      <w:r w:rsidR="006542DF" w:rsidRPr="001522C4">
        <w:instrText xml:space="preserve"> HYPERLINK \l "_Toc493145171" </w:instrText>
      </w:r>
      <w:r w:rsidRPr="00244AB8">
        <w:rPr>
          <w:color w:val="1F3763" w:themeColor="accent1" w:themeShade="7F"/>
          <w:sz w:val="22"/>
          <w:szCs w:val="22"/>
          <w:lang w:val="en-US"/>
        </w:rPr>
        <w:fldChar w:fldCharType="separate"/>
      </w:r>
      <w:bookmarkStart w:id="279" w:name="_Toc114056611"/>
      <w:r w:rsidR="006542DF" w:rsidRPr="001522C4">
        <w:rPr>
          <w:rStyle w:val="Hiperhivatkozs"/>
          <w:color w:val="auto"/>
          <w:lang w:val="sr-Cyrl-CS"/>
        </w:rPr>
        <w:t>ШКОЛСКИ МАРКЕТИНГ</w:t>
      </w:r>
      <w:bookmarkEnd w:id="279"/>
      <w:r w:rsidRPr="001522C4">
        <w:rPr>
          <w:rStyle w:val="Hiperhivatkozs"/>
          <w:color w:val="auto"/>
          <w:lang w:val="sr-Cyrl-CS"/>
        </w:rPr>
        <w:fldChar w:fldCharType="end"/>
      </w:r>
    </w:p>
    <w:p w:rsidR="006542DF" w:rsidRPr="00D71F42" w:rsidRDefault="006542DF" w:rsidP="006542DF">
      <w:pPr>
        <w:rPr>
          <w:lang w:val="sr-Cyrl-CS"/>
        </w:rPr>
      </w:pPr>
    </w:p>
    <w:p w:rsidR="006542DF" w:rsidRPr="00D71F42" w:rsidRDefault="006542DF" w:rsidP="006542DF">
      <w:pPr>
        <w:jc w:val="both"/>
        <w:rPr>
          <w:rFonts w:ascii="Times New Roman" w:hAnsi="Times New Roman" w:cs="Times New Roman"/>
          <w:sz w:val="24"/>
          <w:szCs w:val="24"/>
          <w:lang w:val="sr-Cyrl-CS"/>
        </w:rPr>
      </w:pPr>
      <w:r w:rsidRPr="00D71F42">
        <w:rPr>
          <w:rFonts w:ascii="Times New Roman" w:hAnsi="Times New Roman" w:cs="Times New Roman"/>
          <w:sz w:val="24"/>
          <w:szCs w:val="24"/>
          <w:lang w:val="sr-Cyrl-CS"/>
        </w:rPr>
        <w:t xml:space="preserve">Живот и рад школе се илуструје на више начина, прказују се сви важнији догађаји током наставне године: </w:t>
      </w:r>
    </w:p>
    <w:p w:rsidR="006542DF" w:rsidRDefault="006542DF" w:rsidP="00C61C86">
      <w:pPr>
        <w:numPr>
          <w:ilvl w:val="0"/>
          <w:numId w:val="43"/>
        </w:numPr>
        <w:spacing w:after="0" w:line="240" w:lineRule="auto"/>
        <w:jc w:val="both"/>
        <w:rPr>
          <w:rFonts w:ascii="Times New Roman" w:hAnsi="Times New Roman" w:cs="Times New Roman"/>
          <w:sz w:val="24"/>
          <w:szCs w:val="24"/>
          <w:lang w:val="sr-Cyrl-CS"/>
        </w:rPr>
      </w:pPr>
      <w:r w:rsidRPr="00D71F42">
        <w:rPr>
          <w:rFonts w:ascii="Times New Roman" w:hAnsi="Times New Roman" w:cs="Times New Roman"/>
          <w:sz w:val="24"/>
          <w:szCs w:val="24"/>
          <w:lang w:val="sr-Cyrl-CS"/>
        </w:rPr>
        <w:t xml:space="preserve">сајт школе </w:t>
      </w:r>
      <w:hyperlink r:id="rId12" w:history="1">
        <w:r w:rsidRPr="003325A2">
          <w:rPr>
            <w:rStyle w:val="Hiperhivatkozs"/>
            <w:rFonts w:ascii="Times New Roman" w:hAnsi="Times New Roman"/>
            <w:sz w:val="24"/>
            <w:szCs w:val="24"/>
          </w:rPr>
          <w:t>www</w:t>
        </w:r>
        <w:r w:rsidRPr="003325A2">
          <w:rPr>
            <w:rStyle w:val="Hiperhivatkozs"/>
            <w:rFonts w:ascii="Times New Roman" w:hAnsi="Times New Roman"/>
            <w:sz w:val="24"/>
            <w:szCs w:val="24"/>
            <w:lang w:val="sr-Cyrl-CS"/>
          </w:rPr>
          <w:t>.</w:t>
        </w:r>
        <w:r>
          <w:rPr>
            <w:rStyle w:val="Hiperhivatkozs"/>
            <w:rFonts w:ascii="Times New Roman" w:hAnsi="Times New Roman"/>
            <w:sz w:val="24"/>
            <w:szCs w:val="24"/>
          </w:rPr>
          <w:t>тг</w:t>
        </w:r>
        <w:r w:rsidRPr="003325A2">
          <w:rPr>
            <w:rStyle w:val="Hiperhivatkozs"/>
            <w:rFonts w:ascii="Times New Roman" w:hAnsi="Times New Roman"/>
            <w:sz w:val="24"/>
            <w:szCs w:val="24"/>
            <w:lang w:val="sr-Cyrl-CS"/>
          </w:rPr>
          <w:t>.</w:t>
        </w:r>
        <w:r>
          <w:rPr>
            <w:rStyle w:val="Hiperhivatkozs"/>
            <w:rFonts w:ascii="Times New Roman" w:hAnsi="Times New Roman"/>
            <w:sz w:val="24"/>
            <w:szCs w:val="24"/>
          </w:rPr>
          <w:t>ед</w:t>
        </w:r>
        <w:r w:rsidRPr="003325A2">
          <w:rPr>
            <w:rStyle w:val="Hiperhivatkozs"/>
            <w:rFonts w:ascii="Times New Roman" w:hAnsi="Times New Roman"/>
            <w:sz w:val="24"/>
            <w:szCs w:val="24"/>
          </w:rPr>
          <w:t>u</w:t>
        </w:r>
        <w:r w:rsidRPr="003325A2">
          <w:rPr>
            <w:rStyle w:val="Hiperhivatkozs"/>
            <w:rFonts w:ascii="Times New Roman" w:hAnsi="Times New Roman"/>
            <w:sz w:val="24"/>
            <w:szCs w:val="24"/>
            <w:lang w:val="sr-Cyrl-CS"/>
          </w:rPr>
          <w:t>.</w:t>
        </w:r>
        <w:r>
          <w:rPr>
            <w:rStyle w:val="Hiperhivatkozs"/>
            <w:rFonts w:ascii="Times New Roman" w:hAnsi="Times New Roman"/>
            <w:sz w:val="24"/>
            <w:szCs w:val="24"/>
          </w:rPr>
          <w:t>рс</w:t>
        </w:r>
      </w:hyperlink>
    </w:p>
    <w:p w:rsidR="006542DF" w:rsidRDefault="006542DF" w:rsidP="00C61C86">
      <w:pPr>
        <w:numPr>
          <w:ilvl w:val="0"/>
          <w:numId w:val="43"/>
        </w:numPr>
        <w:spacing w:after="0" w:line="240" w:lineRule="auto"/>
        <w:jc w:val="both"/>
        <w:rPr>
          <w:rFonts w:ascii="Times New Roman" w:hAnsi="Times New Roman" w:cs="Times New Roman"/>
          <w:sz w:val="24"/>
          <w:szCs w:val="24"/>
          <w:lang w:val="sr-Cyrl-CS"/>
        </w:rPr>
      </w:pPr>
      <w:r w:rsidRPr="00C65FC8">
        <w:rPr>
          <w:rFonts w:ascii="Times New Roman" w:hAnsi="Times New Roman" w:cs="Times New Roman"/>
          <w:sz w:val="24"/>
          <w:szCs w:val="24"/>
          <w:lang w:val="sr-Cyrl-CS"/>
        </w:rPr>
        <w:t>Фејсбук странице школе</w:t>
      </w:r>
    </w:p>
    <w:p w:rsidR="006542DF" w:rsidRPr="00A4391E" w:rsidRDefault="006542DF" w:rsidP="00C61C86">
      <w:pPr>
        <w:numPr>
          <w:ilvl w:val="0"/>
          <w:numId w:val="43"/>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Инстаграм странице</w:t>
      </w:r>
    </w:p>
    <w:p w:rsidR="006542DF" w:rsidRPr="00D71F42" w:rsidRDefault="006542DF" w:rsidP="00C61C86">
      <w:pPr>
        <w:numPr>
          <w:ilvl w:val="0"/>
          <w:numId w:val="43"/>
        </w:numPr>
        <w:spacing w:after="0" w:line="240" w:lineRule="auto"/>
        <w:jc w:val="both"/>
        <w:rPr>
          <w:rFonts w:ascii="Times New Roman" w:hAnsi="Times New Roman" w:cs="Times New Roman"/>
          <w:sz w:val="24"/>
          <w:szCs w:val="24"/>
        </w:rPr>
      </w:pPr>
      <w:r w:rsidRPr="00D71F42">
        <w:rPr>
          <w:rFonts w:ascii="Times New Roman" w:hAnsi="Times New Roman" w:cs="Times New Roman"/>
          <w:sz w:val="24"/>
          <w:szCs w:val="24"/>
        </w:rPr>
        <w:t xml:space="preserve">Летопис школе, </w:t>
      </w:r>
    </w:p>
    <w:p w:rsidR="006542DF" w:rsidRPr="00D71F42" w:rsidRDefault="006542DF" w:rsidP="00C61C86">
      <w:pPr>
        <w:numPr>
          <w:ilvl w:val="0"/>
          <w:numId w:val="43"/>
        </w:numPr>
        <w:spacing w:after="0" w:line="240" w:lineRule="auto"/>
        <w:jc w:val="both"/>
        <w:rPr>
          <w:rFonts w:ascii="Times New Roman" w:hAnsi="Times New Roman" w:cs="Times New Roman"/>
          <w:sz w:val="24"/>
          <w:szCs w:val="24"/>
        </w:rPr>
      </w:pPr>
      <w:r w:rsidRPr="00D71F42">
        <w:rPr>
          <w:rFonts w:ascii="Times New Roman" w:hAnsi="Times New Roman" w:cs="Times New Roman"/>
          <w:sz w:val="24"/>
          <w:szCs w:val="24"/>
        </w:rPr>
        <w:t>Разне изложбе, фото и киносекција снимају најбитније догађаје из живота ученика, са излета, екскурзија свечаности и прослава.</w:t>
      </w:r>
    </w:p>
    <w:p w:rsidR="006542DF" w:rsidRDefault="006542DF" w:rsidP="00C61C86">
      <w:pPr>
        <w:numPr>
          <w:ilvl w:val="0"/>
          <w:numId w:val="43"/>
        </w:numPr>
        <w:spacing w:after="0" w:line="240" w:lineRule="auto"/>
        <w:jc w:val="both"/>
        <w:rPr>
          <w:rFonts w:ascii="Times New Roman" w:hAnsi="Times New Roman" w:cs="Times New Roman"/>
          <w:sz w:val="24"/>
          <w:szCs w:val="24"/>
        </w:rPr>
      </w:pPr>
      <w:r w:rsidRPr="00D71F42">
        <w:rPr>
          <w:rFonts w:ascii="Times New Roman" w:hAnsi="Times New Roman" w:cs="Times New Roman"/>
          <w:sz w:val="24"/>
          <w:szCs w:val="24"/>
        </w:rPr>
        <w:t>Кампања за основне школе</w:t>
      </w:r>
    </w:p>
    <w:p w:rsidR="006542DF" w:rsidRPr="00D71F42" w:rsidRDefault="006542DF" w:rsidP="006542DF">
      <w:pPr>
        <w:spacing w:after="0" w:line="240" w:lineRule="auto"/>
        <w:ind w:left="720"/>
        <w:jc w:val="both"/>
        <w:rPr>
          <w:rFonts w:ascii="Times New Roman" w:hAnsi="Times New Roman" w:cs="Times New Roman"/>
          <w:sz w:val="24"/>
          <w:szCs w:val="24"/>
        </w:rPr>
      </w:pPr>
    </w:p>
    <w:p w:rsidR="006542DF" w:rsidRPr="00D71F42" w:rsidRDefault="006542DF" w:rsidP="006542DF">
      <w:pPr>
        <w:jc w:val="both"/>
        <w:rPr>
          <w:rFonts w:ascii="Times New Roman" w:hAnsi="Times New Roman" w:cs="Times New Roman"/>
          <w:sz w:val="24"/>
          <w:szCs w:val="24"/>
        </w:rPr>
      </w:pPr>
      <w:r w:rsidRPr="00D71F42">
        <w:rPr>
          <w:rFonts w:ascii="Times New Roman" w:hAnsi="Times New Roman" w:cs="Times New Roman"/>
          <w:sz w:val="24"/>
          <w:szCs w:val="24"/>
        </w:rPr>
        <w:t xml:space="preserve">Најосмишљеније акције и наступе ученика објављују се на школском </w:t>
      </w:r>
      <w:r w:rsidRPr="00C65FC8">
        <w:rPr>
          <w:rFonts w:ascii="Times New Roman" w:hAnsi="Times New Roman" w:cs="Times New Roman"/>
          <w:sz w:val="24"/>
          <w:szCs w:val="24"/>
        </w:rPr>
        <w:t>сајту и на фејсбук странице школе.</w:t>
      </w:r>
    </w:p>
    <w:p w:rsidR="00E722DB" w:rsidRDefault="00E722DB" w:rsidP="00E722DB">
      <w:pPr>
        <w:pStyle w:val="Listaszerbekezds"/>
        <w:rPr>
          <w:rFonts w:ascii="Times New Roman" w:hAnsi="Times New Roman" w:cs="Times New Roman"/>
          <w:b/>
          <w:sz w:val="28"/>
          <w:szCs w:val="28"/>
        </w:rPr>
      </w:pPr>
    </w:p>
    <w:p w:rsidR="00E722DB" w:rsidRPr="00B92CD4" w:rsidRDefault="00E722DB" w:rsidP="00E722DB">
      <w:pPr>
        <w:pStyle w:val="Listaszerbekezds"/>
        <w:rPr>
          <w:rFonts w:ascii="Times New Roman" w:hAnsi="Times New Roman" w:cs="Times New Roman"/>
          <w:b/>
          <w:sz w:val="28"/>
          <w:szCs w:val="28"/>
        </w:rPr>
      </w:pPr>
      <w:r w:rsidRPr="00B92CD4">
        <w:rPr>
          <w:rFonts w:ascii="Times New Roman" w:hAnsi="Times New Roman" w:cs="Times New Roman"/>
          <w:b/>
          <w:sz w:val="28"/>
          <w:szCs w:val="28"/>
        </w:rPr>
        <w:t>Пројекат за промоцију школе у основним школама - Кампања Гимназије “Деже Костолањи” широм Војводине</w:t>
      </w:r>
    </w:p>
    <w:p w:rsidR="00E722DB" w:rsidRDefault="00E722DB" w:rsidP="00E722DB">
      <w:pPr>
        <w:pStyle w:val="Listaszerbekezds"/>
        <w:rPr>
          <w:rFonts w:ascii="Times New Roman" w:hAnsi="Times New Roman" w:cs="Times New Roman"/>
          <w:sz w:val="24"/>
          <w:szCs w:val="24"/>
        </w:rPr>
      </w:pPr>
    </w:p>
    <w:tbl>
      <w:tblPr>
        <w:tblStyle w:val="Rcsostblzat"/>
        <w:tblW w:w="0" w:type="auto"/>
        <w:tblLook w:val="04A0"/>
      </w:tblPr>
      <w:tblGrid>
        <w:gridCol w:w="3192"/>
        <w:gridCol w:w="3192"/>
        <w:gridCol w:w="3192"/>
      </w:tblGrid>
      <w:tr w:rsidR="00E722DB" w:rsidTr="00CA2B71">
        <w:tc>
          <w:tcPr>
            <w:tcW w:w="3192" w:type="dxa"/>
          </w:tcPr>
          <w:p w:rsidR="00E722DB" w:rsidRDefault="00E722DB" w:rsidP="00CA2B71">
            <w:pPr>
              <w:rPr>
                <w:rFonts w:ascii="Times New Roman" w:hAnsi="Times New Roman" w:cs="Times New Roman"/>
                <w:sz w:val="24"/>
                <w:szCs w:val="24"/>
              </w:rPr>
            </w:pPr>
            <w:r>
              <w:rPr>
                <w:rFonts w:ascii="Times New Roman" w:hAnsi="Times New Roman" w:cs="Times New Roman"/>
                <w:sz w:val="24"/>
                <w:szCs w:val="24"/>
              </w:rPr>
              <w:t>Назив активности</w:t>
            </w:r>
          </w:p>
        </w:tc>
        <w:tc>
          <w:tcPr>
            <w:tcW w:w="3192" w:type="dxa"/>
          </w:tcPr>
          <w:p w:rsidR="00E722DB" w:rsidRDefault="00E722DB" w:rsidP="00CA2B71">
            <w:pPr>
              <w:rPr>
                <w:rFonts w:ascii="Times New Roman" w:hAnsi="Times New Roman" w:cs="Times New Roman"/>
                <w:sz w:val="24"/>
                <w:szCs w:val="24"/>
              </w:rPr>
            </w:pPr>
            <w:r>
              <w:rPr>
                <w:rFonts w:ascii="Times New Roman" w:hAnsi="Times New Roman" w:cs="Times New Roman"/>
                <w:sz w:val="24"/>
                <w:szCs w:val="24"/>
              </w:rPr>
              <w:t>Носиоц активности</w:t>
            </w:r>
          </w:p>
        </w:tc>
        <w:tc>
          <w:tcPr>
            <w:tcW w:w="3192" w:type="dxa"/>
          </w:tcPr>
          <w:p w:rsidR="00E722DB" w:rsidRDefault="00E722DB" w:rsidP="00CA2B71">
            <w:pPr>
              <w:rPr>
                <w:rFonts w:ascii="Times New Roman" w:hAnsi="Times New Roman" w:cs="Times New Roman"/>
                <w:sz w:val="24"/>
                <w:szCs w:val="24"/>
              </w:rPr>
            </w:pPr>
            <w:r>
              <w:rPr>
                <w:rFonts w:ascii="Times New Roman" w:hAnsi="Times New Roman" w:cs="Times New Roman"/>
                <w:sz w:val="24"/>
                <w:szCs w:val="24"/>
              </w:rPr>
              <w:t>Рок активности</w:t>
            </w:r>
          </w:p>
        </w:tc>
      </w:tr>
      <w:tr w:rsidR="00E722DB" w:rsidTr="00CA2B71">
        <w:tc>
          <w:tcPr>
            <w:tcW w:w="3192" w:type="dxa"/>
          </w:tcPr>
          <w:p w:rsidR="00E722DB" w:rsidRDefault="00E722DB" w:rsidP="00CA2B71">
            <w:pPr>
              <w:rPr>
                <w:rFonts w:ascii="Times New Roman" w:hAnsi="Times New Roman" w:cs="Times New Roman"/>
                <w:sz w:val="24"/>
                <w:szCs w:val="24"/>
              </w:rPr>
            </w:pPr>
            <w:r>
              <w:rPr>
                <w:rFonts w:ascii="Times New Roman" w:hAnsi="Times New Roman" w:cs="Times New Roman"/>
                <w:sz w:val="24"/>
                <w:szCs w:val="24"/>
              </w:rPr>
              <w:t>Израда материјала за промоцију:</w:t>
            </w:r>
          </w:p>
          <w:p w:rsidR="00E722DB" w:rsidRDefault="00E722DB" w:rsidP="00CA2B71">
            <w:pPr>
              <w:rPr>
                <w:rFonts w:ascii="Times New Roman" w:hAnsi="Times New Roman" w:cs="Times New Roman"/>
                <w:sz w:val="24"/>
                <w:szCs w:val="24"/>
              </w:rPr>
            </w:pPr>
            <w:r>
              <w:rPr>
                <w:rFonts w:ascii="Times New Roman" w:hAnsi="Times New Roman" w:cs="Times New Roman"/>
                <w:sz w:val="24"/>
                <w:szCs w:val="24"/>
              </w:rPr>
              <w:t>презентација</w:t>
            </w:r>
          </w:p>
          <w:p w:rsidR="00E722DB" w:rsidRDefault="00E722DB" w:rsidP="00CA2B71">
            <w:pPr>
              <w:rPr>
                <w:rFonts w:ascii="Times New Roman" w:hAnsi="Times New Roman" w:cs="Times New Roman"/>
                <w:sz w:val="24"/>
                <w:szCs w:val="24"/>
              </w:rPr>
            </w:pPr>
            <w:r>
              <w:rPr>
                <w:rFonts w:ascii="Times New Roman" w:hAnsi="Times New Roman" w:cs="Times New Roman"/>
                <w:sz w:val="24"/>
                <w:szCs w:val="24"/>
              </w:rPr>
              <w:t>флајери</w:t>
            </w:r>
          </w:p>
          <w:p w:rsidR="00E722DB" w:rsidRDefault="00E722DB" w:rsidP="00CA2B71">
            <w:pPr>
              <w:rPr>
                <w:rFonts w:ascii="Times New Roman" w:hAnsi="Times New Roman" w:cs="Times New Roman"/>
                <w:sz w:val="24"/>
                <w:szCs w:val="24"/>
              </w:rPr>
            </w:pPr>
            <w:r>
              <w:rPr>
                <w:rFonts w:ascii="Times New Roman" w:hAnsi="Times New Roman" w:cs="Times New Roman"/>
                <w:sz w:val="24"/>
                <w:szCs w:val="24"/>
              </w:rPr>
              <w:t>плакати</w:t>
            </w:r>
          </w:p>
        </w:tc>
        <w:tc>
          <w:tcPr>
            <w:tcW w:w="3192" w:type="dxa"/>
          </w:tcPr>
          <w:p w:rsidR="00E722DB" w:rsidRPr="00B92CD4" w:rsidRDefault="00E722DB" w:rsidP="00CA2B71">
            <w:pPr>
              <w:rPr>
                <w:rFonts w:ascii="Times New Roman" w:hAnsi="Times New Roman" w:cs="Times New Roman"/>
                <w:sz w:val="24"/>
                <w:szCs w:val="24"/>
              </w:rPr>
            </w:pPr>
            <w:r>
              <w:rPr>
                <w:rFonts w:ascii="Times New Roman" w:hAnsi="Times New Roman" w:cs="Times New Roman"/>
                <w:sz w:val="24"/>
                <w:szCs w:val="24"/>
              </w:rPr>
              <w:t>Тибор Нађ</w:t>
            </w:r>
          </w:p>
          <w:p w:rsidR="00E722DB" w:rsidRDefault="00E722DB" w:rsidP="00CA2B71">
            <w:pPr>
              <w:rPr>
                <w:rFonts w:ascii="Times New Roman" w:hAnsi="Times New Roman" w:cs="Times New Roman"/>
                <w:sz w:val="24"/>
                <w:szCs w:val="24"/>
              </w:rPr>
            </w:pPr>
            <w:r>
              <w:rPr>
                <w:rFonts w:ascii="Times New Roman" w:hAnsi="Times New Roman" w:cs="Times New Roman"/>
                <w:sz w:val="24"/>
                <w:szCs w:val="24"/>
              </w:rPr>
              <w:t>Толнаи Варга Пирошка</w:t>
            </w:r>
          </w:p>
          <w:p w:rsidR="00E722DB" w:rsidRDefault="00E722DB" w:rsidP="00CA2B71">
            <w:pPr>
              <w:rPr>
                <w:rFonts w:ascii="Times New Roman" w:hAnsi="Times New Roman" w:cs="Times New Roman"/>
                <w:sz w:val="24"/>
                <w:szCs w:val="24"/>
              </w:rPr>
            </w:pPr>
            <w:r>
              <w:rPr>
                <w:rFonts w:ascii="Times New Roman" w:hAnsi="Times New Roman" w:cs="Times New Roman"/>
                <w:sz w:val="24"/>
                <w:szCs w:val="24"/>
              </w:rPr>
              <w:t xml:space="preserve">Варга Золтан </w:t>
            </w:r>
          </w:p>
          <w:p w:rsidR="00E722DB" w:rsidRDefault="00E722DB" w:rsidP="00CA2B71">
            <w:pPr>
              <w:rPr>
                <w:rFonts w:ascii="Times New Roman" w:hAnsi="Times New Roman" w:cs="Times New Roman"/>
                <w:sz w:val="24"/>
                <w:szCs w:val="24"/>
              </w:rPr>
            </w:pPr>
            <w:r>
              <w:rPr>
                <w:rFonts w:ascii="Times New Roman" w:hAnsi="Times New Roman" w:cs="Times New Roman"/>
                <w:sz w:val="24"/>
                <w:szCs w:val="24"/>
              </w:rPr>
              <w:t>Штаус Золтан</w:t>
            </w:r>
          </w:p>
          <w:p w:rsidR="00E722DB" w:rsidRDefault="00E722DB" w:rsidP="00CA2B71">
            <w:pPr>
              <w:rPr>
                <w:rFonts w:ascii="Times New Roman" w:hAnsi="Times New Roman" w:cs="Times New Roman"/>
                <w:sz w:val="24"/>
                <w:szCs w:val="24"/>
              </w:rPr>
            </w:pPr>
            <w:r>
              <w:rPr>
                <w:rFonts w:ascii="Times New Roman" w:hAnsi="Times New Roman" w:cs="Times New Roman"/>
                <w:sz w:val="24"/>
                <w:szCs w:val="24"/>
              </w:rPr>
              <w:t>Барат Атила</w:t>
            </w:r>
          </w:p>
        </w:tc>
        <w:tc>
          <w:tcPr>
            <w:tcW w:w="3192" w:type="dxa"/>
          </w:tcPr>
          <w:p w:rsidR="00E722DB" w:rsidRDefault="00E722DB" w:rsidP="00E722DB">
            <w:pPr>
              <w:rPr>
                <w:rFonts w:ascii="Times New Roman" w:hAnsi="Times New Roman" w:cs="Times New Roman"/>
                <w:sz w:val="24"/>
                <w:szCs w:val="24"/>
              </w:rPr>
            </w:pPr>
            <w:r>
              <w:rPr>
                <w:rFonts w:ascii="Times New Roman" w:hAnsi="Times New Roman" w:cs="Times New Roman"/>
                <w:sz w:val="24"/>
                <w:szCs w:val="24"/>
              </w:rPr>
              <w:t>Октобар 2023.</w:t>
            </w:r>
          </w:p>
        </w:tc>
      </w:tr>
      <w:tr w:rsidR="00E722DB" w:rsidTr="00CA2B71">
        <w:tc>
          <w:tcPr>
            <w:tcW w:w="3192" w:type="dxa"/>
          </w:tcPr>
          <w:p w:rsidR="00E722DB" w:rsidRDefault="00E722DB" w:rsidP="00CA2B71">
            <w:pPr>
              <w:rPr>
                <w:rFonts w:ascii="Times New Roman" w:hAnsi="Times New Roman" w:cs="Times New Roman"/>
                <w:sz w:val="24"/>
                <w:szCs w:val="24"/>
              </w:rPr>
            </w:pPr>
            <w:r>
              <w:rPr>
                <w:rFonts w:ascii="Times New Roman" w:hAnsi="Times New Roman" w:cs="Times New Roman"/>
                <w:sz w:val="24"/>
                <w:szCs w:val="24"/>
              </w:rPr>
              <w:t>Обилазак основних школа</w:t>
            </w:r>
          </w:p>
        </w:tc>
        <w:tc>
          <w:tcPr>
            <w:tcW w:w="3192" w:type="dxa"/>
          </w:tcPr>
          <w:p w:rsidR="00E722DB" w:rsidRDefault="00E722DB" w:rsidP="00CA2B71">
            <w:pPr>
              <w:rPr>
                <w:rFonts w:ascii="Times New Roman" w:hAnsi="Times New Roman" w:cs="Times New Roman"/>
                <w:sz w:val="24"/>
                <w:szCs w:val="24"/>
              </w:rPr>
            </w:pPr>
            <w:r>
              <w:rPr>
                <w:rFonts w:ascii="Times New Roman" w:hAnsi="Times New Roman" w:cs="Times New Roman"/>
                <w:sz w:val="24"/>
                <w:szCs w:val="24"/>
              </w:rPr>
              <w:t>Тибор Нађ</w:t>
            </w:r>
          </w:p>
          <w:p w:rsidR="00E722DB" w:rsidRDefault="00E722DB" w:rsidP="00CA2B71">
            <w:pPr>
              <w:rPr>
                <w:rFonts w:ascii="Times New Roman" w:hAnsi="Times New Roman" w:cs="Times New Roman"/>
                <w:sz w:val="24"/>
                <w:szCs w:val="24"/>
              </w:rPr>
            </w:pPr>
            <w:r>
              <w:rPr>
                <w:rFonts w:ascii="Times New Roman" w:hAnsi="Times New Roman" w:cs="Times New Roman"/>
                <w:sz w:val="24"/>
                <w:szCs w:val="24"/>
              </w:rPr>
              <w:t>Берењи Акош</w:t>
            </w:r>
          </w:p>
          <w:p w:rsidR="00E722DB" w:rsidRPr="00E722DB" w:rsidRDefault="00E722DB" w:rsidP="00CA2B71">
            <w:pPr>
              <w:rPr>
                <w:rFonts w:ascii="Times New Roman" w:hAnsi="Times New Roman" w:cs="Times New Roman"/>
                <w:sz w:val="24"/>
                <w:szCs w:val="24"/>
              </w:rPr>
            </w:pPr>
            <w:r>
              <w:rPr>
                <w:rFonts w:ascii="Times New Roman" w:hAnsi="Times New Roman" w:cs="Times New Roman"/>
                <w:sz w:val="24"/>
                <w:szCs w:val="24"/>
              </w:rPr>
              <w:t>Копас Тамаш</w:t>
            </w:r>
          </w:p>
          <w:p w:rsidR="00E722DB" w:rsidRDefault="00E722DB" w:rsidP="00CA2B71">
            <w:pPr>
              <w:rPr>
                <w:rFonts w:ascii="Times New Roman" w:hAnsi="Times New Roman" w:cs="Times New Roman"/>
                <w:sz w:val="24"/>
                <w:szCs w:val="24"/>
              </w:rPr>
            </w:pPr>
            <w:r>
              <w:rPr>
                <w:rFonts w:ascii="Times New Roman" w:hAnsi="Times New Roman" w:cs="Times New Roman"/>
                <w:sz w:val="24"/>
                <w:szCs w:val="24"/>
              </w:rPr>
              <w:t xml:space="preserve">Професори </w:t>
            </w:r>
          </w:p>
        </w:tc>
        <w:tc>
          <w:tcPr>
            <w:tcW w:w="3192" w:type="dxa"/>
          </w:tcPr>
          <w:p w:rsidR="00E722DB" w:rsidRDefault="00E722DB" w:rsidP="00E722DB">
            <w:pPr>
              <w:rPr>
                <w:rFonts w:ascii="Times New Roman" w:hAnsi="Times New Roman" w:cs="Times New Roman"/>
                <w:sz w:val="24"/>
                <w:szCs w:val="24"/>
              </w:rPr>
            </w:pPr>
            <w:r>
              <w:rPr>
                <w:rFonts w:ascii="Times New Roman" w:hAnsi="Times New Roman" w:cs="Times New Roman"/>
                <w:sz w:val="24"/>
                <w:szCs w:val="24"/>
              </w:rPr>
              <w:t>Новембар 2023.</w:t>
            </w:r>
          </w:p>
        </w:tc>
      </w:tr>
      <w:tr w:rsidR="00E722DB" w:rsidTr="00CA2B71">
        <w:tc>
          <w:tcPr>
            <w:tcW w:w="3192" w:type="dxa"/>
          </w:tcPr>
          <w:p w:rsidR="00E722DB" w:rsidRDefault="00E722DB" w:rsidP="00CA2B71">
            <w:pPr>
              <w:rPr>
                <w:rFonts w:ascii="Times New Roman" w:hAnsi="Times New Roman" w:cs="Times New Roman"/>
                <w:sz w:val="24"/>
                <w:szCs w:val="24"/>
              </w:rPr>
            </w:pPr>
            <w:r>
              <w:rPr>
                <w:rFonts w:ascii="Times New Roman" w:hAnsi="Times New Roman" w:cs="Times New Roman"/>
                <w:sz w:val="24"/>
                <w:szCs w:val="24"/>
              </w:rPr>
              <w:t>Отворени дан</w:t>
            </w:r>
          </w:p>
        </w:tc>
        <w:tc>
          <w:tcPr>
            <w:tcW w:w="3192" w:type="dxa"/>
          </w:tcPr>
          <w:p w:rsidR="00E722DB" w:rsidRDefault="00E722DB" w:rsidP="00CA2B71">
            <w:pPr>
              <w:rPr>
                <w:rFonts w:ascii="Times New Roman" w:hAnsi="Times New Roman" w:cs="Times New Roman"/>
                <w:sz w:val="24"/>
                <w:szCs w:val="24"/>
              </w:rPr>
            </w:pPr>
            <w:r>
              <w:rPr>
                <w:rFonts w:ascii="Times New Roman" w:hAnsi="Times New Roman" w:cs="Times New Roman"/>
                <w:sz w:val="24"/>
                <w:szCs w:val="24"/>
              </w:rPr>
              <w:t>Тибор Нађ</w:t>
            </w:r>
          </w:p>
          <w:p w:rsidR="00E722DB" w:rsidRDefault="00E722DB" w:rsidP="00CA2B71">
            <w:pPr>
              <w:rPr>
                <w:rFonts w:ascii="Times New Roman" w:hAnsi="Times New Roman" w:cs="Times New Roman"/>
                <w:sz w:val="24"/>
                <w:szCs w:val="24"/>
              </w:rPr>
            </w:pPr>
            <w:r>
              <w:rPr>
                <w:rFonts w:ascii="Times New Roman" w:hAnsi="Times New Roman" w:cs="Times New Roman"/>
                <w:sz w:val="24"/>
                <w:szCs w:val="24"/>
              </w:rPr>
              <w:t>Толнаи Варга Пирошка</w:t>
            </w:r>
          </w:p>
        </w:tc>
        <w:tc>
          <w:tcPr>
            <w:tcW w:w="3192" w:type="dxa"/>
          </w:tcPr>
          <w:p w:rsidR="00E722DB" w:rsidRDefault="00E722DB" w:rsidP="00E722DB">
            <w:pPr>
              <w:rPr>
                <w:rFonts w:ascii="Times New Roman" w:hAnsi="Times New Roman" w:cs="Times New Roman"/>
                <w:sz w:val="24"/>
                <w:szCs w:val="24"/>
              </w:rPr>
            </w:pPr>
            <w:r>
              <w:rPr>
                <w:rFonts w:ascii="Times New Roman" w:hAnsi="Times New Roman" w:cs="Times New Roman"/>
                <w:sz w:val="24"/>
                <w:szCs w:val="24"/>
              </w:rPr>
              <w:t>Децембар 2023.</w:t>
            </w:r>
          </w:p>
        </w:tc>
      </w:tr>
      <w:tr w:rsidR="00E722DB" w:rsidTr="00CA2B71">
        <w:tc>
          <w:tcPr>
            <w:tcW w:w="3192" w:type="dxa"/>
          </w:tcPr>
          <w:p w:rsidR="00E722DB" w:rsidRDefault="00E722DB" w:rsidP="00CA2B71">
            <w:pPr>
              <w:rPr>
                <w:rFonts w:ascii="Times New Roman" w:hAnsi="Times New Roman" w:cs="Times New Roman"/>
                <w:sz w:val="24"/>
                <w:szCs w:val="24"/>
              </w:rPr>
            </w:pPr>
            <w:r>
              <w:rPr>
                <w:rFonts w:ascii="Times New Roman" w:hAnsi="Times New Roman" w:cs="Times New Roman"/>
                <w:sz w:val="24"/>
                <w:szCs w:val="24"/>
              </w:rPr>
              <w:t>Припремна настава за ученике 7. и 8. разреда основних школа</w:t>
            </w:r>
          </w:p>
          <w:p w:rsidR="00E722DB" w:rsidRDefault="00E722DB" w:rsidP="00CA2B71">
            <w:pPr>
              <w:rPr>
                <w:rFonts w:ascii="Times New Roman" w:hAnsi="Times New Roman" w:cs="Times New Roman"/>
                <w:sz w:val="24"/>
                <w:szCs w:val="24"/>
              </w:rPr>
            </w:pPr>
            <w:r>
              <w:rPr>
                <w:rFonts w:ascii="Times New Roman" w:hAnsi="Times New Roman" w:cs="Times New Roman"/>
                <w:sz w:val="24"/>
                <w:szCs w:val="24"/>
              </w:rPr>
              <w:t>лично у гимназији</w:t>
            </w:r>
          </w:p>
        </w:tc>
        <w:tc>
          <w:tcPr>
            <w:tcW w:w="3192" w:type="dxa"/>
          </w:tcPr>
          <w:p w:rsidR="00E722DB" w:rsidRDefault="00E722DB" w:rsidP="00CA2B71">
            <w:pPr>
              <w:rPr>
                <w:rFonts w:ascii="Times New Roman" w:hAnsi="Times New Roman" w:cs="Times New Roman"/>
                <w:sz w:val="24"/>
                <w:szCs w:val="24"/>
              </w:rPr>
            </w:pPr>
            <w:r>
              <w:rPr>
                <w:rFonts w:ascii="Times New Roman" w:hAnsi="Times New Roman" w:cs="Times New Roman"/>
                <w:sz w:val="24"/>
                <w:szCs w:val="24"/>
              </w:rPr>
              <w:t>Тибор Нађ и професори актива енглеског језика, немачког језика, мажарског језика и књижевности, професори историје, ликовне цултуре и музичке културе</w:t>
            </w:r>
          </w:p>
        </w:tc>
        <w:tc>
          <w:tcPr>
            <w:tcW w:w="3192" w:type="dxa"/>
          </w:tcPr>
          <w:p w:rsidR="00E722DB" w:rsidRDefault="00E722DB" w:rsidP="00CA2B71">
            <w:pPr>
              <w:rPr>
                <w:rFonts w:ascii="Times New Roman" w:hAnsi="Times New Roman" w:cs="Times New Roman"/>
                <w:sz w:val="24"/>
                <w:szCs w:val="24"/>
              </w:rPr>
            </w:pPr>
            <w:r>
              <w:rPr>
                <w:rFonts w:ascii="Times New Roman" w:hAnsi="Times New Roman" w:cs="Times New Roman"/>
                <w:sz w:val="24"/>
                <w:szCs w:val="24"/>
              </w:rPr>
              <w:t xml:space="preserve"> Фебруар 2024.</w:t>
            </w:r>
          </w:p>
          <w:p w:rsidR="00E722DB" w:rsidRDefault="00E722DB" w:rsidP="00CA2B71">
            <w:pPr>
              <w:rPr>
                <w:rFonts w:ascii="Times New Roman" w:hAnsi="Times New Roman" w:cs="Times New Roman"/>
                <w:sz w:val="24"/>
                <w:szCs w:val="24"/>
              </w:rPr>
            </w:pPr>
            <w:r>
              <w:rPr>
                <w:rFonts w:ascii="Times New Roman" w:hAnsi="Times New Roman" w:cs="Times New Roman"/>
                <w:sz w:val="24"/>
                <w:szCs w:val="24"/>
              </w:rPr>
              <w:t>Март 2024.</w:t>
            </w:r>
          </w:p>
          <w:p w:rsidR="00E722DB" w:rsidRDefault="00E722DB" w:rsidP="00CA2B71">
            <w:pPr>
              <w:rPr>
                <w:rFonts w:ascii="Times New Roman" w:hAnsi="Times New Roman" w:cs="Times New Roman"/>
                <w:sz w:val="24"/>
                <w:szCs w:val="24"/>
              </w:rPr>
            </w:pPr>
            <w:r>
              <w:rPr>
                <w:rFonts w:ascii="Times New Roman" w:hAnsi="Times New Roman" w:cs="Times New Roman"/>
                <w:sz w:val="24"/>
                <w:szCs w:val="24"/>
              </w:rPr>
              <w:t>Март 2024.</w:t>
            </w:r>
          </w:p>
          <w:p w:rsidR="00E722DB" w:rsidRPr="00E722DB" w:rsidRDefault="00E722DB" w:rsidP="00CA2B71">
            <w:pPr>
              <w:rPr>
                <w:rFonts w:ascii="Times New Roman" w:hAnsi="Times New Roman" w:cs="Times New Roman"/>
                <w:sz w:val="24"/>
                <w:szCs w:val="24"/>
              </w:rPr>
            </w:pPr>
            <w:r>
              <w:rPr>
                <w:rFonts w:ascii="Times New Roman" w:hAnsi="Times New Roman" w:cs="Times New Roman"/>
                <w:sz w:val="24"/>
                <w:szCs w:val="24"/>
              </w:rPr>
              <w:t>Април 2024. – 2 сусрета</w:t>
            </w:r>
          </w:p>
          <w:p w:rsidR="00E722DB" w:rsidRDefault="00E722DB" w:rsidP="00E722DB">
            <w:pPr>
              <w:rPr>
                <w:rFonts w:ascii="Times New Roman" w:hAnsi="Times New Roman" w:cs="Times New Roman"/>
                <w:sz w:val="24"/>
                <w:szCs w:val="24"/>
              </w:rPr>
            </w:pPr>
            <w:r>
              <w:rPr>
                <w:rFonts w:ascii="Times New Roman" w:hAnsi="Times New Roman" w:cs="Times New Roman"/>
                <w:sz w:val="24"/>
                <w:szCs w:val="24"/>
              </w:rPr>
              <w:t xml:space="preserve">Мај 2024. </w:t>
            </w:r>
          </w:p>
        </w:tc>
      </w:tr>
      <w:tr w:rsidR="00E722DB" w:rsidTr="00CA2B71">
        <w:tc>
          <w:tcPr>
            <w:tcW w:w="3192" w:type="dxa"/>
          </w:tcPr>
          <w:p w:rsidR="00E722DB" w:rsidRDefault="00E722DB" w:rsidP="00CA2B71">
            <w:pPr>
              <w:rPr>
                <w:rFonts w:ascii="Times New Roman" w:hAnsi="Times New Roman" w:cs="Times New Roman"/>
                <w:sz w:val="24"/>
                <w:szCs w:val="24"/>
              </w:rPr>
            </w:pPr>
            <w:r>
              <w:rPr>
                <w:rFonts w:ascii="Times New Roman" w:hAnsi="Times New Roman" w:cs="Times New Roman"/>
                <w:sz w:val="24"/>
                <w:szCs w:val="24"/>
              </w:rPr>
              <w:t>Онлајн припрема</w:t>
            </w:r>
          </w:p>
        </w:tc>
        <w:tc>
          <w:tcPr>
            <w:tcW w:w="3192" w:type="dxa"/>
          </w:tcPr>
          <w:p w:rsidR="00E722DB" w:rsidRDefault="00E722DB" w:rsidP="00CA2B71">
            <w:pPr>
              <w:rPr>
                <w:rFonts w:ascii="Times New Roman" w:hAnsi="Times New Roman" w:cs="Times New Roman"/>
                <w:sz w:val="24"/>
                <w:szCs w:val="24"/>
              </w:rPr>
            </w:pPr>
            <w:r>
              <w:rPr>
                <w:rFonts w:ascii="Times New Roman" w:hAnsi="Times New Roman" w:cs="Times New Roman"/>
                <w:sz w:val="24"/>
                <w:szCs w:val="24"/>
              </w:rPr>
              <w:t>Тибор Нађ и професори актива енглеског језика, немачког језика, мажарског језика и књижевности, професори историје, ликовне цултуре и музичке културе</w:t>
            </w:r>
          </w:p>
        </w:tc>
        <w:tc>
          <w:tcPr>
            <w:tcW w:w="3192" w:type="dxa"/>
          </w:tcPr>
          <w:p w:rsidR="00E722DB" w:rsidRDefault="00E722DB" w:rsidP="00CA2B71">
            <w:pPr>
              <w:rPr>
                <w:rFonts w:ascii="Times New Roman" w:hAnsi="Times New Roman" w:cs="Times New Roman"/>
                <w:sz w:val="24"/>
                <w:szCs w:val="24"/>
              </w:rPr>
            </w:pPr>
            <w:r>
              <w:rPr>
                <w:rFonts w:ascii="Times New Roman" w:hAnsi="Times New Roman" w:cs="Times New Roman"/>
                <w:sz w:val="24"/>
                <w:szCs w:val="24"/>
              </w:rPr>
              <w:t>Током другог полугодишта</w:t>
            </w:r>
          </w:p>
        </w:tc>
      </w:tr>
    </w:tbl>
    <w:p w:rsidR="006542DF" w:rsidRPr="0006402E" w:rsidRDefault="006542DF" w:rsidP="006542DF">
      <w:pPr>
        <w:rPr>
          <w:lang w:val="sr-Cyrl-CS"/>
        </w:rPr>
      </w:pPr>
    </w:p>
    <w:bookmarkStart w:id="280" w:name="_ПРАЋЕЊЕ_ОСТВАРИВАЊА_ГОДИШЊЕГ"/>
    <w:bookmarkEnd w:id="280"/>
    <w:p w:rsidR="006542DF" w:rsidRPr="00A43BC9" w:rsidRDefault="00244AB8" w:rsidP="002F779A">
      <w:pPr>
        <w:pStyle w:val="Cmsor1"/>
        <w:rPr>
          <w:rStyle w:val="Hiperhivatkozs"/>
          <w:color w:val="auto"/>
          <w:lang w:val="sr-Cyrl-CS"/>
        </w:rPr>
      </w:pPr>
      <w:r w:rsidRPr="00244AB8">
        <w:rPr>
          <w:color w:val="1F3763" w:themeColor="accent1" w:themeShade="7F"/>
          <w:sz w:val="22"/>
          <w:szCs w:val="22"/>
          <w:lang w:val="en-US"/>
        </w:rPr>
        <w:fldChar w:fldCharType="begin"/>
      </w:r>
      <w:r w:rsidR="006542DF" w:rsidRPr="00A43BC9">
        <w:instrText xml:space="preserve"> HYPERLINK \l "_Toc493145172" </w:instrText>
      </w:r>
      <w:r w:rsidRPr="00244AB8">
        <w:rPr>
          <w:color w:val="1F3763" w:themeColor="accent1" w:themeShade="7F"/>
          <w:sz w:val="22"/>
          <w:szCs w:val="22"/>
          <w:lang w:val="en-US"/>
        </w:rPr>
        <w:fldChar w:fldCharType="separate"/>
      </w:r>
      <w:bookmarkStart w:id="281" w:name="_Toc114056612"/>
      <w:r w:rsidR="006542DF" w:rsidRPr="00A43BC9">
        <w:rPr>
          <w:rStyle w:val="Hiperhivatkozs"/>
          <w:color w:val="auto"/>
          <w:lang w:val="sr-Cyrl-CS"/>
        </w:rPr>
        <w:t>ПРАЋЕЊЕ ОСТВАРИВАЊА ГОДИШЊЕГ ПЛАНА РАДА</w:t>
      </w:r>
      <w:bookmarkEnd w:id="281"/>
      <w:r w:rsidRPr="00A43BC9">
        <w:rPr>
          <w:rStyle w:val="Hiperhivatkozs"/>
          <w:color w:val="auto"/>
          <w:lang w:val="sr-Cyrl-CS"/>
        </w:rPr>
        <w:fldChar w:fldCharType="end"/>
      </w:r>
    </w:p>
    <w:p w:rsidR="006542DF" w:rsidRPr="00C63A53" w:rsidRDefault="006542DF" w:rsidP="006542DF">
      <w:pPr>
        <w:spacing w:line="276" w:lineRule="auto"/>
        <w:jc w:val="both"/>
        <w:rPr>
          <w:rFonts w:ascii="Times New Roman" w:hAnsi="Times New Roman" w:cs="Times New Roman"/>
          <w:sz w:val="24"/>
          <w:szCs w:val="24"/>
          <w:lang w:val="sr-Cyrl-CS"/>
        </w:rPr>
      </w:pPr>
      <w:r w:rsidRPr="00C63A53">
        <w:rPr>
          <w:rFonts w:ascii="Times New Roman" w:hAnsi="Times New Roman" w:cs="Times New Roman"/>
          <w:sz w:val="24"/>
          <w:szCs w:val="24"/>
          <w:lang w:val="sr-Cyrl-CS"/>
        </w:rPr>
        <w:t>Реализацију Годишњег плана рада прати комисија састављена од: директора, психолога, руководиоца стручних и одељењских већа, секретара и руководиоца ученичких организација.</w:t>
      </w:r>
    </w:p>
    <w:p w:rsidR="006542DF" w:rsidRPr="00C63A53" w:rsidRDefault="006542DF" w:rsidP="006542DF">
      <w:pPr>
        <w:spacing w:line="276" w:lineRule="auto"/>
        <w:jc w:val="both"/>
        <w:rPr>
          <w:rFonts w:ascii="Times New Roman" w:hAnsi="Times New Roman" w:cs="Times New Roman"/>
          <w:b/>
          <w:bCs/>
          <w:sz w:val="24"/>
          <w:szCs w:val="24"/>
          <w:lang w:val="sr-Cyrl-CS"/>
        </w:rPr>
      </w:pPr>
      <w:r w:rsidRPr="00C63A53">
        <w:rPr>
          <w:rFonts w:ascii="Times New Roman" w:hAnsi="Times New Roman" w:cs="Times New Roman"/>
          <w:sz w:val="24"/>
          <w:szCs w:val="24"/>
          <w:lang w:val="sr-Cyrl-CS"/>
        </w:rPr>
        <w:t>Оцена о остварености Годишњег плана рада школе се даје у Годишњем извештају о раду школе.</w:t>
      </w:r>
    </w:p>
    <w:p w:rsidR="006542DF" w:rsidRPr="00C63A53" w:rsidRDefault="006542DF" w:rsidP="006542DF">
      <w:pPr>
        <w:spacing w:line="276" w:lineRule="auto"/>
        <w:jc w:val="both"/>
        <w:rPr>
          <w:rFonts w:ascii="Times New Roman" w:hAnsi="Times New Roman" w:cs="Times New Roman"/>
          <w:sz w:val="24"/>
          <w:szCs w:val="24"/>
          <w:lang w:val="sr-Cyrl-CS"/>
        </w:rPr>
      </w:pPr>
      <w:r w:rsidRPr="00C63A53">
        <w:rPr>
          <w:rFonts w:ascii="Times New Roman" w:hAnsi="Times New Roman" w:cs="Times New Roman"/>
          <w:sz w:val="24"/>
          <w:szCs w:val="24"/>
          <w:lang w:val="sr-Cyrl-CS"/>
        </w:rPr>
        <w:t xml:space="preserve">Министарство просвете прати рад директора школе и врши увид и надзор у рад школе. </w:t>
      </w:r>
    </w:p>
    <w:p w:rsidR="006542DF" w:rsidRPr="00C63A53" w:rsidRDefault="006542DF" w:rsidP="006542DF">
      <w:pPr>
        <w:spacing w:line="276" w:lineRule="auto"/>
        <w:jc w:val="both"/>
        <w:rPr>
          <w:rFonts w:ascii="Times New Roman" w:hAnsi="Times New Roman" w:cs="Times New Roman"/>
          <w:sz w:val="24"/>
          <w:szCs w:val="24"/>
          <w:lang w:val="sr-Cyrl-CS"/>
        </w:rPr>
      </w:pPr>
      <w:r w:rsidRPr="00C63A53">
        <w:rPr>
          <w:rFonts w:ascii="Times New Roman" w:hAnsi="Times New Roman" w:cs="Times New Roman"/>
          <w:sz w:val="24"/>
          <w:szCs w:val="24"/>
          <w:lang w:val="sr-Cyrl-CS"/>
        </w:rPr>
        <w:t>Реализацију планова рада стручних сарадника, секретара, и кординатора финансијских послова прати директор увидом у документацију, кроз извештаје и непосредним контактом.</w:t>
      </w:r>
    </w:p>
    <w:p w:rsidR="006542DF" w:rsidRPr="00C63A53" w:rsidRDefault="006542DF" w:rsidP="006542DF">
      <w:pPr>
        <w:spacing w:line="276" w:lineRule="auto"/>
        <w:jc w:val="both"/>
        <w:rPr>
          <w:rFonts w:ascii="Times New Roman" w:hAnsi="Times New Roman" w:cs="Times New Roman"/>
          <w:sz w:val="24"/>
          <w:szCs w:val="24"/>
          <w:lang w:val="sr-Cyrl-CS"/>
        </w:rPr>
      </w:pPr>
      <w:r w:rsidRPr="00C63A53">
        <w:rPr>
          <w:rFonts w:ascii="Times New Roman" w:hAnsi="Times New Roman" w:cs="Times New Roman"/>
          <w:sz w:val="24"/>
          <w:szCs w:val="24"/>
          <w:lang w:val="sr-Cyrl-CS"/>
        </w:rPr>
        <w:lastRenderedPageBreak/>
        <w:t>Послове и радне задатке наставника прати директор и психолог увидом у планове рада и припреме за час, дневнике рада, записнике стручних органа, посете часовима, разговоре и кроз извештаје о раду.</w:t>
      </w:r>
    </w:p>
    <w:p w:rsidR="006542DF" w:rsidRPr="00C63A53" w:rsidRDefault="006542DF" w:rsidP="006542DF">
      <w:pPr>
        <w:spacing w:line="276" w:lineRule="auto"/>
        <w:jc w:val="both"/>
        <w:rPr>
          <w:rFonts w:ascii="Times New Roman" w:hAnsi="Times New Roman" w:cs="Times New Roman"/>
          <w:sz w:val="24"/>
          <w:szCs w:val="24"/>
          <w:lang w:val="sr-Cyrl-CS"/>
        </w:rPr>
      </w:pPr>
      <w:r w:rsidRPr="00C63A53">
        <w:rPr>
          <w:rFonts w:ascii="Times New Roman" w:hAnsi="Times New Roman" w:cs="Times New Roman"/>
          <w:sz w:val="24"/>
          <w:szCs w:val="24"/>
          <w:lang w:val="sr-Cyrl-CS"/>
        </w:rPr>
        <w:t>За праћење реализације Годишњег плана рада неопходна је следећа документација ради евиндетирања свих активности:</w:t>
      </w:r>
    </w:p>
    <w:p w:rsidR="006542DF" w:rsidRPr="00C63A53" w:rsidRDefault="006542DF" w:rsidP="00C61C86">
      <w:pPr>
        <w:numPr>
          <w:ilvl w:val="0"/>
          <w:numId w:val="44"/>
        </w:numPr>
        <w:spacing w:after="0" w:line="276" w:lineRule="auto"/>
        <w:jc w:val="both"/>
        <w:rPr>
          <w:rFonts w:ascii="Times New Roman" w:hAnsi="Times New Roman" w:cs="Times New Roman"/>
          <w:sz w:val="24"/>
          <w:szCs w:val="24"/>
          <w:lang w:val="sr-Cyrl-CS"/>
        </w:rPr>
      </w:pPr>
      <w:r w:rsidRPr="00C63A53">
        <w:rPr>
          <w:rFonts w:ascii="Times New Roman" w:hAnsi="Times New Roman" w:cs="Times New Roman"/>
          <w:sz w:val="24"/>
          <w:szCs w:val="24"/>
          <w:lang w:val="sr-Cyrl-CS"/>
        </w:rPr>
        <w:t>Реализација фонда часова редовне наставе на свим класификационим периодима (извештај и руководилац одељењских већа)</w:t>
      </w:r>
    </w:p>
    <w:p w:rsidR="006542DF" w:rsidRPr="00C63A53" w:rsidRDefault="006542DF" w:rsidP="00C61C86">
      <w:pPr>
        <w:numPr>
          <w:ilvl w:val="0"/>
          <w:numId w:val="44"/>
        </w:numPr>
        <w:spacing w:after="0" w:line="276" w:lineRule="auto"/>
        <w:jc w:val="both"/>
        <w:rPr>
          <w:rFonts w:ascii="Times New Roman" w:hAnsi="Times New Roman" w:cs="Times New Roman"/>
          <w:sz w:val="24"/>
          <w:szCs w:val="24"/>
          <w:lang w:val="sr-Cyrl-CS"/>
        </w:rPr>
      </w:pPr>
      <w:r w:rsidRPr="00C63A53">
        <w:rPr>
          <w:rFonts w:ascii="Times New Roman" w:hAnsi="Times New Roman" w:cs="Times New Roman"/>
          <w:sz w:val="24"/>
          <w:szCs w:val="24"/>
          <w:lang w:val="sr-Cyrl-CS"/>
        </w:rPr>
        <w:t>Месечни и годишњи планови рада наставника (евиденција)</w:t>
      </w:r>
    </w:p>
    <w:p w:rsidR="006542DF" w:rsidRPr="00C63A53" w:rsidRDefault="006542DF" w:rsidP="00C61C86">
      <w:pPr>
        <w:numPr>
          <w:ilvl w:val="0"/>
          <w:numId w:val="44"/>
        </w:numPr>
        <w:spacing w:after="0" w:line="276" w:lineRule="auto"/>
        <w:jc w:val="both"/>
        <w:rPr>
          <w:rFonts w:ascii="Times New Roman" w:hAnsi="Times New Roman" w:cs="Times New Roman"/>
          <w:sz w:val="24"/>
          <w:szCs w:val="24"/>
        </w:rPr>
      </w:pPr>
      <w:r w:rsidRPr="00C63A53">
        <w:rPr>
          <w:rFonts w:ascii="Times New Roman" w:hAnsi="Times New Roman" w:cs="Times New Roman"/>
          <w:sz w:val="24"/>
          <w:szCs w:val="24"/>
        </w:rPr>
        <w:t>Припреме наставника (евиденција)</w:t>
      </w:r>
    </w:p>
    <w:p w:rsidR="006542DF" w:rsidRPr="00C63A53" w:rsidRDefault="006542DF" w:rsidP="00C61C86">
      <w:pPr>
        <w:numPr>
          <w:ilvl w:val="0"/>
          <w:numId w:val="44"/>
        </w:numPr>
        <w:spacing w:after="0" w:line="276" w:lineRule="auto"/>
        <w:jc w:val="both"/>
        <w:rPr>
          <w:rFonts w:ascii="Times New Roman" w:hAnsi="Times New Roman" w:cs="Times New Roman"/>
          <w:sz w:val="24"/>
          <w:szCs w:val="24"/>
        </w:rPr>
      </w:pPr>
      <w:r w:rsidRPr="00C63A53">
        <w:rPr>
          <w:rFonts w:ascii="Times New Roman" w:hAnsi="Times New Roman" w:cs="Times New Roman"/>
          <w:sz w:val="24"/>
          <w:szCs w:val="24"/>
        </w:rPr>
        <w:t>Одсуство са посла због боловања (евиденција)</w:t>
      </w:r>
    </w:p>
    <w:p w:rsidR="006542DF" w:rsidRPr="00C63A53" w:rsidRDefault="006542DF" w:rsidP="00C61C86">
      <w:pPr>
        <w:numPr>
          <w:ilvl w:val="0"/>
          <w:numId w:val="44"/>
        </w:numPr>
        <w:spacing w:after="0" w:line="276" w:lineRule="auto"/>
        <w:jc w:val="both"/>
        <w:rPr>
          <w:rFonts w:ascii="Times New Roman" w:hAnsi="Times New Roman" w:cs="Times New Roman"/>
          <w:sz w:val="24"/>
          <w:szCs w:val="24"/>
        </w:rPr>
      </w:pPr>
      <w:r w:rsidRPr="00C63A53">
        <w:rPr>
          <w:rFonts w:ascii="Times New Roman" w:hAnsi="Times New Roman" w:cs="Times New Roman"/>
          <w:sz w:val="24"/>
          <w:szCs w:val="24"/>
        </w:rPr>
        <w:t>Рад одељењских заједница (записници и извештаји наставника)</w:t>
      </w:r>
    </w:p>
    <w:p w:rsidR="006542DF" w:rsidRPr="00C63A53" w:rsidRDefault="006542DF" w:rsidP="00C61C86">
      <w:pPr>
        <w:numPr>
          <w:ilvl w:val="0"/>
          <w:numId w:val="44"/>
        </w:numPr>
        <w:spacing w:after="0" w:line="276" w:lineRule="auto"/>
        <w:jc w:val="both"/>
        <w:rPr>
          <w:rFonts w:ascii="Times New Roman" w:hAnsi="Times New Roman" w:cs="Times New Roman"/>
          <w:sz w:val="24"/>
          <w:szCs w:val="24"/>
        </w:rPr>
      </w:pPr>
      <w:r w:rsidRPr="00C63A53">
        <w:rPr>
          <w:rFonts w:ascii="Times New Roman" w:hAnsi="Times New Roman" w:cs="Times New Roman"/>
          <w:sz w:val="24"/>
          <w:szCs w:val="24"/>
        </w:rPr>
        <w:t>Реализација допунске, додатне наставе и слободних активности (дневници осталих облика образовно-васпитног рада и извештаји наставника)</w:t>
      </w:r>
    </w:p>
    <w:p w:rsidR="006542DF" w:rsidRPr="00C63A53" w:rsidRDefault="006542DF" w:rsidP="00C61C86">
      <w:pPr>
        <w:numPr>
          <w:ilvl w:val="0"/>
          <w:numId w:val="44"/>
        </w:numPr>
        <w:spacing w:after="0" w:line="276" w:lineRule="auto"/>
        <w:jc w:val="both"/>
        <w:rPr>
          <w:rFonts w:ascii="Times New Roman" w:hAnsi="Times New Roman" w:cs="Times New Roman"/>
          <w:sz w:val="24"/>
          <w:szCs w:val="24"/>
        </w:rPr>
      </w:pPr>
      <w:r w:rsidRPr="00C63A53">
        <w:rPr>
          <w:rFonts w:ascii="Times New Roman" w:hAnsi="Times New Roman" w:cs="Times New Roman"/>
          <w:sz w:val="24"/>
          <w:szCs w:val="24"/>
        </w:rPr>
        <w:t>Остваривање програма екскурзија (извештаји руководилаца одељењских већа и вођа пута)</w:t>
      </w:r>
    </w:p>
    <w:p w:rsidR="006542DF" w:rsidRPr="00C63A53" w:rsidRDefault="006542DF" w:rsidP="00C61C86">
      <w:pPr>
        <w:numPr>
          <w:ilvl w:val="0"/>
          <w:numId w:val="44"/>
        </w:numPr>
        <w:spacing w:after="0" w:line="276" w:lineRule="auto"/>
        <w:jc w:val="both"/>
        <w:rPr>
          <w:rFonts w:ascii="Times New Roman" w:hAnsi="Times New Roman" w:cs="Times New Roman"/>
          <w:sz w:val="24"/>
          <w:szCs w:val="24"/>
        </w:rPr>
      </w:pPr>
      <w:r w:rsidRPr="00C63A53">
        <w:rPr>
          <w:rFonts w:ascii="Times New Roman" w:hAnsi="Times New Roman" w:cs="Times New Roman"/>
          <w:sz w:val="24"/>
          <w:szCs w:val="24"/>
        </w:rPr>
        <w:t>Рад ученичких организација (извештаји задужених наставника)</w:t>
      </w:r>
    </w:p>
    <w:p w:rsidR="006542DF" w:rsidRPr="00C63A53" w:rsidRDefault="006542DF" w:rsidP="00C61C86">
      <w:pPr>
        <w:numPr>
          <w:ilvl w:val="0"/>
          <w:numId w:val="44"/>
        </w:numPr>
        <w:spacing w:after="0" w:line="276" w:lineRule="auto"/>
        <w:jc w:val="both"/>
        <w:rPr>
          <w:rFonts w:ascii="Times New Roman" w:hAnsi="Times New Roman" w:cs="Times New Roman"/>
          <w:sz w:val="24"/>
          <w:szCs w:val="24"/>
        </w:rPr>
      </w:pPr>
      <w:r w:rsidRPr="00C63A53">
        <w:rPr>
          <w:rFonts w:ascii="Times New Roman" w:hAnsi="Times New Roman" w:cs="Times New Roman"/>
          <w:sz w:val="24"/>
          <w:szCs w:val="24"/>
        </w:rPr>
        <w:t>Спровођење Школског развојног плана и осталих пројеката (извештаји руководилаца ШРТ- и пројекта)</w:t>
      </w:r>
    </w:p>
    <w:p w:rsidR="006542DF" w:rsidRPr="00C63A53" w:rsidRDefault="006542DF" w:rsidP="00C61C86">
      <w:pPr>
        <w:numPr>
          <w:ilvl w:val="0"/>
          <w:numId w:val="44"/>
        </w:numPr>
        <w:spacing w:after="0" w:line="276" w:lineRule="auto"/>
        <w:jc w:val="both"/>
        <w:rPr>
          <w:rFonts w:ascii="Times New Roman" w:hAnsi="Times New Roman" w:cs="Times New Roman"/>
          <w:sz w:val="24"/>
          <w:szCs w:val="24"/>
        </w:rPr>
      </w:pPr>
      <w:r w:rsidRPr="00C63A53">
        <w:rPr>
          <w:rFonts w:ascii="Times New Roman" w:hAnsi="Times New Roman" w:cs="Times New Roman"/>
          <w:sz w:val="24"/>
          <w:szCs w:val="24"/>
        </w:rPr>
        <w:t>Стручно усавршавање наставника (картотека, извештаји о стручном усавршавању)</w:t>
      </w:r>
    </w:p>
    <w:p w:rsidR="006542DF" w:rsidRPr="00C63A53" w:rsidRDefault="006542DF" w:rsidP="00C61C86">
      <w:pPr>
        <w:numPr>
          <w:ilvl w:val="0"/>
          <w:numId w:val="44"/>
        </w:numPr>
        <w:spacing w:after="0" w:line="276" w:lineRule="auto"/>
        <w:jc w:val="both"/>
        <w:rPr>
          <w:rFonts w:ascii="Times New Roman" w:hAnsi="Times New Roman" w:cs="Times New Roman"/>
          <w:sz w:val="24"/>
          <w:szCs w:val="24"/>
        </w:rPr>
      </w:pPr>
      <w:r w:rsidRPr="00C63A53">
        <w:rPr>
          <w:rFonts w:ascii="Times New Roman" w:hAnsi="Times New Roman" w:cs="Times New Roman"/>
          <w:sz w:val="24"/>
          <w:szCs w:val="24"/>
        </w:rPr>
        <w:t>Картотека дидактичких материјала</w:t>
      </w:r>
    </w:p>
    <w:p w:rsidR="006542DF" w:rsidRPr="00C63A53" w:rsidRDefault="006542DF" w:rsidP="00C61C86">
      <w:pPr>
        <w:numPr>
          <w:ilvl w:val="0"/>
          <w:numId w:val="44"/>
        </w:numPr>
        <w:spacing w:after="0" w:line="276" w:lineRule="auto"/>
        <w:jc w:val="both"/>
        <w:rPr>
          <w:rFonts w:ascii="Times New Roman" w:hAnsi="Times New Roman" w:cs="Times New Roman"/>
          <w:sz w:val="24"/>
          <w:szCs w:val="24"/>
        </w:rPr>
      </w:pPr>
      <w:r w:rsidRPr="00C63A53">
        <w:rPr>
          <w:rFonts w:ascii="Times New Roman" w:hAnsi="Times New Roman" w:cs="Times New Roman"/>
          <w:sz w:val="24"/>
          <w:szCs w:val="24"/>
        </w:rPr>
        <w:t>Праћење нивоа остварености образовног – васпитног рада</w:t>
      </w:r>
    </w:p>
    <w:p w:rsidR="006542DF" w:rsidRPr="00C63A53" w:rsidRDefault="006542DF" w:rsidP="00C61C86">
      <w:pPr>
        <w:numPr>
          <w:ilvl w:val="0"/>
          <w:numId w:val="44"/>
        </w:numPr>
        <w:spacing w:after="0" w:line="276" w:lineRule="auto"/>
        <w:jc w:val="both"/>
        <w:rPr>
          <w:rFonts w:ascii="Times New Roman" w:hAnsi="Times New Roman" w:cs="Times New Roman"/>
          <w:sz w:val="24"/>
          <w:szCs w:val="24"/>
        </w:rPr>
      </w:pPr>
      <w:r w:rsidRPr="00C63A53">
        <w:rPr>
          <w:rFonts w:ascii="Times New Roman" w:hAnsi="Times New Roman" w:cs="Times New Roman"/>
          <w:sz w:val="24"/>
          <w:szCs w:val="24"/>
        </w:rPr>
        <w:t>Регистар награђених и похваљених ученика</w:t>
      </w:r>
    </w:p>
    <w:p w:rsidR="006542DF" w:rsidRPr="00C63A53" w:rsidRDefault="006542DF" w:rsidP="00C61C86">
      <w:pPr>
        <w:numPr>
          <w:ilvl w:val="0"/>
          <w:numId w:val="44"/>
        </w:numPr>
        <w:spacing w:after="0" w:line="276" w:lineRule="auto"/>
        <w:jc w:val="both"/>
        <w:rPr>
          <w:rFonts w:ascii="Times New Roman" w:hAnsi="Times New Roman" w:cs="Times New Roman"/>
          <w:sz w:val="24"/>
          <w:szCs w:val="24"/>
        </w:rPr>
      </w:pPr>
      <w:r w:rsidRPr="00C63A53">
        <w:rPr>
          <w:rFonts w:ascii="Times New Roman" w:hAnsi="Times New Roman" w:cs="Times New Roman"/>
          <w:sz w:val="24"/>
          <w:szCs w:val="24"/>
        </w:rPr>
        <w:t>Документација награђених радова ученика и награда</w:t>
      </w:r>
    </w:p>
    <w:p w:rsidR="006542DF" w:rsidRDefault="006542DF" w:rsidP="006542DF">
      <w:pPr>
        <w:rPr>
          <w:lang w:val="sr-Cyrl-CS"/>
        </w:rPr>
      </w:pPr>
    </w:p>
    <w:p w:rsidR="006542DF" w:rsidRPr="0006402E" w:rsidRDefault="006542DF" w:rsidP="006542DF">
      <w:pPr>
        <w:rPr>
          <w:lang w:val="sr-Cyrl-CS"/>
        </w:rPr>
      </w:pPr>
    </w:p>
    <w:p w:rsidR="006542DF" w:rsidRPr="00F278BD" w:rsidRDefault="006542DF" w:rsidP="006542DF">
      <w:pPr>
        <w:jc w:val="center"/>
        <w:rPr>
          <w:rFonts w:ascii="Times New Roman" w:hAnsi="Times New Roman" w:cs="Times New Roman"/>
          <w:b/>
          <w:bCs/>
          <w:sz w:val="28"/>
          <w:szCs w:val="28"/>
        </w:rPr>
        <w:sectPr w:rsidR="006542DF" w:rsidRPr="00F278BD" w:rsidSect="00126D04">
          <w:headerReference w:type="default" r:id="rId13"/>
          <w:footerReference w:type="default" r:id="rId14"/>
          <w:pgSz w:w="12240" w:h="15840"/>
          <w:pgMar w:top="720" w:right="720" w:bottom="720" w:left="720" w:header="720" w:footer="720" w:gutter="0"/>
          <w:pgNumType w:start="0"/>
          <w:cols w:space="720"/>
          <w:titlePg/>
          <w:docGrid w:linePitch="360"/>
        </w:sectPr>
      </w:pPr>
    </w:p>
    <w:p w:rsidR="006542DF" w:rsidRPr="00F278BD" w:rsidRDefault="006542DF" w:rsidP="006542DF">
      <w:pPr>
        <w:jc w:val="center"/>
        <w:rPr>
          <w:rFonts w:ascii="Times New Roman" w:hAnsi="Times New Roman" w:cs="Times New Roman"/>
          <w:b/>
          <w:bCs/>
          <w:sz w:val="28"/>
          <w:szCs w:val="28"/>
        </w:rPr>
      </w:pPr>
    </w:p>
    <w:p w:rsidR="006542DF" w:rsidRPr="00F278BD" w:rsidRDefault="006542DF" w:rsidP="006542DF">
      <w:pPr>
        <w:jc w:val="center"/>
        <w:rPr>
          <w:rFonts w:ascii="Times New Roman" w:hAnsi="Times New Roman" w:cs="Times New Roman"/>
          <w:b/>
          <w:bCs/>
          <w:sz w:val="28"/>
          <w:szCs w:val="28"/>
        </w:rPr>
      </w:pPr>
    </w:p>
    <w:p w:rsidR="006542DF" w:rsidRPr="00F278BD" w:rsidRDefault="006542DF" w:rsidP="006542DF">
      <w:pPr>
        <w:jc w:val="center"/>
        <w:rPr>
          <w:rFonts w:ascii="Times New Roman" w:hAnsi="Times New Roman" w:cs="Times New Roman"/>
          <w:b/>
          <w:bCs/>
          <w:sz w:val="28"/>
          <w:szCs w:val="28"/>
        </w:rPr>
      </w:pPr>
    </w:p>
    <w:p w:rsidR="006542DF" w:rsidRDefault="006542DF" w:rsidP="006542DF">
      <w:pPr>
        <w:pStyle w:val="madjAktiv2"/>
        <w:numPr>
          <w:ilvl w:val="0"/>
          <w:numId w:val="0"/>
        </w:numPr>
        <w:tabs>
          <w:tab w:val="clear" w:pos="11340"/>
        </w:tabs>
        <w:spacing w:after="0"/>
        <w:ind w:right="0"/>
        <w:jc w:val="center"/>
        <w:rPr>
          <w:b/>
          <w:noProof/>
          <w:highlight w:val="yellow"/>
          <w:lang w:val="sr-Cyrl-CS"/>
        </w:rPr>
      </w:pPr>
    </w:p>
    <w:p w:rsidR="006542DF" w:rsidRDefault="006542DF" w:rsidP="006542DF">
      <w:pPr>
        <w:pStyle w:val="madjAktiv2"/>
        <w:numPr>
          <w:ilvl w:val="0"/>
          <w:numId w:val="0"/>
        </w:numPr>
        <w:tabs>
          <w:tab w:val="clear" w:pos="11340"/>
        </w:tabs>
        <w:spacing w:after="0"/>
        <w:ind w:right="0"/>
        <w:jc w:val="center"/>
        <w:rPr>
          <w:b/>
          <w:noProof/>
          <w:highlight w:val="yellow"/>
          <w:lang w:val="sr-Cyrl-CS"/>
        </w:rPr>
      </w:pPr>
    </w:p>
    <w:p w:rsidR="006542DF" w:rsidRDefault="006542DF" w:rsidP="006542DF">
      <w:pPr>
        <w:pStyle w:val="madjAktiv2"/>
        <w:numPr>
          <w:ilvl w:val="0"/>
          <w:numId w:val="0"/>
        </w:numPr>
        <w:tabs>
          <w:tab w:val="clear" w:pos="11340"/>
        </w:tabs>
        <w:spacing w:after="0"/>
        <w:ind w:right="0"/>
        <w:jc w:val="center"/>
        <w:rPr>
          <w:b/>
          <w:noProof/>
          <w:highlight w:val="yellow"/>
          <w:lang w:val="sr-Cyrl-CS"/>
        </w:rPr>
      </w:pPr>
    </w:p>
    <w:p w:rsidR="006542DF" w:rsidRDefault="006542DF" w:rsidP="006542DF">
      <w:pPr>
        <w:pStyle w:val="madjAktiv2"/>
        <w:numPr>
          <w:ilvl w:val="0"/>
          <w:numId w:val="0"/>
        </w:numPr>
        <w:tabs>
          <w:tab w:val="clear" w:pos="11340"/>
        </w:tabs>
        <w:spacing w:after="0"/>
        <w:ind w:right="0"/>
        <w:jc w:val="center"/>
        <w:rPr>
          <w:b/>
          <w:noProof/>
          <w:highlight w:val="yellow"/>
          <w:lang w:val="sr-Cyrl-CS"/>
        </w:rPr>
      </w:pPr>
      <w:r>
        <w:rPr>
          <w:noProof/>
          <w:sz w:val="40"/>
          <w:szCs w:val="40"/>
          <w:lang w:val="en-US"/>
        </w:rPr>
        <w:drawing>
          <wp:inline distT="0" distB="0" distL="0" distR="0">
            <wp:extent cx="4137660" cy="2263140"/>
            <wp:effectExtent l="0" t="0" r="0" b="3810"/>
            <wp:docPr id="3" name="Kép 3" descr="A képen szöveg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ép 3" descr="A képen szöveg látható&#10;&#10;Automatikusan generált leírás"/>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137660" cy="2263140"/>
                    </a:xfrm>
                    <a:prstGeom prst="rect">
                      <a:avLst/>
                    </a:prstGeom>
                  </pic:spPr>
                </pic:pic>
              </a:graphicData>
            </a:graphic>
          </wp:inline>
        </w:drawing>
      </w:r>
    </w:p>
    <w:p w:rsidR="006542DF" w:rsidRDefault="006542DF" w:rsidP="006542DF">
      <w:pPr>
        <w:pStyle w:val="madjAktiv2"/>
        <w:numPr>
          <w:ilvl w:val="0"/>
          <w:numId w:val="0"/>
        </w:numPr>
        <w:tabs>
          <w:tab w:val="clear" w:pos="11340"/>
        </w:tabs>
        <w:spacing w:after="0"/>
        <w:ind w:right="0"/>
        <w:jc w:val="center"/>
        <w:rPr>
          <w:b/>
          <w:noProof/>
          <w:highlight w:val="yellow"/>
          <w:lang w:val="sr-Cyrl-CS"/>
        </w:rPr>
      </w:pPr>
    </w:p>
    <w:p w:rsidR="006542DF" w:rsidRDefault="006542DF" w:rsidP="006542DF">
      <w:pPr>
        <w:pStyle w:val="madjAktiv2"/>
        <w:numPr>
          <w:ilvl w:val="0"/>
          <w:numId w:val="0"/>
        </w:numPr>
        <w:tabs>
          <w:tab w:val="clear" w:pos="11340"/>
        </w:tabs>
        <w:spacing w:after="0"/>
        <w:ind w:right="0"/>
        <w:jc w:val="center"/>
        <w:rPr>
          <w:b/>
          <w:noProof/>
          <w:highlight w:val="yellow"/>
          <w:lang w:val="sr-Cyrl-CS"/>
        </w:rPr>
      </w:pPr>
    </w:p>
    <w:p w:rsidR="006542DF" w:rsidRDefault="006542DF" w:rsidP="006542DF">
      <w:pPr>
        <w:pStyle w:val="madjAktiv2"/>
        <w:numPr>
          <w:ilvl w:val="0"/>
          <w:numId w:val="0"/>
        </w:numPr>
        <w:tabs>
          <w:tab w:val="clear" w:pos="11340"/>
        </w:tabs>
        <w:spacing w:after="0"/>
        <w:ind w:right="0"/>
        <w:rPr>
          <w:b/>
          <w:noProof/>
          <w:highlight w:val="yellow"/>
          <w:lang w:val="sr-Cyrl-CS"/>
        </w:rPr>
      </w:pPr>
    </w:p>
    <w:p w:rsidR="006542DF" w:rsidRDefault="006542DF" w:rsidP="006542DF">
      <w:pPr>
        <w:pStyle w:val="madjAktiv2"/>
        <w:numPr>
          <w:ilvl w:val="0"/>
          <w:numId w:val="0"/>
        </w:numPr>
        <w:tabs>
          <w:tab w:val="clear" w:pos="11340"/>
        </w:tabs>
        <w:spacing w:after="0"/>
        <w:ind w:right="0"/>
        <w:jc w:val="center"/>
        <w:rPr>
          <w:b/>
          <w:noProof/>
          <w:highlight w:val="yellow"/>
          <w:lang w:val="sr-Cyrl-CS"/>
        </w:rPr>
      </w:pPr>
    </w:p>
    <w:p w:rsidR="006542DF" w:rsidRPr="00511EE5" w:rsidRDefault="006542DF" w:rsidP="006542DF">
      <w:pPr>
        <w:pStyle w:val="madjAktiv2"/>
        <w:numPr>
          <w:ilvl w:val="0"/>
          <w:numId w:val="0"/>
        </w:numPr>
        <w:tabs>
          <w:tab w:val="clear" w:pos="11340"/>
        </w:tabs>
        <w:spacing w:after="0"/>
        <w:ind w:right="0"/>
        <w:jc w:val="center"/>
        <w:rPr>
          <w:b/>
          <w:noProof/>
          <w:lang w:val="sr-Cyrl-CS"/>
        </w:rPr>
      </w:pPr>
    </w:p>
    <w:p w:rsidR="006542DF" w:rsidRPr="00511EE5" w:rsidRDefault="006542DF" w:rsidP="006542DF">
      <w:pPr>
        <w:pStyle w:val="madjAktiv2"/>
        <w:numPr>
          <w:ilvl w:val="0"/>
          <w:numId w:val="0"/>
        </w:numPr>
        <w:tabs>
          <w:tab w:val="clear" w:pos="11340"/>
        </w:tabs>
        <w:spacing w:after="0"/>
        <w:ind w:right="0"/>
        <w:jc w:val="center"/>
        <w:rPr>
          <w:b/>
          <w:noProof/>
        </w:rPr>
      </w:pPr>
      <w:r w:rsidRPr="00511EE5">
        <w:rPr>
          <w:b/>
          <w:noProof/>
          <w:lang w:val="sr-Cyrl-CS"/>
        </w:rPr>
        <w:t>Овај Годишњи план рада Школе</w:t>
      </w:r>
    </w:p>
    <w:p w:rsidR="006542DF" w:rsidRPr="00511EE5" w:rsidRDefault="006542DF" w:rsidP="006542DF">
      <w:pPr>
        <w:pStyle w:val="madjAktiv2"/>
        <w:numPr>
          <w:ilvl w:val="0"/>
          <w:numId w:val="0"/>
        </w:numPr>
        <w:tabs>
          <w:tab w:val="clear" w:pos="11340"/>
        </w:tabs>
        <w:spacing w:after="0"/>
        <w:ind w:right="0"/>
        <w:jc w:val="center"/>
        <w:rPr>
          <w:b/>
          <w:noProof/>
        </w:rPr>
      </w:pPr>
      <w:r w:rsidRPr="00511EE5">
        <w:rPr>
          <w:b/>
          <w:noProof/>
          <w:lang w:val="sr-Cyrl-CS"/>
        </w:rPr>
        <w:t>за школску 202</w:t>
      </w:r>
      <w:r w:rsidR="003E6DF9">
        <w:rPr>
          <w:b/>
          <w:noProof/>
          <w:lang w:val="sr-Cyrl-CS"/>
        </w:rPr>
        <w:t>3</w:t>
      </w:r>
      <w:r w:rsidRPr="00511EE5">
        <w:rPr>
          <w:b/>
          <w:noProof/>
          <w:lang w:val="sr-Cyrl-CS"/>
        </w:rPr>
        <w:t>/20</w:t>
      </w:r>
      <w:r w:rsidRPr="00F278BD">
        <w:rPr>
          <w:b/>
          <w:noProof/>
          <w:lang w:val="sr-Cyrl-CS"/>
        </w:rPr>
        <w:t>2</w:t>
      </w:r>
      <w:r w:rsidR="003E6DF9">
        <w:rPr>
          <w:b/>
          <w:noProof/>
        </w:rPr>
        <w:t>4</w:t>
      </w:r>
      <w:r w:rsidRPr="00511EE5">
        <w:rPr>
          <w:b/>
          <w:noProof/>
          <w:lang w:val="sr-Cyrl-CS"/>
        </w:rPr>
        <w:t>. годину</w:t>
      </w:r>
    </w:p>
    <w:p w:rsidR="006542DF" w:rsidRPr="00511EE5" w:rsidRDefault="006542DF" w:rsidP="006542DF">
      <w:pPr>
        <w:pStyle w:val="madjAktiv2"/>
        <w:numPr>
          <w:ilvl w:val="0"/>
          <w:numId w:val="0"/>
        </w:numPr>
        <w:tabs>
          <w:tab w:val="clear" w:pos="11340"/>
        </w:tabs>
        <w:ind w:right="0"/>
        <w:jc w:val="center"/>
        <w:rPr>
          <w:b/>
          <w:noProof/>
        </w:rPr>
      </w:pPr>
      <w:r w:rsidRPr="00511EE5">
        <w:rPr>
          <w:b/>
          <w:noProof/>
          <w:lang w:val="sr-Cyrl-CS"/>
        </w:rPr>
        <w:t>усвојен је на седници Школског одбора</w:t>
      </w:r>
      <w:r w:rsidRPr="00511EE5">
        <w:rPr>
          <w:b/>
          <w:noProof/>
        </w:rPr>
        <w:t xml:space="preserve"> </w:t>
      </w:r>
      <w:r w:rsidRPr="00511EE5">
        <w:rPr>
          <w:b/>
          <w:noProof/>
          <w:lang w:val="sr-Cyrl-CS"/>
        </w:rPr>
        <w:t>септембр</w:t>
      </w:r>
      <w:r>
        <w:rPr>
          <w:b/>
          <w:noProof/>
          <w:lang w:val="sr-Cyrl-CS"/>
        </w:rPr>
        <w:t>а</w:t>
      </w:r>
      <w:r w:rsidRPr="00511EE5">
        <w:rPr>
          <w:b/>
          <w:noProof/>
          <w:lang w:val="sr-Cyrl-CS"/>
        </w:rPr>
        <w:t xml:space="preserve"> 20</w:t>
      </w:r>
      <w:r w:rsidRPr="00F278BD">
        <w:rPr>
          <w:b/>
          <w:noProof/>
        </w:rPr>
        <w:t>2</w:t>
      </w:r>
      <w:r w:rsidR="003E6DF9">
        <w:rPr>
          <w:b/>
          <w:noProof/>
        </w:rPr>
        <w:t>3</w:t>
      </w:r>
      <w:r w:rsidRPr="00511EE5">
        <w:rPr>
          <w:b/>
          <w:noProof/>
          <w:lang w:val="sr-Cyrl-CS"/>
        </w:rPr>
        <w:t>. године.</w:t>
      </w:r>
    </w:p>
    <w:p w:rsidR="006542DF" w:rsidRPr="00511EE5" w:rsidRDefault="006542DF" w:rsidP="006542DF">
      <w:pPr>
        <w:pStyle w:val="madjAktiv2"/>
        <w:numPr>
          <w:ilvl w:val="0"/>
          <w:numId w:val="0"/>
        </w:numPr>
        <w:tabs>
          <w:tab w:val="clear" w:pos="11340"/>
        </w:tabs>
        <w:ind w:right="0" w:firstLine="851"/>
        <w:rPr>
          <w:noProof/>
        </w:rPr>
      </w:pPr>
    </w:p>
    <w:p w:rsidR="006542DF" w:rsidRPr="00511EE5" w:rsidRDefault="006542DF" w:rsidP="006542DF">
      <w:pPr>
        <w:pStyle w:val="madjAktiv2"/>
        <w:numPr>
          <w:ilvl w:val="0"/>
          <w:numId w:val="0"/>
        </w:numPr>
        <w:tabs>
          <w:tab w:val="clear" w:pos="11340"/>
          <w:tab w:val="left" w:pos="6307"/>
        </w:tabs>
        <w:ind w:left="353" w:right="0" w:hanging="353"/>
        <w:rPr>
          <w:noProof/>
        </w:rPr>
      </w:pPr>
      <w:r w:rsidRPr="00511EE5">
        <w:rPr>
          <w:noProof/>
          <w:lang w:val="sr-Cyrl-CS"/>
        </w:rPr>
        <w:t xml:space="preserve">                   Директор Школе:</w:t>
      </w:r>
      <w:r w:rsidRPr="00511EE5">
        <w:rPr>
          <w:noProof/>
          <w:lang w:val="sr-Cyrl-CS"/>
        </w:rPr>
        <w:tab/>
        <w:t>Председник Школског одбора:</w:t>
      </w:r>
    </w:p>
    <w:p w:rsidR="006542DF" w:rsidRPr="00511EE5" w:rsidRDefault="006542DF" w:rsidP="006542DF">
      <w:pPr>
        <w:pStyle w:val="madjAktiv2"/>
        <w:numPr>
          <w:ilvl w:val="0"/>
          <w:numId w:val="0"/>
        </w:numPr>
        <w:tabs>
          <w:tab w:val="clear" w:pos="11340"/>
          <w:tab w:val="left" w:pos="6545"/>
        </w:tabs>
        <w:spacing w:after="0"/>
        <w:ind w:right="0" w:firstLine="851"/>
        <w:rPr>
          <w:noProof/>
        </w:rPr>
      </w:pPr>
      <w:r w:rsidRPr="00511EE5">
        <w:rPr>
          <w:noProof/>
          <w:lang w:val="sr-Cyrl-CS"/>
        </w:rPr>
        <w:t>____________________</w:t>
      </w:r>
      <w:r w:rsidRPr="00511EE5">
        <w:rPr>
          <w:noProof/>
          <w:lang w:val="sr-Cyrl-CS"/>
        </w:rPr>
        <w:tab/>
        <w:t>___________________</w:t>
      </w:r>
    </w:p>
    <w:p w:rsidR="006542DF" w:rsidRPr="009A559A" w:rsidRDefault="006542DF" w:rsidP="006542DF">
      <w:pPr>
        <w:pStyle w:val="madjAktiv2"/>
        <w:numPr>
          <w:ilvl w:val="0"/>
          <w:numId w:val="0"/>
        </w:numPr>
        <w:tabs>
          <w:tab w:val="clear" w:pos="11340"/>
          <w:tab w:val="left" w:pos="6902"/>
        </w:tabs>
        <w:ind w:left="353" w:right="0" w:hanging="353"/>
        <w:rPr>
          <w:b/>
          <w:i/>
          <w:noProof/>
        </w:rPr>
      </w:pPr>
    </w:p>
    <w:p w:rsidR="006542DF" w:rsidRPr="00F278BD" w:rsidRDefault="006542DF" w:rsidP="006542DF">
      <w:pPr>
        <w:rPr>
          <w:rFonts w:ascii="Times New Roman" w:hAnsi="Times New Roman" w:cs="Times New Roman"/>
          <w:b/>
          <w:bCs/>
          <w:sz w:val="28"/>
          <w:szCs w:val="28"/>
        </w:rPr>
      </w:pPr>
      <w:r w:rsidRPr="00F278BD">
        <w:rPr>
          <w:rFonts w:ascii="Times New Roman" w:hAnsi="Times New Roman" w:cs="Times New Roman"/>
          <w:b/>
          <w:bCs/>
          <w:sz w:val="28"/>
          <w:szCs w:val="28"/>
        </w:rPr>
        <w:br w:type="page"/>
      </w:r>
    </w:p>
    <w:p w:rsidR="006542DF" w:rsidRPr="00226594" w:rsidRDefault="006542DF" w:rsidP="002F779A">
      <w:pPr>
        <w:pStyle w:val="Cmsor1"/>
      </w:pPr>
      <w:bookmarkStart w:id="282" w:name="_ПРИЛОЗИ:"/>
      <w:bookmarkStart w:id="283" w:name="_Toc114056613"/>
      <w:bookmarkEnd w:id="282"/>
      <w:r w:rsidRPr="00226594">
        <w:lastRenderedPageBreak/>
        <w:t>ПРИЛОЗИ:</w:t>
      </w:r>
      <w:bookmarkEnd w:id="283"/>
    </w:p>
    <w:p w:rsidR="006542DF" w:rsidRDefault="006542DF" w:rsidP="006542DF">
      <w:pPr>
        <w:jc w:val="center"/>
        <w:rPr>
          <w:rFonts w:ascii="Times New Roman" w:hAnsi="Times New Roman" w:cs="Times New Roman"/>
          <w:b/>
          <w:bCs/>
          <w:sz w:val="28"/>
          <w:szCs w:val="28"/>
        </w:rPr>
      </w:pPr>
    </w:p>
    <w:p w:rsidR="006542DF" w:rsidRPr="00226594" w:rsidRDefault="006542DF" w:rsidP="0086019F">
      <w:pPr>
        <w:pStyle w:val="Cmsor2"/>
      </w:pPr>
      <w:bookmarkStart w:id="284" w:name="_АКЦИОНИ_ПЛАН_ЗА"/>
      <w:bookmarkStart w:id="285" w:name="_Toc114056614"/>
      <w:bookmarkEnd w:id="284"/>
      <w:r w:rsidRPr="00226594">
        <w:t>АКЦИОНИ ПЛАН ЗА РЕАЛИЗАЦИЈУ ШКОЛСКОГ РАЗВОЈНОГ ПЛАНА ЗА ШКОЛСКУ 202</w:t>
      </w:r>
      <w:r w:rsidR="000E1F00">
        <w:t>3</w:t>
      </w:r>
      <w:r w:rsidRPr="00226594">
        <w:t>/202</w:t>
      </w:r>
      <w:r w:rsidR="000E1F00">
        <w:t>4</w:t>
      </w:r>
      <w:r w:rsidR="000407DC">
        <w:t xml:space="preserve"> </w:t>
      </w:r>
      <w:r w:rsidRPr="00226594">
        <w:t>. ГОДИНУ</w:t>
      </w:r>
      <w:bookmarkEnd w:id="285"/>
    </w:p>
    <w:p w:rsidR="006542DF" w:rsidRPr="00F278BD" w:rsidRDefault="006542DF" w:rsidP="006542DF">
      <w:pPr>
        <w:pStyle w:val="Listaszerbekezds"/>
        <w:ind w:left="360"/>
        <w:rPr>
          <w:rFonts w:ascii="Times New Roman" w:hAnsi="Times New Roman" w:cs="Times New Roman"/>
          <w:b/>
          <w:bCs/>
          <w:sz w:val="28"/>
          <w:szCs w:val="28"/>
          <w:lang w:val="sr-Latn-CS"/>
        </w:rPr>
      </w:pPr>
    </w:p>
    <w:p w:rsidR="006542DF" w:rsidRPr="008E6CAC" w:rsidRDefault="006542DF" w:rsidP="006542DF">
      <w:pPr>
        <w:jc w:val="both"/>
        <w:rPr>
          <w:rFonts w:ascii="Times New Roman" w:hAnsi="Times New Roman" w:cs="Times New Roman"/>
          <w:sz w:val="24"/>
          <w:szCs w:val="24"/>
        </w:rPr>
      </w:pPr>
      <w:r w:rsidRPr="008E6CAC">
        <w:rPr>
          <w:rFonts w:ascii="Times New Roman" w:hAnsi="Times New Roman" w:cs="Times New Roman"/>
          <w:sz w:val="24"/>
          <w:szCs w:val="24"/>
        </w:rPr>
        <w:t>Приоритетне потребе и области промене су утврђене на основу резултата спољашњег</w:t>
      </w:r>
      <w:r>
        <w:rPr>
          <w:rFonts w:ascii="Times New Roman" w:hAnsi="Times New Roman" w:cs="Times New Roman"/>
          <w:sz w:val="24"/>
          <w:szCs w:val="24"/>
        </w:rPr>
        <w:t xml:space="preserve"> </w:t>
      </w:r>
      <w:r w:rsidRPr="008E6CAC">
        <w:rPr>
          <w:rFonts w:ascii="Times New Roman" w:hAnsi="Times New Roman" w:cs="Times New Roman"/>
          <w:sz w:val="24"/>
          <w:szCs w:val="24"/>
        </w:rPr>
        <w:t>вредновања рада школа, као и поступцима самовредновања у школи</w:t>
      </w:r>
      <w:r>
        <w:rPr>
          <w:rFonts w:ascii="Times New Roman" w:hAnsi="Times New Roman" w:cs="Times New Roman"/>
          <w:sz w:val="24"/>
          <w:szCs w:val="24"/>
        </w:rPr>
        <w:t xml:space="preserve">. </w:t>
      </w:r>
      <w:r w:rsidRPr="008E6CAC">
        <w:rPr>
          <w:rFonts w:ascii="Times New Roman" w:hAnsi="Times New Roman" w:cs="Times New Roman"/>
          <w:sz w:val="24"/>
          <w:szCs w:val="24"/>
        </w:rPr>
        <w:t>У циљу што бољег</w:t>
      </w:r>
      <w:r>
        <w:rPr>
          <w:rFonts w:ascii="Times New Roman" w:hAnsi="Times New Roman" w:cs="Times New Roman"/>
          <w:sz w:val="24"/>
          <w:szCs w:val="24"/>
        </w:rPr>
        <w:t xml:space="preserve"> </w:t>
      </w:r>
      <w:r w:rsidRPr="008E6CAC">
        <w:rPr>
          <w:rFonts w:ascii="Times New Roman" w:hAnsi="Times New Roman" w:cs="Times New Roman"/>
          <w:sz w:val="24"/>
          <w:szCs w:val="24"/>
        </w:rPr>
        <w:t>и потпунијег унапређивања ових области испитано је мишљење наставника, ученика и</w:t>
      </w:r>
      <w:r>
        <w:rPr>
          <w:rFonts w:ascii="Times New Roman" w:hAnsi="Times New Roman" w:cs="Times New Roman"/>
          <w:sz w:val="24"/>
          <w:szCs w:val="24"/>
        </w:rPr>
        <w:t xml:space="preserve"> </w:t>
      </w:r>
      <w:r w:rsidRPr="008E6CAC">
        <w:rPr>
          <w:rFonts w:ascii="Times New Roman" w:hAnsi="Times New Roman" w:cs="Times New Roman"/>
          <w:sz w:val="24"/>
          <w:szCs w:val="24"/>
        </w:rPr>
        <w:t>родитеља, а на основу њихових предлога дефинисани су развојни циљеви и задаци, као и</w:t>
      </w:r>
      <w:r>
        <w:rPr>
          <w:rFonts w:ascii="Times New Roman" w:hAnsi="Times New Roman" w:cs="Times New Roman"/>
          <w:sz w:val="24"/>
          <w:szCs w:val="24"/>
        </w:rPr>
        <w:t xml:space="preserve"> </w:t>
      </w:r>
      <w:r w:rsidRPr="008E6CAC">
        <w:rPr>
          <w:rFonts w:ascii="Times New Roman" w:hAnsi="Times New Roman" w:cs="Times New Roman"/>
          <w:sz w:val="24"/>
          <w:szCs w:val="24"/>
        </w:rPr>
        <w:t>испланиране активности за унапређивање истих.</w:t>
      </w:r>
    </w:p>
    <w:p w:rsidR="006542DF" w:rsidRPr="008E6CAC" w:rsidRDefault="006542DF" w:rsidP="006542DF">
      <w:pPr>
        <w:rPr>
          <w:rFonts w:ascii="Times New Roman" w:hAnsi="Times New Roman" w:cs="Times New Roman"/>
          <w:sz w:val="24"/>
          <w:szCs w:val="24"/>
        </w:rPr>
      </w:pPr>
    </w:p>
    <w:p w:rsidR="006542DF" w:rsidRPr="00307BDA" w:rsidRDefault="006542DF" w:rsidP="00C61C86">
      <w:pPr>
        <w:numPr>
          <w:ilvl w:val="0"/>
          <w:numId w:val="45"/>
        </w:numPr>
        <w:spacing w:after="0" w:line="240" w:lineRule="auto"/>
        <w:rPr>
          <w:rFonts w:ascii="Times New Roman" w:hAnsi="Times New Roman" w:cs="Times New Roman"/>
          <w:b/>
          <w:sz w:val="24"/>
          <w:szCs w:val="24"/>
        </w:rPr>
      </w:pPr>
      <w:r w:rsidRPr="008E6CAC">
        <w:rPr>
          <w:rFonts w:ascii="Times New Roman" w:hAnsi="Times New Roman" w:cs="Times New Roman"/>
          <w:b/>
          <w:sz w:val="24"/>
          <w:szCs w:val="24"/>
        </w:rPr>
        <w:t xml:space="preserve">НАСТАВА И </w:t>
      </w:r>
      <w:r>
        <w:rPr>
          <w:rFonts w:ascii="Times New Roman" w:hAnsi="Times New Roman" w:cs="Times New Roman"/>
          <w:b/>
          <w:sz w:val="24"/>
          <w:szCs w:val="24"/>
        </w:rPr>
        <w:t xml:space="preserve"> </w:t>
      </w:r>
      <w:r w:rsidRPr="008E6CAC">
        <w:rPr>
          <w:rFonts w:ascii="Times New Roman" w:hAnsi="Times New Roman" w:cs="Times New Roman"/>
          <w:b/>
          <w:sz w:val="24"/>
          <w:szCs w:val="24"/>
        </w:rPr>
        <w:t>УЧЕЊЕ</w:t>
      </w:r>
    </w:p>
    <w:p w:rsidR="006542DF" w:rsidRPr="008E6CAC" w:rsidRDefault="006542DF" w:rsidP="006542DF">
      <w:pPr>
        <w:spacing w:after="0" w:line="240" w:lineRule="auto"/>
        <w:ind w:left="360"/>
        <w:rPr>
          <w:rFonts w:ascii="Times New Roman" w:hAnsi="Times New Roman" w:cs="Times New Roman"/>
          <w:b/>
          <w:sz w:val="24"/>
          <w:szCs w:val="24"/>
        </w:rPr>
      </w:pPr>
    </w:p>
    <w:p w:rsidR="006542DF" w:rsidRPr="008E6CAC" w:rsidRDefault="006542DF" w:rsidP="006542DF">
      <w:pPr>
        <w:jc w:val="both"/>
        <w:rPr>
          <w:rFonts w:ascii="Times New Roman" w:hAnsi="Times New Roman" w:cs="Times New Roman"/>
          <w:sz w:val="24"/>
          <w:szCs w:val="24"/>
        </w:rPr>
      </w:pPr>
      <w:r w:rsidRPr="008E6CAC">
        <w:rPr>
          <w:rFonts w:ascii="Times New Roman" w:hAnsi="Times New Roman" w:cs="Times New Roman"/>
          <w:sz w:val="24"/>
          <w:szCs w:val="24"/>
        </w:rPr>
        <w:t>Наставници примењују одговарајућа дидактичко- методичка решења у односу</w:t>
      </w:r>
      <w:r>
        <w:rPr>
          <w:rFonts w:ascii="Times New Roman" w:hAnsi="Times New Roman" w:cs="Times New Roman"/>
          <w:sz w:val="24"/>
          <w:szCs w:val="24"/>
        </w:rPr>
        <w:t xml:space="preserve"> </w:t>
      </w:r>
      <w:r w:rsidRPr="008E6CAC">
        <w:rPr>
          <w:rFonts w:ascii="Times New Roman" w:hAnsi="Times New Roman" w:cs="Times New Roman"/>
          <w:sz w:val="24"/>
          <w:szCs w:val="24"/>
        </w:rPr>
        <w:t>на циљ часа и садржај учења</w:t>
      </w:r>
      <w:r>
        <w:rPr>
          <w:rFonts w:ascii="Times New Roman" w:hAnsi="Times New Roman" w:cs="Times New Roman"/>
          <w:sz w:val="24"/>
          <w:szCs w:val="24"/>
        </w:rPr>
        <w:t xml:space="preserve">.  </w:t>
      </w:r>
      <w:r w:rsidRPr="008E6CAC">
        <w:rPr>
          <w:rFonts w:ascii="Times New Roman" w:hAnsi="Times New Roman" w:cs="Times New Roman"/>
          <w:sz w:val="24"/>
          <w:szCs w:val="24"/>
        </w:rPr>
        <w:t>У намери да се и даље унапређује област наставе и учења, планирамо</w:t>
      </w:r>
      <w:r>
        <w:rPr>
          <w:rFonts w:ascii="Times New Roman" w:hAnsi="Times New Roman" w:cs="Times New Roman"/>
          <w:sz w:val="24"/>
          <w:szCs w:val="24"/>
        </w:rPr>
        <w:t xml:space="preserve"> </w:t>
      </w:r>
      <w:r w:rsidRPr="008E6CAC">
        <w:rPr>
          <w:rFonts w:ascii="Times New Roman" w:hAnsi="Times New Roman" w:cs="Times New Roman"/>
          <w:sz w:val="24"/>
          <w:szCs w:val="24"/>
        </w:rPr>
        <w:t>интензивнију примену активних метода рада како би ученици имали активнију</w:t>
      </w:r>
      <w:r>
        <w:rPr>
          <w:rFonts w:ascii="Times New Roman" w:hAnsi="Times New Roman" w:cs="Times New Roman"/>
          <w:sz w:val="24"/>
          <w:szCs w:val="24"/>
        </w:rPr>
        <w:t xml:space="preserve"> </w:t>
      </w:r>
      <w:r w:rsidRPr="008E6CAC">
        <w:rPr>
          <w:rFonts w:ascii="Times New Roman" w:hAnsi="Times New Roman" w:cs="Times New Roman"/>
          <w:sz w:val="24"/>
          <w:szCs w:val="24"/>
        </w:rPr>
        <w:t xml:space="preserve">улогу у процесу учења и оцењивања. </w:t>
      </w:r>
    </w:p>
    <w:p w:rsidR="006542DF" w:rsidRPr="008E6CAC" w:rsidRDefault="006542DF" w:rsidP="006542DF">
      <w:pPr>
        <w:jc w:val="both"/>
        <w:rPr>
          <w:rFonts w:ascii="Times New Roman" w:hAnsi="Times New Roman" w:cs="Times New Roman"/>
          <w:sz w:val="24"/>
          <w:szCs w:val="24"/>
        </w:rPr>
      </w:pPr>
      <w:r w:rsidRPr="008E6CAC">
        <w:rPr>
          <w:rFonts w:ascii="Times New Roman" w:hAnsi="Times New Roman" w:cs="Times New Roman"/>
          <w:sz w:val="24"/>
          <w:szCs w:val="24"/>
        </w:rPr>
        <w:t>У циљу да се настава даље осавремењу</w:t>
      </w:r>
      <w:r>
        <w:rPr>
          <w:rFonts w:ascii="Times New Roman" w:hAnsi="Times New Roman" w:cs="Times New Roman"/>
          <w:sz w:val="24"/>
          <w:szCs w:val="24"/>
        </w:rPr>
        <w:t xml:space="preserve">је и унапређује новим методама, истраживачким и </w:t>
      </w:r>
      <w:r w:rsidRPr="008E6CAC">
        <w:rPr>
          <w:rFonts w:ascii="Times New Roman" w:hAnsi="Times New Roman" w:cs="Times New Roman"/>
          <w:sz w:val="24"/>
          <w:szCs w:val="24"/>
        </w:rPr>
        <w:t>радионичарским радом, средс</w:t>
      </w:r>
      <w:r>
        <w:rPr>
          <w:rFonts w:ascii="Times New Roman" w:hAnsi="Times New Roman" w:cs="Times New Roman"/>
          <w:sz w:val="24"/>
          <w:szCs w:val="24"/>
        </w:rPr>
        <w:t xml:space="preserve">твима и садржајима планира се и </w:t>
      </w:r>
      <w:r w:rsidRPr="008E6CAC">
        <w:rPr>
          <w:rFonts w:ascii="Times New Roman" w:hAnsi="Times New Roman" w:cs="Times New Roman"/>
          <w:sz w:val="24"/>
          <w:szCs w:val="24"/>
        </w:rPr>
        <w:t>јачање компетенција наставника за коришћењ</w:t>
      </w:r>
      <w:r>
        <w:rPr>
          <w:rFonts w:ascii="Times New Roman" w:hAnsi="Times New Roman" w:cs="Times New Roman"/>
          <w:sz w:val="24"/>
          <w:szCs w:val="24"/>
        </w:rPr>
        <w:t xml:space="preserve">е савремених метода и наставних </w:t>
      </w:r>
      <w:r w:rsidRPr="008E6CAC">
        <w:rPr>
          <w:rFonts w:ascii="Times New Roman" w:hAnsi="Times New Roman" w:cs="Times New Roman"/>
          <w:sz w:val="24"/>
          <w:szCs w:val="24"/>
        </w:rPr>
        <w:t>средстава.</w:t>
      </w:r>
    </w:p>
    <w:p w:rsidR="006542DF" w:rsidRPr="0031252F" w:rsidRDefault="006542DF" w:rsidP="006542DF">
      <w:pPr>
        <w:jc w:val="both"/>
        <w:rPr>
          <w:rFonts w:ascii="Times New Roman" w:hAnsi="Times New Roman" w:cs="Times New Roman"/>
          <w:sz w:val="24"/>
          <w:szCs w:val="24"/>
        </w:rPr>
      </w:pPr>
      <w:r w:rsidRPr="008E6CAC">
        <w:rPr>
          <w:rFonts w:ascii="Times New Roman" w:hAnsi="Times New Roman" w:cs="Times New Roman"/>
          <w:sz w:val="24"/>
          <w:szCs w:val="24"/>
        </w:rPr>
        <w:t>У првом реду се ово односи на</w:t>
      </w:r>
      <w:r>
        <w:rPr>
          <w:rFonts w:ascii="Times New Roman" w:hAnsi="Times New Roman" w:cs="Times New Roman"/>
          <w:sz w:val="24"/>
          <w:szCs w:val="24"/>
        </w:rPr>
        <w:t xml:space="preserve"> корисцење савремених наставних </w:t>
      </w:r>
      <w:r w:rsidRPr="008E6CAC">
        <w:rPr>
          <w:rFonts w:ascii="Times New Roman" w:hAnsi="Times New Roman" w:cs="Times New Roman"/>
          <w:sz w:val="24"/>
          <w:szCs w:val="24"/>
        </w:rPr>
        <w:t>средстава којима скола располазе и набавка потребних средстава.</w:t>
      </w:r>
    </w:p>
    <w:p w:rsidR="006542DF" w:rsidRPr="008E6CAC" w:rsidRDefault="006542DF" w:rsidP="006542DF">
      <w:pPr>
        <w:rPr>
          <w:rFonts w:ascii="Times New Roman" w:hAnsi="Times New Roman" w:cs="Times New Roman"/>
          <w:sz w:val="24"/>
          <w:szCs w:val="24"/>
        </w:rPr>
      </w:pPr>
    </w:p>
    <w:p w:rsidR="006542DF" w:rsidRPr="008E6CAC" w:rsidRDefault="006542DF" w:rsidP="006542DF">
      <w:pPr>
        <w:rPr>
          <w:rFonts w:ascii="Times New Roman" w:hAnsi="Times New Roman" w:cs="Times New Roman"/>
          <w:b/>
          <w:sz w:val="24"/>
          <w:szCs w:val="24"/>
        </w:rPr>
      </w:pPr>
      <w:r w:rsidRPr="008E6CAC">
        <w:rPr>
          <w:rFonts w:ascii="Times New Roman" w:hAnsi="Times New Roman" w:cs="Times New Roman"/>
          <w:b/>
          <w:sz w:val="24"/>
          <w:szCs w:val="24"/>
        </w:rPr>
        <w:t>Развојни циљ:</w:t>
      </w:r>
    </w:p>
    <w:p w:rsidR="006542DF" w:rsidRPr="008E6CAC" w:rsidRDefault="006542DF" w:rsidP="006542DF">
      <w:pPr>
        <w:rPr>
          <w:rFonts w:ascii="Times New Roman" w:hAnsi="Times New Roman" w:cs="Times New Roman"/>
          <w:sz w:val="24"/>
          <w:szCs w:val="24"/>
        </w:rPr>
      </w:pPr>
      <w:r w:rsidRPr="008E6CAC">
        <w:rPr>
          <w:rFonts w:ascii="Times New Roman" w:hAnsi="Times New Roman" w:cs="Times New Roman"/>
          <w:sz w:val="24"/>
          <w:szCs w:val="24"/>
        </w:rPr>
        <w:t xml:space="preserve">Унапређивање квалитета наставе и активности </w:t>
      </w:r>
      <w:r>
        <w:rPr>
          <w:rFonts w:ascii="Times New Roman" w:hAnsi="Times New Roman" w:cs="Times New Roman"/>
          <w:sz w:val="24"/>
          <w:szCs w:val="24"/>
        </w:rPr>
        <w:t xml:space="preserve">ученика у процесу учења путем </w:t>
      </w:r>
      <w:r w:rsidRPr="008E6CAC">
        <w:rPr>
          <w:rFonts w:ascii="Times New Roman" w:hAnsi="Times New Roman" w:cs="Times New Roman"/>
          <w:sz w:val="24"/>
          <w:szCs w:val="24"/>
        </w:rPr>
        <w:t>увођења нових облика и метода рада.</w:t>
      </w:r>
    </w:p>
    <w:p w:rsidR="006542DF" w:rsidRPr="008E6CAC" w:rsidRDefault="006542DF" w:rsidP="006542DF">
      <w:pPr>
        <w:rPr>
          <w:rFonts w:ascii="Times New Roman" w:hAnsi="Times New Roman" w:cs="Times New Roman"/>
          <w:b/>
          <w:sz w:val="24"/>
          <w:szCs w:val="24"/>
        </w:rPr>
      </w:pPr>
    </w:p>
    <w:p w:rsidR="006542DF" w:rsidRPr="008E6CAC" w:rsidRDefault="006542DF" w:rsidP="006542DF">
      <w:pPr>
        <w:rPr>
          <w:rFonts w:ascii="Times New Roman" w:hAnsi="Times New Roman" w:cs="Times New Roman"/>
          <w:b/>
          <w:sz w:val="24"/>
          <w:szCs w:val="24"/>
        </w:rPr>
      </w:pPr>
      <w:r w:rsidRPr="008E6CAC">
        <w:rPr>
          <w:rFonts w:ascii="Times New Roman" w:hAnsi="Times New Roman" w:cs="Times New Roman"/>
          <w:b/>
          <w:sz w:val="24"/>
          <w:szCs w:val="24"/>
        </w:rPr>
        <w:t>Задаци:</w:t>
      </w:r>
    </w:p>
    <w:p w:rsidR="006542DF" w:rsidRPr="008E6CAC" w:rsidRDefault="006542DF" w:rsidP="006542DF">
      <w:pPr>
        <w:rPr>
          <w:rFonts w:ascii="Times New Roman" w:hAnsi="Times New Roman" w:cs="Times New Roman"/>
          <w:sz w:val="24"/>
          <w:szCs w:val="24"/>
        </w:rPr>
      </w:pPr>
      <w:r w:rsidRPr="008E6CAC">
        <w:rPr>
          <w:rFonts w:ascii="Times New Roman" w:hAnsi="Times New Roman" w:cs="Times New Roman"/>
          <w:sz w:val="24"/>
          <w:szCs w:val="24"/>
        </w:rPr>
        <w:t>1. Едукација наставника  примену активних метода и</w:t>
      </w:r>
      <w:r>
        <w:rPr>
          <w:rFonts w:ascii="Times New Roman" w:hAnsi="Times New Roman" w:cs="Times New Roman"/>
          <w:sz w:val="24"/>
          <w:szCs w:val="24"/>
        </w:rPr>
        <w:t xml:space="preserve"> </w:t>
      </w:r>
      <w:r w:rsidRPr="008E6CAC">
        <w:rPr>
          <w:rFonts w:ascii="Times New Roman" w:hAnsi="Times New Roman" w:cs="Times New Roman"/>
          <w:sz w:val="24"/>
          <w:szCs w:val="24"/>
        </w:rPr>
        <w:t>техника путем семинара.</w:t>
      </w:r>
    </w:p>
    <w:p w:rsidR="006542DF" w:rsidRPr="008E6CAC" w:rsidRDefault="006542DF" w:rsidP="006542DF">
      <w:pPr>
        <w:rPr>
          <w:rFonts w:ascii="Times New Roman" w:hAnsi="Times New Roman" w:cs="Times New Roman"/>
          <w:sz w:val="24"/>
          <w:szCs w:val="24"/>
        </w:rPr>
      </w:pPr>
      <w:r w:rsidRPr="008E6CAC">
        <w:rPr>
          <w:rFonts w:ascii="Times New Roman" w:hAnsi="Times New Roman" w:cs="Times New Roman"/>
          <w:sz w:val="24"/>
          <w:szCs w:val="24"/>
        </w:rPr>
        <w:t xml:space="preserve">2. Примена нових техника и метода рада </w:t>
      </w:r>
    </w:p>
    <w:p w:rsidR="006542DF" w:rsidRPr="008E6CAC" w:rsidRDefault="006542DF" w:rsidP="006542DF">
      <w:pPr>
        <w:spacing w:line="360" w:lineRule="auto"/>
        <w:rPr>
          <w:rFonts w:ascii="Times New Roman" w:hAnsi="Times New Roman" w:cs="Times New Roman"/>
          <w:sz w:val="24"/>
          <w:szCs w:val="24"/>
          <w:lang w:val="hu-HU"/>
        </w:rPr>
      </w:pPr>
    </w:p>
    <w:p w:rsidR="006542DF" w:rsidRPr="008E6CAC" w:rsidRDefault="006542DF" w:rsidP="006542DF">
      <w:pPr>
        <w:spacing w:line="360" w:lineRule="auto"/>
        <w:rPr>
          <w:rFonts w:ascii="Times New Roman" w:hAnsi="Times New Roman" w:cs="Times New Roman"/>
          <w:b/>
          <w:sz w:val="24"/>
          <w:szCs w:val="24"/>
        </w:rPr>
      </w:pPr>
      <w:r w:rsidRPr="008E6CAC">
        <w:rPr>
          <w:rFonts w:ascii="Times New Roman" w:hAnsi="Times New Roman" w:cs="Times New Roman"/>
          <w:b/>
          <w:sz w:val="24"/>
          <w:szCs w:val="24"/>
          <w:lang w:val="hu-HU"/>
        </w:rPr>
        <w:t>Акциони план за 1. Задатак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52"/>
        <w:gridCol w:w="2952"/>
        <w:gridCol w:w="2952"/>
      </w:tblGrid>
      <w:tr w:rsidR="006542DF" w:rsidRPr="008E6CAC" w:rsidTr="00126D04">
        <w:trPr>
          <w:jc w:val="center"/>
        </w:trPr>
        <w:tc>
          <w:tcPr>
            <w:tcW w:w="2952" w:type="dxa"/>
            <w:shd w:val="clear" w:color="auto" w:fill="A8D08D" w:themeFill="accent6" w:themeFillTint="99"/>
          </w:tcPr>
          <w:p w:rsidR="006542DF" w:rsidRPr="008E6CAC" w:rsidRDefault="006542DF" w:rsidP="00126D04">
            <w:pPr>
              <w:spacing w:line="360" w:lineRule="auto"/>
              <w:rPr>
                <w:rFonts w:ascii="Times New Roman" w:hAnsi="Times New Roman" w:cs="Times New Roman"/>
                <w:sz w:val="24"/>
                <w:szCs w:val="24"/>
                <w:lang w:val="hu-HU"/>
              </w:rPr>
            </w:pPr>
            <w:r w:rsidRPr="008E6CAC">
              <w:rPr>
                <w:rFonts w:ascii="Times New Roman" w:hAnsi="Times New Roman" w:cs="Times New Roman"/>
                <w:sz w:val="24"/>
                <w:szCs w:val="24"/>
                <w:lang w:val="hu-HU"/>
              </w:rPr>
              <w:t>Активности</w:t>
            </w:r>
          </w:p>
        </w:tc>
        <w:tc>
          <w:tcPr>
            <w:tcW w:w="2952" w:type="dxa"/>
            <w:shd w:val="clear" w:color="auto" w:fill="A8D08D" w:themeFill="accent6" w:themeFillTint="99"/>
          </w:tcPr>
          <w:p w:rsidR="006542DF" w:rsidRPr="008E6CAC" w:rsidRDefault="006542DF" w:rsidP="00126D04">
            <w:pPr>
              <w:spacing w:line="360" w:lineRule="auto"/>
              <w:rPr>
                <w:rFonts w:ascii="Times New Roman" w:hAnsi="Times New Roman" w:cs="Times New Roman"/>
                <w:sz w:val="24"/>
                <w:szCs w:val="24"/>
                <w:lang w:val="hu-HU"/>
              </w:rPr>
            </w:pPr>
            <w:r w:rsidRPr="008E6CAC">
              <w:rPr>
                <w:rFonts w:ascii="Times New Roman" w:hAnsi="Times New Roman" w:cs="Times New Roman"/>
                <w:sz w:val="24"/>
                <w:szCs w:val="24"/>
                <w:lang w:val="hu-HU"/>
              </w:rPr>
              <w:t>Носиоци активности</w:t>
            </w:r>
          </w:p>
        </w:tc>
        <w:tc>
          <w:tcPr>
            <w:tcW w:w="2952" w:type="dxa"/>
            <w:shd w:val="clear" w:color="auto" w:fill="A8D08D" w:themeFill="accent6" w:themeFillTint="99"/>
          </w:tcPr>
          <w:p w:rsidR="006542DF" w:rsidRPr="008E6CAC" w:rsidRDefault="006542DF" w:rsidP="00126D04">
            <w:pPr>
              <w:spacing w:line="360" w:lineRule="auto"/>
              <w:rPr>
                <w:rFonts w:ascii="Times New Roman" w:hAnsi="Times New Roman" w:cs="Times New Roman"/>
                <w:sz w:val="24"/>
                <w:szCs w:val="24"/>
                <w:lang w:val="hu-HU"/>
              </w:rPr>
            </w:pPr>
            <w:r w:rsidRPr="008E6CAC">
              <w:rPr>
                <w:rFonts w:ascii="Times New Roman" w:hAnsi="Times New Roman" w:cs="Times New Roman"/>
                <w:sz w:val="24"/>
                <w:szCs w:val="24"/>
                <w:lang w:val="hu-HU"/>
              </w:rPr>
              <w:t>Време</w:t>
            </w:r>
          </w:p>
        </w:tc>
      </w:tr>
      <w:tr w:rsidR="006542DF" w:rsidRPr="008E6CAC" w:rsidTr="00126D04">
        <w:trPr>
          <w:jc w:val="center"/>
        </w:trPr>
        <w:tc>
          <w:tcPr>
            <w:tcW w:w="2952" w:type="dxa"/>
          </w:tcPr>
          <w:p w:rsidR="006542DF" w:rsidRPr="008E6CAC" w:rsidRDefault="006542DF" w:rsidP="00126D04">
            <w:pPr>
              <w:spacing w:line="360" w:lineRule="auto"/>
              <w:rPr>
                <w:rFonts w:ascii="Times New Roman" w:hAnsi="Times New Roman" w:cs="Times New Roman"/>
                <w:sz w:val="24"/>
                <w:szCs w:val="24"/>
                <w:lang w:val="hu-HU"/>
              </w:rPr>
            </w:pPr>
            <w:r w:rsidRPr="008E6CAC">
              <w:rPr>
                <w:rFonts w:ascii="Times New Roman" w:hAnsi="Times New Roman" w:cs="Times New Roman"/>
                <w:sz w:val="24"/>
                <w:szCs w:val="24"/>
                <w:lang w:val="hu-HU"/>
              </w:rPr>
              <w:lastRenderedPageBreak/>
              <w:t>Формирање тима за праћење интересовања наставникса у професионалном развоју и усклађивање са могућим акредитованим стучним семинарима</w:t>
            </w:r>
          </w:p>
        </w:tc>
        <w:tc>
          <w:tcPr>
            <w:tcW w:w="2952" w:type="dxa"/>
          </w:tcPr>
          <w:p w:rsidR="006542DF" w:rsidRPr="008E6CAC" w:rsidRDefault="006542DF" w:rsidP="00126D04">
            <w:pPr>
              <w:spacing w:line="360" w:lineRule="auto"/>
              <w:rPr>
                <w:rFonts w:ascii="Times New Roman" w:hAnsi="Times New Roman" w:cs="Times New Roman"/>
                <w:sz w:val="24"/>
                <w:szCs w:val="24"/>
                <w:lang w:val="hu-HU"/>
              </w:rPr>
            </w:pPr>
            <w:r w:rsidRPr="008E6CAC">
              <w:rPr>
                <w:rFonts w:ascii="Times New Roman" w:hAnsi="Times New Roman" w:cs="Times New Roman"/>
                <w:sz w:val="24"/>
                <w:szCs w:val="24"/>
                <w:lang w:val="hu-HU"/>
              </w:rPr>
              <w:t>Тим за стручно усавршавање наставника</w:t>
            </w:r>
          </w:p>
        </w:tc>
        <w:tc>
          <w:tcPr>
            <w:tcW w:w="2952" w:type="dxa"/>
          </w:tcPr>
          <w:p w:rsidR="006542DF" w:rsidRPr="008E6CAC" w:rsidRDefault="006542DF" w:rsidP="00126D04">
            <w:pPr>
              <w:spacing w:line="360" w:lineRule="auto"/>
              <w:rPr>
                <w:rFonts w:ascii="Times New Roman" w:hAnsi="Times New Roman" w:cs="Times New Roman"/>
                <w:sz w:val="24"/>
                <w:szCs w:val="24"/>
                <w:lang w:val="hu-HU"/>
              </w:rPr>
            </w:pPr>
            <w:r w:rsidRPr="008E6CAC">
              <w:rPr>
                <w:rFonts w:ascii="Times New Roman" w:hAnsi="Times New Roman" w:cs="Times New Roman"/>
                <w:sz w:val="24"/>
                <w:szCs w:val="24"/>
                <w:lang w:val="hu-HU"/>
              </w:rPr>
              <w:t>План за сваку школску годину</w:t>
            </w:r>
          </w:p>
        </w:tc>
      </w:tr>
      <w:tr w:rsidR="006542DF" w:rsidRPr="008E6CAC" w:rsidTr="00126D04">
        <w:trPr>
          <w:jc w:val="center"/>
        </w:trPr>
        <w:tc>
          <w:tcPr>
            <w:tcW w:w="2952" w:type="dxa"/>
          </w:tcPr>
          <w:p w:rsidR="006542DF" w:rsidRPr="008E6CAC" w:rsidRDefault="006542DF" w:rsidP="00126D04">
            <w:pPr>
              <w:spacing w:line="360" w:lineRule="auto"/>
              <w:rPr>
                <w:rFonts w:ascii="Times New Roman" w:hAnsi="Times New Roman" w:cs="Times New Roman"/>
                <w:sz w:val="24"/>
                <w:szCs w:val="24"/>
                <w:lang w:val="hu-HU"/>
              </w:rPr>
            </w:pPr>
            <w:r w:rsidRPr="008E6CAC">
              <w:rPr>
                <w:rFonts w:ascii="Times New Roman" w:hAnsi="Times New Roman" w:cs="Times New Roman"/>
                <w:sz w:val="24"/>
                <w:szCs w:val="24"/>
                <w:lang w:val="hu-HU"/>
              </w:rPr>
              <w:t>Изабрање семинара из Каталога за дату школску годину</w:t>
            </w:r>
          </w:p>
        </w:tc>
        <w:tc>
          <w:tcPr>
            <w:tcW w:w="2952" w:type="dxa"/>
          </w:tcPr>
          <w:p w:rsidR="006542DF" w:rsidRPr="008E6CAC" w:rsidRDefault="006542DF" w:rsidP="00126D04">
            <w:pPr>
              <w:spacing w:line="360" w:lineRule="auto"/>
              <w:rPr>
                <w:rFonts w:ascii="Times New Roman" w:hAnsi="Times New Roman" w:cs="Times New Roman"/>
                <w:sz w:val="24"/>
                <w:szCs w:val="24"/>
                <w:lang w:val="hu-HU"/>
              </w:rPr>
            </w:pPr>
            <w:r w:rsidRPr="008E6CAC">
              <w:rPr>
                <w:rFonts w:ascii="Times New Roman" w:hAnsi="Times New Roman" w:cs="Times New Roman"/>
                <w:sz w:val="24"/>
                <w:szCs w:val="24"/>
                <w:lang w:val="hu-HU"/>
              </w:rPr>
              <w:t>Тим за стручно усавршавање наставника</w:t>
            </w:r>
          </w:p>
        </w:tc>
        <w:tc>
          <w:tcPr>
            <w:tcW w:w="2952" w:type="dxa"/>
          </w:tcPr>
          <w:p w:rsidR="006542DF" w:rsidRPr="008E6CAC" w:rsidRDefault="006542DF" w:rsidP="00126D04">
            <w:pPr>
              <w:spacing w:line="360" w:lineRule="auto"/>
              <w:rPr>
                <w:rFonts w:ascii="Times New Roman" w:hAnsi="Times New Roman" w:cs="Times New Roman"/>
                <w:sz w:val="24"/>
                <w:szCs w:val="24"/>
                <w:lang w:val="hu-HU"/>
              </w:rPr>
            </w:pPr>
            <w:r w:rsidRPr="008E6CAC">
              <w:rPr>
                <w:rFonts w:ascii="Times New Roman" w:hAnsi="Times New Roman" w:cs="Times New Roman"/>
                <w:sz w:val="24"/>
                <w:szCs w:val="24"/>
                <w:lang w:val="hu-HU"/>
              </w:rPr>
              <w:t>План за сваку школску годину</w:t>
            </w:r>
          </w:p>
        </w:tc>
      </w:tr>
      <w:tr w:rsidR="006542DF" w:rsidRPr="008E6CAC" w:rsidTr="00126D04">
        <w:trPr>
          <w:jc w:val="center"/>
        </w:trPr>
        <w:tc>
          <w:tcPr>
            <w:tcW w:w="2952" w:type="dxa"/>
          </w:tcPr>
          <w:p w:rsidR="006542DF" w:rsidRPr="008E6CAC" w:rsidRDefault="006542DF" w:rsidP="00126D04">
            <w:pPr>
              <w:spacing w:line="360" w:lineRule="auto"/>
              <w:rPr>
                <w:rFonts w:ascii="Times New Roman" w:hAnsi="Times New Roman" w:cs="Times New Roman"/>
                <w:sz w:val="24"/>
                <w:szCs w:val="24"/>
                <w:lang w:val="hu-HU"/>
              </w:rPr>
            </w:pPr>
            <w:r w:rsidRPr="008E6CAC">
              <w:rPr>
                <w:rFonts w:ascii="Times New Roman" w:hAnsi="Times New Roman" w:cs="Times New Roman"/>
                <w:sz w:val="24"/>
                <w:szCs w:val="24"/>
                <w:lang w:val="hu-HU"/>
              </w:rPr>
              <w:t>Набавка новчаних средстава</w:t>
            </w:r>
          </w:p>
        </w:tc>
        <w:tc>
          <w:tcPr>
            <w:tcW w:w="2952" w:type="dxa"/>
          </w:tcPr>
          <w:p w:rsidR="006542DF" w:rsidRPr="008E6CAC" w:rsidRDefault="006542DF" w:rsidP="00126D04">
            <w:pPr>
              <w:spacing w:line="360" w:lineRule="auto"/>
              <w:rPr>
                <w:rFonts w:ascii="Times New Roman" w:hAnsi="Times New Roman" w:cs="Times New Roman"/>
                <w:sz w:val="24"/>
                <w:szCs w:val="24"/>
                <w:lang w:val="hu-HU"/>
              </w:rPr>
            </w:pPr>
            <w:r w:rsidRPr="008E6CAC">
              <w:rPr>
                <w:rFonts w:ascii="Times New Roman" w:hAnsi="Times New Roman" w:cs="Times New Roman"/>
                <w:sz w:val="24"/>
                <w:szCs w:val="24"/>
                <w:lang w:val="hu-HU"/>
              </w:rPr>
              <w:t>Тим за стручно усавршавање наставника и руководство</w:t>
            </w:r>
          </w:p>
        </w:tc>
        <w:tc>
          <w:tcPr>
            <w:tcW w:w="2952" w:type="dxa"/>
          </w:tcPr>
          <w:p w:rsidR="006542DF" w:rsidRPr="008E6CAC" w:rsidRDefault="006542DF" w:rsidP="00126D04">
            <w:pPr>
              <w:spacing w:line="360" w:lineRule="auto"/>
              <w:rPr>
                <w:rFonts w:ascii="Times New Roman" w:hAnsi="Times New Roman" w:cs="Times New Roman"/>
                <w:sz w:val="24"/>
                <w:szCs w:val="24"/>
                <w:lang w:val="hu-HU"/>
              </w:rPr>
            </w:pPr>
            <w:r w:rsidRPr="008E6CAC">
              <w:rPr>
                <w:rFonts w:ascii="Times New Roman" w:hAnsi="Times New Roman" w:cs="Times New Roman"/>
                <w:sz w:val="24"/>
                <w:szCs w:val="24"/>
                <w:lang w:val="hu-HU"/>
              </w:rPr>
              <w:t>План за сваку школску годину</w:t>
            </w:r>
          </w:p>
        </w:tc>
      </w:tr>
      <w:tr w:rsidR="006542DF" w:rsidRPr="008E6CAC" w:rsidTr="00126D04">
        <w:trPr>
          <w:jc w:val="center"/>
        </w:trPr>
        <w:tc>
          <w:tcPr>
            <w:tcW w:w="2952" w:type="dxa"/>
          </w:tcPr>
          <w:p w:rsidR="006542DF" w:rsidRPr="008E6CAC" w:rsidRDefault="006542DF" w:rsidP="00126D04">
            <w:pPr>
              <w:spacing w:line="360" w:lineRule="auto"/>
              <w:rPr>
                <w:rFonts w:ascii="Times New Roman" w:hAnsi="Times New Roman" w:cs="Times New Roman"/>
                <w:sz w:val="24"/>
                <w:szCs w:val="24"/>
                <w:lang w:val="hu-HU"/>
              </w:rPr>
            </w:pPr>
            <w:r w:rsidRPr="008E6CAC">
              <w:rPr>
                <w:rFonts w:ascii="Times New Roman" w:hAnsi="Times New Roman" w:cs="Times New Roman"/>
                <w:sz w:val="24"/>
                <w:szCs w:val="24"/>
                <w:lang w:val="hu-HU"/>
              </w:rPr>
              <w:t>Спровођење активности</w:t>
            </w:r>
          </w:p>
        </w:tc>
        <w:tc>
          <w:tcPr>
            <w:tcW w:w="2952" w:type="dxa"/>
          </w:tcPr>
          <w:p w:rsidR="006542DF" w:rsidRPr="008E6CAC" w:rsidRDefault="006542DF" w:rsidP="00126D04">
            <w:pPr>
              <w:spacing w:line="360" w:lineRule="auto"/>
              <w:rPr>
                <w:rFonts w:ascii="Times New Roman" w:hAnsi="Times New Roman" w:cs="Times New Roman"/>
                <w:sz w:val="24"/>
                <w:szCs w:val="24"/>
                <w:lang w:val="hu-HU"/>
              </w:rPr>
            </w:pPr>
            <w:r w:rsidRPr="008E6CAC">
              <w:rPr>
                <w:rFonts w:ascii="Times New Roman" w:hAnsi="Times New Roman" w:cs="Times New Roman"/>
                <w:sz w:val="24"/>
                <w:szCs w:val="24"/>
                <w:lang w:val="hu-HU"/>
              </w:rPr>
              <w:t>Тим за стручно усавршавање наставника</w:t>
            </w:r>
          </w:p>
        </w:tc>
        <w:tc>
          <w:tcPr>
            <w:tcW w:w="2952" w:type="dxa"/>
          </w:tcPr>
          <w:p w:rsidR="006542DF" w:rsidRPr="008E6CAC" w:rsidRDefault="006542DF" w:rsidP="00126D04">
            <w:pPr>
              <w:spacing w:line="360" w:lineRule="auto"/>
              <w:rPr>
                <w:rFonts w:ascii="Times New Roman" w:hAnsi="Times New Roman" w:cs="Times New Roman"/>
                <w:sz w:val="24"/>
                <w:szCs w:val="24"/>
                <w:lang w:val="hu-HU"/>
              </w:rPr>
            </w:pPr>
            <w:r w:rsidRPr="008E6CAC">
              <w:rPr>
                <w:rFonts w:ascii="Times New Roman" w:hAnsi="Times New Roman" w:cs="Times New Roman"/>
                <w:sz w:val="24"/>
                <w:szCs w:val="24"/>
                <w:lang w:val="hu-HU"/>
              </w:rPr>
              <w:t>План за сваку школску годину</w:t>
            </w:r>
          </w:p>
        </w:tc>
      </w:tr>
      <w:tr w:rsidR="006542DF" w:rsidRPr="008E6CAC" w:rsidTr="00126D04">
        <w:trPr>
          <w:jc w:val="center"/>
        </w:trPr>
        <w:tc>
          <w:tcPr>
            <w:tcW w:w="2952" w:type="dxa"/>
          </w:tcPr>
          <w:p w:rsidR="006542DF" w:rsidRPr="008E6CAC" w:rsidRDefault="006542DF" w:rsidP="00126D04">
            <w:pPr>
              <w:spacing w:line="360" w:lineRule="auto"/>
              <w:rPr>
                <w:rFonts w:ascii="Times New Roman" w:hAnsi="Times New Roman" w:cs="Times New Roman"/>
                <w:sz w:val="24"/>
                <w:szCs w:val="24"/>
                <w:lang w:val="hu-HU"/>
              </w:rPr>
            </w:pPr>
            <w:r w:rsidRPr="008E6CAC">
              <w:rPr>
                <w:rFonts w:ascii="Times New Roman" w:hAnsi="Times New Roman" w:cs="Times New Roman"/>
                <w:sz w:val="24"/>
                <w:szCs w:val="24"/>
                <w:lang w:val="hu-HU"/>
              </w:rPr>
              <w:t>Анализа активности</w:t>
            </w:r>
          </w:p>
        </w:tc>
        <w:tc>
          <w:tcPr>
            <w:tcW w:w="2952" w:type="dxa"/>
          </w:tcPr>
          <w:p w:rsidR="006542DF" w:rsidRPr="008E6CAC" w:rsidRDefault="006542DF" w:rsidP="00126D04">
            <w:pPr>
              <w:spacing w:line="360" w:lineRule="auto"/>
              <w:rPr>
                <w:rFonts w:ascii="Times New Roman" w:hAnsi="Times New Roman" w:cs="Times New Roman"/>
                <w:sz w:val="24"/>
                <w:szCs w:val="24"/>
                <w:lang w:val="hu-HU"/>
              </w:rPr>
            </w:pPr>
            <w:r w:rsidRPr="008E6CAC">
              <w:rPr>
                <w:rFonts w:ascii="Times New Roman" w:hAnsi="Times New Roman" w:cs="Times New Roman"/>
                <w:sz w:val="24"/>
                <w:szCs w:val="24"/>
                <w:lang w:val="hu-HU"/>
              </w:rPr>
              <w:t>Тим за стручно усавршавање наставника</w:t>
            </w:r>
          </w:p>
        </w:tc>
        <w:tc>
          <w:tcPr>
            <w:tcW w:w="2952" w:type="dxa"/>
          </w:tcPr>
          <w:p w:rsidR="006542DF" w:rsidRPr="008E6CAC" w:rsidRDefault="006542DF" w:rsidP="00126D04">
            <w:pPr>
              <w:spacing w:line="360" w:lineRule="auto"/>
              <w:rPr>
                <w:rFonts w:ascii="Times New Roman" w:hAnsi="Times New Roman" w:cs="Times New Roman"/>
                <w:sz w:val="24"/>
                <w:szCs w:val="24"/>
                <w:lang w:val="hu-HU"/>
              </w:rPr>
            </w:pPr>
            <w:r w:rsidRPr="008E6CAC">
              <w:rPr>
                <w:rFonts w:ascii="Times New Roman" w:hAnsi="Times New Roman" w:cs="Times New Roman"/>
                <w:sz w:val="24"/>
                <w:szCs w:val="24"/>
                <w:lang w:val="hu-HU"/>
              </w:rPr>
              <w:t>План за сваку школску годину</w:t>
            </w:r>
          </w:p>
        </w:tc>
      </w:tr>
    </w:tbl>
    <w:p w:rsidR="006542DF" w:rsidRPr="008E6CAC" w:rsidRDefault="006542DF" w:rsidP="006542DF">
      <w:pPr>
        <w:spacing w:line="360" w:lineRule="auto"/>
        <w:rPr>
          <w:rFonts w:ascii="Times New Roman" w:hAnsi="Times New Roman" w:cs="Times New Roman"/>
          <w:sz w:val="24"/>
          <w:szCs w:val="24"/>
        </w:rPr>
      </w:pPr>
    </w:p>
    <w:p w:rsidR="006542DF" w:rsidRPr="0031252F" w:rsidRDefault="006542DF" w:rsidP="006542DF">
      <w:pPr>
        <w:spacing w:line="360" w:lineRule="auto"/>
        <w:rPr>
          <w:rFonts w:ascii="Times New Roman" w:hAnsi="Times New Roman" w:cs="Times New Roman"/>
          <w:b/>
          <w:sz w:val="24"/>
          <w:szCs w:val="24"/>
        </w:rPr>
      </w:pPr>
      <w:r w:rsidRPr="008E6CAC">
        <w:rPr>
          <w:rFonts w:ascii="Times New Roman" w:hAnsi="Times New Roman" w:cs="Times New Roman"/>
          <w:b/>
          <w:sz w:val="24"/>
          <w:szCs w:val="24"/>
          <w:lang w:val="hu-HU"/>
        </w:rPr>
        <w:t>Активности за 2. задатак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52"/>
        <w:gridCol w:w="2952"/>
        <w:gridCol w:w="2952"/>
      </w:tblGrid>
      <w:tr w:rsidR="006542DF" w:rsidRPr="008E6CAC" w:rsidTr="00126D04">
        <w:trPr>
          <w:jc w:val="center"/>
        </w:trPr>
        <w:tc>
          <w:tcPr>
            <w:tcW w:w="2952" w:type="dxa"/>
            <w:shd w:val="clear" w:color="auto" w:fill="A8D08D" w:themeFill="accent6" w:themeFillTint="99"/>
          </w:tcPr>
          <w:p w:rsidR="006542DF" w:rsidRPr="008E6CAC" w:rsidRDefault="006542DF" w:rsidP="00126D04">
            <w:pPr>
              <w:spacing w:line="360" w:lineRule="auto"/>
              <w:rPr>
                <w:rFonts w:ascii="Times New Roman" w:hAnsi="Times New Roman" w:cs="Times New Roman"/>
                <w:sz w:val="24"/>
                <w:szCs w:val="24"/>
                <w:lang w:val="hu-HU"/>
              </w:rPr>
            </w:pPr>
            <w:r w:rsidRPr="008E6CAC">
              <w:rPr>
                <w:rFonts w:ascii="Times New Roman" w:hAnsi="Times New Roman" w:cs="Times New Roman"/>
                <w:sz w:val="24"/>
                <w:szCs w:val="24"/>
                <w:lang w:val="hu-HU"/>
              </w:rPr>
              <w:t>Активности</w:t>
            </w:r>
          </w:p>
        </w:tc>
        <w:tc>
          <w:tcPr>
            <w:tcW w:w="2952" w:type="dxa"/>
            <w:shd w:val="clear" w:color="auto" w:fill="A8D08D" w:themeFill="accent6" w:themeFillTint="99"/>
          </w:tcPr>
          <w:p w:rsidR="006542DF" w:rsidRPr="008E6CAC" w:rsidRDefault="006542DF" w:rsidP="00126D04">
            <w:pPr>
              <w:spacing w:line="360" w:lineRule="auto"/>
              <w:rPr>
                <w:rFonts w:ascii="Times New Roman" w:hAnsi="Times New Roman" w:cs="Times New Roman"/>
                <w:sz w:val="24"/>
                <w:szCs w:val="24"/>
                <w:lang w:val="hu-HU"/>
              </w:rPr>
            </w:pPr>
            <w:r w:rsidRPr="008E6CAC">
              <w:rPr>
                <w:rFonts w:ascii="Times New Roman" w:hAnsi="Times New Roman" w:cs="Times New Roman"/>
                <w:sz w:val="24"/>
                <w:szCs w:val="24"/>
                <w:lang w:val="hu-HU"/>
              </w:rPr>
              <w:t>Носиоци активности</w:t>
            </w:r>
          </w:p>
        </w:tc>
        <w:tc>
          <w:tcPr>
            <w:tcW w:w="2952" w:type="dxa"/>
            <w:shd w:val="clear" w:color="auto" w:fill="A8D08D" w:themeFill="accent6" w:themeFillTint="99"/>
          </w:tcPr>
          <w:p w:rsidR="006542DF" w:rsidRPr="008E6CAC" w:rsidRDefault="006542DF" w:rsidP="00126D04">
            <w:pPr>
              <w:spacing w:line="360" w:lineRule="auto"/>
              <w:rPr>
                <w:rFonts w:ascii="Times New Roman" w:hAnsi="Times New Roman" w:cs="Times New Roman"/>
                <w:sz w:val="24"/>
                <w:szCs w:val="24"/>
                <w:lang w:val="hu-HU"/>
              </w:rPr>
            </w:pPr>
            <w:r w:rsidRPr="008E6CAC">
              <w:rPr>
                <w:rFonts w:ascii="Times New Roman" w:hAnsi="Times New Roman" w:cs="Times New Roman"/>
                <w:sz w:val="24"/>
                <w:szCs w:val="24"/>
                <w:lang w:val="hu-HU"/>
              </w:rPr>
              <w:t>Време</w:t>
            </w:r>
          </w:p>
        </w:tc>
      </w:tr>
      <w:tr w:rsidR="006542DF" w:rsidRPr="008E6CAC" w:rsidTr="00126D04">
        <w:trPr>
          <w:jc w:val="center"/>
        </w:trPr>
        <w:tc>
          <w:tcPr>
            <w:tcW w:w="2952" w:type="dxa"/>
          </w:tcPr>
          <w:p w:rsidR="006542DF" w:rsidRPr="008E6CAC" w:rsidRDefault="006542DF" w:rsidP="00126D04">
            <w:pPr>
              <w:rPr>
                <w:rFonts w:ascii="Times New Roman" w:hAnsi="Times New Roman" w:cs="Times New Roman"/>
                <w:sz w:val="24"/>
                <w:szCs w:val="24"/>
              </w:rPr>
            </w:pPr>
            <w:r w:rsidRPr="008E6CAC">
              <w:rPr>
                <w:rFonts w:ascii="Times New Roman" w:hAnsi="Times New Roman" w:cs="Times New Roman"/>
                <w:sz w:val="24"/>
                <w:szCs w:val="24"/>
              </w:rPr>
              <w:t xml:space="preserve">Формирање групе наставника који ће </w:t>
            </w:r>
          </w:p>
          <w:p w:rsidR="006542DF" w:rsidRPr="008E6CAC" w:rsidRDefault="006542DF" w:rsidP="00126D04">
            <w:pPr>
              <w:rPr>
                <w:rFonts w:ascii="Times New Roman" w:hAnsi="Times New Roman" w:cs="Times New Roman"/>
                <w:sz w:val="24"/>
                <w:szCs w:val="24"/>
              </w:rPr>
            </w:pPr>
            <w:r w:rsidRPr="008E6CAC">
              <w:rPr>
                <w:rFonts w:ascii="Times New Roman" w:hAnsi="Times New Roman" w:cs="Times New Roman"/>
                <w:sz w:val="24"/>
                <w:szCs w:val="24"/>
              </w:rPr>
              <w:t xml:space="preserve">примењивати активне методе наставе, а за то су </w:t>
            </w:r>
          </w:p>
          <w:p w:rsidR="006542DF" w:rsidRPr="008E6CAC" w:rsidRDefault="006542DF" w:rsidP="00126D04">
            <w:pPr>
              <w:rPr>
                <w:rFonts w:ascii="Times New Roman" w:hAnsi="Times New Roman" w:cs="Times New Roman"/>
                <w:sz w:val="24"/>
                <w:szCs w:val="24"/>
              </w:rPr>
            </w:pPr>
            <w:r w:rsidRPr="008E6CAC">
              <w:rPr>
                <w:rFonts w:ascii="Times New Roman" w:hAnsi="Times New Roman" w:cs="Times New Roman"/>
                <w:sz w:val="24"/>
                <w:szCs w:val="24"/>
              </w:rPr>
              <w:t>раније обучени</w:t>
            </w:r>
          </w:p>
          <w:p w:rsidR="006542DF" w:rsidRPr="008E6CAC" w:rsidRDefault="006542DF" w:rsidP="00126D04">
            <w:pPr>
              <w:spacing w:line="360" w:lineRule="auto"/>
              <w:rPr>
                <w:rFonts w:ascii="Times New Roman" w:hAnsi="Times New Roman" w:cs="Times New Roman"/>
                <w:sz w:val="24"/>
                <w:szCs w:val="24"/>
                <w:lang w:val="hu-HU"/>
              </w:rPr>
            </w:pPr>
          </w:p>
        </w:tc>
        <w:tc>
          <w:tcPr>
            <w:tcW w:w="2952" w:type="dxa"/>
          </w:tcPr>
          <w:p w:rsidR="006542DF" w:rsidRPr="008E6CAC" w:rsidRDefault="006542DF" w:rsidP="00126D04">
            <w:pPr>
              <w:spacing w:line="360" w:lineRule="auto"/>
              <w:rPr>
                <w:rFonts w:ascii="Times New Roman" w:hAnsi="Times New Roman" w:cs="Times New Roman"/>
                <w:sz w:val="24"/>
                <w:szCs w:val="24"/>
                <w:lang w:val="hu-HU"/>
              </w:rPr>
            </w:pPr>
            <w:r w:rsidRPr="008E6CAC">
              <w:rPr>
                <w:rFonts w:ascii="Times New Roman" w:hAnsi="Times New Roman" w:cs="Times New Roman"/>
                <w:sz w:val="24"/>
                <w:szCs w:val="24"/>
                <w:lang w:val="hu-HU"/>
              </w:rPr>
              <w:t>психолог</w:t>
            </w:r>
          </w:p>
        </w:tc>
        <w:tc>
          <w:tcPr>
            <w:tcW w:w="2952" w:type="dxa"/>
          </w:tcPr>
          <w:p w:rsidR="006542DF" w:rsidRPr="008E6CAC" w:rsidRDefault="006542DF" w:rsidP="00126D04">
            <w:pPr>
              <w:spacing w:line="360" w:lineRule="auto"/>
              <w:rPr>
                <w:rFonts w:ascii="Times New Roman" w:hAnsi="Times New Roman" w:cs="Times New Roman"/>
                <w:sz w:val="24"/>
                <w:szCs w:val="24"/>
                <w:lang w:val="hu-HU"/>
              </w:rPr>
            </w:pPr>
            <w:r w:rsidRPr="008E6CAC">
              <w:rPr>
                <w:rFonts w:ascii="Times New Roman" w:hAnsi="Times New Roman" w:cs="Times New Roman"/>
                <w:sz w:val="24"/>
                <w:szCs w:val="24"/>
                <w:lang w:val="hu-HU"/>
              </w:rPr>
              <w:t>Током сваке школске године</w:t>
            </w:r>
          </w:p>
        </w:tc>
      </w:tr>
      <w:tr w:rsidR="006542DF" w:rsidRPr="008E6CAC" w:rsidTr="00126D04">
        <w:trPr>
          <w:jc w:val="center"/>
        </w:trPr>
        <w:tc>
          <w:tcPr>
            <w:tcW w:w="2952" w:type="dxa"/>
          </w:tcPr>
          <w:p w:rsidR="006542DF" w:rsidRPr="008E6CAC" w:rsidRDefault="006542DF" w:rsidP="00126D04">
            <w:pPr>
              <w:rPr>
                <w:rFonts w:ascii="Times New Roman" w:hAnsi="Times New Roman" w:cs="Times New Roman"/>
                <w:sz w:val="24"/>
                <w:szCs w:val="24"/>
              </w:rPr>
            </w:pPr>
            <w:r w:rsidRPr="008E6CAC">
              <w:rPr>
                <w:rFonts w:ascii="Times New Roman" w:hAnsi="Times New Roman" w:cs="Times New Roman"/>
                <w:sz w:val="24"/>
                <w:szCs w:val="24"/>
              </w:rPr>
              <w:t xml:space="preserve">Обезбеђивање неопходних средстава и </w:t>
            </w:r>
          </w:p>
          <w:p w:rsidR="006542DF" w:rsidRPr="008E6CAC" w:rsidRDefault="006542DF" w:rsidP="00126D04">
            <w:pPr>
              <w:rPr>
                <w:rFonts w:ascii="Times New Roman" w:hAnsi="Times New Roman" w:cs="Times New Roman"/>
                <w:sz w:val="24"/>
                <w:szCs w:val="24"/>
              </w:rPr>
            </w:pPr>
            <w:r w:rsidRPr="008E6CAC">
              <w:rPr>
                <w:rFonts w:ascii="Times New Roman" w:hAnsi="Times New Roman" w:cs="Times New Roman"/>
                <w:sz w:val="24"/>
                <w:szCs w:val="24"/>
              </w:rPr>
              <w:t xml:space="preserve">материјала за реализацију </w:t>
            </w:r>
            <w:r w:rsidRPr="008E6CAC">
              <w:rPr>
                <w:rFonts w:ascii="Times New Roman" w:hAnsi="Times New Roman" w:cs="Times New Roman"/>
                <w:sz w:val="24"/>
                <w:szCs w:val="24"/>
              </w:rPr>
              <w:lastRenderedPageBreak/>
              <w:t>часа</w:t>
            </w:r>
          </w:p>
          <w:p w:rsidR="006542DF" w:rsidRPr="008E6CAC" w:rsidRDefault="006542DF" w:rsidP="00126D04">
            <w:pPr>
              <w:spacing w:line="360" w:lineRule="auto"/>
              <w:rPr>
                <w:rFonts w:ascii="Times New Roman" w:hAnsi="Times New Roman" w:cs="Times New Roman"/>
                <w:sz w:val="24"/>
                <w:szCs w:val="24"/>
                <w:lang w:val="hu-HU"/>
              </w:rPr>
            </w:pPr>
          </w:p>
        </w:tc>
        <w:tc>
          <w:tcPr>
            <w:tcW w:w="2952" w:type="dxa"/>
          </w:tcPr>
          <w:p w:rsidR="006542DF" w:rsidRPr="008E6CAC" w:rsidRDefault="006542DF" w:rsidP="00126D04">
            <w:pPr>
              <w:spacing w:line="360" w:lineRule="auto"/>
              <w:rPr>
                <w:rFonts w:ascii="Times New Roman" w:hAnsi="Times New Roman" w:cs="Times New Roman"/>
                <w:sz w:val="24"/>
                <w:szCs w:val="24"/>
                <w:lang w:val="hu-HU"/>
              </w:rPr>
            </w:pPr>
            <w:r w:rsidRPr="008E6CAC">
              <w:rPr>
                <w:rFonts w:ascii="Times New Roman" w:hAnsi="Times New Roman" w:cs="Times New Roman"/>
                <w:sz w:val="24"/>
                <w:szCs w:val="24"/>
                <w:lang w:val="hu-HU"/>
              </w:rPr>
              <w:lastRenderedPageBreak/>
              <w:t>Руководство</w:t>
            </w:r>
          </w:p>
        </w:tc>
        <w:tc>
          <w:tcPr>
            <w:tcW w:w="2952" w:type="dxa"/>
          </w:tcPr>
          <w:p w:rsidR="006542DF" w:rsidRPr="008E6CAC" w:rsidRDefault="006542DF" w:rsidP="00126D04">
            <w:pPr>
              <w:spacing w:line="360" w:lineRule="auto"/>
              <w:rPr>
                <w:rFonts w:ascii="Times New Roman" w:hAnsi="Times New Roman" w:cs="Times New Roman"/>
                <w:sz w:val="24"/>
                <w:szCs w:val="24"/>
                <w:lang w:val="hu-HU"/>
              </w:rPr>
            </w:pPr>
            <w:r w:rsidRPr="008E6CAC">
              <w:rPr>
                <w:rFonts w:ascii="Times New Roman" w:hAnsi="Times New Roman" w:cs="Times New Roman"/>
                <w:sz w:val="24"/>
                <w:szCs w:val="24"/>
                <w:lang w:val="hu-HU"/>
              </w:rPr>
              <w:t>Током сваке школске године</w:t>
            </w:r>
          </w:p>
        </w:tc>
      </w:tr>
      <w:tr w:rsidR="006542DF" w:rsidRPr="008E6CAC" w:rsidTr="00126D04">
        <w:trPr>
          <w:jc w:val="center"/>
        </w:trPr>
        <w:tc>
          <w:tcPr>
            <w:tcW w:w="2952" w:type="dxa"/>
          </w:tcPr>
          <w:p w:rsidR="006542DF" w:rsidRPr="008E6CAC" w:rsidRDefault="006542DF" w:rsidP="00126D04">
            <w:pPr>
              <w:spacing w:line="360" w:lineRule="auto"/>
              <w:rPr>
                <w:rFonts w:ascii="Times New Roman" w:hAnsi="Times New Roman" w:cs="Times New Roman"/>
                <w:sz w:val="24"/>
                <w:szCs w:val="24"/>
                <w:lang w:val="hu-HU"/>
              </w:rPr>
            </w:pPr>
            <w:r w:rsidRPr="008E6CAC">
              <w:rPr>
                <w:rFonts w:ascii="Times New Roman" w:hAnsi="Times New Roman" w:cs="Times New Roman"/>
                <w:sz w:val="24"/>
                <w:szCs w:val="24"/>
                <w:lang w:val="hu-HU"/>
              </w:rPr>
              <w:lastRenderedPageBreak/>
              <w:t>Анализа активности</w:t>
            </w:r>
          </w:p>
        </w:tc>
        <w:tc>
          <w:tcPr>
            <w:tcW w:w="2952" w:type="dxa"/>
          </w:tcPr>
          <w:p w:rsidR="006542DF" w:rsidRPr="008E6CAC" w:rsidRDefault="006542DF" w:rsidP="00126D04">
            <w:pPr>
              <w:spacing w:line="360" w:lineRule="auto"/>
              <w:rPr>
                <w:rFonts w:ascii="Times New Roman" w:hAnsi="Times New Roman" w:cs="Times New Roman"/>
                <w:sz w:val="24"/>
                <w:szCs w:val="24"/>
                <w:lang w:val="hu-HU"/>
              </w:rPr>
            </w:pPr>
            <w:r w:rsidRPr="008E6CAC">
              <w:rPr>
                <w:rFonts w:ascii="Times New Roman" w:hAnsi="Times New Roman" w:cs="Times New Roman"/>
                <w:sz w:val="24"/>
                <w:szCs w:val="24"/>
                <w:lang w:val="hu-HU"/>
              </w:rPr>
              <w:t>Психолог и наставници</w:t>
            </w:r>
          </w:p>
        </w:tc>
        <w:tc>
          <w:tcPr>
            <w:tcW w:w="2952" w:type="dxa"/>
          </w:tcPr>
          <w:p w:rsidR="006542DF" w:rsidRPr="008E6CAC" w:rsidRDefault="006542DF" w:rsidP="00126D04">
            <w:pPr>
              <w:spacing w:line="360" w:lineRule="auto"/>
              <w:rPr>
                <w:rFonts w:ascii="Times New Roman" w:hAnsi="Times New Roman" w:cs="Times New Roman"/>
                <w:sz w:val="24"/>
                <w:szCs w:val="24"/>
                <w:lang w:val="hu-HU"/>
              </w:rPr>
            </w:pPr>
            <w:r w:rsidRPr="008E6CAC">
              <w:rPr>
                <w:rFonts w:ascii="Times New Roman" w:hAnsi="Times New Roman" w:cs="Times New Roman"/>
                <w:sz w:val="24"/>
                <w:szCs w:val="24"/>
                <w:lang w:val="hu-HU"/>
              </w:rPr>
              <w:t>Током сваке школске године</w:t>
            </w:r>
          </w:p>
        </w:tc>
      </w:tr>
    </w:tbl>
    <w:p w:rsidR="006542DF" w:rsidRPr="008E6CAC" w:rsidRDefault="006542DF" w:rsidP="006542DF">
      <w:pPr>
        <w:spacing w:line="360" w:lineRule="auto"/>
        <w:rPr>
          <w:rFonts w:ascii="Times New Roman" w:hAnsi="Times New Roman" w:cs="Times New Roman"/>
          <w:b/>
          <w:sz w:val="24"/>
          <w:szCs w:val="24"/>
        </w:rPr>
      </w:pPr>
    </w:p>
    <w:p w:rsidR="006542DF" w:rsidRPr="008E6CAC" w:rsidRDefault="006542DF" w:rsidP="00C61C86">
      <w:pPr>
        <w:numPr>
          <w:ilvl w:val="0"/>
          <w:numId w:val="45"/>
        </w:numPr>
        <w:spacing w:after="0" w:line="240" w:lineRule="auto"/>
        <w:rPr>
          <w:rFonts w:ascii="Times New Roman" w:hAnsi="Times New Roman" w:cs="Times New Roman"/>
          <w:sz w:val="24"/>
          <w:szCs w:val="24"/>
        </w:rPr>
      </w:pPr>
      <w:r w:rsidRPr="008E6CAC">
        <w:rPr>
          <w:rFonts w:ascii="Times New Roman" w:hAnsi="Times New Roman" w:cs="Times New Roman"/>
          <w:b/>
          <w:sz w:val="24"/>
          <w:szCs w:val="24"/>
        </w:rPr>
        <w:t>ОБРАЗОВНА ПОСТИГНУЋА</w:t>
      </w:r>
    </w:p>
    <w:p w:rsidR="006542DF" w:rsidRPr="008E6CAC" w:rsidRDefault="006542DF" w:rsidP="006542DF">
      <w:pPr>
        <w:ind w:left="720"/>
        <w:rPr>
          <w:rFonts w:ascii="Times New Roman" w:hAnsi="Times New Roman" w:cs="Times New Roman"/>
          <w:sz w:val="24"/>
          <w:szCs w:val="24"/>
        </w:rPr>
      </w:pPr>
    </w:p>
    <w:p w:rsidR="006542DF" w:rsidRPr="008E6CAC" w:rsidRDefault="006542DF" w:rsidP="006542DF">
      <w:pPr>
        <w:jc w:val="both"/>
        <w:rPr>
          <w:rFonts w:ascii="Times New Roman" w:hAnsi="Times New Roman" w:cs="Times New Roman"/>
          <w:sz w:val="24"/>
          <w:szCs w:val="24"/>
        </w:rPr>
      </w:pPr>
      <w:r w:rsidRPr="008E6CAC">
        <w:rPr>
          <w:rFonts w:ascii="Times New Roman" w:hAnsi="Times New Roman" w:cs="Times New Roman"/>
          <w:sz w:val="24"/>
          <w:szCs w:val="24"/>
        </w:rPr>
        <w:t>Имајући у виду чињеницу да су образовна постигнућа један од показатеља</w:t>
      </w:r>
      <w:r>
        <w:rPr>
          <w:rFonts w:ascii="Times New Roman" w:hAnsi="Times New Roman" w:cs="Times New Roman"/>
          <w:sz w:val="24"/>
          <w:szCs w:val="24"/>
        </w:rPr>
        <w:t xml:space="preserve">  </w:t>
      </w:r>
      <w:r w:rsidRPr="008E6CAC">
        <w:rPr>
          <w:rFonts w:ascii="Times New Roman" w:hAnsi="Times New Roman" w:cs="Times New Roman"/>
          <w:sz w:val="24"/>
          <w:szCs w:val="24"/>
        </w:rPr>
        <w:t>квалитета наставе, намера нам је да плански и систематски путем дидактичких и</w:t>
      </w:r>
      <w:r>
        <w:rPr>
          <w:rFonts w:ascii="Times New Roman" w:hAnsi="Times New Roman" w:cs="Times New Roman"/>
          <w:sz w:val="24"/>
          <w:szCs w:val="24"/>
        </w:rPr>
        <w:t xml:space="preserve">  </w:t>
      </w:r>
      <w:r w:rsidRPr="008E6CAC">
        <w:rPr>
          <w:rFonts w:ascii="Times New Roman" w:hAnsi="Times New Roman" w:cs="Times New Roman"/>
          <w:sz w:val="24"/>
          <w:szCs w:val="24"/>
        </w:rPr>
        <w:t>психолошких подстицаја мотивишемо ученике за школско учење</w:t>
      </w:r>
      <w:r>
        <w:rPr>
          <w:rFonts w:ascii="Times New Roman" w:hAnsi="Times New Roman" w:cs="Times New Roman"/>
          <w:sz w:val="24"/>
          <w:szCs w:val="24"/>
        </w:rPr>
        <w:t xml:space="preserve">. </w:t>
      </w:r>
      <w:r w:rsidRPr="008E6CAC">
        <w:rPr>
          <w:rFonts w:ascii="Times New Roman" w:hAnsi="Times New Roman" w:cs="Times New Roman"/>
          <w:sz w:val="24"/>
          <w:szCs w:val="24"/>
        </w:rPr>
        <w:t>За успешно подучавање у школи, које води квалитетном знању и подизању</w:t>
      </w:r>
      <w:r>
        <w:rPr>
          <w:rFonts w:ascii="Times New Roman" w:hAnsi="Times New Roman" w:cs="Times New Roman"/>
          <w:sz w:val="24"/>
          <w:szCs w:val="24"/>
        </w:rPr>
        <w:t xml:space="preserve">  </w:t>
      </w:r>
      <w:r w:rsidRPr="008E6CAC">
        <w:rPr>
          <w:rFonts w:ascii="Times New Roman" w:hAnsi="Times New Roman" w:cs="Times New Roman"/>
          <w:sz w:val="24"/>
          <w:szCs w:val="24"/>
        </w:rPr>
        <w:t>нивоа</w:t>
      </w:r>
      <w:r>
        <w:rPr>
          <w:rFonts w:ascii="Times New Roman" w:hAnsi="Times New Roman" w:cs="Times New Roman"/>
          <w:sz w:val="24"/>
          <w:szCs w:val="24"/>
        </w:rPr>
        <w:t xml:space="preserve"> </w:t>
      </w:r>
      <w:r w:rsidRPr="008E6CAC">
        <w:rPr>
          <w:rFonts w:ascii="Times New Roman" w:hAnsi="Times New Roman" w:cs="Times New Roman"/>
          <w:sz w:val="24"/>
          <w:szCs w:val="24"/>
        </w:rPr>
        <w:t>образовних постигнућа од великог је значаја препознавање и поштовање</w:t>
      </w:r>
      <w:r>
        <w:rPr>
          <w:rFonts w:ascii="Times New Roman" w:hAnsi="Times New Roman" w:cs="Times New Roman"/>
          <w:sz w:val="24"/>
          <w:szCs w:val="24"/>
        </w:rPr>
        <w:t xml:space="preserve">  </w:t>
      </w:r>
      <w:r w:rsidRPr="008E6CAC">
        <w:rPr>
          <w:rFonts w:ascii="Times New Roman" w:hAnsi="Times New Roman" w:cs="Times New Roman"/>
          <w:sz w:val="24"/>
          <w:szCs w:val="24"/>
        </w:rPr>
        <w:t>мотивационих карактеристика ученика.</w:t>
      </w:r>
    </w:p>
    <w:p w:rsidR="006542DF" w:rsidRPr="008E6CAC" w:rsidRDefault="006542DF" w:rsidP="006542DF">
      <w:pPr>
        <w:rPr>
          <w:rFonts w:ascii="Times New Roman" w:hAnsi="Times New Roman" w:cs="Times New Roman"/>
          <w:sz w:val="24"/>
          <w:szCs w:val="24"/>
        </w:rPr>
      </w:pPr>
    </w:p>
    <w:p w:rsidR="006542DF" w:rsidRPr="008E6CAC" w:rsidRDefault="006542DF" w:rsidP="006542DF">
      <w:pPr>
        <w:rPr>
          <w:rFonts w:ascii="Times New Roman" w:hAnsi="Times New Roman" w:cs="Times New Roman"/>
          <w:b/>
          <w:sz w:val="24"/>
          <w:szCs w:val="24"/>
        </w:rPr>
      </w:pPr>
      <w:r w:rsidRPr="008E6CAC">
        <w:rPr>
          <w:rFonts w:ascii="Times New Roman" w:hAnsi="Times New Roman" w:cs="Times New Roman"/>
          <w:b/>
          <w:sz w:val="24"/>
          <w:szCs w:val="24"/>
        </w:rPr>
        <w:t>Развојни циљ:</w:t>
      </w:r>
    </w:p>
    <w:p w:rsidR="006542DF" w:rsidRPr="008E6CAC" w:rsidRDefault="006542DF" w:rsidP="006542DF">
      <w:pPr>
        <w:jc w:val="both"/>
        <w:rPr>
          <w:rFonts w:ascii="Times New Roman" w:hAnsi="Times New Roman" w:cs="Times New Roman"/>
          <w:sz w:val="24"/>
          <w:szCs w:val="24"/>
        </w:rPr>
      </w:pPr>
      <w:r w:rsidRPr="008E6CAC">
        <w:rPr>
          <w:rFonts w:ascii="Times New Roman" w:hAnsi="Times New Roman" w:cs="Times New Roman"/>
          <w:sz w:val="24"/>
          <w:szCs w:val="24"/>
        </w:rPr>
        <w:t>Јачање компентенција наставника за успешно мотивисање ученика у</w:t>
      </w:r>
      <w:r>
        <w:rPr>
          <w:rFonts w:ascii="Times New Roman" w:hAnsi="Times New Roman" w:cs="Times New Roman"/>
          <w:sz w:val="24"/>
          <w:szCs w:val="24"/>
        </w:rPr>
        <w:t xml:space="preserve">  </w:t>
      </w:r>
      <w:r w:rsidRPr="008E6CAC">
        <w:rPr>
          <w:rFonts w:ascii="Times New Roman" w:hAnsi="Times New Roman" w:cs="Times New Roman"/>
          <w:sz w:val="24"/>
          <w:szCs w:val="24"/>
        </w:rPr>
        <w:t>учењу и подизање нивоа</w:t>
      </w:r>
      <w:r>
        <w:rPr>
          <w:rFonts w:ascii="Times New Roman" w:hAnsi="Times New Roman" w:cs="Times New Roman"/>
          <w:sz w:val="24"/>
          <w:szCs w:val="24"/>
        </w:rPr>
        <w:t xml:space="preserve"> </w:t>
      </w:r>
      <w:r w:rsidRPr="008E6CAC">
        <w:rPr>
          <w:rFonts w:ascii="Times New Roman" w:hAnsi="Times New Roman" w:cs="Times New Roman"/>
          <w:sz w:val="24"/>
          <w:szCs w:val="24"/>
        </w:rPr>
        <w:t>образовних постигнућа ученика.</w:t>
      </w:r>
    </w:p>
    <w:p w:rsidR="006542DF" w:rsidRPr="008E6CAC" w:rsidRDefault="006542DF" w:rsidP="006542DF">
      <w:pPr>
        <w:rPr>
          <w:rFonts w:ascii="Times New Roman" w:hAnsi="Times New Roman" w:cs="Times New Roman"/>
          <w:sz w:val="24"/>
          <w:szCs w:val="24"/>
        </w:rPr>
      </w:pPr>
    </w:p>
    <w:p w:rsidR="006542DF" w:rsidRPr="008E6CAC" w:rsidRDefault="006542DF" w:rsidP="006542DF">
      <w:pPr>
        <w:rPr>
          <w:rFonts w:ascii="Times New Roman" w:hAnsi="Times New Roman" w:cs="Times New Roman"/>
          <w:b/>
          <w:sz w:val="24"/>
          <w:szCs w:val="24"/>
        </w:rPr>
      </w:pPr>
      <w:r w:rsidRPr="008E6CAC">
        <w:rPr>
          <w:rFonts w:ascii="Times New Roman" w:hAnsi="Times New Roman" w:cs="Times New Roman"/>
          <w:b/>
          <w:sz w:val="24"/>
          <w:szCs w:val="24"/>
        </w:rPr>
        <w:t>Задаци:</w:t>
      </w:r>
    </w:p>
    <w:p w:rsidR="006542DF" w:rsidRPr="008E6CAC" w:rsidRDefault="006542DF" w:rsidP="006542DF">
      <w:pPr>
        <w:jc w:val="both"/>
        <w:rPr>
          <w:rFonts w:ascii="Times New Roman" w:hAnsi="Times New Roman" w:cs="Times New Roman"/>
          <w:sz w:val="24"/>
          <w:szCs w:val="24"/>
        </w:rPr>
      </w:pPr>
      <w:r w:rsidRPr="008E6CAC">
        <w:rPr>
          <w:rFonts w:ascii="Times New Roman" w:hAnsi="Times New Roman" w:cs="Times New Roman"/>
          <w:sz w:val="24"/>
          <w:szCs w:val="24"/>
        </w:rPr>
        <w:t>1. Едукација наставника за примену дидактичких и пс</w:t>
      </w:r>
      <w:r>
        <w:rPr>
          <w:rFonts w:ascii="Times New Roman" w:hAnsi="Times New Roman" w:cs="Times New Roman"/>
          <w:sz w:val="24"/>
          <w:szCs w:val="24"/>
        </w:rPr>
        <w:t xml:space="preserve">ихолошких подстицаја у процесу  </w:t>
      </w:r>
      <w:r w:rsidRPr="008E6CAC">
        <w:rPr>
          <w:rFonts w:ascii="Times New Roman" w:hAnsi="Times New Roman" w:cs="Times New Roman"/>
          <w:sz w:val="24"/>
          <w:szCs w:val="24"/>
        </w:rPr>
        <w:t>учења и начина праћења напредовања ученика</w:t>
      </w:r>
    </w:p>
    <w:p w:rsidR="006542DF" w:rsidRPr="008E6CAC" w:rsidRDefault="006542DF" w:rsidP="006542DF">
      <w:pPr>
        <w:jc w:val="both"/>
        <w:rPr>
          <w:rFonts w:ascii="Times New Roman" w:hAnsi="Times New Roman" w:cs="Times New Roman"/>
          <w:sz w:val="24"/>
          <w:szCs w:val="24"/>
        </w:rPr>
      </w:pPr>
      <w:r>
        <w:rPr>
          <w:rFonts w:ascii="Times New Roman" w:hAnsi="Times New Roman" w:cs="Times New Roman"/>
          <w:sz w:val="24"/>
          <w:szCs w:val="24"/>
        </w:rPr>
        <w:t>2</w:t>
      </w:r>
      <w:r w:rsidRPr="008E6CAC">
        <w:rPr>
          <w:rFonts w:ascii="Times New Roman" w:hAnsi="Times New Roman" w:cs="Times New Roman"/>
          <w:sz w:val="24"/>
          <w:szCs w:val="24"/>
        </w:rPr>
        <w:t>. Подизање нивоа општег успеха учен</w:t>
      </w:r>
      <w:r>
        <w:rPr>
          <w:rFonts w:ascii="Times New Roman" w:hAnsi="Times New Roman" w:cs="Times New Roman"/>
          <w:sz w:val="24"/>
          <w:szCs w:val="24"/>
        </w:rPr>
        <w:t xml:space="preserve">ика и образовних постигнућа на  </w:t>
      </w:r>
      <w:r w:rsidRPr="008E6CAC">
        <w:rPr>
          <w:rFonts w:ascii="Times New Roman" w:hAnsi="Times New Roman" w:cs="Times New Roman"/>
          <w:sz w:val="24"/>
          <w:szCs w:val="24"/>
        </w:rPr>
        <w:t>завршном испиту и пријемном испиту</w:t>
      </w:r>
    </w:p>
    <w:p w:rsidR="006542DF" w:rsidRPr="008E6CAC" w:rsidRDefault="006542DF" w:rsidP="006542DF">
      <w:pPr>
        <w:spacing w:line="360" w:lineRule="auto"/>
        <w:jc w:val="both"/>
        <w:rPr>
          <w:rFonts w:ascii="Times New Roman" w:hAnsi="Times New Roman" w:cs="Times New Roman"/>
          <w:sz w:val="24"/>
          <w:szCs w:val="24"/>
        </w:rPr>
      </w:pPr>
    </w:p>
    <w:p w:rsidR="006542DF" w:rsidRPr="0031252F" w:rsidRDefault="006542DF" w:rsidP="006542DF">
      <w:pPr>
        <w:spacing w:line="360" w:lineRule="auto"/>
        <w:rPr>
          <w:rFonts w:ascii="Times New Roman" w:hAnsi="Times New Roman" w:cs="Times New Roman"/>
          <w:b/>
          <w:sz w:val="24"/>
          <w:szCs w:val="24"/>
        </w:rPr>
      </w:pPr>
      <w:r w:rsidRPr="008E6CAC">
        <w:rPr>
          <w:rFonts w:ascii="Times New Roman" w:hAnsi="Times New Roman" w:cs="Times New Roman"/>
          <w:b/>
          <w:sz w:val="24"/>
          <w:szCs w:val="24"/>
          <w:lang w:val="hu-HU"/>
        </w:rPr>
        <w:t>Акциони план за 1. задатак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52"/>
        <w:gridCol w:w="2952"/>
        <w:gridCol w:w="2952"/>
      </w:tblGrid>
      <w:tr w:rsidR="006542DF" w:rsidRPr="008E6CAC" w:rsidTr="00126D04">
        <w:trPr>
          <w:trHeight w:val="467"/>
          <w:jc w:val="center"/>
        </w:trPr>
        <w:tc>
          <w:tcPr>
            <w:tcW w:w="2952" w:type="dxa"/>
            <w:shd w:val="clear" w:color="auto" w:fill="A8D08D" w:themeFill="accent6" w:themeFillTint="99"/>
          </w:tcPr>
          <w:p w:rsidR="006542DF" w:rsidRPr="008E6CAC" w:rsidRDefault="006542DF" w:rsidP="00126D04">
            <w:pPr>
              <w:spacing w:line="360" w:lineRule="auto"/>
              <w:rPr>
                <w:rFonts w:ascii="Times New Roman" w:hAnsi="Times New Roman" w:cs="Times New Roman"/>
                <w:sz w:val="24"/>
                <w:szCs w:val="24"/>
                <w:lang w:val="hu-HU"/>
              </w:rPr>
            </w:pPr>
            <w:r w:rsidRPr="008E6CAC">
              <w:rPr>
                <w:rFonts w:ascii="Times New Roman" w:hAnsi="Times New Roman" w:cs="Times New Roman"/>
                <w:sz w:val="24"/>
                <w:szCs w:val="24"/>
                <w:lang w:val="hu-HU"/>
              </w:rPr>
              <w:t>Активности</w:t>
            </w:r>
          </w:p>
        </w:tc>
        <w:tc>
          <w:tcPr>
            <w:tcW w:w="2952" w:type="dxa"/>
            <w:shd w:val="clear" w:color="auto" w:fill="A8D08D" w:themeFill="accent6" w:themeFillTint="99"/>
          </w:tcPr>
          <w:p w:rsidR="006542DF" w:rsidRPr="008E6CAC" w:rsidRDefault="006542DF" w:rsidP="00126D04">
            <w:pPr>
              <w:spacing w:line="360" w:lineRule="auto"/>
              <w:rPr>
                <w:rFonts w:ascii="Times New Roman" w:hAnsi="Times New Roman" w:cs="Times New Roman"/>
                <w:sz w:val="24"/>
                <w:szCs w:val="24"/>
                <w:lang w:val="hu-HU"/>
              </w:rPr>
            </w:pPr>
            <w:r w:rsidRPr="008E6CAC">
              <w:rPr>
                <w:rFonts w:ascii="Times New Roman" w:hAnsi="Times New Roman" w:cs="Times New Roman"/>
                <w:sz w:val="24"/>
                <w:szCs w:val="24"/>
                <w:lang w:val="hu-HU"/>
              </w:rPr>
              <w:t>Носиоци активности</w:t>
            </w:r>
          </w:p>
        </w:tc>
        <w:tc>
          <w:tcPr>
            <w:tcW w:w="2952" w:type="dxa"/>
            <w:shd w:val="clear" w:color="auto" w:fill="A8D08D" w:themeFill="accent6" w:themeFillTint="99"/>
          </w:tcPr>
          <w:p w:rsidR="006542DF" w:rsidRPr="008E6CAC" w:rsidRDefault="006542DF" w:rsidP="00126D04">
            <w:pPr>
              <w:spacing w:line="360" w:lineRule="auto"/>
              <w:rPr>
                <w:rFonts w:ascii="Times New Roman" w:hAnsi="Times New Roman" w:cs="Times New Roman"/>
                <w:sz w:val="24"/>
                <w:szCs w:val="24"/>
                <w:lang w:val="hu-HU"/>
              </w:rPr>
            </w:pPr>
            <w:r w:rsidRPr="008E6CAC">
              <w:rPr>
                <w:rFonts w:ascii="Times New Roman" w:hAnsi="Times New Roman" w:cs="Times New Roman"/>
                <w:sz w:val="24"/>
                <w:szCs w:val="24"/>
                <w:lang w:val="hu-HU"/>
              </w:rPr>
              <w:t>Време</w:t>
            </w:r>
          </w:p>
        </w:tc>
      </w:tr>
      <w:tr w:rsidR="006542DF" w:rsidRPr="008E6CAC" w:rsidTr="00126D04">
        <w:trPr>
          <w:jc w:val="center"/>
        </w:trPr>
        <w:tc>
          <w:tcPr>
            <w:tcW w:w="2952" w:type="dxa"/>
          </w:tcPr>
          <w:p w:rsidR="006542DF" w:rsidRPr="008E6CAC" w:rsidRDefault="006542DF" w:rsidP="00126D04">
            <w:pPr>
              <w:spacing w:line="360" w:lineRule="auto"/>
              <w:rPr>
                <w:rFonts w:ascii="Times New Roman" w:hAnsi="Times New Roman" w:cs="Times New Roman"/>
                <w:sz w:val="24"/>
                <w:szCs w:val="24"/>
                <w:lang w:val="hu-HU"/>
              </w:rPr>
            </w:pPr>
            <w:r w:rsidRPr="008E6CAC">
              <w:rPr>
                <w:rFonts w:ascii="Times New Roman" w:hAnsi="Times New Roman" w:cs="Times New Roman"/>
                <w:sz w:val="24"/>
                <w:szCs w:val="24"/>
                <w:lang w:val="hu-HU"/>
              </w:rPr>
              <w:t>Семинар у теми мотивација ученика</w:t>
            </w:r>
          </w:p>
        </w:tc>
        <w:tc>
          <w:tcPr>
            <w:tcW w:w="2952" w:type="dxa"/>
          </w:tcPr>
          <w:p w:rsidR="006542DF" w:rsidRPr="008E6CAC" w:rsidRDefault="006542DF" w:rsidP="00126D04">
            <w:pPr>
              <w:spacing w:line="360" w:lineRule="auto"/>
              <w:rPr>
                <w:rFonts w:ascii="Times New Roman" w:hAnsi="Times New Roman" w:cs="Times New Roman"/>
                <w:sz w:val="24"/>
                <w:szCs w:val="24"/>
                <w:lang w:val="hu-HU"/>
              </w:rPr>
            </w:pPr>
            <w:r w:rsidRPr="008E6CAC">
              <w:rPr>
                <w:rFonts w:ascii="Times New Roman" w:hAnsi="Times New Roman" w:cs="Times New Roman"/>
                <w:sz w:val="24"/>
                <w:szCs w:val="24"/>
                <w:lang w:val="hu-HU"/>
              </w:rPr>
              <w:t>Тим за стручно усавршавање наставника</w:t>
            </w:r>
          </w:p>
        </w:tc>
        <w:tc>
          <w:tcPr>
            <w:tcW w:w="2952" w:type="dxa"/>
          </w:tcPr>
          <w:p w:rsidR="006542DF" w:rsidRPr="00B124F3" w:rsidRDefault="006542DF" w:rsidP="00807BD8">
            <w:pPr>
              <w:spacing w:line="360" w:lineRule="auto"/>
              <w:rPr>
                <w:rFonts w:ascii="Times New Roman" w:hAnsi="Times New Roman" w:cs="Times New Roman"/>
                <w:sz w:val="24"/>
                <w:szCs w:val="24"/>
              </w:rPr>
            </w:pPr>
            <w:r w:rsidRPr="008E6CAC">
              <w:rPr>
                <w:rFonts w:ascii="Times New Roman" w:hAnsi="Times New Roman" w:cs="Times New Roman"/>
                <w:sz w:val="24"/>
                <w:szCs w:val="24"/>
                <w:lang w:val="hu-HU"/>
              </w:rPr>
              <w:t xml:space="preserve">У току  </w:t>
            </w:r>
            <w:r w:rsidR="00807BD8">
              <w:rPr>
                <w:rFonts w:ascii="Times New Roman" w:hAnsi="Times New Roman" w:cs="Times New Roman"/>
                <w:sz w:val="24"/>
                <w:szCs w:val="24"/>
              </w:rPr>
              <w:t>2022-2025</w:t>
            </w:r>
          </w:p>
        </w:tc>
      </w:tr>
      <w:tr w:rsidR="006542DF" w:rsidRPr="008E6CAC" w:rsidTr="00126D04">
        <w:trPr>
          <w:jc w:val="center"/>
        </w:trPr>
        <w:tc>
          <w:tcPr>
            <w:tcW w:w="2952" w:type="dxa"/>
          </w:tcPr>
          <w:p w:rsidR="006542DF" w:rsidRPr="008E6CAC" w:rsidRDefault="006542DF" w:rsidP="00126D04">
            <w:pPr>
              <w:spacing w:line="360" w:lineRule="auto"/>
              <w:rPr>
                <w:rFonts w:ascii="Times New Roman" w:hAnsi="Times New Roman" w:cs="Times New Roman"/>
                <w:sz w:val="24"/>
                <w:szCs w:val="24"/>
                <w:lang w:val="hu-HU"/>
              </w:rPr>
            </w:pPr>
            <w:r w:rsidRPr="008E6CAC">
              <w:rPr>
                <w:rFonts w:ascii="Times New Roman" w:hAnsi="Times New Roman" w:cs="Times New Roman"/>
                <w:sz w:val="24"/>
                <w:szCs w:val="24"/>
                <w:lang w:val="hu-HU"/>
              </w:rPr>
              <w:t>Набавка новчаних средстава</w:t>
            </w:r>
          </w:p>
        </w:tc>
        <w:tc>
          <w:tcPr>
            <w:tcW w:w="2952" w:type="dxa"/>
          </w:tcPr>
          <w:p w:rsidR="006542DF" w:rsidRPr="008E6CAC" w:rsidRDefault="006542DF" w:rsidP="00126D04">
            <w:pPr>
              <w:spacing w:line="360" w:lineRule="auto"/>
              <w:rPr>
                <w:rFonts w:ascii="Times New Roman" w:hAnsi="Times New Roman" w:cs="Times New Roman"/>
                <w:sz w:val="24"/>
                <w:szCs w:val="24"/>
                <w:lang w:val="hu-HU"/>
              </w:rPr>
            </w:pPr>
            <w:r w:rsidRPr="008E6CAC">
              <w:rPr>
                <w:rFonts w:ascii="Times New Roman" w:hAnsi="Times New Roman" w:cs="Times New Roman"/>
                <w:sz w:val="24"/>
                <w:szCs w:val="24"/>
                <w:lang w:val="hu-HU"/>
              </w:rPr>
              <w:t>Тим за стручно усавршавање наставника и руководство</w:t>
            </w:r>
          </w:p>
        </w:tc>
        <w:tc>
          <w:tcPr>
            <w:tcW w:w="2952" w:type="dxa"/>
          </w:tcPr>
          <w:p w:rsidR="006542DF" w:rsidRPr="00B124F3" w:rsidRDefault="006542DF" w:rsidP="00807BD8">
            <w:pPr>
              <w:spacing w:line="360" w:lineRule="auto"/>
              <w:rPr>
                <w:rFonts w:ascii="Times New Roman" w:hAnsi="Times New Roman" w:cs="Times New Roman"/>
                <w:sz w:val="24"/>
                <w:szCs w:val="24"/>
              </w:rPr>
            </w:pPr>
            <w:r w:rsidRPr="008E6CAC">
              <w:rPr>
                <w:rFonts w:ascii="Times New Roman" w:hAnsi="Times New Roman" w:cs="Times New Roman"/>
                <w:sz w:val="24"/>
                <w:szCs w:val="24"/>
                <w:lang w:val="hu-HU"/>
              </w:rPr>
              <w:t xml:space="preserve">У току  </w:t>
            </w:r>
            <w:r w:rsidR="00807BD8">
              <w:rPr>
                <w:rFonts w:ascii="Times New Roman" w:hAnsi="Times New Roman" w:cs="Times New Roman"/>
                <w:sz w:val="24"/>
                <w:szCs w:val="24"/>
              </w:rPr>
              <w:t>2022-2025</w:t>
            </w:r>
          </w:p>
        </w:tc>
      </w:tr>
      <w:tr w:rsidR="006542DF" w:rsidRPr="008E6CAC" w:rsidTr="00126D04">
        <w:trPr>
          <w:jc w:val="center"/>
        </w:trPr>
        <w:tc>
          <w:tcPr>
            <w:tcW w:w="2952" w:type="dxa"/>
          </w:tcPr>
          <w:p w:rsidR="006542DF" w:rsidRPr="008E6CAC" w:rsidRDefault="006542DF" w:rsidP="00126D04">
            <w:pPr>
              <w:spacing w:line="360" w:lineRule="auto"/>
              <w:rPr>
                <w:rFonts w:ascii="Times New Roman" w:hAnsi="Times New Roman" w:cs="Times New Roman"/>
                <w:sz w:val="24"/>
                <w:szCs w:val="24"/>
                <w:lang w:val="hu-HU"/>
              </w:rPr>
            </w:pPr>
            <w:r w:rsidRPr="008E6CAC">
              <w:rPr>
                <w:rFonts w:ascii="Times New Roman" w:hAnsi="Times New Roman" w:cs="Times New Roman"/>
                <w:sz w:val="24"/>
                <w:szCs w:val="24"/>
                <w:lang w:val="hu-HU"/>
              </w:rPr>
              <w:lastRenderedPageBreak/>
              <w:t>Спровођење семинара</w:t>
            </w:r>
          </w:p>
        </w:tc>
        <w:tc>
          <w:tcPr>
            <w:tcW w:w="2952" w:type="dxa"/>
          </w:tcPr>
          <w:p w:rsidR="006542DF" w:rsidRPr="008E6CAC" w:rsidRDefault="006542DF" w:rsidP="00126D04">
            <w:pPr>
              <w:spacing w:line="360" w:lineRule="auto"/>
              <w:rPr>
                <w:rFonts w:ascii="Times New Roman" w:hAnsi="Times New Roman" w:cs="Times New Roman"/>
                <w:sz w:val="24"/>
                <w:szCs w:val="24"/>
                <w:lang w:val="hu-HU"/>
              </w:rPr>
            </w:pPr>
            <w:r w:rsidRPr="008E6CAC">
              <w:rPr>
                <w:rFonts w:ascii="Times New Roman" w:hAnsi="Times New Roman" w:cs="Times New Roman"/>
                <w:sz w:val="24"/>
                <w:szCs w:val="24"/>
                <w:lang w:val="hu-HU"/>
              </w:rPr>
              <w:t>Тим за стручно усавршавање наставника</w:t>
            </w:r>
          </w:p>
        </w:tc>
        <w:tc>
          <w:tcPr>
            <w:tcW w:w="2952" w:type="dxa"/>
          </w:tcPr>
          <w:p w:rsidR="006542DF" w:rsidRPr="00B124F3" w:rsidRDefault="006542DF" w:rsidP="00126D04">
            <w:pPr>
              <w:spacing w:line="360" w:lineRule="auto"/>
              <w:rPr>
                <w:rFonts w:ascii="Times New Roman" w:hAnsi="Times New Roman" w:cs="Times New Roman"/>
                <w:sz w:val="24"/>
                <w:szCs w:val="24"/>
              </w:rPr>
            </w:pPr>
            <w:r w:rsidRPr="008E6CAC">
              <w:rPr>
                <w:rFonts w:ascii="Times New Roman" w:hAnsi="Times New Roman" w:cs="Times New Roman"/>
                <w:sz w:val="24"/>
                <w:szCs w:val="24"/>
                <w:lang w:val="hu-HU"/>
              </w:rPr>
              <w:t xml:space="preserve">У току  </w:t>
            </w:r>
            <w:r w:rsidR="00807BD8">
              <w:rPr>
                <w:rFonts w:ascii="Times New Roman" w:hAnsi="Times New Roman" w:cs="Times New Roman"/>
                <w:sz w:val="24"/>
                <w:szCs w:val="24"/>
              </w:rPr>
              <w:t>2022-2025</w:t>
            </w:r>
          </w:p>
        </w:tc>
      </w:tr>
      <w:tr w:rsidR="006542DF" w:rsidRPr="008E6CAC" w:rsidTr="00126D04">
        <w:trPr>
          <w:jc w:val="center"/>
        </w:trPr>
        <w:tc>
          <w:tcPr>
            <w:tcW w:w="2952" w:type="dxa"/>
          </w:tcPr>
          <w:p w:rsidR="006542DF" w:rsidRPr="008E6CAC" w:rsidRDefault="006542DF" w:rsidP="00126D04">
            <w:pPr>
              <w:spacing w:line="360" w:lineRule="auto"/>
              <w:rPr>
                <w:rFonts w:ascii="Times New Roman" w:hAnsi="Times New Roman" w:cs="Times New Roman"/>
                <w:sz w:val="24"/>
                <w:szCs w:val="24"/>
                <w:lang w:val="hu-HU"/>
              </w:rPr>
            </w:pPr>
            <w:r w:rsidRPr="008E6CAC">
              <w:rPr>
                <w:rFonts w:ascii="Times New Roman" w:hAnsi="Times New Roman" w:cs="Times New Roman"/>
                <w:sz w:val="24"/>
                <w:szCs w:val="24"/>
                <w:lang w:val="hu-HU"/>
              </w:rPr>
              <w:t>Анализа семинара</w:t>
            </w:r>
          </w:p>
        </w:tc>
        <w:tc>
          <w:tcPr>
            <w:tcW w:w="2952" w:type="dxa"/>
          </w:tcPr>
          <w:p w:rsidR="006542DF" w:rsidRPr="008E6CAC" w:rsidRDefault="006542DF" w:rsidP="00126D04">
            <w:pPr>
              <w:spacing w:line="360" w:lineRule="auto"/>
              <w:rPr>
                <w:rFonts w:ascii="Times New Roman" w:hAnsi="Times New Roman" w:cs="Times New Roman"/>
                <w:sz w:val="24"/>
                <w:szCs w:val="24"/>
                <w:lang w:val="hu-HU"/>
              </w:rPr>
            </w:pPr>
            <w:r w:rsidRPr="008E6CAC">
              <w:rPr>
                <w:rFonts w:ascii="Times New Roman" w:hAnsi="Times New Roman" w:cs="Times New Roman"/>
                <w:sz w:val="24"/>
                <w:szCs w:val="24"/>
                <w:lang w:val="hu-HU"/>
              </w:rPr>
              <w:t>Тим за стручно усавршавање наставника и психолог</w:t>
            </w:r>
          </w:p>
        </w:tc>
        <w:tc>
          <w:tcPr>
            <w:tcW w:w="2952" w:type="dxa"/>
          </w:tcPr>
          <w:p w:rsidR="006542DF" w:rsidRPr="00B124F3" w:rsidRDefault="006542DF" w:rsidP="00126D04">
            <w:pPr>
              <w:spacing w:line="360" w:lineRule="auto"/>
              <w:rPr>
                <w:rFonts w:ascii="Times New Roman" w:hAnsi="Times New Roman" w:cs="Times New Roman"/>
                <w:sz w:val="24"/>
                <w:szCs w:val="24"/>
              </w:rPr>
            </w:pPr>
            <w:r w:rsidRPr="008E6CAC">
              <w:rPr>
                <w:rFonts w:ascii="Times New Roman" w:hAnsi="Times New Roman" w:cs="Times New Roman"/>
                <w:sz w:val="24"/>
                <w:szCs w:val="24"/>
                <w:lang w:val="hu-HU"/>
              </w:rPr>
              <w:t xml:space="preserve">У току  </w:t>
            </w:r>
            <w:r w:rsidR="00807BD8">
              <w:rPr>
                <w:rFonts w:ascii="Times New Roman" w:hAnsi="Times New Roman" w:cs="Times New Roman"/>
                <w:sz w:val="24"/>
                <w:szCs w:val="24"/>
              </w:rPr>
              <w:t>2022-2025</w:t>
            </w:r>
          </w:p>
        </w:tc>
      </w:tr>
    </w:tbl>
    <w:p w:rsidR="006542DF" w:rsidRPr="008E6CAC" w:rsidRDefault="006542DF" w:rsidP="006542DF">
      <w:pPr>
        <w:rPr>
          <w:rFonts w:ascii="Times New Roman" w:hAnsi="Times New Roman" w:cs="Times New Roman"/>
          <w:sz w:val="24"/>
          <w:szCs w:val="24"/>
        </w:rPr>
      </w:pPr>
    </w:p>
    <w:p w:rsidR="006542DF" w:rsidRPr="008E6CAC" w:rsidRDefault="006542DF" w:rsidP="006542DF">
      <w:pPr>
        <w:spacing w:line="360" w:lineRule="auto"/>
        <w:rPr>
          <w:rFonts w:ascii="Times New Roman" w:hAnsi="Times New Roman" w:cs="Times New Roman"/>
          <w:b/>
          <w:sz w:val="24"/>
          <w:szCs w:val="24"/>
        </w:rPr>
      </w:pPr>
      <w:r>
        <w:rPr>
          <w:rFonts w:ascii="Times New Roman" w:hAnsi="Times New Roman" w:cs="Times New Roman"/>
          <w:b/>
          <w:sz w:val="24"/>
          <w:szCs w:val="24"/>
          <w:lang w:val="hu-HU"/>
        </w:rPr>
        <w:t xml:space="preserve">Акциони план за </w:t>
      </w:r>
      <w:r>
        <w:rPr>
          <w:rFonts w:ascii="Times New Roman" w:hAnsi="Times New Roman" w:cs="Times New Roman"/>
          <w:b/>
          <w:sz w:val="24"/>
          <w:szCs w:val="24"/>
        </w:rPr>
        <w:t>2</w:t>
      </w:r>
      <w:r w:rsidRPr="008E6CAC">
        <w:rPr>
          <w:rFonts w:ascii="Times New Roman" w:hAnsi="Times New Roman" w:cs="Times New Roman"/>
          <w:b/>
          <w:sz w:val="24"/>
          <w:szCs w:val="24"/>
          <w:lang w:val="hu-HU"/>
        </w:rPr>
        <w:t>. задатак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52"/>
        <w:gridCol w:w="2952"/>
        <w:gridCol w:w="2952"/>
      </w:tblGrid>
      <w:tr w:rsidR="006542DF" w:rsidRPr="008E6CAC" w:rsidTr="00126D04">
        <w:trPr>
          <w:jc w:val="center"/>
        </w:trPr>
        <w:tc>
          <w:tcPr>
            <w:tcW w:w="2952" w:type="dxa"/>
            <w:shd w:val="clear" w:color="auto" w:fill="A8D08D" w:themeFill="accent6" w:themeFillTint="99"/>
          </w:tcPr>
          <w:p w:rsidR="006542DF" w:rsidRPr="008E6CAC" w:rsidRDefault="006542DF" w:rsidP="00126D04">
            <w:pPr>
              <w:spacing w:line="360" w:lineRule="auto"/>
              <w:rPr>
                <w:rFonts w:ascii="Times New Roman" w:hAnsi="Times New Roman" w:cs="Times New Roman"/>
                <w:sz w:val="24"/>
                <w:szCs w:val="24"/>
                <w:lang w:val="hu-HU"/>
              </w:rPr>
            </w:pPr>
            <w:r w:rsidRPr="008E6CAC">
              <w:rPr>
                <w:rFonts w:ascii="Times New Roman" w:hAnsi="Times New Roman" w:cs="Times New Roman"/>
                <w:sz w:val="24"/>
                <w:szCs w:val="24"/>
                <w:lang w:val="hu-HU"/>
              </w:rPr>
              <w:t>Активности</w:t>
            </w:r>
          </w:p>
        </w:tc>
        <w:tc>
          <w:tcPr>
            <w:tcW w:w="2952" w:type="dxa"/>
            <w:shd w:val="clear" w:color="auto" w:fill="A8D08D" w:themeFill="accent6" w:themeFillTint="99"/>
          </w:tcPr>
          <w:p w:rsidR="006542DF" w:rsidRPr="008E6CAC" w:rsidRDefault="006542DF" w:rsidP="00126D04">
            <w:pPr>
              <w:spacing w:line="360" w:lineRule="auto"/>
              <w:rPr>
                <w:rFonts w:ascii="Times New Roman" w:hAnsi="Times New Roman" w:cs="Times New Roman"/>
                <w:sz w:val="24"/>
                <w:szCs w:val="24"/>
                <w:lang w:val="hu-HU"/>
              </w:rPr>
            </w:pPr>
            <w:r w:rsidRPr="008E6CAC">
              <w:rPr>
                <w:rFonts w:ascii="Times New Roman" w:hAnsi="Times New Roman" w:cs="Times New Roman"/>
                <w:sz w:val="24"/>
                <w:szCs w:val="24"/>
                <w:lang w:val="hu-HU"/>
              </w:rPr>
              <w:t>Носиоци активности</w:t>
            </w:r>
          </w:p>
        </w:tc>
        <w:tc>
          <w:tcPr>
            <w:tcW w:w="2952" w:type="dxa"/>
            <w:shd w:val="clear" w:color="auto" w:fill="A8D08D" w:themeFill="accent6" w:themeFillTint="99"/>
          </w:tcPr>
          <w:p w:rsidR="006542DF" w:rsidRPr="008E6CAC" w:rsidRDefault="006542DF" w:rsidP="00126D04">
            <w:pPr>
              <w:spacing w:line="360" w:lineRule="auto"/>
              <w:rPr>
                <w:rFonts w:ascii="Times New Roman" w:hAnsi="Times New Roman" w:cs="Times New Roman"/>
                <w:sz w:val="24"/>
                <w:szCs w:val="24"/>
                <w:lang w:val="hu-HU"/>
              </w:rPr>
            </w:pPr>
            <w:r w:rsidRPr="008E6CAC">
              <w:rPr>
                <w:rFonts w:ascii="Times New Roman" w:hAnsi="Times New Roman" w:cs="Times New Roman"/>
                <w:sz w:val="24"/>
                <w:szCs w:val="24"/>
                <w:lang w:val="hu-HU"/>
              </w:rPr>
              <w:t>Време</w:t>
            </w:r>
          </w:p>
        </w:tc>
      </w:tr>
      <w:tr w:rsidR="006542DF" w:rsidRPr="008E6CAC" w:rsidTr="00126D04">
        <w:trPr>
          <w:jc w:val="center"/>
        </w:trPr>
        <w:tc>
          <w:tcPr>
            <w:tcW w:w="2952" w:type="dxa"/>
          </w:tcPr>
          <w:p w:rsidR="006542DF" w:rsidRPr="008E6CAC" w:rsidRDefault="006542DF" w:rsidP="00126D04">
            <w:pPr>
              <w:spacing w:line="360" w:lineRule="auto"/>
              <w:rPr>
                <w:rFonts w:ascii="Times New Roman" w:hAnsi="Times New Roman" w:cs="Times New Roman"/>
                <w:sz w:val="24"/>
                <w:szCs w:val="24"/>
                <w:lang w:val="hu-HU"/>
              </w:rPr>
            </w:pPr>
            <w:r w:rsidRPr="008E6CAC">
              <w:rPr>
                <w:rFonts w:ascii="Times New Roman" w:hAnsi="Times New Roman" w:cs="Times New Roman"/>
                <w:sz w:val="24"/>
                <w:szCs w:val="24"/>
                <w:lang w:val="hu-HU"/>
              </w:rPr>
              <w:t>Анкетирање ученика у вези припремне наставе</w:t>
            </w:r>
          </w:p>
        </w:tc>
        <w:tc>
          <w:tcPr>
            <w:tcW w:w="2952" w:type="dxa"/>
          </w:tcPr>
          <w:p w:rsidR="006542DF" w:rsidRPr="008E6CAC" w:rsidRDefault="006542DF" w:rsidP="00126D04">
            <w:pPr>
              <w:spacing w:line="360" w:lineRule="auto"/>
              <w:rPr>
                <w:rFonts w:ascii="Times New Roman" w:hAnsi="Times New Roman" w:cs="Times New Roman"/>
                <w:sz w:val="24"/>
                <w:szCs w:val="24"/>
                <w:lang w:val="hu-HU"/>
              </w:rPr>
            </w:pPr>
            <w:r w:rsidRPr="008E6CAC">
              <w:rPr>
                <w:rFonts w:ascii="Times New Roman" w:hAnsi="Times New Roman" w:cs="Times New Roman"/>
                <w:sz w:val="24"/>
                <w:szCs w:val="24"/>
                <w:lang w:val="hu-HU"/>
              </w:rPr>
              <w:t>психолог</w:t>
            </w:r>
          </w:p>
        </w:tc>
        <w:tc>
          <w:tcPr>
            <w:tcW w:w="2952" w:type="dxa"/>
          </w:tcPr>
          <w:p w:rsidR="006542DF" w:rsidRPr="008E6CAC" w:rsidRDefault="006542DF" w:rsidP="00126D04">
            <w:pPr>
              <w:spacing w:line="360" w:lineRule="auto"/>
              <w:rPr>
                <w:rFonts w:ascii="Times New Roman" w:hAnsi="Times New Roman" w:cs="Times New Roman"/>
                <w:sz w:val="24"/>
                <w:szCs w:val="24"/>
                <w:lang w:val="hu-HU"/>
              </w:rPr>
            </w:pPr>
            <w:r w:rsidRPr="008E6CAC">
              <w:rPr>
                <w:rFonts w:ascii="Times New Roman" w:hAnsi="Times New Roman" w:cs="Times New Roman"/>
                <w:sz w:val="24"/>
                <w:szCs w:val="24"/>
                <w:lang w:val="hu-HU"/>
              </w:rPr>
              <w:t>Током сваке школске године</w:t>
            </w:r>
          </w:p>
        </w:tc>
      </w:tr>
      <w:tr w:rsidR="006542DF" w:rsidRPr="008E6CAC" w:rsidTr="00126D04">
        <w:trPr>
          <w:jc w:val="center"/>
        </w:trPr>
        <w:tc>
          <w:tcPr>
            <w:tcW w:w="2952" w:type="dxa"/>
          </w:tcPr>
          <w:p w:rsidR="006542DF" w:rsidRPr="008E6CAC" w:rsidRDefault="006542DF" w:rsidP="00126D04">
            <w:pPr>
              <w:spacing w:line="360" w:lineRule="auto"/>
              <w:rPr>
                <w:rFonts w:ascii="Times New Roman" w:hAnsi="Times New Roman" w:cs="Times New Roman"/>
                <w:sz w:val="24"/>
                <w:szCs w:val="24"/>
                <w:lang w:val="hu-HU"/>
              </w:rPr>
            </w:pPr>
            <w:r w:rsidRPr="008E6CAC">
              <w:rPr>
                <w:rFonts w:ascii="Times New Roman" w:hAnsi="Times New Roman" w:cs="Times New Roman"/>
                <w:sz w:val="24"/>
                <w:szCs w:val="24"/>
                <w:lang w:val="hu-HU"/>
              </w:rPr>
              <w:t>Анализа анкета</w:t>
            </w:r>
          </w:p>
        </w:tc>
        <w:tc>
          <w:tcPr>
            <w:tcW w:w="2952" w:type="dxa"/>
          </w:tcPr>
          <w:p w:rsidR="006542DF" w:rsidRPr="008E6CAC" w:rsidRDefault="006542DF" w:rsidP="00126D04">
            <w:pPr>
              <w:spacing w:line="360" w:lineRule="auto"/>
              <w:rPr>
                <w:rFonts w:ascii="Times New Roman" w:hAnsi="Times New Roman" w:cs="Times New Roman"/>
                <w:sz w:val="24"/>
                <w:szCs w:val="24"/>
                <w:lang w:val="hu-HU"/>
              </w:rPr>
            </w:pPr>
            <w:r w:rsidRPr="008E6CAC">
              <w:rPr>
                <w:rFonts w:ascii="Times New Roman" w:hAnsi="Times New Roman" w:cs="Times New Roman"/>
                <w:sz w:val="24"/>
                <w:szCs w:val="24"/>
                <w:lang w:val="hu-HU"/>
              </w:rPr>
              <w:t>психолог</w:t>
            </w:r>
          </w:p>
        </w:tc>
        <w:tc>
          <w:tcPr>
            <w:tcW w:w="2952" w:type="dxa"/>
          </w:tcPr>
          <w:p w:rsidR="006542DF" w:rsidRPr="008E6CAC" w:rsidRDefault="006542DF" w:rsidP="00126D04">
            <w:pPr>
              <w:spacing w:line="360" w:lineRule="auto"/>
              <w:rPr>
                <w:rFonts w:ascii="Times New Roman" w:hAnsi="Times New Roman" w:cs="Times New Roman"/>
                <w:sz w:val="24"/>
                <w:szCs w:val="24"/>
                <w:lang w:val="hu-HU"/>
              </w:rPr>
            </w:pPr>
            <w:r w:rsidRPr="008E6CAC">
              <w:rPr>
                <w:rFonts w:ascii="Times New Roman" w:hAnsi="Times New Roman" w:cs="Times New Roman"/>
                <w:sz w:val="24"/>
                <w:szCs w:val="24"/>
                <w:lang w:val="hu-HU"/>
              </w:rPr>
              <w:t>Током сваке школске године</w:t>
            </w:r>
          </w:p>
        </w:tc>
      </w:tr>
      <w:tr w:rsidR="006542DF" w:rsidRPr="008E6CAC" w:rsidTr="00126D04">
        <w:trPr>
          <w:jc w:val="center"/>
        </w:trPr>
        <w:tc>
          <w:tcPr>
            <w:tcW w:w="2952" w:type="dxa"/>
          </w:tcPr>
          <w:p w:rsidR="006542DF" w:rsidRPr="008E6CAC" w:rsidRDefault="006542DF" w:rsidP="00126D04">
            <w:pPr>
              <w:spacing w:line="360" w:lineRule="auto"/>
              <w:rPr>
                <w:rFonts w:ascii="Times New Roman" w:hAnsi="Times New Roman" w:cs="Times New Roman"/>
                <w:sz w:val="24"/>
                <w:szCs w:val="24"/>
                <w:lang w:val="hu-HU"/>
              </w:rPr>
            </w:pPr>
            <w:r w:rsidRPr="008E6CAC">
              <w:rPr>
                <w:rFonts w:ascii="Times New Roman" w:hAnsi="Times New Roman" w:cs="Times New Roman"/>
                <w:sz w:val="24"/>
                <w:szCs w:val="24"/>
                <w:lang w:val="hu-HU"/>
              </w:rPr>
              <w:t>Предлози наставничком већу</w:t>
            </w:r>
          </w:p>
        </w:tc>
        <w:tc>
          <w:tcPr>
            <w:tcW w:w="2952" w:type="dxa"/>
          </w:tcPr>
          <w:p w:rsidR="006542DF" w:rsidRPr="008E6CAC" w:rsidRDefault="006542DF" w:rsidP="00126D04">
            <w:pPr>
              <w:spacing w:line="360" w:lineRule="auto"/>
              <w:rPr>
                <w:rFonts w:ascii="Times New Roman" w:hAnsi="Times New Roman" w:cs="Times New Roman"/>
                <w:sz w:val="24"/>
                <w:szCs w:val="24"/>
                <w:lang w:val="hu-HU"/>
              </w:rPr>
            </w:pPr>
            <w:r w:rsidRPr="008E6CAC">
              <w:rPr>
                <w:rFonts w:ascii="Times New Roman" w:hAnsi="Times New Roman" w:cs="Times New Roman"/>
                <w:sz w:val="24"/>
                <w:szCs w:val="24"/>
                <w:lang w:val="hu-HU"/>
              </w:rPr>
              <w:t>психолог</w:t>
            </w:r>
          </w:p>
        </w:tc>
        <w:tc>
          <w:tcPr>
            <w:tcW w:w="2952" w:type="dxa"/>
          </w:tcPr>
          <w:p w:rsidR="006542DF" w:rsidRPr="008E6CAC" w:rsidRDefault="006542DF" w:rsidP="00126D04">
            <w:pPr>
              <w:spacing w:line="360" w:lineRule="auto"/>
              <w:rPr>
                <w:rFonts w:ascii="Times New Roman" w:hAnsi="Times New Roman" w:cs="Times New Roman"/>
                <w:sz w:val="24"/>
                <w:szCs w:val="24"/>
                <w:lang w:val="hu-HU"/>
              </w:rPr>
            </w:pPr>
            <w:r w:rsidRPr="008E6CAC">
              <w:rPr>
                <w:rFonts w:ascii="Times New Roman" w:hAnsi="Times New Roman" w:cs="Times New Roman"/>
                <w:sz w:val="24"/>
                <w:szCs w:val="24"/>
                <w:lang w:val="hu-HU"/>
              </w:rPr>
              <w:t>Током сваке школске године</w:t>
            </w:r>
          </w:p>
        </w:tc>
      </w:tr>
    </w:tbl>
    <w:p w:rsidR="006542DF" w:rsidRPr="008E6CAC" w:rsidRDefault="006542DF" w:rsidP="006542DF">
      <w:pPr>
        <w:rPr>
          <w:rFonts w:ascii="Times New Roman" w:hAnsi="Times New Roman" w:cs="Times New Roman"/>
          <w:sz w:val="24"/>
          <w:szCs w:val="24"/>
        </w:rPr>
      </w:pPr>
    </w:p>
    <w:p w:rsidR="006542DF" w:rsidRPr="00F278BD" w:rsidRDefault="006542DF" w:rsidP="00C61C86">
      <w:pPr>
        <w:pStyle w:val="Listaszerbekezds"/>
        <w:numPr>
          <w:ilvl w:val="0"/>
          <w:numId w:val="45"/>
        </w:numPr>
        <w:jc w:val="both"/>
        <w:rPr>
          <w:b/>
          <w:color w:val="000000"/>
          <w:sz w:val="24"/>
          <w:lang w:val="sr-Latn-CS"/>
        </w:rPr>
      </w:pPr>
      <w:r w:rsidRPr="00F278BD">
        <w:rPr>
          <w:rStyle w:val="A0"/>
          <w:b/>
          <w:sz w:val="24"/>
          <w:lang w:val="sr-Latn-CS"/>
        </w:rPr>
        <w:t>ШКОЛСКИ ПРОГРАМ И ГОДИШЊИ ПРОГРАМ РАДА</w:t>
      </w:r>
    </w:p>
    <w:p w:rsidR="006542DF" w:rsidRPr="00B51F65" w:rsidRDefault="006542DF" w:rsidP="006542DF">
      <w:pPr>
        <w:pStyle w:val="Zkladntext1"/>
        <w:shd w:val="clear" w:color="auto" w:fill="auto"/>
        <w:spacing w:after="28" w:line="276" w:lineRule="auto"/>
        <w:ind w:left="480"/>
        <w:jc w:val="both"/>
        <w:rPr>
          <w:rFonts w:ascii="Times New Roman" w:hAnsi="Times New Roman" w:cs="Times New Roman"/>
          <w:color w:val="000000"/>
          <w:sz w:val="24"/>
          <w:szCs w:val="24"/>
          <w:shd w:val="clear" w:color="auto" w:fill="FFFFFF"/>
          <w:lang w:eastAsia="sr-Cyrl-CS"/>
        </w:rPr>
      </w:pPr>
      <w:r w:rsidRPr="00B51F65">
        <w:rPr>
          <w:rStyle w:val="Zkladntext0"/>
          <w:rFonts w:ascii="Times New Roman" w:hAnsi="Times New Roman" w:cs="Times New Roman"/>
          <w:color w:val="000000"/>
          <w:sz w:val="24"/>
          <w:szCs w:val="24"/>
          <w:lang w:eastAsia="sr-Cyrl-CS"/>
        </w:rPr>
        <w:t>Циљеви</w:t>
      </w:r>
      <w:r w:rsidRPr="00B51F65">
        <w:rPr>
          <w:rStyle w:val="Zkladntext"/>
          <w:rFonts w:ascii="Times New Roman" w:hAnsi="Times New Roman" w:cs="Times New Roman"/>
          <w:color w:val="000000"/>
          <w:sz w:val="24"/>
          <w:szCs w:val="24"/>
          <w:lang w:eastAsia="sr-Cyrl-CS"/>
        </w:rPr>
        <w:t>:</w:t>
      </w:r>
    </w:p>
    <w:p w:rsidR="006542DF" w:rsidRPr="00B51F65" w:rsidRDefault="006542DF" w:rsidP="006542DF">
      <w:pPr>
        <w:rPr>
          <w:rFonts w:ascii="Times New Roman" w:hAnsi="Times New Roman" w:cs="Times New Roman"/>
          <w:sz w:val="24"/>
          <w:szCs w:val="24"/>
        </w:rPr>
      </w:pPr>
      <w:r w:rsidRPr="00B51F65">
        <w:rPr>
          <w:rFonts w:ascii="Times New Roman" w:hAnsi="Times New Roman" w:cs="Times New Roman"/>
          <w:sz w:val="24"/>
          <w:szCs w:val="24"/>
        </w:rPr>
        <w:t xml:space="preserve"> -  Школски програм истиче године 20</w:t>
      </w:r>
      <w:r w:rsidR="00951D45">
        <w:rPr>
          <w:rFonts w:ascii="Times New Roman" w:hAnsi="Times New Roman" w:cs="Times New Roman"/>
          <w:sz w:val="24"/>
          <w:szCs w:val="24"/>
        </w:rPr>
        <w:t>27</w:t>
      </w:r>
      <w:r w:rsidRPr="00B51F65">
        <w:rPr>
          <w:rFonts w:ascii="Times New Roman" w:hAnsi="Times New Roman" w:cs="Times New Roman"/>
          <w:sz w:val="24"/>
          <w:szCs w:val="24"/>
        </w:rPr>
        <w:t>. Структура Школског програма није потпуна</w:t>
      </w:r>
    </w:p>
    <w:p w:rsidR="006542DF" w:rsidRPr="00B51F65" w:rsidRDefault="006542DF" w:rsidP="006542DF">
      <w:pPr>
        <w:rPr>
          <w:rFonts w:ascii="Times New Roman" w:hAnsi="Times New Roman" w:cs="Times New Roman"/>
          <w:sz w:val="24"/>
          <w:szCs w:val="24"/>
        </w:rPr>
      </w:pPr>
      <w:r w:rsidRPr="00B51F65">
        <w:rPr>
          <w:rFonts w:ascii="Times New Roman" w:hAnsi="Times New Roman" w:cs="Times New Roman"/>
          <w:sz w:val="24"/>
          <w:szCs w:val="24"/>
        </w:rPr>
        <w:t xml:space="preserve"> - унапређивање структуре Школског програма и рпред тога и Годишњег плана</w:t>
      </w:r>
    </w:p>
    <w:p w:rsidR="006542DF" w:rsidRPr="00B51F65" w:rsidRDefault="006542DF" w:rsidP="006542DF">
      <w:pPr>
        <w:pStyle w:val="Zkladntext1"/>
        <w:shd w:val="clear" w:color="auto" w:fill="auto"/>
        <w:spacing w:after="24" w:line="276" w:lineRule="auto"/>
        <w:ind w:left="480"/>
        <w:jc w:val="both"/>
        <w:rPr>
          <w:rStyle w:val="Zkladntext"/>
          <w:rFonts w:ascii="Times New Roman" w:hAnsi="Times New Roman" w:cs="Times New Roman"/>
          <w:color w:val="000000"/>
          <w:sz w:val="24"/>
          <w:szCs w:val="24"/>
          <w:lang w:eastAsia="sr-Cyrl-CS"/>
        </w:rPr>
      </w:pPr>
      <w:r w:rsidRPr="00B51F65">
        <w:rPr>
          <w:rStyle w:val="Zkladntext0"/>
          <w:rFonts w:ascii="Times New Roman" w:hAnsi="Times New Roman" w:cs="Times New Roman"/>
          <w:color w:val="000000"/>
          <w:sz w:val="24"/>
          <w:szCs w:val="24"/>
          <w:lang w:eastAsia="sr-Cyrl-CS"/>
        </w:rPr>
        <w:t>Задаци</w:t>
      </w:r>
      <w:r w:rsidRPr="00B51F65">
        <w:rPr>
          <w:rStyle w:val="Zkladntext"/>
          <w:rFonts w:ascii="Times New Roman" w:hAnsi="Times New Roman" w:cs="Times New Roman"/>
          <w:color w:val="000000"/>
          <w:sz w:val="24"/>
          <w:szCs w:val="24"/>
          <w:lang w:eastAsia="sr-Cyrl-CS"/>
        </w:rPr>
        <w:t>:</w:t>
      </w:r>
    </w:p>
    <w:p w:rsidR="006542DF" w:rsidRPr="00B51F65" w:rsidRDefault="006542DF" w:rsidP="00C61C86">
      <w:pPr>
        <w:pStyle w:val="Listaszerbekezds"/>
        <w:numPr>
          <w:ilvl w:val="0"/>
          <w:numId w:val="44"/>
        </w:numPr>
        <w:spacing w:after="0" w:line="240" w:lineRule="auto"/>
        <w:rPr>
          <w:rFonts w:ascii="Times New Roman" w:hAnsi="Times New Roman" w:cs="Times New Roman"/>
          <w:sz w:val="24"/>
          <w:szCs w:val="24"/>
        </w:rPr>
      </w:pPr>
      <w:r w:rsidRPr="00B51F65">
        <w:rPr>
          <w:rFonts w:ascii="Times New Roman" w:hAnsi="Times New Roman" w:cs="Times New Roman"/>
          <w:sz w:val="24"/>
          <w:szCs w:val="24"/>
        </w:rPr>
        <w:t>Израда новог Школског програма</w:t>
      </w:r>
    </w:p>
    <w:p w:rsidR="006542DF" w:rsidRDefault="006542DF" w:rsidP="006542DF">
      <w:pPr>
        <w:pStyle w:val="Listaszerbekezds"/>
        <w:ind w:left="360"/>
        <w:rPr>
          <w:rFonts w:ascii="Times New Roman" w:hAnsi="Times New Roman" w:cs="Times New Roman"/>
          <w:b/>
          <w:sz w:val="24"/>
          <w:szCs w:val="24"/>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1557"/>
        <w:gridCol w:w="5491"/>
        <w:gridCol w:w="2672"/>
      </w:tblGrid>
      <w:tr w:rsidR="006542DF" w:rsidRPr="00B51F65" w:rsidTr="00E54B7A">
        <w:trPr>
          <w:trHeight w:hRule="exact" w:val="552"/>
          <w:jc w:val="center"/>
        </w:trPr>
        <w:tc>
          <w:tcPr>
            <w:tcW w:w="1557" w:type="dxa"/>
            <w:shd w:val="clear" w:color="auto" w:fill="A8D08D" w:themeFill="accent6" w:themeFillTint="99"/>
            <w:vAlign w:val="center"/>
          </w:tcPr>
          <w:p w:rsidR="006542DF" w:rsidRPr="00B51F65" w:rsidRDefault="006542DF" w:rsidP="00126D04">
            <w:pPr>
              <w:jc w:val="center"/>
              <w:rPr>
                <w:rFonts w:ascii="Times New Roman" w:hAnsi="Times New Roman" w:cs="Times New Roman"/>
                <w:b/>
                <w:bCs/>
                <w:i/>
                <w:iCs/>
                <w:sz w:val="24"/>
                <w:szCs w:val="24"/>
              </w:rPr>
            </w:pPr>
            <w:r w:rsidRPr="00B51F65">
              <w:rPr>
                <w:rFonts w:ascii="Times New Roman" w:hAnsi="Times New Roman" w:cs="Times New Roman"/>
                <w:b/>
                <w:bCs/>
                <w:i/>
                <w:iCs/>
                <w:sz w:val="24"/>
                <w:szCs w:val="24"/>
              </w:rPr>
              <w:t>Време реализациeје</w:t>
            </w:r>
          </w:p>
        </w:tc>
        <w:tc>
          <w:tcPr>
            <w:tcW w:w="5491" w:type="dxa"/>
            <w:shd w:val="clear" w:color="auto" w:fill="A8D08D" w:themeFill="accent6" w:themeFillTint="99"/>
            <w:vAlign w:val="center"/>
          </w:tcPr>
          <w:p w:rsidR="006542DF" w:rsidRPr="00B51F65" w:rsidRDefault="006542DF" w:rsidP="00126D04">
            <w:pPr>
              <w:rPr>
                <w:rFonts w:ascii="Times New Roman" w:hAnsi="Times New Roman" w:cs="Times New Roman"/>
                <w:b/>
                <w:bCs/>
                <w:i/>
                <w:iCs/>
                <w:sz w:val="24"/>
                <w:szCs w:val="24"/>
              </w:rPr>
            </w:pPr>
            <w:r w:rsidRPr="00B51F65">
              <w:rPr>
                <w:rFonts w:ascii="Times New Roman" w:hAnsi="Times New Roman" w:cs="Times New Roman"/>
                <w:b/>
                <w:bCs/>
                <w:i/>
                <w:iCs/>
                <w:sz w:val="24"/>
                <w:szCs w:val="24"/>
              </w:rPr>
              <w:t>Активност</w:t>
            </w:r>
          </w:p>
        </w:tc>
        <w:tc>
          <w:tcPr>
            <w:tcW w:w="2672" w:type="dxa"/>
            <w:shd w:val="clear" w:color="auto" w:fill="A8D08D" w:themeFill="accent6" w:themeFillTint="99"/>
            <w:vAlign w:val="center"/>
          </w:tcPr>
          <w:p w:rsidR="006542DF" w:rsidRPr="00B51F65" w:rsidRDefault="006542DF" w:rsidP="00126D04">
            <w:pPr>
              <w:jc w:val="center"/>
              <w:rPr>
                <w:rFonts w:ascii="Times New Roman" w:hAnsi="Times New Roman" w:cs="Times New Roman"/>
                <w:b/>
                <w:bCs/>
                <w:i/>
                <w:iCs/>
                <w:sz w:val="24"/>
                <w:szCs w:val="24"/>
              </w:rPr>
            </w:pPr>
            <w:r w:rsidRPr="00B51F65">
              <w:rPr>
                <w:rFonts w:ascii="Times New Roman" w:hAnsi="Times New Roman" w:cs="Times New Roman"/>
                <w:b/>
                <w:bCs/>
                <w:i/>
                <w:iCs/>
                <w:sz w:val="24"/>
                <w:szCs w:val="24"/>
              </w:rPr>
              <w:t>Реализатор</w:t>
            </w:r>
          </w:p>
        </w:tc>
      </w:tr>
      <w:tr w:rsidR="006542DF" w:rsidRPr="00B51F65" w:rsidTr="00E54B7A">
        <w:tblPrEx>
          <w:tblLook w:val="0000"/>
        </w:tblPrEx>
        <w:trPr>
          <w:trHeight w:hRule="exact" w:val="982"/>
          <w:jc w:val="center"/>
        </w:trPr>
        <w:tc>
          <w:tcPr>
            <w:tcW w:w="1557" w:type="dxa"/>
            <w:shd w:val="clear" w:color="auto" w:fill="auto"/>
            <w:vAlign w:val="center"/>
          </w:tcPr>
          <w:p w:rsidR="006542DF" w:rsidRPr="00B51F65" w:rsidRDefault="006542DF" w:rsidP="00126D04">
            <w:pPr>
              <w:jc w:val="center"/>
              <w:rPr>
                <w:rFonts w:ascii="Times New Roman" w:hAnsi="Times New Roman" w:cs="Times New Roman"/>
                <w:sz w:val="24"/>
                <w:szCs w:val="24"/>
              </w:rPr>
            </w:pPr>
            <w:r>
              <w:rPr>
                <w:rFonts w:ascii="Times New Roman" w:hAnsi="Times New Roman" w:cs="Times New Roman"/>
                <w:sz w:val="24"/>
                <w:szCs w:val="24"/>
              </w:rPr>
              <w:t>Током школске године</w:t>
            </w:r>
          </w:p>
        </w:tc>
        <w:tc>
          <w:tcPr>
            <w:tcW w:w="5491" w:type="dxa"/>
            <w:shd w:val="clear" w:color="auto" w:fill="auto"/>
            <w:vAlign w:val="center"/>
          </w:tcPr>
          <w:p w:rsidR="006542DF" w:rsidRPr="00951D45" w:rsidRDefault="006542DF" w:rsidP="00951D45">
            <w:pPr>
              <w:rPr>
                <w:rFonts w:ascii="Times New Roman" w:hAnsi="Times New Roman" w:cs="Times New Roman"/>
                <w:sz w:val="24"/>
                <w:szCs w:val="24"/>
              </w:rPr>
            </w:pPr>
            <w:r w:rsidRPr="00B51F65">
              <w:rPr>
                <w:rFonts w:ascii="Times New Roman" w:hAnsi="Times New Roman" w:cs="Times New Roman"/>
                <w:sz w:val="24"/>
                <w:szCs w:val="24"/>
              </w:rPr>
              <w:t>преглед Школског програма  и Годишњг плана 20</w:t>
            </w:r>
            <w:r w:rsidR="0020594C">
              <w:rPr>
                <w:rFonts w:ascii="Times New Roman" w:hAnsi="Times New Roman" w:cs="Times New Roman"/>
                <w:sz w:val="24"/>
                <w:szCs w:val="24"/>
              </w:rPr>
              <w:t>22</w:t>
            </w:r>
            <w:r w:rsidR="00FC1D1C">
              <w:rPr>
                <w:rFonts w:ascii="Times New Roman" w:hAnsi="Times New Roman" w:cs="Times New Roman"/>
                <w:sz w:val="24"/>
                <w:szCs w:val="24"/>
              </w:rPr>
              <w:t>-2</w:t>
            </w:r>
            <w:r w:rsidR="0020594C">
              <w:rPr>
                <w:rFonts w:ascii="Times New Roman" w:hAnsi="Times New Roman" w:cs="Times New Roman"/>
                <w:sz w:val="24"/>
                <w:szCs w:val="24"/>
              </w:rPr>
              <w:t>3</w:t>
            </w:r>
          </w:p>
        </w:tc>
        <w:tc>
          <w:tcPr>
            <w:tcW w:w="2672" w:type="dxa"/>
            <w:shd w:val="clear" w:color="auto" w:fill="auto"/>
            <w:vAlign w:val="center"/>
          </w:tcPr>
          <w:p w:rsidR="006542DF" w:rsidRPr="00B51F65" w:rsidRDefault="006542DF" w:rsidP="00126D04">
            <w:pPr>
              <w:jc w:val="center"/>
              <w:rPr>
                <w:rFonts w:ascii="Times New Roman" w:hAnsi="Times New Roman" w:cs="Times New Roman"/>
                <w:sz w:val="24"/>
                <w:szCs w:val="24"/>
              </w:rPr>
            </w:pPr>
            <w:r w:rsidRPr="00B51F65">
              <w:rPr>
                <w:rFonts w:ascii="Times New Roman" w:hAnsi="Times New Roman" w:cs="Times New Roman"/>
                <w:sz w:val="24"/>
                <w:szCs w:val="24"/>
              </w:rPr>
              <w:t>психолог и тим за израду Школског програма</w:t>
            </w:r>
          </w:p>
        </w:tc>
      </w:tr>
      <w:tr w:rsidR="006542DF" w:rsidRPr="00B51F65" w:rsidTr="00E54B7A">
        <w:tblPrEx>
          <w:tblLook w:val="0000"/>
        </w:tblPrEx>
        <w:trPr>
          <w:trHeight w:hRule="exact" w:val="892"/>
          <w:jc w:val="center"/>
        </w:trPr>
        <w:tc>
          <w:tcPr>
            <w:tcW w:w="1557" w:type="dxa"/>
            <w:shd w:val="clear" w:color="auto" w:fill="auto"/>
            <w:vAlign w:val="center"/>
          </w:tcPr>
          <w:p w:rsidR="006542DF" w:rsidRPr="00B51F65" w:rsidRDefault="006542DF" w:rsidP="00126D04">
            <w:pPr>
              <w:jc w:val="center"/>
              <w:rPr>
                <w:rFonts w:ascii="Times New Roman" w:hAnsi="Times New Roman" w:cs="Times New Roman"/>
                <w:sz w:val="24"/>
                <w:szCs w:val="24"/>
              </w:rPr>
            </w:pPr>
            <w:r>
              <w:rPr>
                <w:rFonts w:ascii="Times New Roman" w:hAnsi="Times New Roman" w:cs="Times New Roman"/>
                <w:sz w:val="24"/>
                <w:szCs w:val="24"/>
              </w:rPr>
              <w:t>Током школске године</w:t>
            </w:r>
          </w:p>
        </w:tc>
        <w:tc>
          <w:tcPr>
            <w:tcW w:w="5491" w:type="dxa"/>
            <w:shd w:val="clear" w:color="auto" w:fill="auto"/>
            <w:vAlign w:val="center"/>
          </w:tcPr>
          <w:p w:rsidR="006542DF" w:rsidRPr="00B51F65" w:rsidRDefault="006542DF" w:rsidP="00126D04">
            <w:pPr>
              <w:rPr>
                <w:rFonts w:ascii="Times New Roman" w:hAnsi="Times New Roman" w:cs="Times New Roman"/>
                <w:sz w:val="24"/>
                <w:szCs w:val="24"/>
              </w:rPr>
            </w:pPr>
            <w:r w:rsidRPr="00B51F65">
              <w:rPr>
                <w:rFonts w:ascii="Times New Roman" w:hAnsi="Times New Roman" w:cs="Times New Roman"/>
                <w:sz w:val="24"/>
                <w:szCs w:val="24"/>
              </w:rPr>
              <w:t>израда новог Школског програма</w:t>
            </w:r>
          </w:p>
        </w:tc>
        <w:tc>
          <w:tcPr>
            <w:tcW w:w="2672" w:type="dxa"/>
            <w:shd w:val="clear" w:color="auto" w:fill="auto"/>
            <w:vAlign w:val="center"/>
          </w:tcPr>
          <w:p w:rsidR="006542DF" w:rsidRPr="00B51F65" w:rsidRDefault="006542DF" w:rsidP="00126D04">
            <w:pPr>
              <w:jc w:val="center"/>
              <w:rPr>
                <w:rFonts w:ascii="Times New Roman" w:hAnsi="Times New Roman" w:cs="Times New Roman"/>
                <w:sz w:val="24"/>
                <w:szCs w:val="24"/>
              </w:rPr>
            </w:pPr>
            <w:r w:rsidRPr="00B51F65">
              <w:rPr>
                <w:rFonts w:ascii="Times New Roman" w:hAnsi="Times New Roman" w:cs="Times New Roman"/>
                <w:sz w:val="24"/>
                <w:szCs w:val="24"/>
              </w:rPr>
              <w:t xml:space="preserve">Тим </w:t>
            </w:r>
          </w:p>
        </w:tc>
      </w:tr>
      <w:tr w:rsidR="006542DF" w:rsidRPr="00B51F65" w:rsidTr="00E54B7A">
        <w:tblPrEx>
          <w:tblLook w:val="0000"/>
        </w:tblPrEx>
        <w:trPr>
          <w:trHeight w:hRule="exact" w:val="910"/>
          <w:jc w:val="center"/>
        </w:trPr>
        <w:tc>
          <w:tcPr>
            <w:tcW w:w="1557" w:type="dxa"/>
            <w:shd w:val="clear" w:color="auto" w:fill="auto"/>
            <w:vAlign w:val="center"/>
          </w:tcPr>
          <w:p w:rsidR="006542DF" w:rsidRPr="00B51F65" w:rsidRDefault="006542DF" w:rsidP="00126D04">
            <w:pPr>
              <w:jc w:val="center"/>
              <w:rPr>
                <w:rFonts w:ascii="Times New Roman" w:hAnsi="Times New Roman" w:cs="Times New Roman"/>
                <w:sz w:val="24"/>
                <w:szCs w:val="24"/>
              </w:rPr>
            </w:pPr>
            <w:r>
              <w:rPr>
                <w:rFonts w:ascii="Times New Roman" w:hAnsi="Times New Roman" w:cs="Times New Roman"/>
                <w:sz w:val="24"/>
                <w:szCs w:val="24"/>
              </w:rPr>
              <w:t>Током школске године</w:t>
            </w:r>
          </w:p>
        </w:tc>
        <w:tc>
          <w:tcPr>
            <w:tcW w:w="5491" w:type="dxa"/>
            <w:shd w:val="clear" w:color="auto" w:fill="auto"/>
            <w:vAlign w:val="center"/>
          </w:tcPr>
          <w:p w:rsidR="006542DF" w:rsidRPr="00B51F65" w:rsidRDefault="006542DF" w:rsidP="00126D04">
            <w:pPr>
              <w:rPr>
                <w:rFonts w:ascii="Times New Roman" w:hAnsi="Times New Roman" w:cs="Times New Roman"/>
                <w:sz w:val="24"/>
                <w:szCs w:val="24"/>
              </w:rPr>
            </w:pPr>
            <w:r w:rsidRPr="00B51F65">
              <w:rPr>
                <w:rFonts w:ascii="Times New Roman" w:hAnsi="Times New Roman" w:cs="Times New Roman"/>
                <w:sz w:val="24"/>
                <w:szCs w:val="24"/>
              </w:rPr>
              <w:t>израда анекса Годишњег плана</w:t>
            </w:r>
          </w:p>
        </w:tc>
        <w:tc>
          <w:tcPr>
            <w:tcW w:w="2672" w:type="dxa"/>
            <w:shd w:val="clear" w:color="auto" w:fill="auto"/>
            <w:vAlign w:val="center"/>
          </w:tcPr>
          <w:p w:rsidR="006542DF" w:rsidRPr="00B51F65" w:rsidRDefault="006542DF" w:rsidP="00126D04">
            <w:pPr>
              <w:jc w:val="center"/>
              <w:rPr>
                <w:rFonts w:ascii="Times New Roman" w:hAnsi="Times New Roman" w:cs="Times New Roman"/>
                <w:sz w:val="24"/>
                <w:szCs w:val="24"/>
              </w:rPr>
            </w:pPr>
            <w:r w:rsidRPr="00B51F65">
              <w:rPr>
                <w:rFonts w:ascii="Times New Roman" w:hAnsi="Times New Roman" w:cs="Times New Roman"/>
                <w:sz w:val="24"/>
                <w:szCs w:val="24"/>
              </w:rPr>
              <w:t>психолог</w:t>
            </w:r>
          </w:p>
        </w:tc>
      </w:tr>
    </w:tbl>
    <w:p w:rsidR="006542DF" w:rsidRPr="00B51F65" w:rsidRDefault="006542DF" w:rsidP="006542DF">
      <w:pPr>
        <w:rPr>
          <w:rFonts w:ascii="Times New Roman" w:hAnsi="Times New Roman" w:cs="Times New Roman"/>
          <w:b/>
          <w:bCs/>
          <w:sz w:val="28"/>
          <w:szCs w:val="28"/>
        </w:rPr>
      </w:pPr>
    </w:p>
    <w:p w:rsidR="005045C0" w:rsidRPr="005045C0" w:rsidRDefault="005045C0" w:rsidP="005045C0">
      <w:pPr>
        <w:rPr>
          <w:rFonts w:ascii="Times New Roman" w:hAnsi="Times New Roman" w:cs="Times New Roman"/>
          <w:sz w:val="24"/>
          <w:szCs w:val="24"/>
        </w:rPr>
      </w:pPr>
      <w:bookmarkStart w:id="286" w:name="_ПРОГРАМ_ПРЕВЕНЦИЈЕ_ДИСКРИМИНАЦИЈЕ,"/>
      <w:bookmarkEnd w:id="286"/>
    </w:p>
    <w:p w:rsidR="005045C0" w:rsidRPr="00F278BD" w:rsidRDefault="005045C0" w:rsidP="00E677A2">
      <w:pPr>
        <w:tabs>
          <w:tab w:val="num" w:pos="4320"/>
        </w:tabs>
        <w:spacing w:before="240" w:after="60" w:line="240" w:lineRule="auto"/>
        <w:outlineLvl w:val="5"/>
        <w:rPr>
          <w:rFonts w:ascii="Times New Roman" w:hAnsi="Times New Roman" w:cs="Times New Roman"/>
          <w:sz w:val="24"/>
          <w:szCs w:val="24"/>
          <w:lang w:val="sr-Cyrl-CS" w:eastAsia="en-US"/>
        </w:rPr>
      </w:pPr>
    </w:p>
    <w:p w:rsidR="002873FC" w:rsidRDefault="002873FC"/>
    <w:sectPr w:rsidR="002873FC" w:rsidSect="00191DF8">
      <w:headerReference w:type="default" r:id="rId15"/>
      <w:footerReference w:type="default" r:id="rId16"/>
      <w:pgSz w:w="11906" w:h="16838"/>
      <w:pgMar w:top="1440" w:right="1080" w:bottom="1440" w:left="1080"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0CC0" w:rsidRDefault="00C00CC0" w:rsidP="005C54CD">
      <w:pPr>
        <w:spacing w:after="0" w:line="240" w:lineRule="auto"/>
      </w:pPr>
      <w:r>
        <w:separator/>
      </w:r>
    </w:p>
  </w:endnote>
  <w:endnote w:type="continuationSeparator" w:id="0">
    <w:p w:rsidR="00C00CC0" w:rsidRDefault="00C00CC0" w:rsidP="005C54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Times Roman Cirilica">
    <w:altName w:val="Arial"/>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BoldMT">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7921663"/>
      <w:docPartObj>
        <w:docPartGallery w:val="Page Numbers (Bottom of Page)"/>
        <w:docPartUnique/>
      </w:docPartObj>
    </w:sdtPr>
    <w:sdtContent>
      <w:p w:rsidR="0086019F" w:rsidRDefault="0086019F">
        <w:pPr>
          <w:pStyle w:val="llb"/>
          <w:jc w:val="center"/>
        </w:pPr>
      </w:p>
      <w:p w:rsidR="0086019F" w:rsidRDefault="0086019F">
        <w:pPr>
          <w:pStyle w:val="llb"/>
          <w:jc w:val="center"/>
        </w:pPr>
        <w:r w:rsidRPr="00244AB8">
          <w:rPr>
            <w:rFonts w:ascii="Times New Roman" w:hAnsi="Times New Roman"/>
            <w:b/>
            <w:bCs/>
            <w:i/>
            <w:iCs/>
            <w:sz w:val="20"/>
            <w:szCs w:val="20"/>
            <w:lang w:val="sr-Cyrl-CS"/>
          </w:rPr>
          <w:pict>
            <v:rect id="_x0000_i1026" style="width:0;height:1.5pt" o:hralign="center" o:hrstd="t" o:hr="t" fillcolor="#a0a0a0" stroked="f"/>
          </w:pict>
        </w:r>
      </w:p>
      <w:p w:rsidR="0086019F" w:rsidRDefault="0086019F">
        <w:pPr>
          <w:pStyle w:val="llb"/>
          <w:jc w:val="center"/>
        </w:pPr>
        <w:r w:rsidRPr="00244AB8">
          <w:fldChar w:fldCharType="begin"/>
        </w:r>
        <w:r>
          <w:instrText>PAGE   \* MERGEFORMAT</w:instrText>
        </w:r>
        <w:r w:rsidRPr="00244AB8">
          <w:fldChar w:fldCharType="separate"/>
        </w:r>
        <w:r w:rsidR="007D0930" w:rsidRPr="007D0930">
          <w:rPr>
            <w:noProof/>
            <w:lang w:val="hu-HU"/>
          </w:rPr>
          <w:t>1</w:t>
        </w:r>
        <w:r>
          <w:rPr>
            <w:noProof/>
            <w:lang w:val="hu-HU"/>
          </w:rPr>
          <w:fldChar w:fldCharType="end"/>
        </w:r>
      </w:p>
    </w:sdtContent>
  </w:sdt>
  <w:p w:rsidR="0086019F" w:rsidRDefault="0086019F">
    <w:pPr>
      <w:pStyle w:val="ll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5273890"/>
      <w:docPartObj>
        <w:docPartGallery w:val="Page Numbers (Bottom of Page)"/>
        <w:docPartUnique/>
      </w:docPartObj>
    </w:sdtPr>
    <w:sdtContent>
      <w:p w:rsidR="0086019F" w:rsidRDefault="0086019F">
        <w:pPr>
          <w:pStyle w:val="llb"/>
          <w:jc w:val="center"/>
        </w:pPr>
        <w:r w:rsidRPr="00244AB8">
          <w:fldChar w:fldCharType="begin"/>
        </w:r>
        <w:r>
          <w:instrText>PAGE   \* MERGEFORMAT</w:instrText>
        </w:r>
        <w:r w:rsidRPr="00244AB8">
          <w:fldChar w:fldCharType="separate"/>
        </w:r>
        <w:r w:rsidR="007D0930" w:rsidRPr="007D0930">
          <w:rPr>
            <w:noProof/>
            <w:lang w:val="hu-HU"/>
          </w:rPr>
          <w:t>5</w:t>
        </w:r>
        <w:r>
          <w:rPr>
            <w:noProof/>
            <w:lang w:val="hu-HU"/>
          </w:rPr>
          <w:fldChar w:fldCharType="end"/>
        </w:r>
      </w:p>
    </w:sdtContent>
  </w:sdt>
  <w:p w:rsidR="0086019F" w:rsidRDefault="0086019F">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0CC0" w:rsidRDefault="00C00CC0" w:rsidP="005C54CD">
      <w:pPr>
        <w:spacing w:after="0" w:line="240" w:lineRule="auto"/>
      </w:pPr>
      <w:r>
        <w:separator/>
      </w:r>
    </w:p>
  </w:footnote>
  <w:footnote w:type="continuationSeparator" w:id="0">
    <w:p w:rsidR="00C00CC0" w:rsidRDefault="00C00CC0" w:rsidP="005C54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19F" w:rsidRPr="00063FD2" w:rsidRDefault="0086019F" w:rsidP="00126D04">
    <w:pPr>
      <w:pStyle w:val="Szvegtrzs"/>
      <w:spacing w:line="360" w:lineRule="auto"/>
      <w:rPr>
        <w:rFonts w:ascii="Times New Roman" w:hAnsi="Times New Roman"/>
        <w:b/>
        <w:bCs/>
        <w:i/>
        <w:iCs/>
        <w:sz w:val="22"/>
        <w:szCs w:val="22"/>
        <w:lang w:val="sr-Cyrl-CS"/>
      </w:rPr>
    </w:pPr>
    <w:r>
      <w:rPr>
        <w:rFonts w:ascii="Times New Roman" w:hAnsi="Times New Roman"/>
        <w:b/>
        <w:bCs/>
        <w:i/>
        <w:iCs/>
        <w:sz w:val="22"/>
        <w:szCs w:val="22"/>
        <w:lang w:val="sr-Cyrl-CS"/>
      </w:rPr>
      <w:t>Годишњи</w:t>
    </w:r>
    <w:r w:rsidRPr="00063FD2">
      <w:rPr>
        <w:rFonts w:ascii="Times New Roman" w:hAnsi="Times New Roman"/>
        <w:b/>
        <w:bCs/>
        <w:i/>
        <w:iCs/>
        <w:sz w:val="22"/>
        <w:szCs w:val="22"/>
        <w:lang w:val="sr-Cyrl-CS"/>
      </w:rPr>
      <w:t xml:space="preserve"> план рада Гимназије за талентоване ученике „Деже</w:t>
    </w:r>
    <w:r>
      <w:rPr>
        <w:rFonts w:ascii="Times New Roman" w:hAnsi="Times New Roman"/>
        <w:b/>
        <w:bCs/>
        <w:i/>
        <w:iCs/>
        <w:sz w:val="22"/>
        <w:szCs w:val="22"/>
        <w:lang w:val="sr-Cyrl-CS"/>
      </w:rPr>
      <w:t xml:space="preserve"> </w:t>
    </w:r>
    <w:r w:rsidRPr="00063FD2">
      <w:rPr>
        <w:rFonts w:ascii="Times New Roman" w:hAnsi="Times New Roman"/>
        <w:b/>
        <w:bCs/>
        <w:i/>
        <w:iCs/>
        <w:sz w:val="22"/>
        <w:szCs w:val="22"/>
        <w:lang w:val="sr-Cyrl-CS"/>
      </w:rPr>
      <w:t>Костолањи“</w:t>
    </w:r>
    <w:r>
      <w:rPr>
        <w:rFonts w:ascii="Times New Roman" w:hAnsi="Times New Roman"/>
        <w:b/>
        <w:bCs/>
        <w:i/>
        <w:iCs/>
        <w:sz w:val="22"/>
        <w:szCs w:val="22"/>
        <w:lang w:val="sr-Cyrl-CS"/>
      </w:rPr>
      <w:t xml:space="preserve"> за шк. 2023/2024. годину</w:t>
    </w:r>
  </w:p>
  <w:p w:rsidR="0086019F" w:rsidRPr="00063FD2" w:rsidRDefault="0086019F" w:rsidP="00126D04">
    <w:pPr>
      <w:pStyle w:val="Szvegtrzs"/>
      <w:spacing w:line="360" w:lineRule="auto"/>
      <w:rPr>
        <w:rFonts w:ascii="Times New Roman" w:hAnsi="Times New Roman"/>
        <w:b/>
        <w:bCs/>
        <w:i/>
        <w:iCs/>
        <w:sz w:val="20"/>
        <w:szCs w:val="20"/>
        <w:lang w:val="sr-Cyrl-CS"/>
      </w:rPr>
    </w:pPr>
    <w:r w:rsidRPr="00244AB8">
      <w:rPr>
        <w:rFonts w:ascii="Times New Roman" w:hAnsi="Times New Roman"/>
        <w:b/>
        <w:bCs/>
        <w:i/>
        <w:iCs/>
        <w:sz w:val="20"/>
        <w:szCs w:val="20"/>
        <w:lang w:val="sr-Cyrl-CS"/>
      </w:rPr>
      <w:pict>
        <v:rect id="_x0000_i1025" style="width:0;height:1.5pt" o:hralign="center" o:hrstd="t" o:hr="t" fillcolor="#a0a0a0" stroked="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19F" w:rsidRPr="00063FD2" w:rsidRDefault="0086019F" w:rsidP="005C54CD">
    <w:pPr>
      <w:pStyle w:val="Szvegtrzs"/>
      <w:spacing w:line="360" w:lineRule="auto"/>
      <w:rPr>
        <w:rFonts w:ascii="Times New Roman" w:hAnsi="Times New Roman"/>
        <w:b/>
        <w:bCs/>
        <w:i/>
        <w:iCs/>
        <w:sz w:val="22"/>
        <w:szCs w:val="22"/>
        <w:lang w:val="sr-Cyrl-CS"/>
      </w:rPr>
    </w:pPr>
    <w:r>
      <w:rPr>
        <w:rFonts w:ascii="Times New Roman" w:hAnsi="Times New Roman"/>
        <w:b/>
        <w:bCs/>
        <w:i/>
        <w:iCs/>
        <w:sz w:val="22"/>
        <w:szCs w:val="22"/>
        <w:lang w:val="sr-Cyrl-CS"/>
      </w:rPr>
      <w:t>Годишњи</w:t>
    </w:r>
    <w:r w:rsidRPr="00063FD2">
      <w:rPr>
        <w:rFonts w:ascii="Times New Roman" w:hAnsi="Times New Roman"/>
        <w:b/>
        <w:bCs/>
        <w:i/>
        <w:iCs/>
        <w:sz w:val="22"/>
        <w:szCs w:val="22"/>
        <w:lang w:val="sr-Cyrl-CS"/>
      </w:rPr>
      <w:t xml:space="preserve"> план рада Гимназије за талентоване ученике „Деже</w:t>
    </w:r>
    <w:r>
      <w:rPr>
        <w:rFonts w:ascii="Times New Roman" w:hAnsi="Times New Roman"/>
        <w:b/>
        <w:bCs/>
        <w:i/>
        <w:iCs/>
        <w:sz w:val="22"/>
        <w:szCs w:val="22"/>
        <w:lang w:val="sr-Cyrl-CS"/>
      </w:rPr>
      <w:t xml:space="preserve"> </w:t>
    </w:r>
    <w:r w:rsidRPr="00063FD2">
      <w:rPr>
        <w:rFonts w:ascii="Times New Roman" w:hAnsi="Times New Roman"/>
        <w:b/>
        <w:bCs/>
        <w:i/>
        <w:iCs/>
        <w:sz w:val="22"/>
        <w:szCs w:val="22"/>
        <w:lang w:val="sr-Cyrl-CS"/>
      </w:rPr>
      <w:t>Костолањи“</w:t>
    </w:r>
    <w:r>
      <w:rPr>
        <w:rFonts w:ascii="Times New Roman" w:hAnsi="Times New Roman"/>
        <w:b/>
        <w:bCs/>
        <w:i/>
        <w:iCs/>
        <w:sz w:val="22"/>
        <w:szCs w:val="22"/>
        <w:lang w:val="sr-Cyrl-CS"/>
      </w:rPr>
      <w:t xml:space="preserve"> за шк. 2021/2022. годину</w:t>
    </w:r>
  </w:p>
  <w:p w:rsidR="0086019F" w:rsidRDefault="0086019F">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305463D0"/>
    <w:lvl w:ilvl="0">
      <w:start w:val="1"/>
      <w:numFmt w:val="bullet"/>
      <w:pStyle w:val="Felsorols2"/>
      <w:lvlText w:val=""/>
      <w:lvlJc w:val="left"/>
      <w:pPr>
        <w:tabs>
          <w:tab w:val="num" w:pos="643"/>
        </w:tabs>
        <w:ind w:left="643" w:hanging="360"/>
      </w:pPr>
      <w:rPr>
        <w:rFonts w:ascii="Symbol" w:hAnsi="Symbol" w:hint="default"/>
      </w:rPr>
    </w:lvl>
  </w:abstractNum>
  <w:abstractNum w:abstractNumId="1">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5"/>
    <w:multiLevelType w:val="multilevel"/>
    <w:tmpl w:val="00000005"/>
    <w:lvl w:ilvl="0">
      <w:start w:val="1"/>
      <w:numFmt w:val="bullet"/>
      <w:lvlText w:val=""/>
      <w:lvlJc w:val="left"/>
      <w:pPr>
        <w:tabs>
          <w:tab w:val="num" w:pos="786"/>
        </w:tabs>
        <w:ind w:left="786" w:hanging="360"/>
      </w:pPr>
      <w:rPr>
        <w:rFonts w:ascii="Symbol" w:hAnsi="Symbol" w:cs="OpenSymbol"/>
      </w:rPr>
    </w:lvl>
    <w:lvl w:ilvl="1">
      <w:start w:val="1"/>
      <w:numFmt w:val="bullet"/>
      <w:lvlText w:val="◦"/>
      <w:lvlJc w:val="left"/>
      <w:pPr>
        <w:tabs>
          <w:tab w:val="num" w:pos="1146"/>
        </w:tabs>
        <w:ind w:left="1146" w:hanging="360"/>
      </w:pPr>
      <w:rPr>
        <w:rFonts w:ascii="OpenSymbol" w:hAnsi="OpenSymbol" w:cs="OpenSymbol"/>
      </w:rPr>
    </w:lvl>
    <w:lvl w:ilvl="2">
      <w:start w:val="1"/>
      <w:numFmt w:val="bullet"/>
      <w:lvlText w:val="▪"/>
      <w:lvlJc w:val="left"/>
      <w:pPr>
        <w:tabs>
          <w:tab w:val="num" w:pos="1506"/>
        </w:tabs>
        <w:ind w:left="1506" w:hanging="360"/>
      </w:pPr>
      <w:rPr>
        <w:rFonts w:ascii="OpenSymbol" w:hAnsi="OpenSymbol" w:cs="OpenSymbol"/>
      </w:rPr>
    </w:lvl>
    <w:lvl w:ilvl="3">
      <w:start w:val="1"/>
      <w:numFmt w:val="bullet"/>
      <w:lvlText w:val=""/>
      <w:lvlJc w:val="left"/>
      <w:pPr>
        <w:tabs>
          <w:tab w:val="num" w:pos="1866"/>
        </w:tabs>
        <w:ind w:left="1866" w:hanging="360"/>
      </w:pPr>
      <w:rPr>
        <w:rFonts w:ascii="Symbol" w:hAnsi="Symbol" w:cs="OpenSymbol"/>
      </w:rPr>
    </w:lvl>
    <w:lvl w:ilvl="4">
      <w:start w:val="1"/>
      <w:numFmt w:val="bullet"/>
      <w:lvlText w:val="◦"/>
      <w:lvlJc w:val="left"/>
      <w:pPr>
        <w:tabs>
          <w:tab w:val="num" w:pos="2226"/>
        </w:tabs>
        <w:ind w:left="2226" w:hanging="360"/>
      </w:pPr>
      <w:rPr>
        <w:rFonts w:ascii="OpenSymbol" w:hAnsi="OpenSymbol" w:cs="OpenSymbol"/>
      </w:rPr>
    </w:lvl>
    <w:lvl w:ilvl="5">
      <w:start w:val="1"/>
      <w:numFmt w:val="bullet"/>
      <w:lvlText w:val="▪"/>
      <w:lvlJc w:val="left"/>
      <w:pPr>
        <w:tabs>
          <w:tab w:val="num" w:pos="2586"/>
        </w:tabs>
        <w:ind w:left="2586" w:hanging="360"/>
      </w:pPr>
      <w:rPr>
        <w:rFonts w:ascii="OpenSymbol" w:hAnsi="OpenSymbol" w:cs="OpenSymbol"/>
      </w:rPr>
    </w:lvl>
    <w:lvl w:ilvl="6">
      <w:start w:val="1"/>
      <w:numFmt w:val="bullet"/>
      <w:lvlText w:val=""/>
      <w:lvlJc w:val="left"/>
      <w:pPr>
        <w:tabs>
          <w:tab w:val="num" w:pos="2946"/>
        </w:tabs>
        <w:ind w:left="2946" w:hanging="360"/>
      </w:pPr>
      <w:rPr>
        <w:rFonts w:ascii="Symbol" w:hAnsi="Symbol" w:cs="OpenSymbol"/>
      </w:rPr>
    </w:lvl>
    <w:lvl w:ilvl="7">
      <w:start w:val="1"/>
      <w:numFmt w:val="bullet"/>
      <w:lvlText w:val="◦"/>
      <w:lvlJc w:val="left"/>
      <w:pPr>
        <w:tabs>
          <w:tab w:val="num" w:pos="3306"/>
        </w:tabs>
        <w:ind w:left="3306" w:hanging="360"/>
      </w:pPr>
      <w:rPr>
        <w:rFonts w:ascii="OpenSymbol" w:hAnsi="OpenSymbol" w:cs="OpenSymbol"/>
      </w:rPr>
    </w:lvl>
    <w:lvl w:ilvl="8">
      <w:start w:val="1"/>
      <w:numFmt w:val="bullet"/>
      <w:lvlText w:val="▪"/>
      <w:lvlJc w:val="left"/>
      <w:pPr>
        <w:tabs>
          <w:tab w:val="num" w:pos="3666"/>
        </w:tabs>
        <w:ind w:left="3666" w:hanging="360"/>
      </w:pPr>
      <w:rPr>
        <w:rFonts w:ascii="OpenSymbol" w:hAnsi="OpenSymbol" w:cs="OpenSymbol"/>
      </w:rPr>
    </w:lvl>
  </w:abstractNum>
  <w:abstractNum w:abstractNumId="3">
    <w:nsid w:val="02A367D0"/>
    <w:multiLevelType w:val="hybridMultilevel"/>
    <w:tmpl w:val="A39AF5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36A3A3C"/>
    <w:multiLevelType w:val="hybridMultilevel"/>
    <w:tmpl w:val="AE323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3F3D47"/>
    <w:multiLevelType w:val="hybridMultilevel"/>
    <w:tmpl w:val="08BA4574"/>
    <w:lvl w:ilvl="0" w:tplc="040E000F">
      <w:start w:val="1"/>
      <w:numFmt w:val="decimal"/>
      <w:lvlText w:val="%1."/>
      <w:lvlJc w:val="left"/>
      <w:pPr>
        <w:ind w:left="360" w:hanging="360"/>
      </w:pPr>
      <w:rPr>
        <w:rFont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6">
    <w:nsid w:val="0FAB4594"/>
    <w:multiLevelType w:val="hybridMultilevel"/>
    <w:tmpl w:val="F12A69A0"/>
    <w:lvl w:ilvl="0" w:tplc="D0526214">
      <w:start w:val="7"/>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517915"/>
    <w:multiLevelType w:val="hybridMultilevel"/>
    <w:tmpl w:val="F9C0CC5A"/>
    <w:lvl w:ilvl="0" w:tplc="040E000F">
      <w:start w:val="1"/>
      <w:numFmt w:val="decimal"/>
      <w:lvlText w:val="%1."/>
      <w:lvlJc w:val="left"/>
      <w:pPr>
        <w:ind w:left="360" w:hanging="360"/>
      </w:pPr>
    </w:lvl>
    <w:lvl w:ilvl="1" w:tplc="040E0019" w:tentative="1">
      <w:start w:val="1"/>
      <w:numFmt w:val="lowerLetter"/>
      <w:lvlText w:val="%2."/>
      <w:lvlJc w:val="left"/>
      <w:pPr>
        <w:ind w:left="1156" w:hanging="360"/>
      </w:pPr>
    </w:lvl>
    <w:lvl w:ilvl="2" w:tplc="040E001B" w:tentative="1">
      <w:start w:val="1"/>
      <w:numFmt w:val="lowerRoman"/>
      <w:lvlText w:val="%3."/>
      <w:lvlJc w:val="right"/>
      <w:pPr>
        <w:ind w:left="1876" w:hanging="180"/>
      </w:pPr>
    </w:lvl>
    <w:lvl w:ilvl="3" w:tplc="040E000F" w:tentative="1">
      <w:start w:val="1"/>
      <w:numFmt w:val="decimal"/>
      <w:lvlText w:val="%4."/>
      <w:lvlJc w:val="left"/>
      <w:pPr>
        <w:ind w:left="2596" w:hanging="360"/>
      </w:pPr>
    </w:lvl>
    <w:lvl w:ilvl="4" w:tplc="040E0019" w:tentative="1">
      <w:start w:val="1"/>
      <w:numFmt w:val="lowerLetter"/>
      <w:lvlText w:val="%5."/>
      <w:lvlJc w:val="left"/>
      <w:pPr>
        <w:ind w:left="3316" w:hanging="360"/>
      </w:pPr>
    </w:lvl>
    <w:lvl w:ilvl="5" w:tplc="040E001B" w:tentative="1">
      <w:start w:val="1"/>
      <w:numFmt w:val="lowerRoman"/>
      <w:lvlText w:val="%6."/>
      <w:lvlJc w:val="right"/>
      <w:pPr>
        <w:ind w:left="4036" w:hanging="180"/>
      </w:pPr>
    </w:lvl>
    <w:lvl w:ilvl="6" w:tplc="040E000F" w:tentative="1">
      <w:start w:val="1"/>
      <w:numFmt w:val="decimal"/>
      <w:lvlText w:val="%7."/>
      <w:lvlJc w:val="left"/>
      <w:pPr>
        <w:ind w:left="4756" w:hanging="360"/>
      </w:pPr>
    </w:lvl>
    <w:lvl w:ilvl="7" w:tplc="040E0019" w:tentative="1">
      <w:start w:val="1"/>
      <w:numFmt w:val="lowerLetter"/>
      <w:lvlText w:val="%8."/>
      <w:lvlJc w:val="left"/>
      <w:pPr>
        <w:ind w:left="5476" w:hanging="360"/>
      </w:pPr>
    </w:lvl>
    <w:lvl w:ilvl="8" w:tplc="040E001B" w:tentative="1">
      <w:start w:val="1"/>
      <w:numFmt w:val="lowerRoman"/>
      <w:lvlText w:val="%9."/>
      <w:lvlJc w:val="right"/>
      <w:pPr>
        <w:ind w:left="6196" w:hanging="180"/>
      </w:pPr>
    </w:lvl>
  </w:abstractNum>
  <w:abstractNum w:abstractNumId="8">
    <w:nsid w:val="12B553A4"/>
    <w:multiLevelType w:val="hybridMultilevel"/>
    <w:tmpl w:val="BFAA929A"/>
    <w:lvl w:ilvl="0" w:tplc="03BEDCCC">
      <w:start w:val="12"/>
      <w:numFmt w:val="bullet"/>
      <w:pStyle w:val="madjAktiv2"/>
      <w:lvlText w:val="-"/>
      <w:lvlJc w:val="left"/>
      <w:pPr>
        <w:tabs>
          <w:tab w:val="num" w:pos="353"/>
        </w:tabs>
        <w:ind w:left="353" w:hanging="360"/>
      </w:pPr>
      <w:rPr>
        <w:rFonts w:ascii="Times New Roman" w:eastAsia="Times New Roman" w:hAnsi="Times New Roman" w:cs="Times New Roman" w:hint="default"/>
      </w:rPr>
    </w:lvl>
    <w:lvl w:ilvl="1" w:tplc="7C0407E4">
      <w:start w:val="1"/>
      <w:numFmt w:val="decimal"/>
      <w:lvlText w:val="%2."/>
      <w:lvlJc w:val="left"/>
      <w:pPr>
        <w:tabs>
          <w:tab w:val="num" w:pos="1073"/>
        </w:tabs>
        <w:ind w:left="1073" w:hanging="360"/>
      </w:pPr>
      <w:rPr>
        <w:rFonts w:hint="default"/>
      </w:rPr>
    </w:lvl>
    <w:lvl w:ilvl="2" w:tplc="040E0005" w:tentative="1">
      <w:start w:val="1"/>
      <w:numFmt w:val="bullet"/>
      <w:lvlText w:val=""/>
      <w:lvlJc w:val="left"/>
      <w:pPr>
        <w:tabs>
          <w:tab w:val="num" w:pos="1793"/>
        </w:tabs>
        <w:ind w:left="1793" w:hanging="360"/>
      </w:pPr>
      <w:rPr>
        <w:rFonts w:ascii="Wingdings" w:hAnsi="Wingdings" w:hint="default"/>
      </w:rPr>
    </w:lvl>
    <w:lvl w:ilvl="3" w:tplc="040E0001" w:tentative="1">
      <w:start w:val="1"/>
      <w:numFmt w:val="bullet"/>
      <w:lvlText w:val=""/>
      <w:lvlJc w:val="left"/>
      <w:pPr>
        <w:tabs>
          <w:tab w:val="num" w:pos="2513"/>
        </w:tabs>
        <w:ind w:left="2513" w:hanging="360"/>
      </w:pPr>
      <w:rPr>
        <w:rFonts w:ascii="Symbol" w:hAnsi="Symbol" w:hint="default"/>
      </w:rPr>
    </w:lvl>
    <w:lvl w:ilvl="4" w:tplc="040E0003" w:tentative="1">
      <w:start w:val="1"/>
      <w:numFmt w:val="bullet"/>
      <w:lvlText w:val="o"/>
      <w:lvlJc w:val="left"/>
      <w:pPr>
        <w:tabs>
          <w:tab w:val="num" w:pos="3233"/>
        </w:tabs>
        <w:ind w:left="3233" w:hanging="360"/>
      </w:pPr>
      <w:rPr>
        <w:rFonts w:ascii="Courier New" w:hAnsi="Courier New" w:cs="Courier New" w:hint="default"/>
      </w:rPr>
    </w:lvl>
    <w:lvl w:ilvl="5" w:tplc="040E0005" w:tentative="1">
      <w:start w:val="1"/>
      <w:numFmt w:val="bullet"/>
      <w:lvlText w:val=""/>
      <w:lvlJc w:val="left"/>
      <w:pPr>
        <w:tabs>
          <w:tab w:val="num" w:pos="3953"/>
        </w:tabs>
        <w:ind w:left="3953" w:hanging="360"/>
      </w:pPr>
      <w:rPr>
        <w:rFonts w:ascii="Wingdings" w:hAnsi="Wingdings" w:hint="default"/>
      </w:rPr>
    </w:lvl>
    <w:lvl w:ilvl="6" w:tplc="040E0001" w:tentative="1">
      <w:start w:val="1"/>
      <w:numFmt w:val="bullet"/>
      <w:lvlText w:val=""/>
      <w:lvlJc w:val="left"/>
      <w:pPr>
        <w:tabs>
          <w:tab w:val="num" w:pos="4673"/>
        </w:tabs>
        <w:ind w:left="4673" w:hanging="360"/>
      </w:pPr>
      <w:rPr>
        <w:rFonts w:ascii="Symbol" w:hAnsi="Symbol" w:hint="default"/>
      </w:rPr>
    </w:lvl>
    <w:lvl w:ilvl="7" w:tplc="040E0003" w:tentative="1">
      <w:start w:val="1"/>
      <w:numFmt w:val="bullet"/>
      <w:lvlText w:val="o"/>
      <w:lvlJc w:val="left"/>
      <w:pPr>
        <w:tabs>
          <w:tab w:val="num" w:pos="5393"/>
        </w:tabs>
        <w:ind w:left="5393" w:hanging="360"/>
      </w:pPr>
      <w:rPr>
        <w:rFonts w:ascii="Courier New" w:hAnsi="Courier New" w:cs="Courier New" w:hint="default"/>
      </w:rPr>
    </w:lvl>
    <w:lvl w:ilvl="8" w:tplc="040E0005" w:tentative="1">
      <w:start w:val="1"/>
      <w:numFmt w:val="bullet"/>
      <w:lvlText w:val=""/>
      <w:lvlJc w:val="left"/>
      <w:pPr>
        <w:tabs>
          <w:tab w:val="num" w:pos="6113"/>
        </w:tabs>
        <w:ind w:left="6113" w:hanging="360"/>
      </w:pPr>
      <w:rPr>
        <w:rFonts w:ascii="Wingdings" w:hAnsi="Wingdings" w:hint="default"/>
      </w:rPr>
    </w:lvl>
  </w:abstractNum>
  <w:abstractNum w:abstractNumId="9">
    <w:nsid w:val="147B6963"/>
    <w:multiLevelType w:val="hybridMultilevel"/>
    <w:tmpl w:val="9DF0A230"/>
    <w:lvl w:ilvl="0" w:tplc="081A0005">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1800"/>
        </w:tabs>
        <w:ind w:left="1800" w:hanging="360"/>
      </w:pPr>
      <w:rPr>
        <w:rFonts w:ascii="Symbol" w:hAnsi="Symbol" w:hint="default"/>
      </w:rPr>
    </w:lvl>
    <w:lvl w:ilvl="2" w:tplc="E7065E44">
      <w:numFmt w:val="bullet"/>
      <w:lvlText w:val="-"/>
      <w:lvlJc w:val="left"/>
      <w:pPr>
        <w:ind w:left="2520" w:hanging="360"/>
      </w:pPr>
      <w:rPr>
        <w:rFonts w:ascii="Calibri" w:eastAsia="Times New Roman" w:hAnsi="Calibri" w:cs="Calibri" w:hint="default"/>
      </w:rPr>
    </w:lvl>
    <w:lvl w:ilvl="3" w:tplc="9E60462C">
      <w:numFmt w:val="bullet"/>
      <w:lvlText w:val="–"/>
      <w:lvlJc w:val="left"/>
      <w:pPr>
        <w:ind w:left="3240" w:hanging="360"/>
      </w:pPr>
      <w:rPr>
        <w:rFonts w:ascii="Calibri" w:eastAsia="Times New Roman" w:hAnsi="Calibri" w:cs="Calibri" w:hint="default"/>
      </w:rPr>
    </w:lvl>
    <w:lvl w:ilvl="4" w:tplc="081A0003">
      <w:start w:val="1"/>
      <w:numFmt w:val="bullet"/>
      <w:lvlText w:val="o"/>
      <w:lvlJc w:val="left"/>
      <w:pPr>
        <w:tabs>
          <w:tab w:val="num" w:pos="3960"/>
        </w:tabs>
        <w:ind w:left="3960" w:hanging="360"/>
      </w:pPr>
      <w:rPr>
        <w:rFonts w:ascii="Courier New" w:hAnsi="Courier New" w:cs="Courier New" w:hint="default"/>
      </w:rPr>
    </w:lvl>
    <w:lvl w:ilvl="5" w:tplc="081A0005">
      <w:start w:val="1"/>
      <w:numFmt w:val="bullet"/>
      <w:lvlText w:val=""/>
      <w:lvlJc w:val="left"/>
      <w:pPr>
        <w:tabs>
          <w:tab w:val="num" w:pos="4680"/>
        </w:tabs>
        <w:ind w:left="4680" w:hanging="360"/>
      </w:pPr>
      <w:rPr>
        <w:rFonts w:ascii="Wingdings" w:hAnsi="Wingdings" w:hint="default"/>
      </w:rPr>
    </w:lvl>
    <w:lvl w:ilvl="6" w:tplc="081A0001">
      <w:start w:val="1"/>
      <w:numFmt w:val="bullet"/>
      <w:lvlText w:val=""/>
      <w:lvlJc w:val="left"/>
      <w:pPr>
        <w:tabs>
          <w:tab w:val="num" w:pos="5400"/>
        </w:tabs>
        <w:ind w:left="5400" w:hanging="360"/>
      </w:pPr>
      <w:rPr>
        <w:rFonts w:ascii="Symbol" w:hAnsi="Symbol" w:hint="default"/>
      </w:rPr>
    </w:lvl>
    <w:lvl w:ilvl="7" w:tplc="081A0003">
      <w:start w:val="1"/>
      <w:numFmt w:val="bullet"/>
      <w:lvlText w:val="o"/>
      <w:lvlJc w:val="left"/>
      <w:pPr>
        <w:tabs>
          <w:tab w:val="num" w:pos="6120"/>
        </w:tabs>
        <w:ind w:left="6120" w:hanging="360"/>
      </w:pPr>
      <w:rPr>
        <w:rFonts w:ascii="Courier New" w:hAnsi="Courier New" w:cs="Courier New" w:hint="default"/>
      </w:rPr>
    </w:lvl>
    <w:lvl w:ilvl="8" w:tplc="081A0005">
      <w:start w:val="1"/>
      <w:numFmt w:val="bullet"/>
      <w:lvlText w:val=""/>
      <w:lvlJc w:val="left"/>
      <w:pPr>
        <w:tabs>
          <w:tab w:val="num" w:pos="6840"/>
        </w:tabs>
        <w:ind w:left="6840" w:hanging="360"/>
      </w:pPr>
      <w:rPr>
        <w:rFonts w:ascii="Wingdings" w:hAnsi="Wingdings" w:hint="default"/>
      </w:rPr>
    </w:lvl>
  </w:abstractNum>
  <w:abstractNum w:abstractNumId="10">
    <w:nsid w:val="151860BA"/>
    <w:multiLevelType w:val="hybridMultilevel"/>
    <w:tmpl w:val="2776632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1">
    <w:nsid w:val="18441ADA"/>
    <w:multiLevelType w:val="hybridMultilevel"/>
    <w:tmpl w:val="C38C62CE"/>
    <w:lvl w:ilvl="0" w:tplc="6F907FD4">
      <w:start w:val="1"/>
      <w:numFmt w:val="bullet"/>
      <w:lvlText w:val="-"/>
      <w:lvlJc w:val="left"/>
      <w:pPr>
        <w:tabs>
          <w:tab w:val="num" w:pos="284"/>
        </w:tabs>
        <w:ind w:left="284" w:hanging="284"/>
      </w:pPr>
      <w:rPr>
        <w:rFonts w:ascii="Times Roman Cirilica" w:hAnsi="Times Roman Cirilica" w:cs="Times Roman Cirilica"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12">
    <w:nsid w:val="19003DD7"/>
    <w:multiLevelType w:val="hybridMultilevel"/>
    <w:tmpl w:val="3BF0B574"/>
    <w:lvl w:ilvl="0" w:tplc="D0526214">
      <w:start w:val="7"/>
      <w:numFmt w:val="bullet"/>
      <w:lvlText w:val="-"/>
      <w:lvlJc w:val="left"/>
      <w:pPr>
        <w:ind w:left="1440" w:hanging="360"/>
      </w:pPr>
      <w:rPr>
        <w:rFonts w:ascii="Times New Roman" w:eastAsia="Batang"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9A33279"/>
    <w:multiLevelType w:val="hybridMultilevel"/>
    <w:tmpl w:val="D952D8F0"/>
    <w:lvl w:ilvl="0" w:tplc="4CB4EDB4">
      <w:numFmt w:val="bullet"/>
      <w:lvlText w:val="-"/>
      <w:lvlJc w:val="left"/>
      <w:pPr>
        <w:ind w:left="720" w:hanging="360"/>
      </w:pPr>
      <w:rPr>
        <w:rFonts w:ascii="Times New Roman" w:eastAsia="Calibr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nsid w:val="1A1133F1"/>
    <w:multiLevelType w:val="hybridMultilevel"/>
    <w:tmpl w:val="02D02B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AB66B01"/>
    <w:multiLevelType w:val="hybridMultilevel"/>
    <w:tmpl w:val="4A0AC842"/>
    <w:lvl w:ilvl="0" w:tplc="9B2EBF92">
      <w:start w:val="37"/>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6">
    <w:nsid w:val="1CF47577"/>
    <w:multiLevelType w:val="hybridMultilevel"/>
    <w:tmpl w:val="35208D14"/>
    <w:lvl w:ilvl="0" w:tplc="9F3407B4">
      <w:start w:val="1"/>
      <w:numFmt w:val="decimal"/>
      <w:lvlText w:val="%1."/>
      <w:lvlJc w:val="left"/>
      <w:pPr>
        <w:tabs>
          <w:tab w:val="num" w:pos="765"/>
        </w:tabs>
        <w:ind w:left="765" w:hanging="405"/>
      </w:pPr>
      <w:rPr>
        <w:rFonts w:hint="default"/>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7">
    <w:nsid w:val="1E1B1F11"/>
    <w:multiLevelType w:val="hybridMultilevel"/>
    <w:tmpl w:val="B6485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FF665BB"/>
    <w:multiLevelType w:val="hybridMultilevel"/>
    <w:tmpl w:val="FBDCC98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9">
    <w:nsid w:val="203A07BD"/>
    <w:multiLevelType w:val="hybridMultilevel"/>
    <w:tmpl w:val="FB0CB682"/>
    <w:lvl w:ilvl="0" w:tplc="D0526214">
      <w:start w:val="7"/>
      <w:numFmt w:val="bullet"/>
      <w:lvlText w:val="-"/>
      <w:lvlJc w:val="left"/>
      <w:pPr>
        <w:ind w:left="1440" w:hanging="360"/>
      </w:pPr>
      <w:rPr>
        <w:rFonts w:ascii="Times New Roman" w:eastAsia="Batang"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217E0523"/>
    <w:multiLevelType w:val="hybridMultilevel"/>
    <w:tmpl w:val="A21200EC"/>
    <w:lvl w:ilvl="0" w:tplc="D114A6BC">
      <w:start w:val="1"/>
      <w:numFmt w:val="bullet"/>
      <w:lvlText w:val=""/>
      <w:lvlJc w:val="left"/>
      <w:pPr>
        <w:tabs>
          <w:tab w:val="num" w:pos="630"/>
        </w:tabs>
        <w:ind w:left="630" w:hanging="360"/>
      </w:pPr>
      <w:rPr>
        <w:rFonts w:ascii="Symbol" w:hAnsi="Symbol" w:cs="Symbol" w:hint="default"/>
        <w:color w:val="auto"/>
        <w:effect w:val="none"/>
      </w:rPr>
    </w:lvl>
    <w:lvl w:ilvl="1" w:tplc="081A0003">
      <w:start w:val="1"/>
      <w:numFmt w:val="bullet"/>
      <w:lvlText w:val="o"/>
      <w:lvlJc w:val="left"/>
      <w:pPr>
        <w:tabs>
          <w:tab w:val="num" w:pos="1350"/>
        </w:tabs>
        <w:ind w:left="1350" w:hanging="360"/>
      </w:pPr>
      <w:rPr>
        <w:rFonts w:ascii="Courier New" w:hAnsi="Courier New" w:cs="Courier New" w:hint="default"/>
      </w:rPr>
    </w:lvl>
    <w:lvl w:ilvl="2" w:tplc="081A0005">
      <w:start w:val="1"/>
      <w:numFmt w:val="bullet"/>
      <w:lvlText w:val=""/>
      <w:lvlJc w:val="left"/>
      <w:pPr>
        <w:tabs>
          <w:tab w:val="num" w:pos="2070"/>
        </w:tabs>
        <w:ind w:left="2070" w:hanging="360"/>
      </w:pPr>
      <w:rPr>
        <w:rFonts w:ascii="Wingdings" w:hAnsi="Wingdings" w:cs="Wingdings" w:hint="default"/>
      </w:rPr>
    </w:lvl>
    <w:lvl w:ilvl="3" w:tplc="081A0001">
      <w:start w:val="1"/>
      <w:numFmt w:val="bullet"/>
      <w:lvlText w:val=""/>
      <w:lvlJc w:val="left"/>
      <w:pPr>
        <w:tabs>
          <w:tab w:val="num" w:pos="2790"/>
        </w:tabs>
        <w:ind w:left="2790" w:hanging="360"/>
      </w:pPr>
      <w:rPr>
        <w:rFonts w:ascii="Symbol" w:hAnsi="Symbol" w:cs="Symbol" w:hint="default"/>
      </w:rPr>
    </w:lvl>
    <w:lvl w:ilvl="4" w:tplc="081A0003">
      <w:start w:val="1"/>
      <w:numFmt w:val="bullet"/>
      <w:lvlText w:val="o"/>
      <w:lvlJc w:val="left"/>
      <w:pPr>
        <w:tabs>
          <w:tab w:val="num" w:pos="3510"/>
        </w:tabs>
        <w:ind w:left="3510" w:hanging="360"/>
      </w:pPr>
      <w:rPr>
        <w:rFonts w:ascii="Courier New" w:hAnsi="Courier New" w:cs="Courier New" w:hint="default"/>
      </w:rPr>
    </w:lvl>
    <w:lvl w:ilvl="5" w:tplc="081A0005">
      <w:start w:val="1"/>
      <w:numFmt w:val="bullet"/>
      <w:lvlText w:val=""/>
      <w:lvlJc w:val="left"/>
      <w:pPr>
        <w:tabs>
          <w:tab w:val="num" w:pos="4230"/>
        </w:tabs>
        <w:ind w:left="4230" w:hanging="360"/>
      </w:pPr>
      <w:rPr>
        <w:rFonts w:ascii="Wingdings" w:hAnsi="Wingdings" w:cs="Wingdings" w:hint="default"/>
      </w:rPr>
    </w:lvl>
    <w:lvl w:ilvl="6" w:tplc="081A0001">
      <w:start w:val="1"/>
      <w:numFmt w:val="bullet"/>
      <w:lvlText w:val=""/>
      <w:lvlJc w:val="left"/>
      <w:pPr>
        <w:tabs>
          <w:tab w:val="num" w:pos="4950"/>
        </w:tabs>
        <w:ind w:left="4950" w:hanging="360"/>
      </w:pPr>
      <w:rPr>
        <w:rFonts w:ascii="Symbol" w:hAnsi="Symbol" w:cs="Symbol" w:hint="default"/>
      </w:rPr>
    </w:lvl>
    <w:lvl w:ilvl="7" w:tplc="081A0003">
      <w:start w:val="1"/>
      <w:numFmt w:val="bullet"/>
      <w:lvlText w:val="o"/>
      <w:lvlJc w:val="left"/>
      <w:pPr>
        <w:tabs>
          <w:tab w:val="num" w:pos="5670"/>
        </w:tabs>
        <w:ind w:left="5670" w:hanging="360"/>
      </w:pPr>
      <w:rPr>
        <w:rFonts w:ascii="Courier New" w:hAnsi="Courier New" w:cs="Courier New" w:hint="default"/>
      </w:rPr>
    </w:lvl>
    <w:lvl w:ilvl="8" w:tplc="081A0005">
      <w:start w:val="1"/>
      <w:numFmt w:val="bullet"/>
      <w:lvlText w:val=""/>
      <w:lvlJc w:val="left"/>
      <w:pPr>
        <w:tabs>
          <w:tab w:val="num" w:pos="6390"/>
        </w:tabs>
        <w:ind w:left="6390" w:hanging="360"/>
      </w:pPr>
      <w:rPr>
        <w:rFonts w:ascii="Wingdings" w:hAnsi="Wingdings" w:cs="Wingdings" w:hint="default"/>
      </w:rPr>
    </w:lvl>
  </w:abstractNum>
  <w:abstractNum w:abstractNumId="21">
    <w:nsid w:val="21CC34E5"/>
    <w:multiLevelType w:val="hybridMultilevel"/>
    <w:tmpl w:val="E6447212"/>
    <w:lvl w:ilvl="0" w:tplc="D0526214">
      <w:start w:val="7"/>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212324E"/>
    <w:multiLevelType w:val="hybridMultilevel"/>
    <w:tmpl w:val="446664CE"/>
    <w:lvl w:ilvl="0" w:tplc="75940E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41B6206"/>
    <w:multiLevelType w:val="hybridMultilevel"/>
    <w:tmpl w:val="7D1E5CD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4">
    <w:nsid w:val="25310EC2"/>
    <w:multiLevelType w:val="hybridMultilevel"/>
    <w:tmpl w:val="BC3CD3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5892479"/>
    <w:multiLevelType w:val="hybridMultilevel"/>
    <w:tmpl w:val="B6485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7AD4FDA"/>
    <w:multiLevelType w:val="hybridMultilevel"/>
    <w:tmpl w:val="CAB65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9A5654D"/>
    <w:multiLevelType w:val="hybridMultilevel"/>
    <w:tmpl w:val="0884E9B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8">
    <w:nsid w:val="2A64748E"/>
    <w:multiLevelType w:val="hybridMultilevel"/>
    <w:tmpl w:val="5ADC05DA"/>
    <w:lvl w:ilvl="0" w:tplc="D0526214">
      <w:start w:val="7"/>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BDD0886"/>
    <w:multiLevelType w:val="hybridMultilevel"/>
    <w:tmpl w:val="56763E60"/>
    <w:lvl w:ilvl="0" w:tplc="D0526214">
      <w:start w:val="7"/>
      <w:numFmt w:val="bullet"/>
      <w:lvlText w:val="-"/>
      <w:lvlJc w:val="left"/>
      <w:pPr>
        <w:ind w:left="1440" w:hanging="360"/>
      </w:pPr>
      <w:rPr>
        <w:rFonts w:ascii="Times New Roman" w:eastAsia="Batang"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2DD153EE"/>
    <w:multiLevelType w:val="hybridMultilevel"/>
    <w:tmpl w:val="273ECFE8"/>
    <w:lvl w:ilvl="0" w:tplc="0409000F">
      <w:start w:val="1"/>
      <w:numFmt w:val="decimal"/>
      <w:lvlText w:val="%1."/>
      <w:lvlJc w:val="left"/>
      <w:pPr>
        <w:tabs>
          <w:tab w:val="num" w:pos="644"/>
        </w:tabs>
        <w:ind w:left="644" w:hanging="360"/>
      </w:pPr>
      <w:rPr>
        <w:rFonts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cs="Wingdings" w:hint="default"/>
      </w:rPr>
    </w:lvl>
    <w:lvl w:ilvl="3" w:tplc="04090001">
      <w:start w:val="1"/>
      <w:numFmt w:val="bullet"/>
      <w:lvlText w:val=""/>
      <w:lvlJc w:val="left"/>
      <w:pPr>
        <w:tabs>
          <w:tab w:val="num" w:pos="2804"/>
        </w:tabs>
        <w:ind w:left="2804" w:hanging="360"/>
      </w:pPr>
      <w:rPr>
        <w:rFonts w:ascii="Symbol" w:hAnsi="Symbol" w:cs="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cs="Wingdings" w:hint="default"/>
      </w:rPr>
    </w:lvl>
    <w:lvl w:ilvl="6" w:tplc="04090001">
      <w:start w:val="1"/>
      <w:numFmt w:val="bullet"/>
      <w:lvlText w:val=""/>
      <w:lvlJc w:val="left"/>
      <w:pPr>
        <w:tabs>
          <w:tab w:val="num" w:pos="4964"/>
        </w:tabs>
        <w:ind w:left="4964" w:hanging="360"/>
      </w:pPr>
      <w:rPr>
        <w:rFonts w:ascii="Symbol" w:hAnsi="Symbol" w:cs="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cs="Wingdings" w:hint="default"/>
      </w:rPr>
    </w:lvl>
  </w:abstractNum>
  <w:abstractNum w:abstractNumId="31">
    <w:nsid w:val="30503281"/>
    <w:multiLevelType w:val="hybridMultilevel"/>
    <w:tmpl w:val="2362AEB2"/>
    <w:lvl w:ilvl="0" w:tplc="04090001">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2">
    <w:nsid w:val="311F2A8F"/>
    <w:multiLevelType w:val="hybridMultilevel"/>
    <w:tmpl w:val="F578C762"/>
    <w:lvl w:ilvl="0" w:tplc="D0526214">
      <w:start w:val="7"/>
      <w:numFmt w:val="bullet"/>
      <w:lvlText w:val="-"/>
      <w:lvlJc w:val="left"/>
      <w:pPr>
        <w:ind w:left="1440" w:hanging="360"/>
      </w:pPr>
      <w:rPr>
        <w:rFonts w:ascii="Times New Roman" w:eastAsia="Batang"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31356BE4"/>
    <w:multiLevelType w:val="hybridMultilevel"/>
    <w:tmpl w:val="CAD60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54B2945"/>
    <w:multiLevelType w:val="hybridMultilevel"/>
    <w:tmpl w:val="47947B1A"/>
    <w:lvl w:ilvl="0" w:tplc="9F7AB82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nsid w:val="391E0637"/>
    <w:multiLevelType w:val="hybridMultilevel"/>
    <w:tmpl w:val="2DD6B546"/>
    <w:lvl w:ilvl="0" w:tplc="D0526214">
      <w:start w:val="7"/>
      <w:numFmt w:val="bullet"/>
      <w:lvlText w:val="-"/>
      <w:lvlJc w:val="left"/>
      <w:pPr>
        <w:ind w:left="1440" w:hanging="360"/>
      </w:pPr>
      <w:rPr>
        <w:rFonts w:ascii="Times New Roman" w:eastAsia="Batang"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393C657C"/>
    <w:multiLevelType w:val="hybridMultilevel"/>
    <w:tmpl w:val="43E8A4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3D506D2A"/>
    <w:multiLevelType w:val="hybridMultilevel"/>
    <w:tmpl w:val="DF50A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F527622"/>
    <w:multiLevelType w:val="hybridMultilevel"/>
    <w:tmpl w:val="6D04B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0623F97"/>
    <w:multiLevelType w:val="hybridMultilevel"/>
    <w:tmpl w:val="7CD6A10E"/>
    <w:lvl w:ilvl="0" w:tplc="081A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0">
    <w:nsid w:val="424F04C3"/>
    <w:multiLevelType w:val="hybridMultilevel"/>
    <w:tmpl w:val="B8867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2625AA4"/>
    <w:multiLevelType w:val="hybridMultilevel"/>
    <w:tmpl w:val="08FE5F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49643CBC"/>
    <w:multiLevelType w:val="hybridMultilevel"/>
    <w:tmpl w:val="E82C967E"/>
    <w:lvl w:ilvl="0" w:tplc="3DC65F64">
      <w:start w:val="20"/>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43">
    <w:nsid w:val="4A612CC2"/>
    <w:multiLevelType w:val="hybridMultilevel"/>
    <w:tmpl w:val="8B666722"/>
    <w:lvl w:ilvl="0" w:tplc="D0526214">
      <w:start w:val="7"/>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D3122E7"/>
    <w:multiLevelType w:val="hybridMultilevel"/>
    <w:tmpl w:val="3ECA1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0C26AEA"/>
    <w:multiLevelType w:val="hybridMultilevel"/>
    <w:tmpl w:val="762E239C"/>
    <w:lvl w:ilvl="0" w:tplc="E820BB72">
      <w:start w:val="1"/>
      <w:numFmt w:val="decimal"/>
      <w:lvlText w:val="%1."/>
      <w:lvlJc w:val="left"/>
      <w:pPr>
        <w:ind w:left="720"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6">
    <w:nsid w:val="50FA3FC5"/>
    <w:multiLevelType w:val="hybridMultilevel"/>
    <w:tmpl w:val="73F288F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7">
    <w:nsid w:val="53E42500"/>
    <w:multiLevelType w:val="hybridMultilevel"/>
    <w:tmpl w:val="6C86B3F6"/>
    <w:lvl w:ilvl="0" w:tplc="D0526214">
      <w:start w:val="7"/>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4494448"/>
    <w:multiLevelType w:val="hybridMultilevel"/>
    <w:tmpl w:val="952403FE"/>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8173CF8"/>
    <w:multiLevelType w:val="hybridMultilevel"/>
    <w:tmpl w:val="9C24BA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5">
      <w:start w:val="1"/>
      <w:numFmt w:val="bullet"/>
      <w:lvlText w:val=""/>
      <w:lvlJc w:val="left"/>
      <w:pPr>
        <w:ind w:left="2520" w:hanging="360"/>
      </w:pPr>
      <w:rPr>
        <w:rFonts w:ascii="Wingdings" w:hAnsi="Wingding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58D77275"/>
    <w:multiLevelType w:val="hybridMultilevel"/>
    <w:tmpl w:val="EB248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05854AE"/>
    <w:multiLevelType w:val="hybridMultilevel"/>
    <w:tmpl w:val="D622682A"/>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52">
    <w:nsid w:val="61983F24"/>
    <w:multiLevelType w:val="hybridMultilevel"/>
    <w:tmpl w:val="3BC68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7E043E2"/>
    <w:multiLevelType w:val="hybridMultilevel"/>
    <w:tmpl w:val="D02CE30C"/>
    <w:lvl w:ilvl="0" w:tplc="081A0001">
      <w:start w:val="1"/>
      <w:numFmt w:val="bullet"/>
      <w:lvlText w:val=""/>
      <w:lvlJc w:val="left"/>
      <w:pPr>
        <w:tabs>
          <w:tab w:val="num" w:pos="1008"/>
        </w:tabs>
        <w:ind w:left="1008" w:hanging="360"/>
      </w:pPr>
      <w:rPr>
        <w:rFonts w:ascii="Symbol" w:hAnsi="Symbol" w:cs="Symbol" w:hint="default"/>
      </w:rPr>
    </w:lvl>
    <w:lvl w:ilvl="1" w:tplc="081A0003">
      <w:start w:val="1"/>
      <w:numFmt w:val="bullet"/>
      <w:lvlText w:val="o"/>
      <w:lvlJc w:val="left"/>
      <w:pPr>
        <w:tabs>
          <w:tab w:val="num" w:pos="1728"/>
        </w:tabs>
        <w:ind w:left="1728" w:hanging="360"/>
      </w:pPr>
      <w:rPr>
        <w:rFonts w:ascii="Courier New" w:hAnsi="Courier New" w:cs="Courier New" w:hint="default"/>
      </w:rPr>
    </w:lvl>
    <w:lvl w:ilvl="2" w:tplc="081A0005">
      <w:start w:val="1"/>
      <w:numFmt w:val="bullet"/>
      <w:lvlText w:val=""/>
      <w:lvlJc w:val="left"/>
      <w:pPr>
        <w:tabs>
          <w:tab w:val="num" w:pos="2448"/>
        </w:tabs>
        <w:ind w:left="2448" w:hanging="360"/>
      </w:pPr>
      <w:rPr>
        <w:rFonts w:ascii="Wingdings" w:hAnsi="Wingdings" w:cs="Wingdings" w:hint="default"/>
      </w:rPr>
    </w:lvl>
    <w:lvl w:ilvl="3" w:tplc="081A0001">
      <w:start w:val="1"/>
      <w:numFmt w:val="bullet"/>
      <w:lvlText w:val=""/>
      <w:lvlJc w:val="left"/>
      <w:pPr>
        <w:tabs>
          <w:tab w:val="num" w:pos="3168"/>
        </w:tabs>
        <w:ind w:left="3168" w:hanging="360"/>
      </w:pPr>
      <w:rPr>
        <w:rFonts w:ascii="Symbol" w:hAnsi="Symbol" w:cs="Symbol" w:hint="default"/>
      </w:rPr>
    </w:lvl>
    <w:lvl w:ilvl="4" w:tplc="081A0003">
      <w:start w:val="1"/>
      <w:numFmt w:val="bullet"/>
      <w:lvlText w:val="o"/>
      <w:lvlJc w:val="left"/>
      <w:pPr>
        <w:tabs>
          <w:tab w:val="num" w:pos="3888"/>
        </w:tabs>
        <w:ind w:left="3888" w:hanging="360"/>
      </w:pPr>
      <w:rPr>
        <w:rFonts w:ascii="Courier New" w:hAnsi="Courier New" w:cs="Courier New" w:hint="default"/>
      </w:rPr>
    </w:lvl>
    <w:lvl w:ilvl="5" w:tplc="081A0005">
      <w:start w:val="1"/>
      <w:numFmt w:val="bullet"/>
      <w:lvlText w:val=""/>
      <w:lvlJc w:val="left"/>
      <w:pPr>
        <w:tabs>
          <w:tab w:val="num" w:pos="4608"/>
        </w:tabs>
        <w:ind w:left="4608" w:hanging="360"/>
      </w:pPr>
      <w:rPr>
        <w:rFonts w:ascii="Wingdings" w:hAnsi="Wingdings" w:cs="Wingdings" w:hint="default"/>
      </w:rPr>
    </w:lvl>
    <w:lvl w:ilvl="6" w:tplc="081A0001">
      <w:start w:val="1"/>
      <w:numFmt w:val="bullet"/>
      <w:lvlText w:val=""/>
      <w:lvlJc w:val="left"/>
      <w:pPr>
        <w:tabs>
          <w:tab w:val="num" w:pos="5328"/>
        </w:tabs>
        <w:ind w:left="5328" w:hanging="360"/>
      </w:pPr>
      <w:rPr>
        <w:rFonts w:ascii="Symbol" w:hAnsi="Symbol" w:cs="Symbol" w:hint="default"/>
      </w:rPr>
    </w:lvl>
    <w:lvl w:ilvl="7" w:tplc="081A0003">
      <w:start w:val="1"/>
      <w:numFmt w:val="bullet"/>
      <w:lvlText w:val="o"/>
      <w:lvlJc w:val="left"/>
      <w:pPr>
        <w:tabs>
          <w:tab w:val="num" w:pos="6048"/>
        </w:tabs>
        <w:ind w:left="6048" w:hanging="360"/>
      </w:pPr>
      <w:rPr>
        <w:rFonts w:ascii="Courier New" w:hAnsi="Courier New" w:cs="Courier New" w:hint="default"/>
      </w:rPr>
    </w:lvl>
    <w:lvl w:ilvl="8" w:tplc="081A0005">
      <w:start w:val="1"/>
      <w:numFmt w:val="bullet"/>
      <w:lvlText w:val=""/>
      <w:lvlJc w:val="left"/>
      <w:pPr>
        <w:tabs>
          <w:tab w:val="num" w:pos="6768"/>
        </w:tabs>
        <w:ind w:left="6768" w:hanging="360"/>
      </w:pPr>
      <w:rPr>
        <w:rFonts w:ascii="Wingdings" w:hAnsi="Wingdings" w:cs="Wingdings" w:hint="default"/>
      </w:rPr>
    </w:lvl>
  </w:abstractNum>
  <w:abstractNum w:abstractNumId="54">
    <w:nsid w:val="689852B3"/>
    <w:multiLevelType w:val="hybridMultilevel"/>
    <w:tmpl w:val="E91441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70AD5A47"/>
    <w:multiLevelType w:val="hybridMultilevel"/>
    <w:tmpl w:val="2F4CC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1C55226"/>
    <w:multiLevelType w:val="hybridMultilevel"/>
    <w:tmpl w:val="76FC2AA4"/>
    <w:lvl w:ilvl="0" w:tplc="D0526214">
      <w:start w:val="7"/>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25339CF"/>
    <w:multiLevelType w:val="hybridMultilevel"/>
    <w:tmpl w:val="EEBEA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4A35254"/>
    <w:multiLevelType w:val="hybridMultilevel"/>
    <w:tmpl w:val="6BD06832"/>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59">
    <w:nsid w:val="74DC684C"/>
    <w:multiLevelType w:val="hybridMultilevel"/>
    <w:tmpl w:val="1BDAC738"/>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7084877"/>
    <w:multiLevelType w:val="hybridMultilevel"/>
    <w:tmpl w:val="E684D356"/>
    <w:lvl w:ilvl="0" w:tplc="37A08500">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nsid w:val="79E10F73"/>
    <w:multiLevelType w:val="hybridMultilevel"/>
    <w:tmpl w:val="91FCE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B971784"/>
    <w:multiLevelType w:val="hybridMultilevel"/>
    <w:tmpl w:val="E7149028"/>
    <w:lvl w:ilvl="0" w:tplc="7B0039D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nsid w:val="7C8F6061"/>
    <w:multiLevelType w:val="hybridMultilevel"/>
    <w:tmpl w:val="89E6A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C9D67D4"/>
    <w:multiLevelType w:val="hybridMultilevel"/>
    <w:tmpl w:val="D8F01DF2"/>
    <w:lvl w:ilvl="0" w:tplc="13AE8092">
      <w:start w:val="1"/>
      <w:numFmt w:val="bullet"/>
      <w:lvlText w:val=""/>
      <w:lvlJc w:val="left"/>
      <w:pPr>
        <w:tabs>
          <w:tab w:val="num" w:pos="216"/>
        </w:tabs>
        <w:ind w:left="216"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10"/>
  </w:num>
  <w:num w:numId="2">
    <w:abstractNumId w:val="18"/>
  </w:num>
  <w:num w:numId="3">
    <w:abstractNumId w:val="27"/>
  </w:num>
  <w:num w:numId="4">
    <w:abstractNumId w:val="9"/>
  </w:num>
  <w:num w:numId="5">
    <w:abstractNumId w:val="23"/>
  </w:num>
  <w:num w:numId="6">
    <w:abstractNumId w:val="49"/>
  </w:num>
  <w:num w:numId="7">
    <w:abstractNumId w:val="31"/>
  </w:num>
  <w:num w:numId="8">
    <w:abstractNumId w:val="16"/>
  </w:num>
  <w:num w:numId="9">
    <w:abstractNumId w:val="7"/>
  </w:num>
  <w:num w:numId="10">
    <w:abstractNumId w:val="48"/>
  </w:num>
  <w:num w:numId="11">
    <w:abstractNumId w:val="30"/>
  </w:num>
  <w:num w:numId="12">
    <w:abstractNumId w:val="20"/>
  </w:num>
  <w:num w:numId="13">
    <w:abstractNumId w:val="38"/>
  </w:num>
  <w:num w:numId="14">
    <w:abstractNumId w:val="5"/>
  </w:num>
  <w:num w:numId="15">
    <w:abstractNumId w:val="64"/>
  </w:num>
  <w:num w:numId="16">
    <w:abstractNumId w:val="53"/>
  </w:num>
  <w:num w:numId="17">
    <w:abstractNumId w:val="55"/>
  </w:num>
  <w:num w:numId="18">
    <w:abstractNumId w:val="54"/>
  </w:num>
  <w:num w:numId="19">
    <w:abstractNumId w:val="46"/>
  </w:num>
  <w:num w:numId="20">
    <w:abstractNumId w:val="24"/>
  </w:num>
  <w:num w:numId="21">
    <w:abstractNumId w:val="8"/>
  </w:num>
  <w:num w:numId="22">
    <w:abstractNumId w:val="33"/>
  </w:num>
  <w:num w:numId="23">
    <w:abstractNumId w:val="0"/>
  </w:num>
  <w:num w:numId="2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0"/>
  </w:num>
  <w:num w:numId="26">
    <w:abstractNumId w:val="1"/>
  </w:num>
  <w:num w:numId="27">
    <w:abstractNumId w:val="2"/>
  </w:num>
  <w:num w:numId="28">
    <w:abstractNumId w:val="51"/>
  </w:num>
  <w:num w:numId="29">
    <w:abstractNumId w:val="15"/>
  </w:num>
  <w:num w:numId="30">
    <w:abstractNumId w:val="40"/>
  </w:num>
  <w:num w:numId="31">
    <w:abstractNumId w:val="43"/>
  </w:num>
  <w:num w:numId="32">
    <w:abstractNumId w:val="56"/>
  </w:num>
  <w:num w:numId="33">
    <w:abstractNumId w:val="28"/>
  </w:num>
  <w:num w:numId="34">
    <w:abstractNumId w:val="14"/>
  </w:num>
  <w:num w:numId="35">
    <w:abstractNumId w:val="29"/>
  </w:num>
  <w:num w:numId="36">
    <w:abstractNumId w:val="32"/>
  </w:num>
  <w:num w:numId="37">
    <w:abstractNumId w:val="12"/>
  </w:num>
  <w:num w:numId="38">
    <w:abstractNumId w:val="19"/>
  </w:num>
  <w:num w:numId="39">
    <w:abstractNumId w:val="35"/>
  </w:num>
  <w:num w:numId="40">
    <w:abstractNumId w:val="21"/>
  </w:num>
  <w:num w:numId="41">
    <w:abstractNumId w:val="6"/>
  </w:num>
  <w:num w:numId="42">
    <w:abstractNumId w:val="47"/>
  </w:num>
  <w:num w:numId="43">
    <w:abstractNumId w:val="39"/>
  </w:num>
  <w:num w:numId="44">
    <w:abstractNumId w:val="11"/>
  </w:num>
  <w:num w:numId="45">
    <w:abstractNumId w:val="41"/>
  </w:num>
  <w:num w:numId="46">
    <w:abstractNumId w:val="44"/>
  </w:num>
  <w:num w:numId="47">
    <w:abstractNumId w:val="50"/>
  </w:num>
  <w:num w:numId="48">
    <w:abstractNumId w:val="37"/>
  </w:num>
  <w:num w:numId="49">
    <w:abstractNumId w:val="61"/>
  </w:num>
  <w:num w:numId="50">
    <w:abstractNumId w:val="26"/>
  </w:num>
  <w:num w:numId="51">
    <w:abstractNumId w:val="57"/>
  </w:num>
  <w:num w:numId="52">
    <w:abstractNumId w:val="63"/>
  </w:num>
  <w:num w:numId="53">
    <w:abstractNumId w:val="52"/>
  </w:num>
  <w:num w:numId="54">
    <w:abstractNumId w:val="36"/>
  </w:num>
  <w:num w:numId="55">
    <w:abstractNumId w:val="3"/>
  </w:num>
  <w:num w:numId="56">
    <w:abstractNumId w:val="45"/>
  </w:num>
  <w:num w:numId="57">
    <w:abstractNumId w:val="62"/>
  </w:num>
  <w:num w:numId="58">
    <w:abstractNumId w:val="22"/>
  </w:num>
  <w:num w:numId="59">
    <w:abstractNumId w:val="58"/>
  </w:num>
  <w:num w:numId="60">
    <w:abstractNumId w:val="13"/>
  </w:num>
  <w:num w:numId="61">
    <w:abstractNumId w:val="42"/>
  </w:num>
  <w:num w:numId="62">
    <w:abstractNumId w:val="17"/>
  </w:num>
  <w:num w:numId="63">
    <w:abstractNumId w:val="25"/>
  </w:num>
  <w:num w:numId="64">
    <w:abstractNumId w:val="4"/>
  </w:num>
  <w:num w:numId="65">
    <w:abstractNumId w:val="59"/>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hideSpellingErrors/>
  <w:hideGrammaticalErrors/>
  <w:defaultTabStop w:val="708"/>
  <w:hyphenationZone w:val="425"/>
  <w:characterSpacingControl w:val="doNotCompress"/>
  <w:hdrShapeDefaults>
    <o:shapedefaults v:ext="edit" spidmax="26626"/>
  </w:hdrShapeDefaults>
  <w:footnotePr>
    <w:footnote w:id="-1"/>
    <w:footnote w:id="0"/>
  </w:footnotePr>
  <w:endnotePr>
    <w:endnote w:id="-1"/>
    <w:endnote w:id="0"/>
  </w:endnotePr>
  <w:compat/>
  <w:rsids>
    <w:rsidRoot w:val="00136A55"/>
    <w:rsid w:val="00000354"/>
    <w:rsid w:val="00000672"/>
    <w:rsid w:val="0000188B"/>
    <w:rsid w:val="00001FE3"/>
    <w:rsid w:val="00003F9A"/>
    <w:rsid w:val="0000438A"/>
    <w:rsid w:val="000117C9"/>
    <w:rsid w:val="00013ED7"/>
    <w:rsid w:val="00020A57"/>
    <w:rsid w:val="00034BAF"/>
    <w:rsid w:val="000378A5"/>
    <w:rsid w:val="000407DC"/>
    <w:rsid w:val="00044CD9"/>
    <w:rsid w:val="00044F63"/>
    <w:rsid w:val="00045C6B"/>
    <w:rsid w:val="00047F60"/>
    <w:rsid w:val="00050624"/>
    <w:rsid w:val="0005105C"/>
    <w:rsid w:val="00052479"/>
    <w:rsid w:val="00063FF4"/>
    <w:rsid w:val="00067E5A"/>
    <w:rsid w:val="00070994"/>
    <w:rsid w:val="00071CD0"/>
    <w:rsid w:val="00074949"/>
    <w:rsid w:val="000808FA"/>
    <w:rsid w:val="0008223A"/>
    <w:rsid w:val="00090752"/>
    <w:rsid w:val="00090767"/>
    <w:rsid w:val="000958CF"/>
    <w:rsid w:val="00097CC0"/>
    <w:rsid w:val="000A6528"/>
    <w:rsid w:val="000B7D5B"/>
    <w:rsid w:val="000B7E13"/>
    <w:rsid w:val="000C0506"/>
    <w:rsid w:val="000C29EC"/>
    <w:rsid w:val="000C44CF"/>
    <w:rsid w:val="000D08CE"/>
    <w:rsid w:val="000D2444"/>
    <w:rsid w:val="000D3808"/>
    <w:rsid w:val="000E1F00"/>
    <w:rsid w:val="000E3B6D"/>
    <w:rsid w:val="000E4322"/>
    <w:rsid w:val="000E73E8"/>
    <w:rsid w:val="000F278A"/>
    <w:rsid w:val="000F3FA9"/>
    <w:rsid w:val="0010104C"/>
    <w:rsid w:val="001018B3"/>
    <w:rsid w:val="00102097"/>
    <w:rsid w:val="00102102"/>
    <w:rsid w:val="00106B86"/>
    <w:rsid w:val="001071EC"/>
    <w:rsid w:val="00107CE4"/>
    <w:rsid w:val="001106AC"/>
    <w:rsid w:val="0011584A"/>
    <w:rsid w:val="001174D6"/>
    <w:rsid w:val="001211EE"/>
    <w:rsid w:val="001222CC"/>
    <w:rsid w:val="001224A7"/>
    <w:rsid w:val="00123EB3"/>
    <w:rsid w:val="001259DE"/>
    <w:rsid w:val="00126BBD"/>
    <w:rsid w:val="00126D04"/>
    <w:rsid w:val="00134990"/>
    <w:rsid w:val="00136A55"/>
    <w:rsid w:val="00147E92"/>
    <w:rsid w:val="00151DCE"/>
    <w:rsid w:val="00155CEB"/>
    <w:rsid w:val="00163DA5"/>
    <w:rsid w:val="0017208D"/>
    <w:rsid w:val="00181AF9"/>
    <w:rsid w:val="0019088B"/>
    <w:rsid w:val="00191DF8"/>
    <w:rsid w:val="001A2E1D"/>
    <w:rsid w:val="001A467F"/>
    <w:rsid w:val="001A6133"/>
    <w:rsid w:val="001A63B2"/>
    <w:rsid w:val="001B1E15"/>
    <w:rsid w:val="001B3C8B"/>
    <w:rsid w:val="001B6494"/>
    <w:rsid w:val="001B708F"/>
    <w:rsid w:val="001C0D73"/>
    <w:rsid w:val="001C1C74"/>
    <w:rsid w:val="001C3CA0"/>
    <w:rsid w:val="001C58C0"/>
    <w:rsid w:val="001C68DC"/>
    <w:rsid w:val="001D0044"/>
    <w:rsid w:val="001D1F29"/>
    <w:rsid w:val="001D6BE5"/>
    <w:rsid w:val="001E13BD"/>
    <w:rsid w:val="001E14C2"/>
    <w:rsid w:val="001E3C83"/>
    <w:rsid w:val="001E48C0"/>
    <w:rsid w:val="001F6B88"/>
    <w:rsid w:val="0020594C"/>
    <w:rsid w:val="00206569"/>
    <w:rsid w:val="00207001"/>
    <w:rsid w:val="00210C2B"/>
    <w:rsid w:val="00211594"/>
    <w:rsid w:val="00217494"/>
    <w:rsid w:val="00217A2A"/>
    <w:rsid w:val="00220CEA"/>
    <w:rsid w:val="00225F31"/>
    <w:rsid w:val="00230E09"/>
    <w:rsid w:val="002362C1"/>
    <w:rsid w:val="00237FA5"/>
    <w:rsid w:val="00241AC1"/>
    <w:rsid w:val="002445E2"/>
    <w:rsid w:val="00244AB8"/>
    <w:rsid w:val="00244CEB"/>
    <w:rsid w:val="002458BC"/>
    <w:rsid w:val="00245B62"/>
    <w:rsid w:val="00255857"/>
    <w:rsid w:val="0027122D"/>
    <w:rsid w:val="002747AD"/>
    <w:rsid w:val="00274E09"/>
    <w:rsid w:val="0028245A"/>
    <w:rsid w:val="00286A88"/>
    <w:rsid w:val="002873FC"/>
    <w:rsid w:val="002913F9"/>
    <w:rsid w:val="00293810"/>
    <w:rsid w:val="002A1511"/>
    <w:rsid w:val="002A31C6"/>
    <w:rsid w:val="002A56CB"/>
    <w:rsid w:val="002B641D"/>
    <w:rsid w:val="002C1AC6"/>
    <w:rsid w:val="002C28FB"/>
    <w:rsid w:val="002D7FC1"/>
    <w:rsid w:val="002E004A"/>
    <w:rsid w:val="002E45A7"/>
    <w:rsid w:val="002E5AA1"/>
    <w:rsid w:val="002F303C"/>
    <w:rsid w:val="002F3645"/>
    <w:rsid w:val="002F5C34"/>
    <w:rsid w:val="002F69BE"/>
    <w:rsid w:val="002F779A"/>
    <w:rsid w:val="003032A8"/>
    <w:rsid w:val="003108E1"/>
    <w:rsid w:val="003134F9"/>
    <w:rsid w:val="00323BCF"/>
    <w:rsid w:val="00332EBD"/>
    <w:rsid w:val="00344B45"/>
    <w:rsid w:val="0035283F"/>
    <w:rsid w:val="00361C02"/>
    <w:rsid w:val="00364566"/>
    <w:rsid w:val="00364A85"/>
    <w:rsid w:val="00366943"/>
    <w:rsid w:val="00366CCF"/>
    <w:rsid w:val="00366EED"/>
    <w:rsid w:val="0037158C"/>
    <w:rsid w:val="0037400A"/>
    <w:rsid w:val="00374B13"/>
    <w:rsid w:val="0037695C"/>
    <w:rsid w:val="0037725A"/>
    <w:rsid w:val="00382C18"/>
    <w:rsid w:val="003927F2"/>
    <w:rsid w:val="00392A87"/>
    <w:rsid w:val="00395AD6"/>
    <w:rsid w:val="00396352"/>
    <w:rsid w:val="003A798B"/>
    <w:rsid w:val="003B1482"/>
    <w:rsid w:val="003B3015"/>
    <w:rsid w:val="003B4145"/>
    <w:rsid w:val="003C090A"/>
    <w:rsid w:val="003C292F"/>
    <w:rsid w:val="003C75E2"/>
    <w:rsid w:val="003D383D"/>
    <w:rsid w:val="003D60CD"/>
    <w:rsid w:val="003D60D0"/>
    <w:rsid w:val="003D699F"/>
    <w:rsid w:val="003E6DF9"/>
    <w:rsid w:val="003F1887"/>
    <w:rsid w:val="003F31FA"/>
    <w:rsid w:val="003F5319"/>
    <w:rsid w:val="003F5337"/>
    <w:rsid w:val="0040238F"/>
    <w:rsid w:val="00405967"/>
    <w:rsid w:val="00412193"/>
    <w:rsid w:val="004125F4"/>
    <w:rsid w:val="004128D0"/>
    <w:rsid w:val="00416DDE"/>
    <w:rsid w:val="00422478"/>
    <w:rsid w:val="00426668"/>
    <w:rsid w:val="00431434"/>
    <w:rsid w:val="0043571F"/>
    <w:rsid w:val="004437D0"/>
    <w:rsid w:val="00445BC2"/>
    <w:rsid w:val="0045065E"/>
    <w:rsid w:val="00467C27"/>
    <w:rsid w:val="00471E64"/>
    <w:rsid w:val="0048163C"/>
    <w:rsid w:val="00483E26"/>
    <w:rsid w:val="0048608E"/>
    <w:rsid w:val="004860AC"/>
    <w:rsid w:val="00486DCA"/>
    <w:rsid w:val="00494274"/>
    <w:rsid w:val="00495E0F"/>
    <w:rsid w:val="004A656A"/>
    <w:rsid w:val="004A7E47"/>
    <w:rsid w:val="004B635C"/>
    <w:rsid w:val="004B74F9"/>
    <w:rsid w:val="004E1740"/>
    <w:rsid w:val="004E4BD2"/>
    <w:rsid w:val="005045C0"/>
    <w:rsid w:val="0051331A"/>
    <w:rsid w:val="005134EF"/>
    <w:rsid w:val="00513AFF"/>
    <w:rsid w:val="005158B0"/>
    <w:rsid w:val="005229F6"/>
    <w:rsid w:val="00525124"/>
    <w:rsid w:val="00525193"/>
    <w:rsid w:val="0053400E"/>
    <w:rsid w:val="0054305E"/>
    <w:rsid w:val="005460C4"/>
    <w:rsid w:val="00547D59"/>
    <w:rsid w:val="00553161"/>
    <w:rsid w:val="00555A35"/>
    <w:rsid w:val="0056207D"/>
    <w:rsid w:val="00566401"/>
    <w:rsid w:val="00574EE9"/>
    <w:rsid w:val="005868D6"/>
    <w:rsid w:val="005964E8"/>
    <w:rsid w:val="00597954"/>
    <w:rsid w:val="005A442C"/>
    <w:rsid w:val="005A4EFF"/>
    <w:rsid w:val="005B3873"/>
    <w:rsid w:val="005B4200"/>
    <w:rsid w:val="005B4BA4"/>
    <w:rsid w:val="005B76EC"/>
    <w:rsid w:val="005C0752"/>
    <w:rsid w:val="005C4E0B"/>
    <w:rsid w:val="005C54CD"/>
    <w:rsid w:val="005D1718"/>
    <w:rsid w:val="005E09B9"/>
    <w:rsid w:val="005E5ACD"/>
    <w:rsid w:val="006039E7"/>
    <w:rsid w:val="00610032"/>
    <w:rsid w:val="00612165"/>
    <w:rsid w:val="00613E89"/>
    <w:rsid w:val="006145A2"/>
    <w:rsid w:val="00614C56"/>
    <w:rsid w:val="00615F8B"/>
    <w:rsid w:val="0061689E"/>
    <w:rsid w:val="006200A7"/>
    <w:rsid w:val="00623A70"/>
    <w:rsid w:val="00625CAB"/>
    <w:rsid w:val="00625CF8"/>
    <w:rsid w:val="0063321F"/>
    <w:rsid w:val="006441D3"/>
    <w:rsid w:val="00645404"/>
    <w:rsid w:val="00645D38"/>
    <w:rsid w:val="006542DF"/>
    <w:rsid w:val="00657F56"/>
    <w:rsid w:val="006644BB"/>
    <w:rsid w:val="00670100"/>
    <w:rsid w:val="006734BD"/>
    <w:rsid w:val="006735B9"/>
    <w:rsid w:val="006753C4"/>
    <w:rsid w:val="00682EC3"/>
    <w:rsid w:val="006866CA"/>
    <w:rsid w:val="00693734"/>
    <w:rsid w:val="00697E52"/>
    <w:rsid w:val="006A1FE3"/>
    <w:rsid w:val="006B1EB1"/>
    <w:rsid w:val="006B669E"/>
    <w:rsid w:val="006C45ED"/>
    <w:rsid w:val="006D1285"/>
    <w:rsid w:val="006E1925"/>
    <w:rsid w:val="006E1D66"/>
    <w:rsid w:val="006F28EB"/>
    <w:rsid w:val="00704004"/>
    <w:rsid w:val="0070758C"/>
    <w:rsid w:val="00710C11"/>
    <w:rsid w:val="007211DA"/>
    <w:rsid w:val="007235B6"/>
    <w:rsid w:val="0072487E"/>
    <w:rsid w:val="00725CBA"/>
    <w:rsid w:val="00726618"/>
    <w:rsid w:val="00734126"/>
    <w:rsid w:val="0074026C"/>
    <w:rsid w:val="00746460"/>
    <w:rsid w:val="00751FB2"/>
    <w:rsid w:val="00757669"/>
    <w:rsid w:val="00757F50"/>
    <w:rsid w:val="00760640"/>
    <w:rsid w:val="00766E16"/>
    <w:rsid w:val="00770BCF"/>
    <w:rsid w:val="00772D3C"/>
    <w:rsid w:val="00792EA9"/>
    <w:rsid w:val="00794205"/>
    <w:rsid w:val="00794F5C"/>
    <w:rsid w:val="00796422"/>
    <w:rsid w:val="007A2C3A"/>
    <w:rsid w:val="007A5C49"/>
    <w:rsid w:val="007B2346"/>
    <w:rsid w:val="007B3EF1"/>
    <w:rsid w:val="007B769B"/>
    <w:rsid w:val="007D0930"/>
    <w:rsid w:val="007D1A3D"/>
    <w:rsid w:val="007E110D"/>
    <w:rsid w:val="007E18DC"/>
    <w:rsid w:val="007E5400"/>
    <w:rsid w:val="007E62E4"/>
    <w:rsid w:val="007E70F7"/>
    <w:rsid w:val="007F1917"/>
    <w:rsid w:val="00802D91"/>
    <w:rsid w:val="008041B3"/>
    <w:rsid w:val="008067FF"/>
    <w:rsid w:val="008079BC"/>
    <w:rsid w:val="00807BD8"/>
    <w:rsid w:val="00810696"/>
    <w:rsid w:val="00811FE1"/>
    <w:rsid w:val="0081406B"/>
    <w:rsid w:val="0082104B"/>
    <w:rsid w:val="00822056"/>
    <w:rsid w:val="00830107"/>
    <w:rsid w:val="0083286B"/>
    <w:rsid w:val="0084126F"/>
    <w:rsid w:val="0084430D"/>
    <w:rsid w:val="00845092"/>
    <w:rsid w:val="00850183"/>
    <w:rsid w:val="0086019F"/>
    <w:rsid w:val="008616B9"/>
    <w:rsid w:val="00864E11"/>
    <w:rsid w:val="008708DE"/>
    <w:rsid w:val="008735B2"/>
    <w:rsid w:val="0088156B"/>
    <w:rsid w:val="00882B53"/>
    <w:rsid w:val="008856F2"/>
    <w:rsid w:val="008918CF"/>
    <w:rsid w:val="008978F0"/>
    <w:rsid w:val="008A33CC"/>
    <w:rsid w:val="008B064A"/>
    <w:rsid w:val="008C0624"/>
    <w:rsid w:val="008C1CA3"/>
    <w:rsid w:val="008C205A"/>
    <w:rsid w:val="008C55B1"/>
    <w:rsid w:val="008C6C8C"/>
    <w:rsid w:val="008E1ED2"/>
    <w:rsid w:val="008E3811"/>
    <w:rsid w:val="008E43BD"/>
    <w:rsid w:val="008E48F7"/>
    <w:rsid w:val="008F231D"/>
    <w:rsid w:val="008F750A"/>
    <w:rsid w:val="008F795C"/>
    <w:rsid w:val="009032E0"/>
    <w:rsid w:val="00904103"/>
    <w:rsid w:val="00907618"/>
    <w:rsid w:val="00920CC2"/>
    <w:rsid w:val="00930034"/>
    <w:rsid w:val="0093284E"/>
    <w:rsid w:val="00935F1D"/>
    <w:rsid w:val="0094455B"/>
    <w:rsid w:val="0094486A"/>
    <w:rsid w:val="00947E64"/>
    <w:rsid w:val="00951D45"/>
    <w:rsid w:val="00953A35"/>
    <w:rsid w:val="009547C9"/>
    <w:rsid w:val="00956EC4"/>
    <w:rsid w:val="00960C72"/>
    <w:rsid w:val="00964512"/>
    <w:rsid w:val="009722E7"/>
    <w:rsid w:val="0097464C"/>
    <w:rsid w:val="009753E8"/>
    <w:rsid w:val="00982038"/>
    <w:rsid w:val="0098252A"/>
    <w:rsid w:val="009853F7"/>
    <w:rsid w:val="00986542"/>
    <w:rsid w:val="00992DCF"/>
    <w:rsid w:val="009A0428"/>
    <w:rsid w:val="009A1298"/>
    <w:rsid w:val="009A1BEA"/>
    <w:rsid w:val="009A1C27"/>
    <w:rsid w:val="009A2624"/>
    <w:rsid w:val="009B1B20"/>
    <w:rsid w:val="009B41DA"/>
    <w:rsid w:val="009E10B2"/>
    <w:rsid w:val="009E2E3D"/>
    <w:rsid w:val="009F269B"/>
    <w:rsid w:val="00A0647B"/>
    <w:rsid w:val="00A07EA0"/>
    <w:rsid w:val="00A1268B"/>
    <w:rsid w:val="00A16AD7"/>
    <w:rsid w:val="00A212EB"/>
    <w:rsid w:val="00A2201C"/>
    <w:rsid w:val="00A2229F"/>
    <w:rsid w:val="00A22E69"/>
    <w:rsid w:val="00A23CEE"/>
    <w:rsid w:val="00A24DF2"/>
    <w:rsid w:val="00A259EC"/>
    <w:rsid w:val="00A342FC"/>
    <w:rsid w:val="00A3445B"/>
    <w:rsid w:val="00A349A1"/>
    <w:rsid w:val="00A36D2A"/>
    <w:rsid w:val="00A43801"/>
    <w:rsid w:val="00A438B6"/>
    <w:rsid w:val="00A4689D"/>
    <w:rsid w:val="00A46BF6"/>
    <w:rsid w:val="00A52ABD"/>
    <w:rsid w:val="00A53605"/>
    <w:rsid w:val="00A5392A"/>
    <w:rsid w:val="00A53A6D"/>
    <w:rsid w:val="00A54B4E"/>
    <w:rsid w:val="00A57172"/>
    <w:rsid w:val="00A7651F"/>
    <w:rsid w:val="00A77851"/>
    <w:rsid w:val="00A82467"/>
    <w:rsid w:val="00A87246"/>
    <w:rsid w:val="00A90987"/>
    <w:rsid w:val="00A9596F"/>
    <w:rsid w:val="00AA078E"/>
    <w:rsid w:val="00AA3644"/>
    <w:rsid w:val="00AA4E03"/>
    <w:rsid w:val="00AA7135"/>
    <w:rsid w:val="00AB0306"/>
    <w:rsid w:val="00AB47C9"/>
    <w:rsid w:val="00AB48B5"/>
    <w:rsid w:val="00AB5FDD"/>
    <w:rsid w:val="00AC1C42"/>
    <w:rsid w:val="00AC2F45"/>
    <w:rsid w:val="00AC3205"/>
    <w:rsid w:val="00AC3937"/>
    <w:rsid w:val="00AD18E3"/>
    <w:rsid w:val="00AD2AC4"/>
    <w:rsid w:val="00AD2B06"/>
    <w:rsid w:val="00AD5041"/>
    <w:rsid w:val="00AE1B47"/>
    <w:rsid w:val="00AE56FD"/>
    <w:rsid w:val="00AF63FA"/>
    <w:rsid w:val="00AF70E8"/>
    <w:rsid w:val="00B005FD"/>
    <w:rsid w:val="00B10B25"/>
    <w:rsid w:val="00B12355"/>
    <w:rsid w:val="00B124F3"/>
    <w:rsid w:val="00B321D7"/>
    <w:rsid w:val="00B340DA"/>
    <w:rsid w:val="00B4028C"/>
    <w:rsid w:val="00B4216C"/>
    <w:rsid w:val="00B4323A"/>
    <w:rsid w:val="00B5113F"/>
    <w:rsid w:val="00B536B8"/>
    <w:rsid w:val="00B574F0"/>
    <w:rsid w:val="00B70522"/>
    <w:rsid w:val="00B71CF8"/>
    <w:rsid w:val="00B8000C"/>
    <w:rsid w:val="00B82E5C"/>
    <w:rsid w:val="00B839D6"/>
    <w:rsid w:val="00B83DE2"/>
    <w:rsid w:val="00BA4152"/>
    <w:rsid w:val="00BC14A4"/>
    <w:rsid w:val="00BC51AA"/>
    <w:rsid w:val="00BD03FC"/>
    <w:rsid w:val="00BD6E76"/>
    <w:rsid w:val="00BE0F63"/>
    <w:rsid w:val="00BE5CFC"/>
    <w:rsid w:val="00BE6173"/>
    <w:rsid w:val="00BF2053"/>
    <w:rsid w:val="00C00CC0"/>
    <w:rsid w:val="00C00D9A"/>
    <w:rsid w:val="00C03217"/>
    <w:rsid w:val="00C034B8"/>
    <w:rsid w:val="00C056A0"/>
    <w:rsid w:val="00C13EC1"/>
    <w:rsid w:val="00C15A4B"/>
    <w:rsid w:val="00C20297"/>
    <w:rsid w:val="00C241BE"/>
    <w:rsid w:val="00C301A3"/>
    <w:rsid w:val="00C322DC"/>
    <w:rsid w:val="00C34F2A"/>
    <w:rsid w:val="00C41C96"/>
    <w:rsid w:val="00C52ABD"/>
    <w:rsid w:val="00C53CF0"/>
    <w:rsid w:val="00C53E42"/>
    <w:rsid w:val="00C55DE7"/>
    <w:rsid w:val="00C56321"/>
    <w:rsid w:val="00C61C86"/>
    <w:rsid w:val="00C61DDC"/>
    <w:rsid w:val="00C740F9"/>
    <w:rsid w:val="00C772D8"/>
    <w:rsid w:val="00C77778"/>
    <w:rsid w:val="00C77A63"/>
    <w:rsid w:val="00C84D1D"/>
    <w:rsid w:val="00C86D39"/>
    <w:rsid w:val="00C93D74"/>
    <w:rsid w:val="00CA2B71"/>
    <w:rsid w:val="00CA72BD"/>
    <w:rsid w:val="00CB071D"/>
    <w:rsid w:val="00CB38FA"/>
    <w:rsid w:val="00CC2027"/>
    <w:rsid w:val="00CC237F"/>
    <w:rsid w:val="00CD0C98"/>
    <w:rsid w:val="00CD52DF"/>
    <w:rsid w:val="00CD76E5"/>
    <w:rsid w:val="00CE5C3A"/>
    <w:rsid w:val="00CE61E6"/>
    <w:rsid w:val="00CF064E"/>
    <w:rsid w:val="00CF39DA"/>
    <w:rsid w:val="00CF67B1"/>
    <w:rsid w:val="00D00EA6"/>
    <w:rsid w:val="00D0170D"/>
    <w:rsid w:val="00D0322C"/>
    <w:rsid w:val="00D03FA4"/>
    <w:rsid w:val="00D109BF"/>
    <w:rsid w:val="00D11B08"/>
    <w:rsid w:val="00D14FAA"/>
    <w:rsid w:val="00D300C2"/>
    <w:rsid w:val="00D36B64"/>
    <w:rsid w:val="00D45B26"/>
    <w:rsid w:val="00D5160B"/>
    <w:rsid w:val="00D51A3E"/>
    <w:rsid w:val="00D55FF4"/>
    <w:rsid w:val="00D56569"/>
    <w:rsid w:val="00D61F5E"/>
    <w:rsid w:val="00D66833"/>
    <w:rsid w:val="00D71949"/>
    <w:rsid w:val="00D814A3"/>
    <w:rsid w:val="00D8179F"/>
    <w:rsid w:val="00D844F5"/>
    <w:rsid w:val="00D970D1"/>
    <w:rsid w:val="00DA1F68"/>
    <w:rsid w:val="00DA360D"/>
    <w:rsid w:val="00DB0557"/>
    <w:rsid w:val="00DB1853"/>
    <w:rsid w:val="00DB3614"/>
    <w:rsid w:val="00DB6D4A"/>
    <w:rsid w:val="00DC0E64"/>
    <w:rsid w:val="00DC162A"/>
    <w:rsid w:val="00DC4A1E"/>
    <w:rsid w:val="00DD5CE5"/>
    <w:rsid w:val="00DD6570"/>
    <w:rsid w:val="00DD7A1B"/>
    <w:rsid w:val="00DE0B56"/>
    <w:rsid w:val="00DE2051"/>
    <w:rsid w:val="00DE293D"/>
    <w:rsid w:val="00DE41AF"/>
    <w:rsid w:val="00DE5AE7"/>
    <w:rsid w:val="00DE7B6C"/>
    <w:rsid w:val="00DF5195"/>
    <w:rsid w:val="00E01C89"/>
    <w:rsid w:val="00E02007"/>
    <w:rsid w:val="00E03D8E"/>
    <w:rsid w:val="00E054E5"/>
    <w:rsid w:val="00E06F38"/>
    <w:rsid w:val="00E112F1"/>
    <w:rsid w:val="00E1777F"/>
    <w:rsid w:val="00E202B6"/>
    <w:rsid w:val="00E220A7"/>
    <w:rsid w:val="00E242A1"/>
    <w:rsid w:val="00E30318"/>
    <w:rsid w:val="00E35C61"/>
    <w:rsid w:val="00E379E3"/>
    <w:rsid w:val="00E45001"/>
    <w:rsid w:val="00E548A0"/>
    <w:rsid w:val="00E54B7A"/>
    <w:rsid w:val="00E610EC"/>
    <w:rsid w:val="00E6204A"/>
    <w:rsid w:val="00E64A99"/>
    <w:rsid w:val="00E668EE"/>
    <w:rsid w:val="00E66FEF"/>
    <w:rsid w:val="00E677A2"/>
    <w:rsid w:val="00E722DB"/>
    <w:rsid w:val="00E7442F"/>
    <w:rsid w:val="00E87263"/>
    <w:rsid w:val="00E876BE"/>
    <w:rsid w:val="00E87BB7"/>
    <w:rsid w:val="00E92B21"/>
    <w:rsid w:val="00E95620"/>
    <w:rsid w:val="00E95BFC"/>
    <w:rsid w:val="00EA27A8"/>
    <w:rsid w:val="00EC0278"/>
    <w:rsid w:val="00EC04EF"/>
    <w:rsid w:val="00ED5F63"/>
    <w:rsid w:val="00EE0050"/>
    <w:rsid w:val="00EE3B10"/>
    <w:rsid w:val="00EE5F0F"/>
    <w:rsid w:val="00EF3575"/>
    <w:rsid w:val="00EF63A7"/>
    <w:rsid w:val="00EF6D4A"/>
    <w:rsid w:val="00F04120"/>
    <w:rsid w:val="00F04E0D"/>
    <w:rsid w:val="00F17450"/>
    <w:rsid w:val="00F17A3E"/>
    <w:rsid w:val="00F21E4F"/>
    <w:rsid w:val="00F23EA6"/>
    <w:rsid w:val="00F2537C"/>
    <w:rsid w:val="00F26BD6"/>
    <w:rsid w:val="00F278BD"/>
    <w:rsid w:val="00F27CD1"/>
    <w:rsid w:val="00F52F60"/>
    <w:rsid w:val="00F553FB"/>
    <w:rsid w:val="00F61A8F"/>
    <w:rsid w:val="00F64793"/>
    <w:rsid w:val="00F77715"/>
    <w:rsid w:val="00F91AD7"/>
    <w:rsid w:val="00F97804"/>
    <w:rsid w:val="00F979EC"/>
    <w:rsid w:val="00FB08EB"/>
    <w:rsid w:val="00FC0E5E"/>
    <w:rsid w:val="00FC1D1C"/>
    <w:rsid w:val="00FC2406"/>
    <w:rsid w:val="00FC499A"/>
    <w:rsid w:val="00FC4CBB"/>
    <w:rsid w:val="00FC6A4B"/>
    <w:rsid w:val="00FD4D38"/>
    <w:rsid w:val="00FD770F"/>
    <w:rsid w:val="00FE3AF9"/>
    <w:rsid w:val="00FE59AF"/>
    <w:rsid w:val="00FF53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Table Classic 4" w:uiPriority="0"/>
    <w:lsdException w:name="Table Columns 2" w:uiPriority="0"/>
    <w:lsdException w:name="Table Columns 5"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64A99"/>
    <w:rPr>
      <w:rFonts w:ascii="Calibri" w:eastAsia="Times New Roman" w:hAnsi="Calibri" w:cs="Calibri"/>
      <w:lang w:val="sr-Latn-CS" w:eastAsia="sr-Latn-CS"/>
    </w:rPr>
  </w:style>
  <w:style w:type="paragraph" w:styleId="Cmsor1">
    <w:name w:val="heading 1"/>
    <w:basedOn w:val="Norml"/>
    <w:next w:val="Norml"/>
    <w:link w:val="Cmsor1Char"/>
    <w:autoRedefine/>
    <w:qFormat/>
    <w:rsid w:val="002F779A"/>
    <w:pPr>
      <w:keepNext/>
      <w:keepLines/>
      <w:spacing w:before="240" w:after="0"/>
      <w:jc w:val="center"/>
      <w:outlineLvl w:val="0"/>
    </w:pPr>
    <w:rPr>
      <w:rFonts w:ascii="Times New Roman" w:eastAsiaTheme="majorEastAsia" w:hAnsi="Times New Roman" w:cstheme="majorBidi"/>
      <w:b/>
      <w:bCs/>
      <w:noProof/>
      <w:sz w:val="28"/>
      <w:szCs w:val="28"/>
    </w:rPr>
  </w:style>
  <w:style w:type="paragraph" w:styleId="Cmsor2">
    <w:name w:val="heading 2"/>
    <w:basedOn w:val="Norml"/>
    <w:next w:val="Norml"/>
    <w:link w:val="Cmsor2Char"/>
    <w:autoRedefine/>
    <w:unhideWhenUsed/>
    <w:qFormat/>
    <w:rsid w:val="0086019F"/>
    <w:pPr>
      <w:keepNext/>
      <w:keepLines/>
      <w:spacing w:before="40" w:after="0" w:line="360" w:lineRule="auto"/>
      <w:jc w:val="center"/>
      <w:outlineLvl w:val="1"/>
    </w:pPr>
    <w:rPr>
      <w:rFonts w:ascii="Times New Roman" w:eastAsia="Calibri" w:hAnsi="Times New Roman" w:cstheme="majorBidi"/>
      <w:b/>
      <w:noProof/>
      <w:sz w:val="28"/>
      <w:szCs w:val="28"/>
      <w:lang w:val="en-US" w:eastAsia="en-US"/>
    </w:rPr>
  </w:style>
  <w:style w:type="paragraph" w:styleId="Cmsor3">
    <w:name w:val="heading 3"/>
    <w:basedOn w:val="Norml"/>
    <w:next w:val="Norml"/>
    <w:link w:val="Cmsor3Char"/>
    <w:uiPriority w:val="9"/>
    <w:unhideWhenUsed/>
    <w:qFormat/>
    <w:rsid w:val="00A23CE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Cmsor4">
    <w:name w:val="heading 4"/>
    <w:basedOn w:val="Norml"/>
    <w:next w:val="Norml"/>
    <w:link w:val="Cmsor4Char"/>
    <w:unhideWhenUsed/>
    <w:qFormat/>
    <w:rsid w:val="002458BC"/>
    <w:pPr>
      <w:keepNext/>
      <w:keepLines/>
      <w:spacing w:before="40" w:after="0"/>
      <w:outlineLvl w:val="3"/>
    </w:pPr>
    <w:rPr>
      <w:rFonts w:ascii="Calibri Light" w:hAnsi="Calibri Light" w:cs="Times New Roman"/>
      <w:i/>
      <w:iCs/>
      <w:color w:val="2F5496"/>
    </w:rPr>
  </w:style>
  <w:style w:type="paragraph" w:styleId="Cmsor5">
    <w:name w:val="heading 5"/>
    <w:basedOn w:val="Norml"/>
    <w:next w:val="Norml"/>
    <w:link w:val="Cmsor5Char"/>
    <w:uiPriority w:val="9"/>
    <w:qFormat/>
    <w:rsid w:val="002458BC"/>
    <w:pPr>
      <w:spacing w:before="240" w:after="60" w:line="240" w:lineRule="auto"/>
      <w:outlineLvl w:val="4"/>
    </w:pPr>
    <w:rPr>
      <w:rFonts w:cs="Times New Roman"/>
      <w:b/>
      <w:bCs/>
      <w:i/>
      <w:iCs/>
      <w:sz w:val="26"/>
      <w:szCs w:val="26"/>
      <w:lang w:eastAsia="en-US"/>
    </w:rPr>
  </w:style>
  <w:style w:type="paragraph" w:styleId="Cmsor6">
    <w:name w:val="heading 6"/>
    <w:basedOn w:val="Norml"/>
    <w:next w:val="Norml"/>
    <w:link w:val="Cmsor6Char"/>
    <w:uiPriority w:val="9"/>
    <w:unhideWhenUsed/>
    <w:qFormat/>
    <w:rsid w:val="00F23EA6"/>
    <w:pPr>
      <w:keepNext/>
      <w:keepLines/>
      <w:spacing w:before="40" w:after="0"/>
      <w:outlineLvl w:val="5"/>
    </w:pPr>
    <w:rPr>
      <w:rFonts w:asciiTheme="majorHAnsi" w:eastAsiaTheme="majorEastAsia" w:hAnsiTheme="majorHAnsi" w:cstheme="majorBidi"/>
      <w:color w:val="1F3763" w:themeColor="accent1" w:themeShade="7F"/>
    </w:rPr>
  </w:style>
  <w:style w:type="paragraph" w:styleId="Cmsor7">
    <w:name w:val="heading 7"/>
    <w:basedOn w:val="Norml"/>
    <w:next w:val="Norml"/>
    <w:link w:val="Cmsor7Char"/>
    <w:unhideWhenUsed/>
    <w:qFormat/>
    <w:rsid w:val="002458BC"/>
    <w:pPr>
      <w:tabs>
        <w:tab w:val="num" w:pos="5040"/>
      </w:tabs>
      <w:spacing w:before="240" w:after="60" w:line="240" w:lineRule="auto"/>
      <w:ind w:left="5040" w:hanging="720"/>
      <w:outlineLvl w:val="6"/>
    </w:pPr>
    <w:rPr>
      <w:rFonts w:cs="Times New Roman"/>
      <w:sz w:val="24"/>
      <w:szCs w:val="24"/>
      <w:lang w:val="en-US" w:eastAsia="en-US"/>
    </w:rPr>
  </w:style>
  <w:style w:type="paragraph" w:styleId="Cmsor8">
    <w:name w:val="heading 8"/>
    <w:basedOn w:val="Norml"/>
    <w:next w:val="Norml"/>
    <w:link w:val="Cmsor8Char"/>
    <w:uiPriority w:val="9"/>
    <w:semiHidden/>
    <w:unhideWhenUsed/>
    <w:qFormat/>
    <w:rsid w:val="002458BC"/>
    <w:pPr>
      <w:tabs>
        <w:tab w:val="num" w:pos="5760"/>
      </w:tabs>
      <w:spacing w:before="240" w:after="60" w:line="240" w:lineRule="auto"/>
      <w:ind w:left="5760" w:hanging="720"/>
      <w:outlineLvl w:val="7"/>
    </w:pPr>
    <w:rPr>
      <w:rFonts w:cs="Times New Roman"/>
      <w:i/>
      <w:iCs/>
      <w:sz w:val="24"/>
      <w:szCs w:val="24"/>
      <w:lang w:val="en-US" w:eastAsia="en-US"/>
    </w:rPr>
  </w:style>
  <w:style w:type="paragraph" w:styleId="Cmsor9">
    <w:name w:val="heading 9"/>
    <w:basedOn w:val="Norml"/>
    <w:next w:val="Norml"/>
    <w:link w:val="Cmsor9Char"/>
    <w:uiPriority w:val="9"/>
    <w:semiHidden/>
    <w:unhideWhenUsed/>
    <w:qFormat/>
    <w:rsid w:val="002458BC"/>
    <w:pPr>
      <w:tabs>
        <w:tab w:val="num" w:pos="6480"/>
      </w:tabs>
      <w:spacing w:before="240" w:after="60" w:line="240" w:lineRule="auto"/>
      <w:ind w:left="6480" w:hanging="720"/>
      <w:outlineLvl w:val="8"/>
    </w:pPr>
    <w:rPr>
      <w:rFonts w:ascii="Cambria" w:hAnsi="Cambria" w:cs="Times New Roman"/>
      <w:lang w:val="en-US"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aliases w:val="normal1"/>
    <w:basedOn w:val="Norml"/>
    <w:link w:val="SzvegtrzsChar"/>
    <w:rsid w:val="00136A55"/>
    <w:pPr>
      <w:spacing w:after="0" w:line="240" w:lineRule="auto"/>
      <w:jc w:val="center"/>
    </w:pPr>
    <w:rPr>
      <w:rFonts w:ascii="Arial" w:hAnsi="Arial" w:cs="Times New Roman"/>
      <w:sz w:val="24"/>
      <w:szCs w:val="24"/>
      <w:lang w:val="sl-SI" w:eastAsia="en-US"/>
    </w:rPr>
  </w:style>
  <w:style w:type="character" w:customStyle="1" w:styleId="SzvegtrzsChar">
    <w:name w:val="Szövegtörzs Char"/>
    <w:aliases w:val="normal1 Char"/>
    <w:basedOn w:val="Bekezdsalapbettpusa"/>
    <w:link w:val="Szvegtrzs"/>
    <w:uiPriority w:val="99"/>
    <w:rsid w:val="00136A55"/>
    <w:rPr>
      <w:rFonts w:ascii="Arial" w:eastAsia="Times New Roman" w:hAnsi="Arial" w:cs="Times New Roman"/>
      <w:sz w:val="24"/>
      <w:szCs w:val="24"/>
      <w:lang w:val="sl-SI"/>
    </w:rPr>
  </w:style>
  <w:style w:type="paragraph" w:styleId="lfej">
    <w:name w:val="header"/>
    <w:basedOn w:val="Norml"/>
    <w:link w:val="lfejChar"/>
    <w:unhideWhenUsed/>
    <w:rsid w:val="005C54CD"/>
    <w:pPr>
      <w:tabs>
        <w:tab w:val="center" w:pos="4536"/>
        <w:tab w:val="right" w:pos="9072"/>
      </w:tabs>
      <w:spacing w:after="0" w:line="240" w:lineRule="auto"/>
    </w:pPr>
  </w:style>
  <w:style w:type="character" w:customStyle="1" w:styleId="lfejChar">
    <w:name w:val="Élőfej Char"/>
    <w:basedOn w:val="Bekezdsalapbettpusa"/>
    <w:link w:val="lfej"/>
    <w:rsid w:val="005C54CD"/>
    <w:rPr>
      <w:rFonts w:ascii="Calibri" w:eastAsia="Times New Roman" w:hAnsi="Calibri" w:cs="Calibri"/>
      <w:lang w:val="sr-Latn-CS" w:eastAsia="sr-Latn-CS"/>
    </w:rPr>
  </w:style>
  <w:style w:type="paragraph" w:styleId="llb">
    <w:name w:val="footer"/>
    <w:basedOn w:val="Norml"/>
    <w:link w:val="llbChar"/>
    <w:unhideWhenUsed/>
    <w:rsid w:val="005C54CD"/>
    <w:pPr>
      <w:tabs>
        <w:tab w:val="center" w:pos="4536"/>
        <w:tab w:val="right" w:pos="9072"/>
      </w:tabs>
      <w:spacing w:after="0" w:line="240" w:lineRule="auto"/>
    </w:pPr>
  </w:style>
  <w:style w:type="character" w:customStyle="1" w:styleId="llbChar">
    <w:name w:val="Élőláb Char"/>
    <w:basedOn w:val="Bekezdsalapbettpusa"/>
    <w:link w:val="llb"/>
    <w:uiPriority w:val="99"/>
    <w:rsid w:val="005C54CD"/>
    <w:rPr>
      <w:rFonts w:ascii="Calibri" w:eastAsia="Times New Roman" w:hAnsi="Calibri" w:cs="Calibri"/>
      <w:lang w:val="sr-Latn-CS" w:eastAsia="sr-Latn-CS"/>
    </w:rPr>
  </w:style>
  <w:style w:type="character" w:customStyle="1" w:styleId="Cmsor1Char">
    <w:name w:val="Címsor 1 Char"/>
    <w:basedOn w:val="Bekezdsalapbettpusa"/>
    <w:link w:val="Cmsor1"/>
    <w:rsid w:val="002F779A"/>
    <w:rPr>
      <w:rFonts w:ascii="Times New Roman" w:eastAsiaTheme="majorEastAsia" w:hAnsi="Times New Roman" w:cstheme="majorBidi"/>
      <w:b/>
      <w:bCs/>
      <w:noProof/>
      <w:sz w:val="28"/>
      <w:szCs w:val="28"/>
      <w:lang w:val="sr-Latn-CS" w:eastAsia="sr-Latn-CS"/>
    </w:rPr>
  </w:style>
  <w:style w:type="paragraph" w:styleId="Listaszerbekezds">
    <w:name w:val="List Paragraph"/>
    <w:basedOn w:val="Norml"/>
    <w:uiPriority w:val="34"/>
    <w:qFormat/>
    <w:rsid w:val="00F52F60"/>
    <w:pPr>
      <w:ind w:left="720"/>
    </w:pPr>
    <w:rPr>
      <w:rFonts w:asciiTheme="minorHAnsi" w:eastAsiaTheme="minorHAnsi" w:hAnsiTheme="minorHAnsi" w:cstheme="minorHAnsi"/>
      <w:lang w:val="en-US" w:eastAsia="en-US"/>
    </w:rPr>
  </w:style>
  <w:style w:type="character" w:customStyle="1" w:styleId="Cmsor2Char">
    <w:name w:val="Címsor 2 Char"/>
    <w:basedOn w:val="Bekezdsalapbettpusa"/>
    <w:link w:val="Cmsor2"/>
    <w:rsid w:val="0086019F"/>
    <w:rPr>
      <w:rFonts w:ascii="Times New Roman" w:eastAsia="Calibri" w:hAnsi="Times New Roman" w:cstheme="majorBidi"/>
      <w:b/>
      <w:noProof/>
      <w:sz w:val="28"/>
      <w:szCs w:val="28"/>
      <w:lang w:val="en-US"/>
    </w:rPr>
  </w:style>
  <w:style w:type="paragraph" w:styleId="Szvegtrzsbehzssal">
    <w:name w:val="Body Text Indent"/>
    <w:basedOn w:val="Norml"/>
    <w:link w:val="SzvegtrzsbehzssalChar"/>
    <w:unhideWhenUsed/>
    <w:rsid w:val="00A23CEE"/>
    <w:pPr>
      <w:spacing w:after="120"/>
      <w:ind w:left="283"/>
    </w:pPr>
  </w:style>
  <w:style w:type="character" w:customStyle="1" w:styleId="SzvegtrzsbehzssalChar">
    <w:name w:val="Szövegtörzs behúzással Char"/>
    <w:basedOn w:val="Bekezdsalapbettpusa"/>
    <w:link w:val="Szvegtrzsbehzssal"/>
    <w:rsid w:val="00A23CEE"/>
    <w:rPr>
      <w:rFonts w:ascii="Calibri" w:eastAsia="Times New Roman" w:hAnsi="Calibri" w:cs="Calibri"/>
      <w:lang w:val="sr-Latn-CS" w:eastAsia="sr-Latn-CS"/>
    </w:rPr>
  </w:style>
  <w:style w:type="table" w:customStyle="1" w:styleId="Rcsostblzat1">
    <w:name w:val="Rácsos táblázat1"/>
    <w:basedOn w:val="Normltblzat"/>
    <w:next w:val="Rcsostblzat"/>
    <w:uiPriority w:val="59"/>
    <w:rsid w:val="00A23CEE"/>
    <w:pPr>
      <w:spacing w:after="0" w:line="240" w:lineRule="auto"/>
    </w:pPr>
    <w:rPr>
      <w:rFonts w:cs="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Rcsostblzat">
    <w:name w:val="Table Grid"/>
    <w:basedOn w:val="Normltblzat"/>
    <w:uiPriority w:val="59"/>
    <w:rsid w:val="00A23C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msor3Char">
    <w:name w:val="Címsor 3 Char"/>
    <w:basedOn w:val="Bekezdsalapbettpusa"/>
    <w:link w:val="Cmsor3"/>
    <w:uiPriority w:val="9"/>
    <w:rsid w:val="00A23CEE"/>
    <w:rPr>
      <w:rFonts w:asciiTheme="majorHAnsi" w:eastAsiaTheme="majorEastAsia" w:hAnsiTheme="majorHAnsi" w:cstheme="majorBidi"/>
      <w:color w:val="1F3763" w:themeColor="accent1" w:themeShade="7F"/>
      <w:sz w:val="24"/>
      <w:szCs w:val="24"/>
      <w:lang w:val="sr-Latn-CS" w:eastAsia="sr-Latn-CS"/>
    </w:rPr>
  </w:style>
  <w:style w:type="character" w:customStyle="1" w:styleId="Cmsor6Char">
    <w:name w:val="Címsor 6 Char"/>
    <w:basedOn w:val="Bekezdsalapbettpusa"/>
    <w:link w:val="Cmsor6"/>
    <w:uiPriority w:val="9"/>
    <w:rsid w:val="00F23EA6"/>
    <w:rPr>
      <w:rFonts w:asciiTheme="majorHAnsi" w:eastAsiaTheme="majorEastAsia" w:hAnsiTheme="majorHAnsi" w:cstheme="majorBidi"/>
      <w:color w:val="1F3763" w:themeColor="accent1" w:themeShade="7F"/>
      <w:lang w:val="sr-Latn-CS" w:eastAsia="sr-Latn-CS"/>
    </w:rPr>
  </w:style>
  <w:style w:type="paragraph" w:customStyle="1" w:styleId="Cmsor41">
    <w:name w:val="Címsor 41"/>
    <w:basedOn w:val="Norml"/>
    <w:next w:val="Norml"/>
    <w:unhideWhenUsed/>
    <w:qFormat/>
    <w:rsid w:val="002458BC"/>
    <w:pPr>
      <w:keepNext/>
      <w:keepLines/>
      <w:spacing w:before="40" w:after="0"/>
      <w:outlineLvl w:val="3"/>
    </w:pPr>
    <w:rPr>
      <w:rFonts w:ascii="Calibri Light" w:hAnsi="Calibri Light" w:cs="Times New Roman"/>
      <w:i/>
      <w:iCs/>
      <w:color w:val="2F5496"/>
    </w:rPr>
  </w:style>
  <w:style w:type="character" w:customStyle="1" w:styleId="Cmsor5Char">
    <w:name w:val="Címsor 5 Char"/>
    <w:basedOn w:val="Bekezdsalapbettpusa"/>
    <w:link w:val="Cmsor5"/>
    <w:uiPriority w:val="9"/>
    <w:rsid w:val="002458BC"/>
    <w:rPr>
      <w:rFonts w:ascii="Calibri" w:eastAsia="Times New Roman" w:hAnsi="Calibri" w:cs="Times New Roman"/>
      <w:b/>
      <w:bCs/>
      <w:i/>
      <w:iCs/>
      <w:sz w:val="26"/>
      <w:szCs w:val="26"/>
      <w:lang w:val="sr-Latn-CS"/>
    </w:rPr>
  </w:style>
  <w:style w:type="character" w:customStyle="1" w:styleId="Cmsor7Char">
    <w:name w:val="Címsor 7 Char"/>
    <w:basedOn w:val="Bekezdsalapbettpusa"/>
    <w:link w:val="Cmsor7"/>
    <w:uiPriority w:val="9"/>
    <w:rsid w:val="002458BC"/>
    <w:rPr>
      <w:rFonts w:ascii="Calibri" w:eastAsia="Times New Roman" w:hAnsi="Calibri" w:cs="Times New Roman"/>
      <w:sz w:val="24"/>
      <w:szCs w:val="24"/>
      <w:lang w:val="en-US"/>
    </w:rPr>
  </w:style>
  <w:style w:type="character" w:customStyle="1" w:styleId="Cmsor8Char">
    <w:name w:val="Címsor 8 Char"/>
    <w:basedOn w:val="Bekezdsalapbettpusa"/>
    <w:link w:val="Cmsor8"/>
    <w:uiPriority w:val="9"/>
    <w:semiHidden/>
    <w:rsid w:val="002458BC"/>
    <w:rPr>
      <w:rFonts w:ascii="Calibri" w:eastAsia="Times New Roman" w:hAnsi="Calibri" w:cs="Times New Roman"/>
      <w:i/>
      <w:iCs/>
      <w:sz w:val="24"/>
      <w:szCs w:val="24"/>
      <w:lang w:val="en-US"/>
    </w:rPr>
  </w:style>
  <w:style w:type="character" w:customStyle="1" w:styleId="Cmsor9Char">
    <w:name w:val="Címsor 9 Char"/>
    <w:basedOn w:val="Bekezdsalapbettpusa"/>
    <w:link w:val="Cmsor9"/>
    <w:uiPriority w:val="9"/>
    <w:semiHidden/>
    <w:rsid w:val="002458BC"/>
    <w:rPr>
      <w:rFonts w:ascii="Cambria" w:eastAsia="Times New Roman" w:hAnsi="Cambria" w:cs="Times New Roman"/>
      <w:lang w:val="en-US"/>
    </w:rPr>
  </w:style>
  <w:style w:type="numbering" w:customStyle="1" w:styleId="Nemlista1">
    <w:name w:val="Nem lista1"/>
    <w:next w:val="Nemlista"/>
    <w:uiPriority w:val="99"/>
    <w:semiHidden/>
    <w:unhideWhenUsed/>
    <w:rsid w:val="002458BC"/>
  </w:style>
  <w:style w:type="character" w:styleId="Hiperhivatkozs">
    <w:name w:val="Hyperlink"/>
    <w:uiPriority w:val="99"/>
    <w:rsid w:val="002458BC"/>
    <w:rPr>
      <w:rFonts w:cs="Times New Roman"/>
      <w:color w:val="0000FF"/>
      <w:u w:val="single"/>
    </w:rPr>
  </w:style>
  <w:style w:type="paragraph" w:styleId="TJ1">
    <w:name w:val="toc 1"/>
    <w:basedOn w:val="Norml"/>
    <w:next w:val="Norml"/>
    <w:autoRedefine/>
    <w:uiPriority w:val="39"/>
    <w:rsid w:val="002458BC"/>
    <w:pPr>
      <w:spacing w:after="0" w:line="276" w:lineRule="auto"/>
      <w:contextualSpacing/>
      <w:jc w:val="center"/>
    </w:pPr>
    <w:rPr>
      <w:rFonts w:ascii="Times New Roman" w:hAnsi="Times New Roman" w:cs="Times New Roman"/>
      <w:b/>
      <w:bCs/>
      <w:sz w:val="28"/>
      <w:szCs w:val="28"/>
    </w:rPr>
  </w:style>
  <w:style w:type="paragraph" w:styleId="TJ2">
    <w:name w:val="toc 2"/>
    <w:basedOn w:val="Norml"/>
    <w:next w:val="Norml"/>
    <w:autoRedefine/>
    <w:uiPriority w:val="39"/>
    <w:rsid w:val="00F97804"/>
    <w:pPr>
      <w:tabs>
        <w:tab w:val="right" w:leader="dot" w:pos="9592"/>
      </w:tabs>
      <w:spacing w:after="0" w:line="360" w:lineRule="auto"/>
      <w:ind w:left="720"/>
      <w:contextualSpacing/>
    </w:pPr>
    <w:rPr>
      <w:rFonts w:ascii="Times New Roman" w:hAnsi="Times New Roman" w:cs="Times New Roman"/>
      <w:b/>
      <w:bCs/>
      <w:sz w:val="24"/>
      <w:szCs w:val="24"/>
    </w:rPr>
  </w:style>
  <w:style w:type="paragraph" w:styleId="TJ3">
    <w:name w:val="toc 3"/>
    <w:basedOn w:val="Norml"/>
    <w:next w:val="Norml"/>
    <w:autoRedefine/>
    <w:uiPriority w:val="39"/>
    <w:rsid w:val="002458BC"/>
    <w:pPr>
      <w:spacing w:after="0" w:line="360" w:lineRule="auto"/>
      <w:contextualSpacing/>
      <w:jc w:val="center"/>
    </w:pPr>
    <w:rPr>
      <w:rFonts w:ascii="Times New Roman" w:hAnsi="Times New Roman" w:cs="Times New Roman"/>
      <w:b/>
      <w:bCs/>
      <w:sz w:val="24"/>
      <w:szCs w:val="24"/>
    </w:rPr>
  </w:style>
  <w:style w:type="character" w:styleId="Sorszma">
    <w:name w:val="line number"/>
    <w:basedOn w:val="Bekezdsalapbettpusa"/>
    <w:uiPriority w:val="99"/>
    <w:semiHidden/>
    <w:unhideWhenUsed/>
    <w:rsid w:val="002458BC"/>
  </w:style>
  <w:style w:type="paragraph" w:customStyle="1" w:styleId="Cm1">
    <w:name w:val="Cím1"/>
    <w:basedOn w:val="Norml"/>
    <w:next w:val="Cm"/>
    <w:link w:val="CmChar"/>
    <w:uiPriority w:val="10"/>
    <w:qFormat/>
    <w:rsid w:val="002458BC"/>
    <w:pPr>
      <w:spacing w:after="0" w:line="240" w:lineRule="auto"/>
      <w:jc w:val="center"/>
    </w:pPr>
    <w:rPr>
      <w:rFonts w:ascii="Calibri Light" w:hAnsi="Calibri Light" w:cs="Times New Roman"/>
      <w:b/>
      <w:sz w:val="32"/>
      <w:szCs w:val="96"/>
      <w:lang w:val="sr-Cyrl-CS" w:eastAsia="en-US"/>
    </w:rPr>
  </w:style>
  <w:style w:type="character" w:customStyle="1" w:styleId="CmChar">
    <w:name w:val="Cím Char"/>
    <w:basedOn w:val="Bekezdsalapbettpusa"/>
    <w:link w:val="Cm1"/>
    <w:uiPriority w:val="10"/>
    <w:rsid w:val="002458BC"/>
    <w:rPr>
      <w:rFonts w:ascii="Calibri Light" w:eastAsia="Times New Roman" w:hAnsi="Calibri Light" w:cs="Times New Roman"/>
      <w:b/>
      <w:sz w:val="32"/>
      <w:szCs w:val="96"/>
      <w:lang w:val="sr-Cyrl-CS"/>
    </w:rPr>
  </w:style>
  <w:style w:type="character" w:customStyle="1" w:styleId="Cmsor4Char">
    <w:name w:val="Címsor 4 Char"/>
    <w:basedOn w:val="Bekezdsalapbettpusa"/>
    <w:link w:val="Cmsor4"/>
    <w:uiPriority w:val="9"/>
    <w:rsid w:val="002458BC"/>
    <w:rPr>
      <w:rFonts w:ascii="Calibri Light" w:eastAsia="Times New Roman" w:hAnsi="Calibri Light" w:cs="Times New Roman"/>
      <w:i/>
      <w:iCs/>
      <w:color w:val="2F5496"/>
      <w:lang w:val="sr-Latn-CS" w:eastAsia="sr-Latn-CS"/>
    </w:rPr>
  </w:style>
  <w:style w:type="paragraph" w:customStyle="1" w:styleId="StyleHeading3TimesNewRomanItalicCentered">
    <w:name w:val="Style Heading 3 + Times New Roman Italic Centered"/>
    <w:basedOn w:val="Cmsor3"/>
    <w:rsid w:val="002458BC"/>
    <w:pPr>
      <w:keepLines w:val="0"/>
      <w:spacing w:before="120" w:after="60" w:line="240" w:lineRule="auto"/>
      <w:jc w:val="center"/>
    </w:pPr>
    <w:rPr>
      <w:rFonts w:ascii="Times New Roman" w:eastAsia="Times New Roman" w:hAnsi="Times New Roman" w:cs="Times New Roman"/>
      <w:b/>
      <w:bCs/>
      <w:i/>
      <w:iCs/>
      <w:color w:val="auto"/>
      <w:sz w:val="20"/>
      <w:szCs w:val="20"/>
      <w:lang w:eastAsia="en-US"/>
    </w:rPr>
  </w:style>
  <w:style w:type="table" w:customStyle="1" w:styleId="Rcsostblzat2">
    <w:name w:val="Rácsos táblázat2"/>
    <w:basedOn w:val="Normltblzat"/>
    <w:next w:val="Rcsostblzat"/>
    <w:uiPriority w:val="59"/>
    <w:rsid w:val="002458BC"/>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rtalomjegyzkcmsora">
    <w:name w:val="TOC Heading"/>
    <w:basedOn w:val="Cmsor1"/>
    <w:next w:val="Norml"/>
    <w:uiPriority w:val="39"/>
    <w:unhideWhenUsed/>
    <w:qFormat/>
    <w:rsid w:val="002458BC"/>
    <w:pPr>
      <w:outlineLvl w:val="9"/>
    </w:pPr>
  </w:style>
  <w:style w:type="character" w:customStyle="1" w:styleId="3Char">
    <w:name w:val="наслов 3 Char"/>
    <w:basedOn w:val="Bekezdsalapbettpusa"/>
    <w:link w:val="3"/>
    <w:locked/>
    <w:rsid w:val="002458BC"/>
    <w:rPr>
      <w:b/>
      <w:bCs/>
      <w:sz w:val="24"/>
      <w:szCs w:val="24"/>
      <w:lang w:val="ru-RU"/>
    </w:rPr>
  </w:style>
  <w:style w:type="paragraph" w:customStyle="1" w:styleId="3">
    <w:name w:val="наслов 3"/>
    <w:basedOn w:val="Norml"/>
    <w:link w:val="3Char"/>
    <w:rsid w:val="002458BC"/>
    <w:pPr>
      <w:spacing w:after="0" w:line="240" w:lineRule="auto"/>
    </w:pPr>
    <w:rPr>
      <w:rFonts w:asciiTheme="minorHAnsi" w:eastAsiaTheme="minorHAnsi" w:hAnsiTheme="minorHAnsi" w:cstheme="minorBidi"/>
      <w:b/>
      <w:bCs/>
      <w:sz w:val="24"/>
      <w:szCs w:val="24"/>
      <w:lang w:val="ru-RU" w:eastAsia="en-US"/>
    </w:rPr>
  </w:style>
  <w:style w:type="paragraph" w:customStyle="1" w:styleId="Normal1">
    <w:name w:val="Normal1"/>
    <w:basedOn w:val="Norml"/>
    <w:rsid w:val="002458BC"/>
    <w:pPr>
      <w:spacing w:before="100" w:beforeAutospacing="1" w:after="100" w:afterAutospacing="1" w:line="240" w:lineRule="auto"/>
    </w:pPr>
    <w:rPr>
      <w:rFonts w:ascii="Arial" w:hAnsi="Arial" w:cs="Arial"/>
      <w:lang w:val="en-US" w:eastAsia="en-US"/>
    </w:rPr>
  </w:style>
  <w:style w:type="paragraph" w:customStyle="1" w:styleId="Szvegtrzs31">
    <w:name w:val="Szövegtörzs 31"/>
    <w:basedOn w:val="Norml"/>
    <w:next w:val="Szvegtrzs3"/>
    <w:link w:val="Szvegtrzs3Char"/>
    <w:semiHidden/>
    <w:rsid w:val="002458BC"/>
    <w:pPr>
      <w:spacing w:after="120" w:line="240" w:lineRule="auto"/>
    </w:pPr>
    <w:rPr>
      <w:rFonts w:asciiTheme="minorHAnsi" w:hAnsiTheme="minorHAnsi" w:cs="Times New Roman"/>
      <w:sz w:val="16"/>
      <w:szCs w:val="16"/>
      <w:lang w:val="hu-HU" w:eastAsia="en-US"/>
    </w:rPr>
  </w:style>
  <w:style w:type="character" w:customStyle="1" w:styleId="Szvegtrzs3Char">
    <w:name w:val="Szövegtörzs 3 Char"/>
    <w:basedOn w:val="Bekezdsalapbettpusa"/>
    <w:link w:val="Szvegtrzs31"/>
    <w:semiHidden/>
    <w:rsid w:val="002458BC"/>
    <w:rPr>
      <w:rFonts w:eastAsia="Times New Roman" w:cs="Times New Roman"/>
      <w:sz w:val="16"/>
      <w:szCs w:val="16"/>
    </w:rPr>
  </w:style>
  <w:style w:type="paragraph" w:customStyle="1" w:styleId="Szvegtrzsbehzssal21">
    <w:name w:val="Szövegtörzs behúzással 21"/>
    <w:basedOn w:val="Norml"/>
    <w:next w:val="Szvegtrzsbehzssal2"/>
    <w:link w:val="Szvegtrzsbehzssal2Char"/>
    <w:uiPriority w:val="99"/>
    <w:rsid w:val="002458BC"/>
    <w:pPr>
      <w:spacing w:after="120" w:line="480" w:lineRule="auto"/>
      <w:ind w:left="283"/>
    </w:pPr>
    <w:rPr>
      <w:rFonts w:asciiTheme="minorHAnsi" w:hAnsiTheme="minorHAnsi" w:cs="Times New Roman"/>
      <w:szCs w:val="24"/>
      <w:lang w:val="hu-HU" w:eastAsia="en-US"/>
    </w:rPr>
  </w:style>
  <w:style w:type="character" w:customStyle="1" w:styleId="Szvegtrzsbehzssal2Char">
    <w:name w:val="Szövegtörzs behúzással 2 Char"/>
    <w:basedOn w:val="Bekezdsalapbettpusa"/>
    <w:link w:val="Szvegtrzsbehzssal21"/>
    <w:uiPriority w:val="99"/>
    <w:rsid w:val="002458BC"/>
    <w:rPr>
      <w:rFonts w:eastAsia="Times New Roman" w:cs="Times New Roman"/>
      <w:szCs w:val="24"/>
    </w:rPr>
  </w:style>
  <w:style w:type="paragraph" w:styleId="Nincstrkz">
    <w:name w:val="No Spacing"/>
    <w:link w:val="NincstrkzChar"/>
    <w:uiPriority w:val="1"/>
    <w:qFormat/>
    <w:rsid w:val="002458BC"/>
    <w:pPr>
      <w:spacing w:after="0" w:line="240" w:lineRule="auto"/>
    </w:pPr>
    <w:rPr>
      <w:rFonts w:ascii="Calibri" w:eastAsia="Calibri" w:hAnsi="Calibri" w:cs="Times New Roman"/>
      <w:lang w:val="en-US"/>
    </w:rPr>
  </w:style>
  <w:style w:type="character" w:customStyle="1" w:styleId="NincstrkzChar">
    <w:name w:val="Nincs térköz Char"/>
    <w:link w:val="Nincstrkz"/>
    <w:uiPriority w:val="1"/>
    <w:rsid w:val="002458BC"/>
    <w:rPr>
      <w:rFonts w:ascii="Calibri" w:eastAsia="Calibri" w:hAnsi="Calibri" w:cs="Times New Roman"/>
      <w:lang w:val="en-US"/>
    </w:rPr>
  </w:style>
  <w:style w:type="character" w:customStyle="1" w:styleId="Feloldatlanmegemlts1">
    <w:name w:val="Feloldatlan megemlítés1"/>
    <w:basedOn w:val="Bekezdsalapbettpusa"/>
    <w:uiPriority w:val="99"/>
    <w:semiHidden/>
    <w:unhideWhenUsed/>
    <w:rsid w:val="002458BC"/>
    <w:rPr>
      <w:color w:val="605E5C"/>
      <w:shd w:val="clear" w:color="auto" w:fill="E1DFDD"/>
    </w:rPr>
  </w:style>
  <w:style w:type="paragraph" w:customStyle="1" w:styleId="madjAktiv2">
    <w:name w:val="madjAktiv2"/>
    <w:basedOn w:val="Norml"/>
    <w:rsid w:val="002458BC"/>
    <w:pPr>
      <w:numPr>
        <w:numId w:val="21"/>
      </w:numPr>
      <w:tabs>
        <w:tab w:val="clear" w:pos="353"/>
        <w:tab w:val="left" w:pos="11340"/>
      </w:tabs>
      <w:spacing w:after="120" w:line="240" w:lineRule="auto"/>
      <w:ind w:left="720" w:right="-115"/>
      <w:jc w:val="both"/>
    </w:pPr>
    <w:rPr>
      <w:rFonts w:ascii="Times New Roman" w:hAnsi="Times New Roman" w:cs="Times New Roman"/>
      <w:sz w:val="24"/>
      <w:szCs w:val="24"/>
      <w:lang w:eastAsia="en-US"/>
    </w:rPr>
  </w:style>
  <w:style w:type="paragraph" w:styleId="Buborkszveg">
    <w:name w:val="Balloon Text"/>
    <w:basedOn w:val="Norml"/>
    <w:link w:val="BuborkszvegChar"/>
    <w:uiPriority w:val="99"/>
    <w:unhideWhenUsed/>
    <w:rsid w:val="002458BC"/>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rsid w:val="002458BC"/>
    <w:rPr>
      <w:rFonts w:ascii="Tahoma" w:eastAsia="Times New Roman" w:hAnsi="Tahoma" w:cs="Tahoma"/>
      <w:sz w:val="16"/>
      <w:szCs w:val="16"/>
      <w:lang w:val="sr-Latn-CS" w:eastAsia="sr-Latn-CS"/>
    </w:rPr>
  </w:style>
  <w:style w:type="paragraph" w:styleId="Csakszveg">
    <w:name w:val="Plain Text"/>
    <w:basedOn w:val="Norml"/>
    <w:link w:val="CsakszvegChar"/>
    <w:rsid w:val="002458BC"/>
    <w:pPr>
      <w:spacing w:after="0" w:line="240" w:lineRule="auto"/>
    </w:pPr>
    <w:rPr>
      <w:rFonts w:ascii="Courier New" w:hAnsi="Courier New" w:cs="Times New Roman"/>
      <w:sz w:val="20"/>
      <w:szCs w:val="20"/>
      <w:lang w:val="en-US" w:eastAsia="en-US"/>
    </w:rPr>
  </w:style>
  <w:style w:type="character" w:customStyle="1" w:styleId="CsakszvegChar">
    <w:name w:val="Csak szöveg Char"/>
    <w:basedOn w:val="Bekezdsalapbettpusa"/>
    <w:link w:val="Csakszveg"/>
    <w:rsid w:val="002458BC"/>
    <w:rPr>
      <w:rFonts w:ascii="Courier New" w:eastAsia="Times New Roman" w:hAnsi="Courier New" w:cs="Times New Roman"/>
      <w:sz w:val="20"/>
      <w:szCs w:val="20"/>
      <w:lang w:val="en-US"/>
    </w:rPr>
  </w:style>
  <w:style w:type="character" w:styleId="Oldalszm">
    <w:name w:val="page number"/>
    <w:basedOn w:val="Bekezdsalapbettpusa"/>
    <w:rsid w:val="002458BC"/>
  </w:style>
  <w:style w:type="paragraph" w:styleId="Dokumentumtrkp">
    <w:name w:val="Document Map"/>
    <w:basedOn w:val="Norml"/>
    <w:link w:val="DokumentumtrkpChar"/>
    <w:semiHidden/>
    <w:rsid w:val="002458BC"/>
    <w:pPr>
      <w:shd w:val="clear" w:color="auto" w:fill="000080"/>
      <w:overflowPunct w:val="0"/>
      <w:autoSpaceDE w:val="0"/>
      <w:autoSpaceDN w:val="0"/>
      <w:adjustRightInd w:val="0"/>
      <w:spacing w:after="0" w:line="240" w:lineRule="auto"/>
      <w:textAlignment w:val="baseline"/>
    </w:pPr>
    <w:rPr>
      <w:rFonts w:ascii="Tahoma" w:hAnsi="Tahoma" w:cs="Times New Roman"/>
      <w:sz w:val="20"/>
      <w:szCs w:val="20"/>
      <w:lang w:val="en-US" w:eastAsia="en-US"/>
    </w:rPr>
  </w:style>
  <w:style w:type="character" w:customStyle="1" w:styleId="DokumentumtrkpChar">
    <w:name w:val="Dokumentumtérkép Char"/>
    <w:basedOn w:val="Bekezdsalapbettpusa"/>
    <w:link w:val="Dokumentumtrkp"/>
    <w:semiHidden/>
    <w:rsid w:val="002458BC"/>
    <w:rPr>
      <w:rFonts w:ascii="Tahoma" w:eastAsia="Times New Roman" w:hAnsi="Tahoma" w:cs="Times New Roman"/>
      <w:sz w:val="20"/>
      <w:szCs w:val="20"/>
      <w:shd w:val="clear" w:color="auto" w:fill="000080"/>
      <w:lang w:val="en-US"/>
    </w:rPr>
  </w:style>
  <w:style w:type="paragraph" w:styleId="TJ4">
    <w:name w:val="toc 4"/>
    <w:basedOn w:val="Norml"/>
    <w:next w:val="Norml"/>
    <w:autoRedefine/>
    <w:uiPriority w:val="39"/>
    <w:rsid w:val="002458BC"/>
    <w:pPr>
      <w:overflowPunct w:val="0"/>
      <w:autoSpaceDE w:val="0"/>
      <w:autoSpaceDN w:val="0"/>
      <w:adjustRightInd w:val="0"/>
      <w:spacing w:after="0" w:line="240" w:lineRule="auto"/>
      <w:ind w:left="600"/>
      <w:textAlignment w:val="baseline"/>
    </w:pPr>
    <w:rPr>
      <w:rFonts w:ascii="Times New Roman" w:hAnsi="Times New Roman" w:cs="Times New Roman"/>
      <w:sz w:val="18"/>
      <w:szCs w:val="21"/>
      <w:lang w:val="en-US" w:eastAsia="en-US"/>
    </w:rPr>
  </w:style>
  <w:style w:type="paragraph" w:styleId="TJ5">
    <w:name w:val="toc 5"/>
    <w:basedOn w:val="Norml"/>
    <w:next w:val="Norml"/>
    <w:autoRedefine/>
    <w:uiPriority w:val="39"/>
    <w:rsid w:val="002458BC"/>
    <w:pPr>
      <w:overflowPunct w:val="0"/>
      <w:autoSpaceDE w:val="0"/>
      <w:autoSpaceDN w:val="0"/>
      <w:adjustRightInd w:val="0"/>
      <w:spacing w:after="0" w:line="240" w:lineRule="auto"/>
      <w:ind w:left="800"/>
      <w:textAlignment w:val="baseline"/>
    </w:pPr>
    <w:rPr>
      <w:rFonts w:ascii="Times New Roman" w:hAnsi="Times New Roman" w:cs="Times New Roman"/>
      <w:sz w:val="18"/>
      <w:szCs w:val="21"/>
      <w:lang w:val="en-US" w:eastAsia="en-US"/>
    </w:rPr>
  </w:style>
  <w:style w:type="paragraph" w:styleId="TJ6">
    <w:name w:val="toc 6"/>
    <w:basedOn w:val="Norml"/>
    <w:next w:val="Norml"/>
    <w:autoRedefine/>
    <w:uiPriority w:val="39"/>
    <w:rsid w:val="002458BC"/>
    <w:pPr>
      <w:overflowPunct w:val="0"/>
      <w:autoSpaceDE w:val="0"/>
      <w:autoSpaceDN w:val="0"/>
      <w:adjustRightInd w:val="0"/>
      <w:spacing w:after="0" w:line="240" w:lineRule="auto"/>
      <w:ind w:left="1000"/>
      <w:textAlignment w:val="baseline"/>
    </w:pPr>
    <w:rPr>
      <w:rFonts w:ascii="Times New Roman" w:hAnsi="Times New Roman" w:cs="Times New Roman"/>
      <w:sz w:val="18"/>
      <w:szCs w:val="21"/>
      <w:lang w:val="en-US" w:eastAsia="en-US"/>
    </w:rPr>
  </w:style>
  <w:style w:type="paragraph" w:styleId="TJ7">
    <w:name w:val="toc 7"/>
    <w:basedOn w:val="Norml"/>
    <w:next w:val="Norml"/>
    <w:autoRedefine/>
    <w:uiPriority w:val="39"/>
    <w:rsid w:val="002458BC"/>
    <w:pPr>
      <w:overflowPunct w:val="0"/>
      <w:autoSpaceDE w:val="0"/>
      <w:autoSpaceDN w:val="0"/>
      <w:adjustRightInd w:val="0"/>
      <w:spacing w:after="0" w:line="240" w:lineRule="auto"/>
      <w:ind w:left="1200"/>
      <w:textAlignment w:val="baseline"/>
    </w:pPr>
    <w:rPr>
      <w:rFonts w:ascii="Times New Roman" w:hAnsi="Times New Roman" w:cs="Times New Roman"/>
      <w:sz w:val="18"/>
      <w:szCs w:val="21"/>
      <w:lang w:val="en-US" w:eastAsia="en-US"/>
    </w:rPr>
  </w:style>
  <w:style w:type="paragraph" w:styleId="TJ8">
    <w:name w:val="toc 8"/>
    <w:basedOn w:val="Norml"/>
    <w:next w:val="Norml"/>
    <w:autoRedefine/>
    <w:uiPriority w:val="39"/>
    <w:rsid w:val="002458BC"/>
    <w:pPr>
      <w:overflowPunct w:val="0"/>
      <w:autoSpaceDE w:val="0"/>
      <w:autoSpaceDN w:val="0"/>
      <w:adjustRightInd w:val="0"/>
      <w:spacing w:after="0" w:line="240" w:lineRule="auto"/>
      <w:ind w:left="1400"/>
      <w:textAlignment w:val="baseline"/>
    </w:pPr>
    <w:rPr>
      <w:rFonts w:ascii="Times New Roman" w:hAnsi="Times New Roman" w:cs="Times New Roman"/>
      <w:sz w:val="18"/>
      <w:szCs w:val="21"/>
      <w:lang w:val="en-US" w:eastAsia="en-US"/>
    </w:rPr>
  </w:style>
  <w:style w:type="paragraph" w:styleId="TJ9">
    <w:name w:val="toc 9"/>
    <w:basedOn w:val="Norml"/>
    <w:next w:val="Norml"/>
    <w:autoRedefine/>
    <w:uiPriority w:val="39"/>
    <w:rsid w:val="002458BC"/>
    <w:pPr>
      <w:overflowPunct w:val="0"/>
      <w:autoSpaceDE w:val="0"/>
      <w:autoSpaceDN w:val="0"/>
      <w:adjustRightInd w:val="0"/>
      <w:spacing w:after="0" w:line="240" w:lineRule="auto"/>
      <w:ind w:left="1600"/>
      <w:textAlignment w:val="baseline"/>
    </w:pPr>
    <w:rPr>
      <w:rFonts w:ascii="Times New Roman" w:hAnsi="Times New Roman" w:cs="Times New Roman"/>
      <w:sz w:val="18"/>
      <w:szCs w:val="21"/>
      <w:lang w:val="en-US" w:eastAsia="en-US"/>
    </w:rPr>
  </w:style>
  <w:style w:type="paragraph" w:customStyle="1" w:styleId="NormalBold">
    <w:name w:val="Normal Bold"/>
    <w:basedOn w:val="Norml"/>
    <w:rsid w:val="002458BC"/>
    <w:pPr>
      <w:spacing w:after="0" w:line="240" w:lineRule="auto"/>
    </w:pPr>
    <w:rPr>
      <w:rFonts w:ascii="Times New Roman" w:hAnsi="Times New Roman" w:cs="Times New Roman"/>
      <w:b/>
      <w:sz w:val="24"/>
      <w:szCs w:val="24"/>
      <w:lang w:val="sr-Cyrl-CS" w:eastAsia="en-US"/>
    </w:rPr>
  </w:style>
  <w:style w:type="table" w:customStyle="1" w:styleId="TableGrid1">
    <w:name w:val="Table Grid1"/>
    <w:basedOn w:val="Normltblzat"/>
    <w:next w:val="Rcsostblzat"/>
    <w:rsid w:val="002458BC"/>
    <w:pPr>
      <w:overflowPunct w:val="0"/>
      <w:autoSpaceDE w:val="0"/>
      <w:autoSpaceDN w:val="0"/>
      <w:adjustRightInd w:val="0"/>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0">
    <w:name w:val="Pa0"/>
    <w:basedOn w:val="Norml"/>
    <w:next w:val="Norml"/>
    <w:rsid w:val="002458BC"/>
    <w:pPr>
      <w:autoSpaceDE w:val="0"/>
      <w:autoSpaceDN w:val="0"/>
      <w:adjustRightInd w:val="0"/>
      <w:spacing w:after="100" w:line="201" w:lineRule="atLeast"/>
    </w:pPr>
    <w:rPr>
      <w:rFonts w:ascii="Arial" w:hAnsi="Arial" w:cs="Times New Roman"/>
      <w:sz w:val="24"/>
      <w:szCs w:val="24"/>
      <w:lang w:val="en-US" w:eastAsia="en-US"/>
    </w:rPr>
  </w:style>
  <w:style w:type="paragraph" w:customStyle="1" w:styleId="Pa9">
    <w:name w:val="Pa9"/>
    <w:basedOn w:val="Norml"/>
    <w:next w:val="Norml"/>
    <w:rsid w:val="002458BC"/>
    <w:pPr>
      <w:autoSpaceDE w:val="0"/>
      <w:autoSpaceDN w:val="0"/>
      <w:adjustRightInd w:val="0"/>
      <w:spacing w:after="100" w:line="201" w:lineRule="atLeast"/>
    </w:pPr>
    <w:rPr>
      <w:rFonts w:ascii="Arial" w:hAnsi="Arial" w:cs="Times New Roman"/>
      <w:sz w:val="24"/>
      <w:szCs w:val="24"/>
      <w:lang w:val="en-US" w:eastAsia="en-US"/>
    </w:rPr>
  </w:style>
  <w:style w:type="paragraph" w:styleId="NormlWeb">
    <w:name w:val="Normal (Web)"/>
    <w:basedOn w:val="Norml"/>
    <w:uiPriority w:val="99"/>
    <w:rsid w:val="002458BC"/>
    <w:pPr>
      <w:spacing w:before="100" w:beforeAutospacing="1" w:after="100" w:afterAutospacing="1" w:line="240" w:lineRule="auto"/>
    </w:pPr>
    <w:rPr>
      <w:rFonts w:ascii="Times New Roman" w:hAnsi="Times New Roman" w:cs="Times New Roman"/>
      <w:sz w:val="24"/>
      <w:szCs w:val="24"/>
      <w:lang w:val="en-US" w:eastAsia="en-US"/>
    </w:rPr>
  </w:style>
  <w:style w:type="character" w:styleId="Kiemels2">
    <w:name w:val="Strong"/>
    <w:qFormat/>
    <w:rsid w:val="002458BC"/>
    <w:rPr>
      <w:b/>
      <w:bCs/>
    </w:rPr>
  </w:style>
  <w:style w:type="character" w:styleId="Kiemels">
    <w:name w:val="Emphasis"/>
    <w:qFormat/>
    <w:rsid w:val="002458BC"/>
    <w:rPr>
      <w:i/>
      <w:iCs/>
    </w:rPr>
  </w:style>
  <w:style w:type="character" w:customStyle="1" w:styleId="st">
    <w:name w:val="st"/>
    <w:basedOn w:val="Bekezdsalapbettpusa"/>
    <w:rsid w:val="002458BC"/>
  </w:style>
  <w:style w:type="paragraph" w:customStyle="1" w:styleId="Sadrajtabele">
    <w:name w:val="Sadržaj tabele"/>
    <w:basedOn w:val="Norml"/>
    <w:rsid w:val="002458BC"/>
    <w:pPr>
      <w:widowControl w:val="0"/>
      <w:suppressLineNumbers/>
      <w:suppressAutoHyphens/>
      <w:spacing w:after="0" w:line="240" w:lineRule="auto"/>
    </w:pPr>
    <w:rPr>
      <w:rFonts w:ascii="Times New Roman" w:eastAsia="Lucida Sans Unicode" w:hAnsi="Times New Roman" w:cs="Times New Roman"/>
      <w:kern w:val="1"/>
      <w:sz w:val="24"/>
      <w:szCs w:val="24"/>
      <w:lang w:val="en-US" w:eastAsia="en-US"/>
    </w:rPr>
  </w:style>
  <w:style w:type="character" w:customStyle="1" w:styleId="ff1">
    <w:name w:val="ff1"/>
    <w:basedOn w:val="Bekezdsalapbettpusa"/>
    <w:rsid w:val="002458BC"/>
  </w:style>
  <w:style w:type="character" w:styleId="Mrltotthiperhivatkozs">
    <w:name w:val="FollowedHyperlink"/>
    <w:uiPriority w:val="99"/>
    <w:unhideWhenUsed/>
    <w:rsid w:val="002458BC"/>
    <w:rPr>
      <w:color w:val="800080"/>
      <w:u w:val="single"/>
    </w:rPr>
  </w:style>
  <w:style w:type="paragraph" w:customStyle="1" w:styleId="xl65">
    <w:name w:val="xl65"/>
    <w:basedOn w:val="Norml"/>
    <w:rsid w:val="002458BC"/>
    <w:pPr>
      <w:spacing w:before="100" w:beforeAutospacing="1" w:after="100" w:afterAutospacing="1" w:line="240" w:lineRule="auto"/>
    </w:pPr>
    <w:rPr>
      <w:rFonts w:cs="Times New Roman"/>
      <w:color w:val="000000"/>
      <w:lang w:val="en-US" w:eastAsia="en-US"/>
    </w:rPr>
  </w:style>
  <w:style w:type="paragraph" w:customStyle="1" w:styleId="xl66">
    <w:name w:val="xl66"/>
    <w:basedOn w:val="Norml"/>
    <w:rsid w:val="002458BC"/>
    <w:pPr>
      <w:spacing w:before="100" w:beforeAutospacing="1" w:after="100" w:afterAutospacing="1" w:line="240" w:lineRule="auto"/>
    </w:pPr>
    <w:rPr>
      <w:rFonts w:cs="Times New Roman"/>
      <w:lang w:val="en-US" w:eastAsia="en-US"/>
    </w:rPr>
  </w:style>
  <w:style w:type="paragraph" w:customStyle="1" w:styleId="xl67">
    <w:name w:val="xl67"/>
    <w:basedOn w:val="Norml"/>
    <w:rsid w:val="002458BC"/>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xl68">
    <w:name w:val="xl68"/>
    <w:basedOn w:val="Norml"/>
    <w:rsid w:val="002458BC"/>
    <w:pPr>
      <w:spacing w:before="100" w:beforeAutospacing="1" w:after="100" w:afterAutospacing="1" w:line="240" w:lineRule="auto"/>
    </w:pPr>
    <w:rPr>
      <w:rFonts w:cs="Times New Roman"/>
      <w:color w:val="000000"/>
      <w:lang w:val="en-US" w:eastAsia="en-US"/>
    </w:rPr>
  </w:style>
  <w:style w:type="paragraph" w:customStyle="1" w:styleId="xl69">
    <w:name w:val="xl69"/>
    <w:basedOn w:val="Norml"/>
    <w:rsid w:val="002458BC"/>
    <w:pPr>
      <w:spacing w:before="100" w:beforeAutospacing="1" w:after="100" w:afterAutospacing="1" w:line="240" w:lineRule="auto"/>
      <w:textAlignment w:val="center"/>
    </w:pPr>
    <w:rPr>
      <w:rFonts w:ascii="Times New Roman" w:hAnsi="Times New Roman" w:cs="Times New Roman"/>
      <w:sz w:val="24"/>
      <w:szCs w:val="24"/>
      <w:lang w:val="en-US" w:eastAsia="en-US"/>
    </w:rPr>
  </w:style>
  <w:style w:type="paragraph" w:customStyle="1" w:styleId="xl70">
    <w:name w:val="xl70"/>
    <w:basedOn w:val="Norml"/>
    <w:rsid w:val="002458BC"/>
    <w:pPr>
      <w:spacing w:before="100" w:beforeAutospacing="1" w:after="100" w:afterAutospacing="1" w:line="240" w:lineRule="auto"/>
    </w:pPr>
    <w:rPr>
      <w:rFonts w:ascii="Tahoma" w:hAnsi="Tahoma" w:cs="Tahoma"/>
      <w:color w:val="000000"/>
      <w:sz w:val="24"/>
      <w:szCs w:val="24"/>
      <w:lang w:val="en-US" w:eastAsia="en-US"/>
    </w:rPr>
  </w:style>
  <w:style w:type="paragraph" w:customStyle="1" w:styleId="xl71">
    <w:name w:val="xl71"/>
    <w:basedOn w:val="Norml"/>
    <w:rsid w:val="002458BC"/>
    <w:pPr>
      <w:spacing w:before="100" w:beforeAutospacing="1" w:after="100" w:afterAutospacing="1" w:line="240" w:lineRule="auto"/>
      <w:textAlignment w:val="center"/>
    </w:pPr>
    <w:rPr>
      <w:rFonts w:ascii="Arial" w:hAnsi="Arial" w:cs="Arial"/>
      <w:sz w:val="24"/>
      <w:szCs w:val="24"/>
      <w:lang w:val="en-US" w:eastAsia="en-US"/>
    </w:rPr>
  </w:style>
  <w:style w:type="paragraph" w:customStyle="1" w:styleId="xl72">
    <w:name w:val="xl72"/>
    <w:basedOn w:val="Norml"/>
    <w:rsid w:val="002458BC"/>
    <w:pPr>
      <w:shd w:val="clear" w:color="000000" w:fill="FFFF00"/>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xl73">
    <w:name w:val="xl73"/>
    <w:basedOn w:val="Norml"/>
    <w:rsid w:val="002458BC"/>
    <w:pPr>
      <w:spacing w:before="100" w:beforeAutospacing="1" w:after="100" w:afterAutospacing="1" w:line="240" w:lineRule="auto"/>
      <w:textAlignment w:val="center"/>
    </w:pPr>
    <w:rPr>
      <w:rFonts w:ascii="Times New Roman" w:hAnsi="Times New Roman" w:cs="Times New Roman"/>
      <w:sz w:val="24"/>
      <w:szCs w:val="24"/>
      <w:lang w:val="en-US" w:eastAsia="en-US"/>
    </w:rPr>
  </w:style>
  <w:style w:type="paragraph" w:customStyle="1" w:styleId="Zaglavlje">
    <w:name w:val="Zaglavlje"/>
    <w:basedOn w:val="Norml"/>
    <w:next w:val="Szvegtrzs"/>
    <w:rsid w:val="002458BC"/>
    <w:pPr>
      <w:keepNext/>
      <w:widowControl w:val="0"/>
      <w:suppressAutoHyphens/>
      <w:spacing w:before="240" w:after="120" w:line="240" w:lineRule="auto"/>
    </w:pPr>
    <w:rPr>
      <w:rFonts w:ascii="Arial" w:eastAsia="Lucida Sans Unicode" w:hAnsi="Arial" w:cs="Tahoma"/>
      <w:kern w:val="1"/>
      <w:sz w:val="28"/>
      <w:szCs w:val="28"/>
      <w:lang w:val="en-US" w:eastAsia="en-US"/>
    </w:rPr>
  </w:style>
  <w:style w:type="paragraph" w:styleId="Lista">
    <w:name w:val="List"/>
    <w:basedOn w:val="Szvegtrzs"/>
    <w:rsid w:val="002458BC"/>
    <w:pPr>
      <w:widowControl w:val="0"/>
      <w:suppressAutoHyphens/>
      <w:spacing w:after="120"/>
      <w:jc w:val="left"/>
    </w:pPr>
    <w:rPr>
      <w:rFonts w:ascii="Times New Roman" w:eastAsia="Lucida Sans Unicode" w:hAnsi="Times New Roman" w:cs="Tahoma"/>
      <w:kern w:val="1"/>
      <w:lang w:val="en-US"/>
    </w:rPr>
  </w:style>
  <w:style w:type="paragraph" w:customStyle="1" w:styleId="Naslov">
    <w:name w:val="Naslov"/>
    <w:basedOn w:val="Norml"/>
    <w:rsid w:val="002458BC"/>
    <w:pPr>
      <w:widowControl w:val="0"/>
      <w:suppressLineNumbers/>
      <w:suppressAutoHyphens/>
      <w:spacing w:before="120" w:after="120" w:line="240" w:lineRule="auto"/>
    </w:pPr>
    <w:rPr>
      <w:rFonts w:ascii="Times New Roman" w:eastAsia="Lucida Sans Unicode" w:hAnsi="Times New Roman" w:cs="Tahoma"/>
      <w:i/>
      <w:iCs/>
      <w:kern w:val="1"/>
      <w:sz w:val="24"/>
      <w:szCs w:val="24"/>
      <w:lang w:val="en-US" w:eastAsia="en-US"/>
    </w:rPr>
  </w:style>
  <w:style w:type="paragraph" w:customStyle="1" w:styleId="Indeks">
    <w:name w:val="Indeks"/>
    <w:basedOn w:val="Norml"/>
    <w:rsid w:val="002458BC"/>
    <w:pPr>
      <w:widowControl w:val="0"/>
      <w:suppressLineNumbers/>
      <w:suppressAutoHyphens/>
      <w:spacing w:after="0" w:line="240" w:lineRule="auto"/>
    </w:pPr>
    <w:rPr>
      <w:rFonts w:ascii="Times New Roman" w:eastAsia="Lucida Sans Unicode" w:hAnsi="Times New Roman" w:cs="Tahoma"/>
      <w:kern w:val="1"/>
      <w:sz w:val="24"/>
      <w:szCs w:val="24"/>
      <w:lang w:val="en-US" w:eastAsia="en-US"/>
    </w:rPr>
  </w:style>
  <w:style w:type="paragraph" w:customStyle="1" w:styleId="Zaglavljetabele">
    <w:name w:val="Zaglavlje tabele"/>
    <w:basedOn w:val="Sadrajtabele"/>
    <w:rsid w:val="002458BC"/>
    <w:pPr>
      <w:jc w:val="center"/>
    </w:pPr>
    <w:rPr>
      <w:b/>
      <w:bCs/>
    </w:rPr>
  </w:style>
  <w:style w:type="paragraph" w:styleId="Felsorols2">
    <w:name w:val="List Bullet 2"/>
    <w:basedOn w:val="Norml"/>
    <w:autoRedefine/>
    <w:rsid w:val="002458BC"/>
    <w:pPr>
      <w:numPr>
        <w:numId w:val="23"/>
      </w:numPr>
      <w:tabs>
        <w:tab w:val="clear" w:pos="643"/>
        <w:tab w:val="left" w:pos="1134"/>
      </w:tabs>
      <w:spacing w:before="120" w:after="120" w:line="240" w:lineRule="auto"/>
      <w:ind w:left="1134" w:right="992" w:hanging="567"/>
    </w:pPr>
    <w:rPr>
      <w:rFonts w:ascii="Arial" w:hAnsi="Arial" w:cs="Arial"/>
      <w:sz w:val="24"/>
      <w:szCs w:val="24"/>
      <w:lang w:val="en-GB" w:eastAsia="en-GB"/>
    </w:rPr>
  </w:style>
  <w:style w:type="paragraph" w:styleId="Szvegtrzs2">
    <w:name w:val="Body Text 2"/>
    <w:basedOn w:val="Norml"/>
    <w:link w:val="Szvegtrzs2Char"/>
    <w:rsid w:val="002458BC"/>
    <w:pPr>
      <w:spacing w:after="120" w:line="480" w:lineRule="auto"/>
    </w:pPr>
    <w:rPr>
      <w:rFonts w:ascii="Arial" w:hAnsi="Arial" w:cs="Times New Roman"/>
      <w:sz w:val="24"/>
      <w:szCs w:val="24"/>
      <w:lang w:val="en-US" w:eastAsia="en-US"/>
    </w:rPr>
  </w:style>
  <w:style w:type="character" w:customStyle="1" w:styleId="Szvegtrzs2Char">
    <w:name w:val="Szövegtörzs 2 Char"/>
    <w:basedOn w:val="Bekezdsalapbettpusa"/>
    <w:link w:val="Szvegtrzs2"/>
    <w:rsid w:val="002458BC"/>
    <w:rPr>
      <w:rFonts w:ascii="Arial" w:eastAsia="Times New Roman" w:hAnsi="Arial" w:cs="Times New Roman"/>
      <w:sz w:val="24"/>
      <w:szCs w:val="24"/>
      <w:lang w:val="en-US"/>
    </w:rPr>
  </w:style>
  <w:style w:type="character" w:customStyle="1" w:styleId="CharChar2">
    <w:name w:val="Char Char2"/>
    <w:locked/>
    <w:rsid w:val="002458BC"/>
    <w:rPr>
      <w:lang w:val="en-US" w:eastAsia="en-US" w:bidi="ar-SA"/>
    </w:rPr>
  </w:style>
  <w:style w:type="paragraph" w:customStyle="1" w:styleId="2zakon">
    <w:name w:val="2zakon"/>
    <w:basedOn w:val="Norml"/>
    <w:rsid w:val="002458BC"/>
    <w:pPr>
      <w:spacing w:before="100" w:beforeAutospacing="1" w:after="100" w:afterAutospacing="1" w:line="240" w:lineRule="auto"/>
      <w:jc w:val="center"/>
    </w:pPr>
    <w:rPr>
      <w:rFonts w:ascii="Arial" w:hAnsi="Arial" w:cs="Arial"/>
      <w:color w:val="0033CC"/>
      <w:sz w:val="36"/>
      <w:szCs w:val="36"/>
      <w:lang w:val="en-US" w:eastAsia="en-US"/>
    </w:rPr>
  </w:style>
  <w:style w:type="paragraph" w:customStyle="1" w:styleId="skolskiprogramosnova">
    <w:name w:val="skolski program osnova"/>
    <w:basedOn w:val="Norml"/>
    <w:link w:val="skolskiprogramosnovaChar"/>
    <w:uiPriority w:val="99"/>
    <w:rsid w:val="002458BC"/>
    <w:pPr>
      <w:spacing w:after="200" w:line="276" w:lineRule="auto"/>
      <w:ind w:firstLine="720"/>
      <w:jc w:val="both"/>
    </w:pPr>
    <w:rPr>
      <w:rFonts w:ascii="Cambria" w:eastAsia="Calibri" w:hAnsi="Cambria" w:cs="Times New Roman"/>
      <w:lang w:val="sr-Cyrl-CS" w:eastAsia="en-US"/>
    </w:rPr>
  </w:style>
  <w:style w:type="character" w:customStyle="1" w:styleId="skolskiprogramosnovaChar">
    <w:name w:val="skolski program osnova Char"/>
    <w:link w:val="skolskiprogramosnova"/>
    <w:uiPriority w:val="99"/>
    <w:locked/>
    <w:rsid w:val="002458BC"/>
    <w:rPr>
      <w:rFonts w:ascii="Cambria" w:eastAsia="Calibri" w:hAnsi="Cambria" w:cs="Times New Roman"/>
      <w:lang w:val="sr-Cyrl-CS"/>
    </w:rPr>
  </w:style>
  <w:style w:type="paragraph" w:customStyle="1" w:styleId="3mesto">
    <w:name w:val="3mesto"/>
    <w:basedOn w:val="Norml"/>
    <w:rsid w:val="002458BC"/>
    <w:pPr>
      <w:spacing w:before="100" w:beforeAutospacing="1" w:after="100" w:afterAutospacing="1" w:line="240" w:lineRule="auto"/>
      <w:ind w:left="1650" w:right="1650"/>
      <w:jc w:val="center"/>
    </w:pPr>
    <w:rPr>
      <w:rFonts w:ascii="Arial" w:hAnsi="Arial" w:cs="Arial"/>
      <w:i/>
      <w:iCs/>
      <w:sz w:val="24"/>
      <w:szCs w:val="24"/>
      <w:lang w:val="en-US" w:eastAsia="en-US"/>
    </w:rPr>
  </w:style>
  <w:style w:type="character" w:customStyle="1" w:styleId="apple-converted-space">
    <w:name w:val="apple-converted-space"/>
    <w:rsid w:val="002458BC"/>
    <w:rPr>
      <w:rFonts w:ascii="Calibri" w:eastAsia="Calibri" w:hAnsi="Calibri" w:cs="Times New Roman"/>
    </w:rPr>
  </w:style>
  <w:style w:type="table" w:styleId="Klasszikustblzat4">
    <w:name w:val="Table Classic 4"/>
    <w:basedOn w:val="Normltblzat"/>
    <w:rsid w:val="002458BC"/>
    <w:pPr>
      <w:spacing w:after="0" w:line="240" w:lineRule="auto"/>
    </w:pPr>
    <w:rPr>
      <w:rFonts w:ascii="Times New Roman" w:eastAsia="Times New Roman" w:hAnsi="Times New Roman" w:cs="Times New Roman"/>
      <w:sz w:val="20"/>
      <w:szCs w:val="20"/>
      <w:lang w:val="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NoList1">
    <w:name w:val="No List1"/>
    <w:next w:val="Nemlista"/>
    <w:semiHidden/>
    <w:rsid w:val="002458BC"/>
  </w:style>
  <w:style w:type="table" w:customStyle="1" w:styleId="TableGrid2">
    <w:name w:val="Table Grid2"/>
    <w:basedOn w:val="Normltblzat"/>
    <w:next w:val="Rcsostblzat"/>
    <w:rsid w:val="002458BC"/>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inomkiemels">
    <w:name w:val="Subtle Emphasis"/>
    <w:uiPriority w:val="19"/>
    <w:qFormat/>
    <w:rsid w:val="002458BC"/>
    <w:rPr>
      <w:i/>
      <w:iCs/>
      <w:color w:val="808080"/>
    </w:rPr>
  </w:style>
  <w:style w:type="paragraph" w:customStyle="1" w:styleId="xl77">
    <w:name w:val="xl77"/>
    <w:basedOn w:val="Norml"/>
    <w:rsid w:val="002458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i/>
      <w:iCs/>
      <w:color w:val="000000"/>
      <w:sz w:val="20"/>
      <w:szCs w:val="20"/>
      <w:lang w:val="en-US" w:eastAsia="en-US" w:bidi="en-US"/>
    </w:rPr>
  </w:style>
  <w:style w:type="paragraph" w:customStyle="1" w:styleId="xl78">
    <w:name w:val="xl78"/>
    <w:basedOn w:val="Norml"/>
    <w:rsid w:val="002458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i/>
      <w:iCs/>
      <w:color w:val="000000"/>
      <w:sz w:val="20"/>
      <w:szCs w:val="20"/>
      <w:lang w:val="en-US" w:eastAsia="en-US" w:bidi="en-US"/>
    </w:rPr>
  </w:style>
  <w:style w:type="paragraph" w:customStyle="1" w:styleId="xl79">
    <w:name w:val="xl79"/>
    <w:basedOn w:val="Norml"/>
    <w:rsid w:val="002458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i/>
      <w:iCs/>
      <w:color w:val="000000"/>
      <w:sz w:val="20"/>
      <w:szCs w:val="20"/>
      <w:lang w:val="en-US" w:eastAsia="en-US" w:bidi="en-US"/>
    </w:rPr>
  </w:style>
  <w:style w:type="paragraph" w:customStyle="1" w:styleId="xl80">
    <w:name w:val="xl80"/>
    <w:basedOn w:val="Norml"/>
    <w:rsid w:val="002458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i/>
      <w:iCs/>
      <w:color w:val="000000"/>
      <w:sz w:val="20"/>
      <w:szCs w:val="20"/>
      <w:lang w:val="en-US" w:eastAsia="en-US" w:bidi="en-US"/>
    </w:rPr>
  </w:style>
  <w:style w:type="paragraph" w:customStyle="1" w:styleId="xl81">
    <w:name w:val="xl81"/>
    <w:basedOn w:val="Norml"/>
    <w:rsid w:val="002458B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hAnsi="Times New Roman" w:cs="Times New Roman"/>
      <w:i/>
      <w:iCs/>
      <w:color w:val="000000"/>
      <w:sz w:val="20"/>
      <w:szCs w:val="20"/>
      <w:lang w:val="en-US" w:eastAsia="en-US" w:bidi="en-US"/>
    </w:rPr>
  </w:style>
  <w:style w:type="paragraph" w:customStyle="1" w:styleId="xl82">
    <w:name w:val="xl82"/>
    <w:basedOn w:val="Norml"/>
    <w:rsid w:val="002458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i/>
      <w:iCs/>
      <w:color w:val="000000"/>
      <w:sz w:val="20"/>
      <w:szCs w:val="20"/>
      <w:lang w:val="en-US" w:eastAsia="en-US" w:bidi="en-US"/>
    </w:rPr>
  </w:style>
  <w:style w:type="paragraph" w:customStyle="1" w:styleId="xl83">
    <w:name w:val="xl83"/>
    <w:basedOn w:val="Norml"/>
    <w:rsid w:val="002458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i/>
      <w:iCs/>
      <w:sz w:val="24"/>
      <w:szCs w:val="24"/>
      <w:lang w:val="en-US" w:eastAsia="en-US" w:bidi="en-US"/>
    </w:rPr>
  </w:style>
  <w:style w:type="paragraph" w:customStyle="1" w:styleId="xl84">
    <w:name w:val="xl84"/>
    <w:basedOn w:val="Norml"/>
    <w:rsid w:val="002458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i/>
      <w:iCs/>
      <w:sz w:val="24"/>
      <w:szCs w:val="24"/>
      <w:lang w:val="en-US" w:eastAsia="en-US" w:bidi="en-US"/>
    </w:rPr>
  </w:style>
  <w:style w:type="paragraph" w:customStyle="1" w:styleId="xl85">
    <w:name w:val="xl85"/>
    <w:basedOn w:val="Norml"/>
    <w:rsid w:val="002458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i/>
      <w:iCs/>
      <w:sz w:val="24"/>
      <w:szCs w:val="24"/>
      <w:lang w:val="en-US" w:eastAsia="en-US" w:bidi="en-US"/>
    </w:rPr>
  </w:style>
  <w:style w:type="paragraph" w:customStyle="1" w:styleId="xl86">
    <w:name w:val="xl86"/>
    <w:basedOn w:val="Norml"/>
    <w:rsid w:val="002458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i/>
      <w:iCs/>
      <w:sz w:val="24"/>
      <w:szCs w:val="24"/>
      <w:lang w:val="en-US" w:eastAsia="en-US" w:bidi="en-US"/>
    </w:rPr>
  </w:style>
  <w:style w:type="paragraph" w:customStyle="1" w:styleId="xl87">
    <w:name w:val="xl87"/>
    <w:basedOn w:val="Norml"/>
    <w:rsid w:val="002458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i/>
      <w:iCs/>
      <w:sz w:val="24"/>
      <w:szCs w:val="24"/>
      <w:lang w:val="en-US" w:eastAsia="en-US" w:bidi="en-US"/>
    </w:rPr>
  </w:style>
  <w:style w:type="paragraph" w:customStyle="1" w:styleId="xl88">
    <w:name w:val="xl88"/>
    <w:basedOn w:val="Norml"/>
    <w:rsid w:val="002458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i/>
      <w:iCs/>
      <w:color w:val="000000"/>
      <w:sz w:val="24"/>
      <w:szCs w:val="24"/>
      <w:lang w:val="en-US" w:eastAsia="en-US" w:bidi="en-US"/>
    </w:rPr>
  </w:style>
  <w:style w:type="paragraph" w:customStyle="1" w:styleId="xl89">
    <w:name w:val="xl89"/>
    <w:basedOn w:val="Norml"/>
    <w:rsid w:val="002458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i/>
      <w:iCs/>
      <w:color w:val="000000"/>
      <w:sz w:val="24"/>
      <w:szCs w:val="24"/>
      <w:lang w:val="en-US" w:eastAsia="en-US" w:bidi="en-US"/>
    </w:rPr>
  </w:style>
  <w:style w:type="paragraph" w:customStyle="1" w:styleId="xl90">
    <w:name w:val="xl90"/>
    <w:basedOn w:val="Norml"/>
    <w:rsid w:val="002458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i/>
      <w:iCs/>
      <w:color w:val="000000"/>
      <w:sz w:val="24"/>
      <w:szCs w:val="24"/>
      <w:lang w:val="en-US" w:eastAsia="en-US" w:bidi="en-US"/>
    </w:rPr>
  </w:style>
  <w:style w:type="paragraph" w:customStyle="1" w:styleId="xl91">
    <w:name w:val="xl91"/>
    <w:basedOn w:val="Norml"/>
    <w:rsid w:val="002458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i/>
      <w:iCs/>
      <w:color w:val="000000"/>
      <w:sz w:val="24"/>
      <w:szCs w:val="24"/>
      <w:lang w:val="en-US" w:eastAsia="en-US" w:bidi="en-US"/>
    </w:rPr>
  </w:style>
  <w:style w:type="paragraph" w:customStyle="1" w:styleId="xl92">
    <w:name w:val="xl92"/>
    <w:basedOn w:val="Norml"/>
    <w:rsid w:val="002458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i/>
      <w:iCs/>
      <w:sz w:val="24"/>
      <w:szCs w:val="24"/>
      <w:lang w:val="en-US" w:eastAsia="en-US" w:bidi="en-US"/>
    </w:rPr>
  </w:style>
  <w:style w:type="paragraph" w:customStyle="1" w:styleId="xl93">
    <w:name w:val="xl93"/>
    <w:basedOn w:val="Norml"/>
    <w:rsid w:val="002458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i/>
      <w:iCs/>
      <w:color w:val="000000"/>
      <w:sz w:val="24"/>
      <w:szCs w:val="24"/>
      <w:lang w:val="en-US" w:eastAsia="en-US" w:bidi="en-US"/>
    </w:rPr>
  </w:style>
  <w:style w:type="paragraph" w:customStyle="1" w:styleId="xl94">
    <w:name w:val="xl94"/>
    <w:basedOn w:val="Norml"/>
    <w:rsid w:val="002458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i/>
      <w:iCs/>
      <w:color w:val="000000"/>
      <w:sz w:val="24"/>
      <w:szCs w:val="24"/>
      <w:lang w:val="en-US" w:eastAsia="en-US" w:bidi="en-US"/>
    </w:rPr>
  </w:style>
  <w:style w:type="paragraph" w:customStyle="1" w:styleId="xl95">
    <w:name w:val="xl95"/>
    <w:basedOn w:val="Norml"/>
    <w:rsid w:val="002458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i/>
      <w:iCs/>
      <w:sz w:val="24"/>
      <w:szCs w:val="24"/>
      <w:lang w:val="en-US" w:eastAsia="en-US" w:bidi="en-US"/>
    </w:rPr>
  </w:style>
  <w:style w:type="paragraph" w:customStyle="1" w:styleId="xl96">
    <w:name w:val="xl96"/>
    <w:basedOn w:val="Norml"/>
    <w:rsid w:val="002458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i/>
      <w:iCs/>
      <w:sz w:val="24"/>
      <w:szCs w:val="24"/>
      <w:lang w:val="en-US" w:eastAsia="en-US" w:bidi="en-US"/>
    </w:rPr>
  </w:style>
  <w:style w:type="paragraph" w:customStyle="1" w:styleId="xl97">
    <w:name w:val="xl97"/>
    <w:basedOn w:val="Norml"/>
    <w:rsid w:val="002458B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hAnsi="Times New Roman" w:cs="Times New Roman"/>
      <w:i/>
      <w:iCs/>
      <w:sz w:val="24"/>
      <w:szCs w:val="24"/>
      <w:lang w:val="en-US" w:eastAsia="en-US" w:bidi="en-US"/>
    </w:rPr>
  </w:style>
  <w:style w:type="paragraph" w:customStyle="1" w:styleId="xl98">
    <w:name w:val="xl98"/>
    <w:basedOn w:val="Norml"/>
    <w:rsid w:val="002458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i/>
      <w:iCs/>
      <w:color w:val="000000"/>
      <w:sz w:val="24"/>
      <w:szCs w:val="24"/>
      <w:lang w:val="en-US" w:eastAsia="en-US" w:bidi="en-US"/>
    </w:rPr>
  </w:style>
  <w:style w:type="paragraph" w:customStyle="1" w:styleId="xl99">
    <w:name w:val="xl99"/>
    <w:basedOn w:val="Norml"/>
    <w:rsid w:val="002458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i/>
      <w:iCs/>
      <w:sz w:val="24"/>
      <w:szCs w:val="24"/>
      <w:lang w:val="en-US" w:eastAsia="en-US" w:bidi="en-US"/>
    </w:rPr>
  </w:style>
  <w:style w:type="paragraph" w:customStyle="1" w:styleId="xl100">
    <w:name w:val="xl100"/>
    <w:basedOn w:val="Norml"/>
    <w:rsid w:val="002458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i/>
      <w:iCs/>
      <w:sz w:val="24"/>
      <w:szCs w:val="24"/>
      <w:lang w:val="en-US" w:eastAsia="en-US" w:bidi="en-US"/>
    </w:rPr>
  </w:style>
  <w:style w:type="paragraph" w:customStyle="1" w:styleId="xl101">
    <w:name w:val="xl101"/>
    <w:basedOn w:val="Norml"/>
    <w:rsid w:val="002458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i/>
      <w:iCs/>
      <w:sz w:val="24"/>
      <w:szCs w:val="24"/>
      <w:lang w:val="en-US" w:eastAsia="en-US" w:bidi="en-US"/>
    </w:rPr>
  </w:style>
  <w:style w:type="paragraph" w:customStyle="1" w:styleId="xl102">
    <w:name w:val="xl102"/>
    <w:basedOn w:val="Norml"/>
    <w:rsid w:val="002458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i/>
      <w:iCs/>
      <w:color w:val="000000"/>
      <w:sz w:val="24"/>
      <w:szCs w:val="24"/>
      <w:lang w:val="en-US" w:eastAsia="en-US" w:bidi="en-US"/>
    </w:rPr>
  </w:style>
  <w:style w:type="paragraph" w:customStyle="1" w:styleId="xl103">
    <w:name w:val="xl103"/>
    <w:basedOn w:val="Norml"/>
    <w:rsid w:val="002458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i/>
      <w:iCs/>
      <w:sz w:val="24"/>
      <w:szCs w:val="24"/>
      <w:lang w:val="en-US" w:eastAsia="en-US" w:bidi="en-US"/>
    </w:rPr>
  </w:style>
  <w:style w:type="paragraph" w:customStyle="1" w:styleId="xl104">
    <w:name w:val="xl104"/>
    <w:basedOn w:val="Norml"/>
    <w:rsid w:val="002458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i/>
      <w:iCs/>
      <w:sz w:val="24"/>
      <w:szCs w:val="24"/>
      <w:lang w:val="en-US" w:eastAsia="en-US" w:bidi="en-US"/>
    </w:rPr>
  </w:style>
  <w:style w:type="paragraph" w:customStyle="1" w:styleId="xl105">
    <w:name w:val="xl105"/>
    <w:basedOn w:val="Norml"/>
    <w:rsid w:val="002458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i/>
      <w:iCs/>
      <w:sz w:val="24"/>
      <w:szCs w:val="24"/>
      <w:lang w:val="en-US" w:eastAsia="en-US" w:bidi="en-US"/>
    </w:rPr>
  </w:style>
  <w:style w:type="paragraph" w:customStyle="1" w:styleId="xl106">
    <w:name w:val="xl106"/>
    <w:basedOn w:val="Norml"/>
    <w:rsid w:val="002458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i/>
      <w:iCs/>
      <w:sz w:val="24"/>
      <w:szCs w:val="24"/>
      <w:lang w:val="en-US" w:eastAsia="en-US" w:bidi="en-US"/>
    </w:rPr>
  </w:style>
  <w:style w:type="paragraph" w:customStyle="1" w:styleId="xl107">
    <w:name w:val="xl107"/>
    <w:basedOn w:val="Norml"/>
    <w:rsid w:val="002458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i/>
      <w:iCs/>
      <w:sz w:val="24"/>
      <w:szCs w:val="24"/>
      <w:lang w:val="en-US" w:eastAsia="en-US" w:bidi="en-US"/>
    </w:rPr>
  </w:style>
  <w:style w:type="paragraph" w:customStyle="1" w:styleId="xl108">
    <w:name w:val="xl108"/>
    <w:basedOn w:val="Norml"/>
    <w:rsid w:val="002458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i/>
      <w:iCs/>
      <w:sz w:val="24"/>
      <w:szCs w:val="24"/>
      <w:lang w:val="en-US" w:eastAsia="en-US" w:bidi="en-US"/>
    </w:rPr>
  </w:style>
  <w:style w:type="paragraph" w:customStyle="1" w:styleId="xl109">
    <w:name w:val="xl109"/>
    <w:basedOn w:val="Norml"/>
    <w:rsid w:val="002458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i/>
      <w:iCs/>
      <w:sz w:val="24"/>
      <w:szCs w:val="24"/>
      <w:lang w:val="en-US" w:eastAsia="en-US" w:bidi="en-US"/>
    </w:rPr>
  </w:style>
  <w:style w:type="paragraph" w:customStyle="1" w:styleId="xl110">
    <w:name w:val="xl110"/>
    <w:basedOn w:val="Norml"/>
    <w:rsid w:val="002458B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hAnsi="Times New Roman" w:cs="Times New Roman"/>
      <w:i/>
      <w:iCs/>
      <w:sz w:val="24"/>
      <w:szCs w:val="24"/>
      <w:lang w:val="en-US" w:eastAsia="en-US" w:bidi="en-US"/>
    </w:rPr>
  </w:style>
  <w:style w:type="paragraph" w:customStyle="1" w:styleId="xl111">
    <w:name w:val="xl111"/>
    <w:basedOn w:val="Norml"/>
    <w:rsid w:val="002458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i/>
      <w:iCs/>
      <w:color w:val="000000"/>
      <w:sz w:val="24"/>
      <w:szCs w:val="24"/>
      <w:lang w:val="en-US" w:eastAsia="en-US" w:bidi="en-US"/>
    </w:rPr>
  </w:style>
  <w:style w:type="paragraph" w:customStyle="1" w:styleId="xl112">
    <w:name w:val="xl112"/>
    <w:basedOn w:val="Norml"/>
    <w:rsid w:val="002458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i/>
      <w:iCs/>
      <w:sz w:val="24"/>
      <w:szCs w:val="24"/>
      <w:lang w:val="en-US" w:eastAsia="en-US" w:bidi="en-US"/>
    </w:rPr>
  </w:style>
  <w:style w:type="paragraph" w:customStyle="1" w:styleId="xl113">
    <w:name w:val="xl113"/>
    <w:basedOn w:val="Norml"/>
    <w:rsid w:val="002458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i/>
      <w:iCs/>
      <w:sz w:val="24"/>
      <w:szCs w:val="24"/>
      <w:lang w:val="en-US" w:eastAsia="en-US" w:bidi="en-US"/>
    </w:rPr>
  </w:style>
  <w:style w:type="paragraph" w:customStyle="1" w:styleId="xl114">
    <w:name w:val="xl114"/>
    <w:basedOn w:val="Norml"/>
    <w:rsid w:val="002458B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hAnsi="Times New Roman" w:cs="Times New Roman"/>
      <w:i/>
      <w:iCs/>
      <w:sz w:val="24"/>
      <w:szCs w:val="24"/>
      <w:lang w:val="en-US" w:eastAsia="en-US" w:bidi="en-US"/>
    </w:rPr>
  </w:style>
  <w:style w:type="paragraph" w:customStyle="1" w:styleId="xl115">
    <w:name w:val="xl115"/>
    <w:basedOn w:val="Norml"/>
    <w:rsid w:val="002458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i/>
      <w:iCs/>
      <w:color w:val="000000"/>
      <w:sz w:val="24"/>
      <w:szCs w:val="24"/>
      <w:lang w:val="en-US" w:eastAsia="en-US" w:bidi="en-US"/>
    </w:rPr>
  </w:style>
  <w:style w:type="paragraph" w:customStyle="1" w:styleId="xl116">
    <w:name w:val="xl116"/>
    <w:basedOn w:val="Norml"/>
    <w:rsid w:val="002458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i/>
      <w:iCs/>
      <w:sz w:val="24"/>
      <w:szCs w:val="24"/>
      <w:lang w:val="en-US" w:eastAsia="en-US" w:bidi="en-US"/>
    </w:rPr>
  </w:style>
  <w:style w:type="paragraph" w:customStyle="1" w:styleId="xl117">
    <w:name w:val="xl117"/>
    <w:basedOn w:val="Norml"/>
    <w:rsid w:val="002458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i/>
      <w:iCs/>
      <w:color w:val="000000"/>
      <w:sz w:val="24"/>
      <w:szCs w:val="24"/>
      <w:lang w:val="en-US" w:eastAsia="en-US" w:bidi="en-US"/>
    </w:rPr>
  </w:style>
  <w:style w:type="paragraph" w:customStyle="1" w:styleId="xl118">
    <w:name w:val="xl118"/>
    <w:basedOn w:val="Norml"/>
    <w:rsid w:val="002458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i/>
      <w:iCs/>
      <w:sz w:val="24"/>
      <w:szCs w:val="24"/>
      <w:lang w:val="en-US" w:eastAsia="en-US" w:bidi="en-US"/>
    </w:rPr>
  </w:style>
  <w:style w:type="paragraph" w:customStyle="1" w:styleId="xl119">
    <w:name w:val="xl119"/>
    <w:basedOn w:val="Norml"/>
    <w:rsid w:val="002458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i/>
      <w:iCs/>
      <w:color w:val="000000"/>
      <w:sz w:val="24"/>
      <w:szCs w:val="24"/>
      <w:lang w:val="en-US" w:eastAsia="en-US" w:bidi="en-US"/>
    </w:rPr>
  </w:style>
  <w:style w:type="paragraph" w:customStyle="1" w:styleId="xl120">
    <w:name w:val="xl120"/>
    <w:basedOn w:val="Norml"/>
    <w:rsid w:val="002458BC"/>
    <w:pPr>
      <w:spacing w:before="100" w:beforeAutospacing="1" w:after="100" w:afterAutospacing="1" w:line="240" w:lineRule="auto"/>
      <w:textAlignment w:val="center"/>
    </w:pPr>
    <w:rPr>
      <w:rFonts w:ascii="Times New Roman" w:hAnsi="Times New Roman" w:cs="Times New Roman"/>
      <w:i/>
      <w:iCs/>
      <w:sz w:val="24"/>
      <w:szCs w:val="24"/>
      <w:lang w:val="en-US" w:eastAsia="en-US" w:bidi="en-US"/>
    </w:rPr>
  </w:style>
  <w:style w:type="paragraph" w:customStyle="1" w:styleId="xl121">
    <w:name w:val="xl121"/>
    <w:basedOn w:val="Norml"/>
    <w:rsid w:val="002458BC"/>
    <w:pPr>
      <w:spacing w:before="100" w:beforeAutospacing="1" w:after="100" w:afterAutospacing="1" w:line="240" w:lineRule="auto"/>
      <w:textAlignment w:val="center"/>
    </w:pPr>
    <w:rPr>
      <w:rFonts w:ascii="Times New Roman" w:hAnsi="Times New Roman" w:cs="Times New Roman"/>
      <w:i/>
      <w:iCs/>
      <w:sz w:val="24"/>
      <w:szCs w:val="24"/>
      <w:lang w:val="en-US" w:eastAsia="en-US" w:bidi="en-US"/>
    </w:rPr>
  </w:style>
  <w:style w:type="paragraph" w:customStyle="1" w:styleId="xl122">
    <w:name w:val="xl122"/>
    <w:basedOn w:val="Norml"/>
    <w:rsid w:val="002458BC"/>
    <w:pPr>
      <w:spacing w:before="100" w:beforeAutospacing="1" w:after="100" w:afterAutospacing="1" w:line="240" w:lineRule="auto"/>
      <w:jc w:val="center"/>
      <w:textAlignment w:val="center"/>
    </w:pPr>
    <w:rPr>
      <w:rFonts w:ascii="Times New Roman" w:hAnsi="Times New Roman" w:cs="Times New Roman"/>
      <w:i/>
      <w:iCs/>
      <w:sz w:val="24"/>
      <w:szCs w:val="24"/>
      <w:lang w:val="en-US" w:eastAsia="en-US" w:bidi="en-US"/>
    </w:rPr>
  </w:style>
  <w:style w:type="paragraph" w:customStyle="1" w:styleId="xl123">
    <w:name w:val="xl123"/>
    <w:basedOn w:val="Norml"/>
    <w:rsid w:val="002458B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i/>
      <w:iCs/>
      <w:sz w:val="24"/>
      <w:szCs w:val="24"/>
      <w:lang w:val="en-US" w:eastAsia="en-US" w:bidi="en-US"/>
    </w:rPr>
  </w:style>
  <w:style w:type="paragraph" w:customStyle="1" w:styleId="xl124">
    <w:name w:val="xl124"/>
    <w:basedOn w:val="Norml"/>
    <w:rsid w:val="002458BC"/>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i/>
      <w:iCs/>
      <w:sz w:val="24"/>
      <w:szCs w:val="24"/>
      <w:lang w:val="en-US" w:eastAsia="en-US" w:bidi="en-US"/>
    </w:rPr>
  </w:style>
  <w:style w:type="paragraph" w:customStyle="1" w:styleId="xl125">
    <w:name w:val="xl125"/>
    <w:basedOn w:val="Norml"/>
    <w:rsid w:val="002458B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i/>
      <w:iCs/>
      <w:sz w:val="24"/>
      <w:szCs w:val="24"/>
      <w:lang w:val="en-US" w:eastAsia="en-US" w:bidi="en-US"/>
    </w:rPr>
  </w:style>
  <w:style w:type="paragraph" w:customStyle="1" w:styleId="xl126">
    <w:name w:val="xl126"/>
    <w:basedOn w:val="Norml"/>
    <w:rsid w:val="002458B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i/>
      <w:iCs/>
      <w:color w:val="000000"/>
      <w:sz w:val="20"/>
      <w:szCs w:val="20"/>
      <w:lang w:val="en-US" w:eastAsia="en-US" w:bidi="en-US"/>
    </w:rPr>
  </w:style>
  <w:style w:type="paragraph" w:customStyle="1" w:styleId="xl127">
    <w:name w:val="xl127"/>
    <w:basedOn w:val="Norml"/>
    <w:rsid w:val="002458BC"/>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i/>
      <w:iCs/>
      <w:color w:val="000000"/>
      <w:sz w:val="20"/>
      <w:szCs w:val="20"/>
      <w:lang w:val="en-US" w:eastAsia="en-US" w:bidi="en-US"/>
    </w:rPr>
  </w:style>
  <w:style w:type="paragraph" w:customStyle="1" w:styleId="xl128">
    <w:name w:val="xl128"/>
    <w:basedOn w:val="Norml"/>
    <w:rsid w:val="002458B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i/>
      <w:iCs/>
      <w:color w:val="000000"/>
      <w:sz w:val="20"/>
      <w:szCs w:val="20"/>
      <w:lang w:val="en-US" w:eastAsia="en-US" w:bidi="en-US"/>
    </w:rPr>
  </w:style>
  <w:style w:type="paragraph" w:customStyle="1" w:styleId="xl129">
    <w:name w:val="xl129"/>
    <w:basedOn w:val="Norml"/>
    <w:rsid w:val="002458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i/>
      <w:iCs/>
      <w:sz w:val="24"/>
      <w:szCs w:val="24"/>
      <w:lang w:val="en-US" w:eastAsia="en-US" w:bidi="en-US"/>
    </w:rPr>
  </w:style>
  <w:style w:type="paragraph" w:customStyle="1" w:styleId="xl130">
    <w:name w:val="xl130"/>
    <w:basedOn w:val="Norml"/>
    <w:rsid w:val="002458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i/>
      <w:iCs/>
      <w:sz w:val="24"/>
      <w:szCs w:val="24"/>
      <w:lang w:val="en-US" w:eastAsia="en-US" w:bidi="en-US"/>
    </w:rPr>
  </w:style>
  <w:style w:type="paragraph" w:customStyle="1" w:styleId="xl131">
    <w:name w:val="xl131"/>
    <w:basedOn w:val="Norml"/>
    <w:rsid w:val="002458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i/>
      <w:iCs/>
      <w:sz w:val="24"/>
      <w:szCs w:val="24"/>
      <w:lang w:val="en-US" w:eastAsia="en-US" w:bidi="en-US"/>
    </w:rPr>
  </w:style>
  <w:style w:type="paragraph" w:customStyle="1" w:styleId="xl132">
    <w:name w:val="xl132"/>
    <w:basedOn w:val="Norml"/>
    <w:rsid w:val="002458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i/>
      <w:iCs/>
      <w:sz w:val="24"/>
      <w:szCs w:val="24"/>
      <w:lang w:val="en-US" w:eastAsia="en-US" w:bidi="en-US"/>
    </w:rPr>
  </w:style>
  <w:style w:type="paragraph" w:customStyle="1" w:styleId="xl133">
    <w:name w:val="xl133"/>
    <w:basedOn w:val="Norml"/>
    <w:rsid w:val="002458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i/>
      <w:iCs/>
      <w:color w:val="000000"/>
      <w:sz w:val="24"/>
      <w:szCs w:val="24"/>
      <w:lang w:val="en-US" w:eastAsia="en-US" w:bidi="en-US"/>
    </w:rPr>
  </w:style>
  <w:style w:type="paragraph" w:customStyle="1" w:styleId="xl134">
    <w:name w:val="xl134"/>
    <w:basedOn w:val="Norml"/>
    <w:rsid w:val="002458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i/>
      <w:iCs/>
      <w:sz w:val="24"/>
      <w:szCs w:val="24"/>
      <w:lang w:val="en-US" w:eastAsia="en-US" w:bidi="en-US"/>
    </w:rPr>
  </w:style>
  <w:style w:type="paragraph" w:customStyle="1" w:styleId="xl135">
    <w:name w:val="xl135"/>
    <w:basedOn w:val="Norml"/>
    <w:rsid w:val="002458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i/>
      <w:iCs/>
      <w:sz w:val="24"/>
      <w:szCs w:val="24"/>
      <w:lang w:val="en-US" w:eastAsia="en-US" w:bidi="en-US"/>
    </w:rPr>
  </w:style>
  <w:style w:type="paragraph" w:customStyle="1" w:styleId="xl136">
    <w:name w:val="xl136"/>
    <w:basedOn w:val="Norml"/>
    <w:rsid w:val="002458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i/>
      <w:iCs/>
      <w:sz w:val="24"/>
      <w:szCs w:val="24"/>
      <w:lang w:val="en-US" w:eastAsia="en-US" w:bidi="en-US"/>
    </w:rPr>
  </w:style>
  <w:style w:type="paragraph" w:customStyle="1" w:styleId="xl137">
    <w:name w:val="xl137"/>
    <w:basedOn w:val="Norml"/>
    <w:rsid w:val="002458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i/>
      <w:iCs/>
      <w:sz w:val="24"/>
      <w:szCs w:val="24"/>
      <w:lang w:val="en-US" w:eastAsia="en-US" w:bidi="en-US"/>
    </w:rPr>
  </w:style>
  <w:style w:type="paragraph" w:customStyle="1" w:styleId="xl138">
    <w:name w:val="xl138"/>
    <w:basedOn w:val="Norml"/>
    <w:rsid w:val="002458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i/>
      <w:iCs/>
      <w:sz w:val="24"/>
      <w:szCs w:val="24"/>
      <w:lang w:val="en-US" w:eastAsia="en-US" w:bidi="en-US"/>
    </w:rPr>
  </w:style>
  <w:style w:type="paragraph" w:customStyle="1" w:styleId="xl139">
    <w:name w:val="xl139"/>
    <w:basedOn w:val="Norml"/>
    <w:rsid w:val="002458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i/>
      <w:iCs/>
      <w:sz w:val="24"/>
      <w:szCs w:val="24"/>
      <w:lang w:val="en-US" w:eastAsia="en-US" w:bidi="en-US"/>
    </w:rPr>
  </w:style>
  <w:style w:type="paragraph" w:customStyle="1" w:styleId="xl140">
    <w:name w:val="xl140"/>
    <w:basedOn w:val="Norml"/>
    <w:rsid w:val="002458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i/>
      <w:iCs/>
      <w:sz w:val="24"/>
      <w:szCs w:val="24"/>
      <w:lang w:val="en-US" w:eastAsia="en-US" w:bidi="en-US"/>
    </w:rPr>
  </w:style>
  <w:style w:type="paragraph" w:styleId="Kpalrs">
    <w:name w:val="caption"/>
    <w:basedOn w:val="Norml"/>
    <w:next w:val="Norml"/>
    <w:uiPriority w:val="35"/>
    <w:semiHidden/>
    <w:unhideWhenUsed/>
    <w:qFormat/>
    <w:rsid w:val="002458BC"/>
    <w:pPr>
      <w:spacing w:after="200" w:line="288" w:lineRule="auto"/>
    </w:pPr>
    <w:rPr>
      <w:rFonts w:cs="Times New Roman"/>
      <w:b/>
      <w:bCs/>
      <w:i/>
      <w:iCs/>
      <w:color w:val="943634"/>
      <w:sz w:val="18"/>
      <w:szCs w:val="18"/>
      <w:lang w:val="en-US" w:eastAsia="en-US" w:bidi="en-US"/>
    </w:rPr>
  </w:style>
  <w:style w:type="paragraph" w:styleId="Alcm">
    <w:name w:val="Subtitle"/>
    <w:basedOn w:val="Norml"/>
    <w:next w:val="Norml"/>
    <w:link w:val="AlcmChar"/>
    <w:uiPriority w:val="11"/>
    <w:qFormat/>
    <w:rsid w:val="002458BC"/>
    <w:pPr>
      <w:pBdr>
        <w:bottom w:val="dotted" w:sz="8" w:space="10" w:color="C0504D"/>
      </w:pBdr>
      <w:spacing w:before="200" w:after="900" w:line="240" w:lineRule="auto"/>
      <w:jc w:val="center"/>
    </w:pPr>
    <w:rPr>
      <w:rFonts w:ascii="Cambria" w:hAnsi="Cambria" w:cs="Times New Roman"/>
      <w:i/>
      <w:iCs/>
      <w:color w:val="622423"/>
      <w:sz w:val="24"/>
      <w:szCs w:val="24"/>
      <w:lang w:val="en-US" w:eastAsia="en-US" w:bidi="en-US"/>
    </w:rPr>
  </w:style>
  <w:style w:type="character" w:customStyle="1" w:styleId="AlcmChar">
    <w:name w:val="Alcím Char"/>
    <w:basedOn w:val="Bekezdsalapbettpusa"/>
    <w:link w:val="Alcm"/>
    <w:uiPriority w:val="11"/>
    <w:rsid w:val="002458BC"/>
    <w:rPr>
      <w:rFonts w:ascii="Cambria" w:eastAsia="Times New Roman" w:hAnsi="Cambria" w:cs="Times New Roman"/>
      <w:i/>
      <w:iCs/>
      <w:color w:val="622423"/>
      <w:sz w:val="24"/>
      <w:szCs w:val="24"/>
      <w:lang w:val="en-US" w:bidi="en-US"/>
    </w:rPr>
  </w:style>
  <w:style w:type="paragraph" w:styleId="Idzet">
    <w:name w:val="Quote"/>
    <w:basedOn w:val="Norml"/>
    <w:next w:val="Norml"/>
    <w:link w:val="IdzetChar"/>
    <w:uiPriority w:val="29"/>
    <w:qFormat/>
    <w:rsid w:val="002458BC"/>
    <w:pPr>
      <w:spacing w:after="200" w:line="288" w:lineRule="auto"/>
    </w:pPr>
    <w:rPr>
      <w:rFonts w:cs="Times New Roman"/>
      <w:color w:val="943634"/>
      <w:sz w:val="20"/>
      <w:szCs w:val="20"/>
      <w:lang w:val="en-US" w:eastAsia="en-US" w:bidi="en-US"/>
    </w:rPr>
  </w:style>
  <w:style w:type="character" w:customStyle="1" w:styleId="IdzetChar">
    <w:name w:val="Idézet Char"/>
    <w:basedOn w:val="Bekezdsalapbettpusa"/>
    <w:link w:val="Idzet"/>
    <w:uiPriority w:val="29"/>
    <w:rsid w:val="002458BC"/>
    <w:rPr>
      <w:rFonts w:ascii="Calibri" w:eastAsia="Times New Roman" w:hAnsi="Calibri" w:cs="Times New Roman"/>
      <w:color w:val="943634"/>
      <w:sz w:val="20"/>
      <w:szCs w:val="20"/>
      <w:lang w:val="en-US" w:bidi="en-US"/>
    </w:rPr>
  </w:style>
  <w:style w:type="paragraph" w:styleId="Kiemeltidzet">
    <w:name w:val="Intense Quote"/>
    <w:basedOn w:val="Norml"/>
    <w:next w:val="Norml"/>
    <w:link w:val="KiemeltidzetChar"/>
    <w:uiPriority w:val="30"/>
    <w:qFormat/>
    <w:rsid w:val="002458BC"/>
    <w:pPr>
      <w:pBdr>
        <w:top w:val="dotted" w:sz="8" w:space="10" w:color="C0504D"/>
        <w:bottom w:val="dotted" w:sz="8" w:space="10" w:color="C0504D"/>
      </w:pBdr>
      <w:spacing w:after="200" w:line="300" w:lineRule="auto"/>
      <w:ind w:left="2160" w:right="2160"/>
      <w:jc w:val="center"/>
    </w:pPr>
    <w:rPr>
      <w:rFonts w:ascii="Cambria" w:hAnsi="Cambria" w:cs="Times New Roman"/>
      <w:b/>
      <w:bCs/>
      <w:i/>
      <w:iCs/>
      <w:color w:val="C0504D"/>
      <w:sz w:val="20"/>
      <w:szCs w:val="20"/>
      <w:lang w:val="en-US" w:eastAsia="en-US" w:bidi="en-US"/>
    </w:rPr>
  </w:style>
  <w:style w:type="character" w:customStyle="1" w:styleId="KiemeltidzetChar">
    <w:name w:val="Kiemelt idézet Char"/>
    <w:basedOn w:val="Bekezdsalapbettpusa"/>
    <w:link w:val="Kiemeltidzet"/>
    <w:uiPriority w:val="30"/>
    <w:rsid w:val="002458BC"/>
    <w:rPr>
      <w:rFonts w:ascii="Cambria" w:eastAsia="Times New Roman" w:hAnsi="Cambria" w:cs="Times New Roman"/>
      <w:b/>
      <w:bCs/>
      <w:i/>
      <w:iCs/>
      <w:color w:val="C0504D"/>
      <w:sz w:val="20"/>
      <w:szCs w:val="20"/>
      <w:lang w:val="en-US" w:bidi="en-US"/>
    </w:rPr>
  </w:style>
  <w:style w:type="character" w:styleId="Ershangslyozs">
    <w:name w:val="Intense Emphasis"/>
    <w:uiPriority w:val="21"/>
    <w:qFormat/>
    <w:rsid w:val="002458BC"/>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Finomhivatkozs">
    <w:name w:val="Subtle Reference"/>
    <w:uiPriority w:val="31"/>
    <w:qFormat/>
    <w:rsid w:val="002458BC"/>
    <w:rPr>
      <w:i/>
      <w:iCs/>
      <w:smallCaps/>
      <w:color w:val="C0504D"/>
      <w:u w:color="C0504D"/>
    </w:rPr>
  </w:style>
  <w:style w:type="character" w:styleId="Ershivatkozs">
    <w:name w:val="Intense Reference"/>
    <w:uiPriority w:val="32"/>
    <w:qFormat/>
    <w:rsid w:val="002458BC"/>
    <w:rPr>
      <w:b/>
      <w:bCs/>
      <w:i/>
      <w:iCs/>
      <w:smallCaps/>
      <w:color w:val="C0504D"/>
      <w:u w:color="C0504D"/>
    </w:rPr>
  </w:style>
  <w:style w:type="character" w:styleId="Knyvcme">
    <w:name w:val="Book Title"/>
    <w:uiPriority w:val="33"/>
    <w:qFormat/>
    <w:rsid w:val="002458BC"/>
    <w:rPr>
      <w:rFonts w:ascii="Cambria" w:eastAsia="Times New Roman" w:hAnsi="Cambria" w:cs="Times New Roman"/>
      <w:b/>
      <w:bCs/>
      <w:i/>
      <w:iCs/>
      <w:smallCaps/>
      <w:color w:val="943634"/>
      <w:u w:val="single"/>
    </w:rPr>
  </w:style>
  <w:style w:type="table" w:styleId="Oszlopostblzat2">
    <w:name w:val="Table Columns 2"/>
    <w:basedOn w:val="Normltblzat"/>
    <w:rsid w:val="002458BC"/>
    <w:pPr>
      <w:spacing w:after="0" w:line="240" w:lineRule="auto"/>
    </w:pPr>
    <w:rPr>
      <w:rFonts w:ascii="Times New Roman" w:eastAsia="Times New Roman" w:hAnsi="Times New Roman" w:cs="Times New Roman"/>
      <w:b/>
      <w:bCs/>
      <w:sz w:val="20"/>
      <w:szCs w:val="20"/>
      <w:lang w:val="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Oszlopostblzat5">
    <w:name w:val="Table Columns 5"/>
    <w:basedOn w:val="Normltblzat"/>
    <w:rsid w:val="002458BC"/>
    <w:pPr>
      <w:spacing w:after="0" w:line="240" w:lineRule="auto"/>
    </w:pPr>
    <w:rPr>
      <w:rFonts w:ascii="Times New Roman" w:eastAsia="Times New Roman" w:hAnsi="Times New Roman" w:cs="Times New Roman"/>
      <w:sz w:val="20"/>
      <w:szCs w:val="20"/>
      <w:lang w:val="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Default">
    <w:name w:val="Default"/>
    <w:rsid w:val="002458BC"/>
    <w:pPr>
      <w:widowControl w:val="0"/>
      <w:autoSpaceDE w:val="0"/>
      <w:autoSpaceDN w:val="0"/>
      <w:adjustRightInd w:val="0"/>
      <w:spacing w:after="0" w:line="240" w:lineRule="auto"/>
    </w:pPr>
    <w:rPr>
      <w:rFonts w:ascii="Calibri" w:eastAsia="Times New Roman" w:hAnsi="Calibri" w:cs="Calibri"/>
      <w:sz w:val="24"/>
      <w:szCs w:val="24"/>
      <w:lang w:val="en-US"/>
    </w:rPr>
  </w:style>
  <w:style w:type="paragraph" w:customStyle="1" w:styleId="xl74">
    <w:name w:val="xl74"/>
    <w:basedOn w:val="Norml"/>
    <w:rsid w:val="002458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0"/>
      <w:szCs w:val="20"/>
      <w:lang w:val="en-US" w:eastAsia="en-US"/>
    </w:rPr>
  </w:style>
  <w:style w:type="paragraph" w:customStyle="1" w:styleId="xl75">
    <w:name w:val="xl75"/>
    <w:basedOn w:val="Norml"/>
    <w:rsid w:val="002458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b/>
      <w:bCs/>
      <w:sz w:val="20"/>
      <w:szCs w:val="20"/>
      <w:lang w:val="en-US" w:eastAsia="en-US"/>
    </w:rPr>
  </w:style>
  <w:style w:type="paragraph" w:customStyle="1" w:styleId="xl76">
    <w:name w:val="xl76"/>
    <w:basedOn w:val="Norml"/>
    <w:rsid w:val="002458B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hAnsi="Times New Roman" w:cs="Times New Roman"/>
      <w:sz w:val="20"/>
      <w:szCs w:val="20"/>
      <w:lang w:val="en-US" w:eastAsia="en-US"/>
    </w:rPr>
  </w:style>
  <w:style w:type="paragraph" w:customStyle="1" w:styleId="font5">
    <w:name w:val="font5"/>
    <w:basedOn w:val="Norml"/>
    <w:rsid w:val="002458BC"/>
    <w:pPr>
      <w:spacing w:before="100" w:beforeAutospacing="1" w:after="100" w:afterAutospacing="1" w:line="240" w:lineRule="auto"/>
    </w:pPr>
    <w:rPr>
      <w:rFonts w:ascii="Times New Roman" w:hAnsi="Times New Roman" w:cs="Times New Roman"/>
      <w:b/>
      <w:bCs/>
      <w:i/>
      <w:iCs/>
      <w:color w:val="000000"/>
      <w:sz w:val="24"/>
      <w:szCs w:val="24"/>
      <w:lang w:val="en-US" w:eastAsia="en-US"/>
    </w:rPr>
  </w:style>
  <w:style w:type="character" w:customStyle="1" w:styleId="izmgreenback1">
    <w:name w:val="izm_greenback1"/>
    <w:rsid w:val="002458BC"/>
    <w:rPr>
      <w:shd w:val="clear" w:color="auto" w:fill="33FF33"/>
    </w:rPr>
  </w:style>
  <w:style w:type="paragraph" w:customStyle="1" w:styleId="xl64">
    <w:name w:val="xl64"/>
    <w:basedOn w:val="Norml"/>
    <w:rsid w:val="002458BC"/>
    <w:pPr>
      <w:shd w:val="clear" w:color="000000" w:fill="92D050"/>
      <w:spacing w:before="100" w:beforeAutospacing="1" w:after="100" w:afterAutospacing="1" w:line="240" w:lineRule="auto"/>
      <w:jc w:val="center"/>
    </w:pPr>
    <w:rPr>
      <w:rFonts w:ascii="Times New Roman" w:hAnsi="Times New Roman" w:cs="Times New Roman"/>
      <w:sz w:val="24"/>
      <w:szCs w:val="24"/>
      <w:lang w:val="en-US" w:eastAsia="en-US"/>
    </w:rPr>
  </w:style>
  <w:style w:type="paragraph" w:customStyle="1" w:styleId="xl141">
    <w:name w:val="xl141"/>
    <w:basedOn w:val="Norml"/>
    <w:rsid w:val="002458BC"/>
    <w:pPr>
      <w:pBdr>
        <w:left w:val="single" w:sz="4" w:space="0" w:color="auto"/>
      </w:pBdr>
      <w:spacing w:before="100" w:beforeAutospacing="1" w:after="100" w:afterAutospacing="1" w:line="240" w:lineRule="auto"/>
      <w:jc w:val="center"/>
      <w:textAlignment w:val="center"/>
    </w:pPr>
    <w:rPr>
      <w:rFonts w:ascii="Arial" w:hAnsi="Arial" w:cs="Arial"/>
      <w:sz w:val="20"/>
      <w:szCs w:val="20"/>
      <w:lang w:val="en-US" w:eastAsia="en-US"/>
    </w:rPr>
  </w:style>
  <w:style w:type="paragraph" w:customStyle="1" w:styleId="xl142">
    <w:name w:val="xl142"/>
    <w:basedOn w:val="Norml"/>
    <w:rsid w:val="002458BC"/>
    <w:pPr>
      <w:pBdr>
        <w:left w:val="single" w:sz="4" w:space="0" w:color="auto"/>
        <w:bottom w:val="single" w:sz="4" w:space="0" w:color="auto"/>
      </w:pBdr>
      <w:spacing w:before="100" w:beforeAutospacing="1" w:after="100" w:afterAutospacing="1" w:line="240" w:lineRule="auto"/>
      <w:jc w:val="center"/>
      <w:textAlignment w:val="center"/>
    </w:pPr>
    <w:rPr>
      <w:rFonts w:ascii="Arial" w:hAnsi="Arial" w:cs="Arial"/>
      <w:sz w:val="20"/>
      <w:szCs w:val="20"/>
      <w:lang w:val="en-US" w:eastAsia="en-US"/>
    </w:rPr>
  </w:style>
  <w:style w:type="paragraph" w:customStyle="1" w:styleId="xl143">
    <w:name w:val="xl143"/>
    <w:basedOn w:val="Norml"/>
    <w:rsid w:val="002458B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val="en-US" w:eastAsia="en-US"/>
    </w:rPr>
  </w:style>
  <w:style w:type="paragraph" w:customStyle="1" w:styleId="xl144">
    <w:name w:val="xl144"/>
    <w:basedOn w:val="Norml"/>
    <w:rsid w:val="002458B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val="en-US" w:eastAsia="en-US"/>
    </w:rPr>
  </w:style>
  <w:style w:type="paragraph" w:customStyle="1" w:styleId="xl145">
    <w:name w:val="xl145"/>
    <w:basedOn w:val="Norml"/>
    <w:rsid w:val="002458B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0"/>
      <w:szCs w:val="20"/>
      <w:lang w:val="en-US" w:eastAsia="en-US"/>
    </w:rPr>
  </w:style>
  <w:style w:type="paragraph" w:customStyle="1" w:styleId="xl146">
    <w:name w:val="xl146"/>
    <w:basedOn w:val="Norml"/>
    <w:rsid w:val="002458BC"/>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0"/>
      <w:szCs w:val="20"/>
      <w:lang w:val="en-US" w:eastAsia="en-US"/>
    </w:rPr>
  </w:style>
  <w:style w:type="paragraph" w:customStyle="1" w:styleId="xl147">
    <w:name w:val="xl147"/>
    <w:basedOn w:val="Norml"/>
    <w:rsid w:val="002458B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0"/>
      <w:szCs w:val="20"/>
      <w:lang w:val="en-US" w:eastAsia="en-US"/>
    </w:rPr>
  </w:style>
  <w:style w:type="paragraph" w:customStyle="1" w:styleId="xl148">
    <w:name w:val="xl148"/>
    <w:basedOn w:val="Norml"/>
    <w:rsid w:val="002458B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0"/>
      <w:szCs w:val="20"/>
      <w:lang w:val="en-US" w:eastAsia="en-US"/>
    </w:rPr>
  </w:style>
  <w:style w:type="paragraph" w:customStyle="1" w:styleId="xl149">
    <w:name w:val="xl149"/>
    <w:basedOn w:val="Norml"/>
    <w:rsid w:val="002458BC"/>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val="en-US" w:eastAsia="en-US"/>
    </w:rPr>
  </w:style>
  <w:style w:type="paragraph" w:customStyle="1" w:styleId="xl150">
    <w:name w:val="xl150"/>
    <w:basedOn w:val="Norml"/>
    <w:rsid w:val="002458BC"/>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val="en-US" w:eastAsia="en-US"/>
    </w:rPr>
  </w:style>
  <w:style w:type="paragraph" w:customStyle="1" w:styleId="xl151">
    <w:name w:val="xl151"/>
    <w:basedOn w:val="Norml"/>
    <w:rsid w:val="002458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xl152">
    <w:name w:val="xl152"/>
    <w:basedOn w:val="Norml"/>
    <w:rsid w:val="002458BC"/>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0"/>
      <w:szCs w:val="20"/>
      <w:lang w:val="en-US" w:eastAsia="en-US"/>
    </w:rPr>
  </w:style>
  <w:style w:type="paragraph" w:customStyle="1" w:styleId="xl153">
    <w:name w:val="xl153"/>
    <w:basedOn w:val="Norml"/>
    <w:rsid w:val="002458B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hAnsi="Arial" w:cs="Arial"/>
      <w:color w:val="000000"/>
      <w:sz w:val="16"/>
      <w:szCs w:val="16"/>
      <w:lang w:val="en-US" w:eastAsia="en-US"/>
    </w:rPr>
  </w:style>
  <w:style w:type="paragraph" w:customStyle="1" w:styleId="xl154">
    <w:name w:val="xl154"/>
    <w:basedOn w:val="Norml"/>
    <w:rsid w:val="002458BC"/>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16"/>
      <w:szCs w:val="16"/>
      <w:lang w:val="en-US" w:eastAsia="en-US"/>
    </w:rPr>
  </w:style>
  <w:style w:type="paragraph" w:customStyle="1" w:styleId="xl155">
    <w:name w:val="xl155"/>
    <w:basedOn w:val="Norml"/>
    <w:rsid w:val="002458BC"/>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16"/>
      <w:szCs w:val="16"/>
      <w:lang w:val="en-US" w:eastAsia="en-US"/>
    </w:rPr>
  </w:style>
  <w:style w:type="paragraph" w:customStyle="1" w:styleId="xl156">
    <w:name w:val="xl156"/>
    <w:basedOn w:val="Norml"/>
    <w:rsid w:val="002458BC"/>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0"/>
      <w:szCs w:val="20"/>
      <w:lang w:val="en-US" w:eastAsia="en-US"/>
    </w:rPr>
  </w:style>
  <w:style w:type="paragraph" w:customStyle="1" w:styleId="xl157">
    <w:name w:val="xl157"/>
    <w:basedOn w:val="Norml"/>
    <w:rsid w:val="002458BC"/>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0"/>
      <w:szCs w:val="20"/>
      <w:lang w:val="en-US" w:eastAsia="en-US"/>
    </w:rPr>
  </w:style>
  <w:style w:type="paragraph" w:customStyle="1" w:styleId="xl158">
    <w:name w:val="xl158"/>
    <w:basedOn w:val="Norml"/>
    <w:rsid w:val="002458BC"/>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val="en-US" w:eastAsia="en-US"/>
    </w:rPr>
  </w:style>
  <w:style w:type="paragraph" w:customStyle="1" w:styleId="xl159">
    <w:name w:val="xl159"/>
    <w:basedOn w:val="Norml"/>
    <w:rsid w:val="002458BC"/>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val="en-US" w:eastAsia="en-US"/>
    </w:rPr>
  </w:style>
  <w:style w:type="paragraph" w:customStyle="1" w:styleId="xl160">
    <w:name w:val="xl160"/>
    <w:basedOn w:val="Norml"/>
    <w:rsid w:val="002458BC"/>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0"/>
      <w:szCs w:val="20"/>
      <w:lang w:val="en-US" w:eastAsia="en-US"/>
    </w:rPr>
  </w:style>
  <w:style w:type="paragraph" w:customStyle="1" w:styleId="xl161">
    <w:name w:val="xl161"/>
    <w:basedOn w:val="Norml"/>
    <w:rsid w:val="002458B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hAnsi="Arial" w:cs="Arial"/>
      <w:color w:val="000000"/>
      <w:sz w:val="20"/>
      <w:szCs w:val="20"/>
      <w:lang w:val="en-US" w:eastAsia="en-US"/>
    </w:rPr>
  </w:style>
  <w:style w:type="paragraph" w:customStyle="1" w:styleId="xl162">
    <w:name w:val="xl162"/>
    <w:basedOn w:val="Norml"/>
    <w:rsid w:val="002458BC"/>
    <w:pPr>
      <w:pBdr>
        <w:left w:val="single" w:sz="4" w:space="0" w:color="auto"/>
        <w:right w:val="single" w:sz="4" w:space="0" w:color="auto"/>
      </w:pBdr>
      <w:spacing w:before="100" w:beforeAutospacing="1" w:after="100" w:afterAutospacing="1" w:line="240" w:lineRule="auto"/>
      <w:textAlignment w:val="center"/>
    </w:pPr>
    <w:rPr>
      <w:rFonts w:ascii="Arial" w:hAnsi="Arial" w:cs="Arial"/>
      <w:color w:val="000000"/>
      <w:sz w:val="20"/>
      <w:szCs w:val="20"/>
      <w:lang w:val="en-US" w:eastAsia="en-US"/>
    </w:rPr>
  </w:style>
  <w:style w:type="paragraph" w:customStyle="1" w:styleId="xl163">
    <w:name w:val="xl163"/>
    <w:basedOn w:val="Norml"/>
    <w:rsid w:val="002458B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000000"/>
      <w:sz w:val="20"/>
      <w:szCs w:val="20"/>
      <w:lang w:val="en-US" w:eastAsia="en-US"/>
    </w:rPr>
  </w:style>
  <w:style w:type="paragraph" w:customStyle="1" w:styleId="xl164">
    <w:name w:val="xl164"/>
    <w:basedOn w:val="Norml"/>
    <w:rsid w:val="002458BC"/>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xl165">
    <w:name w:val="xl165"/>
    <w:basedOn w:val="Norml"/>
    <w:rsid w:val="002458BC"/>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xl166">
    <w:name w:val="xl166"/>
    <w:basedOn w:val="Norml"/>
    <w:rsid w:val="002458B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6"/>
      <w:szCs w:val="16"/>
      <w:lang w:val="en-US" w:eastAsia="en-US"/>
    </w:rPr>
  </w:style>
  <w:style w:type="paragraph" w:customStyle="1" w:styleId="Norml1">
    <w:name w:val="Normál1"/>
    <w:rsid w:val="002458BC"/>
    <w:pPr>
      <w:spacing w:after="0" w:line="240" w:lineRule="auto"/>
    </w:pPr>
    <w:rPr>
      <w:rFonts w:ascii="Times New Roman" w:eastAsia="Times New Roman" w:hAnsi="Times New Roman" w:cs="Times New Roman"/>
      <w:color w:val="000000"/>
      <w:sz w:val="20"/>
      <w:szCs w:val="20"/>
      <w:lang w:val="sr-Cyrl-CS" w:eastAsia="sr-Cyrl-CS"/>
    </w:rPr>
  </w:style>
  <w:style w:type="paragraph" w:customStyle="1" w:styleId="norml0">
    <w:name w:val="normál"/>
    <w:basedOn w:val="Norml"/>
    <w:link w:val="normlChar"/>
    <w:qFormat/>
    <w:rsid w:val="002458BC"/>
    <w:pPr>
      <w:shd w:val="clear" w:color="auto" w:fill="FFFFFF"/>
      <w:spacing w:after="0" w:line="240" w:lineRule="auto"/>
      <w:ind w:firstLine="810"/>
    </w:pPr>
    <w:rPr>
      <w:rFonts w:ascii="Times New Roman" w:hAnsi="Times New Roman" w:cs="Times New Roman"/>
      <w:sz w:val="24"/>
      <w:szCs w:val="24"/>
      <w:shd w:val="clear" w:color="auto" w:fill="FFFFFF"/>
      <w:lang w:val="hu-HU"/>
    </w:rPr>
  </w:style>
  <w:style w:type="character" w:customStyle="1" w:styleId="normlChar">
    <w:name w:val="normál Char"/>
    <w:link w:val="norml0"/>
    <w:rsid w:val="002458BC"/>
    <w:rPr>
      <w:rFonts w:ascii="Times New Roman" w:eastAsia="Times New Roman" w:hAnsi="Times New Roman" w:cs="Times New Roman"/>
      <w:sz w:val="24"/>
      <w:szCs w:val="24"/>
      <w:shd w:val="clear" w:color="auto" w:fill="FFFFFF"/>
      <w:lang w:eastAsia="sr-Latn-CS"/>
    </w:rPr>
  </w:style>
  <w:style w:type="character" w:customStyle="1" w:styleId="Feloldatlanmegemlts2">
    <w:name w:val="Feloldatlan megemlítés2"/>
    <w:basedOn w:val="Bekezdsalapbettpusa"/>
    <w:uiPriority w:val="99"/>
    <w:semiHidden/>
    <w:unhideWhenUsed/>
    <w:rsid w:val="002458BC"/>
    <w:rPr>
      <w:color w:val="605E5C"/>
      <w:shd w:val="clear" w:color="auto" w:fill="E1DFDD"/>
    </w:rPr>
  </w:style>
  <w:style w:type="character" w:customStyle="1" w:styleId="Zkladntext">
    <w:name w:val="Základný text_"/>
    <w:link w:val="Zkladntext1"/>
    <w:uiPriority w:val="99"/>
    <w:locked/>
    <w:rsid w:val="002458BC"/>
    <w:rPr>
      <w:sz w:val="23"/>
      <w:szCs w:val="23"/>
      <w:shd w:val="clear" w:color="auto" w:fill="FFFFFF"/>
    </w:rPr>
  </w:style>
  <w:style w:type="character" w:customStyle="1" w:styleId="Zkladntext0">
    <w:name w:val="Základný text"/>
    <w:uiPriority w:val="99"/>
    <w:rsid w:val="002458BC"/>
    <w:rPr>
      <w:sz w:val="23"/>
      <w:szCs w:val="23"/>
      <w:u w:val="single"/>
      <w:shd w:val="clear" w:color="auto" w:fill="FFFFFF"/>
    </w:rPr>
  </w:style>
  <w:style w:type="paragraph" w:customStyle="1" w:styleId="Zkladntext1">
    <w:name w:val="Základný text1"/>
    <w:basedOn w:val="Norml"/>
    <w:link w:val="Zkladntext"/>
    <w:uiPriority w:val="99"/>
    <w:rsid w:val="002458BC"/>
    <w:pPr>
      <w:widowControl w:val="0"/>
      <w:shd w:val="clear" w:color="auto" w:fill="FFFFFF"/>
      <w:spacing w:after="0" w:line="240" w:lineRule="atLeast"/>
      <w:ind w:hanging="380"/>
    </w:pPr>
    <w:rPr>
      <w:rFonts w:asciiTheme="minorHAnsi" w:eastAsiaTheme="minorHAnsi" w:hAnsiTheme="minorHAnsi" w:cstheme="minorBidi"/>
      <w:sz w:val="23"/>
      <w:szCs w:val="23"/>
      <w:lang w:val="hu-HU" w:eastAsia="en-US"/>
    </w:rPr>
  </w:style>
  <w:style w:type="character" w:customStyle="1" w:styleId="A0">
    <w:name w:val="A0"/>
    <w:uiPriority w:val="99"/>
    <w:rsid w:val="002458BC"/>
    <w:rPr>
      <w:color w:val="000000"/>
    </w:rPr>
  </w:style>
  <w:style w:type="paragraph" w:styleId="Cm">
    <w:name w:val="Title"/>
    <w:basedOn w:val="Norml"/>
    <w:next w:val="Norml"/>
    <w:link w:val="CmChar1"/>
    <w:uiPriority w:val="10"/>
    <w:qFormat/>
    <w:rsid w:val="002458B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mChar1">
    <w:name w:val="Cím Char1"/>
    <w:basedOn w:val="Bekezdsalapbettpusa"/>
    <w:link w:val="Cm"/>
    <w:uiPriority w:val="10"/>
    <w:rsid w:val="002458BC"/>
    <w:rPr>
      <w:rFonts w:asciiTheme="majorHAnsi" w:eastAsiaTheme="majorEastAsia" w:hAnsiTheme="majorHAnsi" w:cstheme="majorBidi"/>
      <w:spacing w:val="-10"/>
      <w:kern w:val="28"/>
      <w:sz w:val="56"/>
      <w:szCs w:val="56"/>
      <w:lang w:val="sr-Latn-CS" w:eastAsia="sr-Latn-CS"/>
    </w:rPr>
  </w:style>
  <w:style w:type="character" w:customStyle="1" w:styleId="Cmsor4Char1">
    <w:name w:val="Címsor 4 Char1"/>
    <w:basedOn w:val="Bekezdsalapbettpusa"/>
    <w:uiPriority w:val="9"/>
    <w:semiHidden/>
    <w:rsid w:val="002458BC"/>
    <w:rPr>
      <w:rFonts w:asciiTheme="majorHAnsi" w:eastAsiaTheme="majorEastAsia" w:hAnsiTheme="majorHAnsi" w:cstheme="majorBidi"/>
      <w:i/>
      <w:iCs/>
      <w:color w:val="2F5496" w:themeColor="accent1" w:themeShade="BF"/>
      <w:lang w:val="sr-Latn-CS" w:eastAsia="sr-Latn-CS"/>
    </w:rPr>
  </w:style>
  <w:style w:type="paragraph" w:styleId="Szvegtrzs3">
    <w:name w:val="Body Text 3"/>
    <w:basedOn w:val="Norml"/>
    <w:link w:val="Szvegtrzs3Char1"/>
    <w:semiHidden/>
    <w:unhideWhenUsed/>
    <w:rsid w:val="002458BC"/>
    <w:pPr>
      <w:spacing w:after="120"/>
    </w:pPr>
    <w:rPr>
      <w:sz w:val="16"/>
      <w:szCs w:val="16"/>
    </w:rPr>
  </w:style>
  <w:style w:type="character" w:customStyle="1" w:styleId="Szvegtrzs3Char1">
    <w:name w:val="Szövegtörzs 3 Char1"/>
    <w:basedOn w:val="Bekezdsalapbettpusa"/>
    <w:link w:val="Szvegtrzs3"/>
    <w:uiPriority w:val="99"/>
    <w:semiHidden/>
    <w:rsid w:val="002458BC"/>
    <w:rPr>
      <w:rFonts w:ascii="Calibri" w:eastAsia="Times New Roman" w:hAnsi="Calibri" w:cs="Calibri"/>
      <w:sz w:val="16"/>
      <w:szCs w:val="16"/>
      <w:lang w:val="sr-Latn-CS" w:eastAsia="sr-Latn-CS"/>
    </w:rPr>
  </w:style>
  <w:style w:type="paragraph" w:styleId="Szvegtrzsbehzssal2">
    <w:name w:val="Body Text Indent 2"/>
    <w:basedOn w:val="Norml"/>
    <w:link w:val="Szvegtrzsbehzssal2Char1"/>
    <w:uiPriority w:val="99"/>
    <w:unhideWhenUsed/>
    <w:rsid w:val="002458BC"/>
    <w:pPr>
      <w:spacing w:after="120" w:line="480" w:lineRule="auto"/>
      <w:ind w:left="283"/>
    </w:pPr>
  </w:style>
  <w:style w:type="character" w:customStyle="1" w:styleId="Szvegtrzsbehzssal2Char1">
    <w:name w:val="Szövegtörzs behúzással 2 Char1"/>
    <w:basedOn w:val="Bekezdsalapbettpusa"/>
    <w:link w:val="Szvegtrzsbehzssal2"/>
    <w:uiPriority w:val="99"/>
    <w:semiHidden/>
    <w:rsid w:val="002458BC"/>
    <w:rPr>
      <w:rFonts w:ascii="Calibri" w:eastAsia="Times New Roman" w:hAnsi="Calibri" w:cs="Calibri"/>
      <w:lang w:val="sr-Latn-CS" w:eastAsia="sr-Latn-CS"/>
    </w:rPr>
  </w:style>
  <w:style w:type="numbering" w:customStyle="1" w:styleId="Nemlista2">
    <w:name w:val="Nem lista2"/>
    <w:next w:val="Nemlista"/>
    <w:uiPriority w:val="99"/>
    <w:semiHidden/>
    <w:unhideWhenUsed/>
    <w:rsid w:val="005045C0"/>
  </w:style>
  <w:style w:type="table" w:customStyle="1" w:styleId="Rcsostblzat3">
    <w:name w:val="Rácsos táblázat3"/>
    <w:basedOn w:val="Normltblzat"/>
    <w:next w:val="Rcsostblzat"/>
    <w:uiPriority w:val="59"/>
    <w:rsid w:val="005045C0"/>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Normltblzat"/>
    <w:next w:val="Rcsostblzat"/>
    <w:rsid w:val="005045C0"/>
    <w:pPr>
      <w:overflowPunct w:val="0"/>
      <w:autoSpaceDE w:val="0"/>
      <w:autoSpaceDN w:val="0"/>
      <w:adjustRightInd w:val="0"/>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sszikustblzat41">
    <w:name w:val="Klasszikus táblázat 41"/>
    <w:basedOn w:val="Normltblzat"/>
    <w:next w:val="Klasszikustblzat4"/>
    <w:rsid w:val="005045C0"/>
    <w:pPr>
      <w:spacing w:after="0" w:line="240" w:lineRule="auto"/>
    </w:pPr>
    <w:rPr>
      <w:rFonts w:ascii="Times New Roman" w:eastAsia="Times New Roman" w:hAnsi="Times New Roman" w:cs="Times New Roman"/>
      <w:sz w:val="20"/>
      <w:szCs w:val="20"/>
      <w:lang w:val="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NoList11">
    <w:name w:val="No List11"/>
    <w:next w:val="Nemlista"/>
    <w:semiHidden/>
    <w:rsid w:val="005045C0"/>
  </w:style>
  <w:style w:type="table" w:customStyle="1" w:styleId="TableGrid21">
    <w:name w:val="Table Grid21"/>
    <w:basedOn w:val="Normltblzat"/>
    <w:next w:val="Rcsostblzat"/>
    <w:rsid w:val="005045C0"/>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szlopostblzat21">
    <w:name w:val="Oszlopos táblázat 21"/>
    <w:basedOn w:val="Normltblzat"/>
    <w:next w:val="Oszlopostblzat2"/>
    <w:rsid w:val="005045C0"/>
    <w:pPr>
      <w:spacing w:after="0" w:line="240" w:lineRule="auto"/>
    </w:pPr>
    <w:rPr>
      <w:rFonts w:ascii="Times New Roman" w:eastAsia="Times New Roman" w:hAnsi="Times New Roman" w:cs="Times New Roman"/>
      <w:b/>
      <w:bCs/>
      <w:sz w:val="20"/>
      <w:szCs w:val="20"/>
      <w:lang w:val="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Oszlopostblzat51">
    <w:name w:val="Oszlopos táblázat 51"/>
    <w:basedOn w:val="Normltblzat"/>
    <w:next w:val="Oszlopostblzat5"/>
    <w:rsid w:val="005045C0"/>
    <w:pPr>
      <w:spacing w:after="0" w:line="240" w:lineRule="auto"/>
    </w:pPr>
    <w:rPr>
      <w:rFonts w:ascii="Times New Roman" w:eastAsia="Times New Roman" w:hAnsi="Times New Roman" w:cs="Times New Roman"/>
      <w:sz w:val="20"/>
      <w:szCs w:val="20"/>
      <w:lang w:val="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Rcsostblzat4">
    <w:name w:val="Rácsos táblázat4"/>
    <w:basedOn w:val="Normltblzat"/>
    <w:next w:val="Rcsostblzat"/>
    <w:uiPriority w:val="59"/>
    <w:rsid w:val="00494274"/>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5">
    <w:name w:val="Rácsos táblázat5"/>
    <w:basedOn w:val="Normltblzat"/>
    <w:next w:val="Rcsostblzat"/>
    <w:rsid w:val="00525193"/>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eloldatlanmegemlts3">
    <w:name w:val="Feloldatlan megemlítés3"/>
    <w:basedOn w:val="Bekezdsalapbettpusa"/>
    <w:uiPriority w:val="99"/>
    <w:semiHidden/>
    <w:unhideWhenUsed/>
    <w:rsid w:val="00A5392A"/>
    <w:rPr>
      <w:color w:val="605E5C"/>
      <w:shd w:val="clear" w:color="auto" w:fill="E1DFDD"/>
    </w:rPr>
  </w:style>
  <w:style w:type="table" w:customStyle="1" w:styleId="Rcsostblzat6">
    <w:name w:val="Rácsos táblázat6"/>
    <w:basedOn w:val="Normltblzat"/>
    <w:next w:val="Rcsostblzat"/>
    <w:uiPriority w:val="59"/>
    <w:rsid w:val="000C44CF"/>
    <w:pPr>
      <w:spacing w:after="0" w:line="240" w:lineRule="auto"/>
    </w:pPr>
    <w:rPr>
      <w:rFonts w:cs="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7">
    <w:name w:val="Rácsos táblázat7"/>
    <w:basedOn w:val="Normltblzat"/>
    <w:next w:val="Rcsostblzat"/>
    <w:uiPriority w:val="59"/>
    <w:rsid w:val="00163DA5"/>
    <w:pPr>
      <w:spacing w:after="0" w:line="240" w:lineRule="auto"/>
    </w:pPr>
    <w:rPr>
      <w:rFonts w:cs="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sic-paragraph">
    <w:name w:val="basic-paragraph"/>
    <w:basedOn w:val="Norml"/>
    <w:rsid w:val="00FB08EB"/>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odluka-zakon">
    <w:name w:val="odluka-zakon"/>
    <w:basedOn w:val="Norml"/>
    <w:rsid w:val="00FB08EB"/>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naslov0">
    <w:name w:val="naslov"/>
    <w:basedOn w:val="Norml"/>
    <w:rsid w:val="00FB08EB"/>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clan">
    <w:name w:val="clan"/>
    <w:basedOn w:val="Norml"/>
    <w:rsid w:val="00FB08EB"/>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potpis">
    <w:name w:val="potpis"/>
    <w:basedOn w:val="Norml"/>
    <w:rsid w:val="00FB08EB"/>
    <w:pPr>
      <w:spacing w:before="100" w:beforeAutospacing="1" w:after="100" w:afterAutospacing="1" w:line="240" w:lineRule="auto"/>
    </w:pPr>
    <w:rPr>
      <w:rFonts w:ascii="Times New Roman" w:hAnsi="Times New Roman" w:cs="Times New Roman"/>
      <w:sz w:val="24"/>
      <w:szCs w:val="24"/>
      <w:lang w:val="en-US" w:eastAsia="en-US"/>
    </w:rPr>
  </w:style>
  <w:style w:type="character" w:customStyle="1" w:styleId="bold">
    <w:name w:val="bold"/>
    <w:basedOn w:val="Bekezdsalapbettpusa"/>
    <w:rsid w:val="00FB08EB"/>
  </w:style>
</w:styles>
</file>

<file path=word/webSettings.xml><?xml version="1.0" encoding="utf-8"?>
<w:webSettings xmlns:r="http://schemas.openxmlformats.org/officeDocument/2006/relationships" xmlns:w="http://schemas.openxmlformats.org/wordprocessingml/2006/main">
  <w:divs>
    <w:div w:id="168449077">
      <w:bodyDiv w:val="1"/>
      <w:marLeft w:val="0"/>
      <w:marRight w:val="0"/>
      <w:marTop w:val="0"/>
      <w:marBottom w:val="0"/>
      <w:divBdr>
        <w:top w:val="none" w:sz="0" w:space="0" w:color="auto"/>
        <w:left w:val="none" w:sz="0" w:space="0" w:color="auto"/>
        <w:bottom w:val="none" w:sz="0" w:space="0" w:color="auto"/>
        <w:right w:val="none" w:sz="0" w:space="0" w:color="auto"/>
      </w:divBdr>
    </w:div>
    <w:div w:id="354380506">
      <w:bodyDiv w:val="1"/>
      <w:marLeft w:val="0"/>
      <w:marRight w:val="0"/>
      <w:marTop w:val="0"/>
      <w:marBottom w:val="0"/>
      <w:divBdr>
        <w:top w:val="none" w:sz="0" w:space="0" w:color="auto"/>
        <w:left w:val="none" w:sz="0" w:space="0" w:color="auto"/>
        <w:bottom w:val="none" w:sz="0" w:space="0" w:color="auto"/>
        <w:right w:val="none" w:sz="0" w:space="0" w:color="auto"/>
      </w:divBdr>
    </w:div>
    <w:div w:id="585653085">
      <w:bodyDiv w:val="1"/>
      <w:marLeft w:val="0"/>
      <w:marRight w:val="0"/>
      <w:marTop w:val="0"/>
      <w:marBottom w:val="0"/>
      <w:divBdr>
        <w:top w:val="none" w:sz="0" w:space="0" w:color="auto"/>
        <w:left w:val="none" w:sz="0" w:space="0" w:color="auto"/>
        <w:bottom w:val="none" w:sz="0" w:space="0" w:color="auto"/>
        <w:right w:val="none" w:sz="0" w:space="0" w:color="auto"/>
      </w:divBdr>
    </w:div>
    <w:div w:id="697969807">
      <w:bodyDiv w:val="1"/>
      <w:marLeft w:val="0"/>
      <w:marRight w:val="0"/>
      <w:marTop w:val="0"/>
      <w:marBottom w:val="0"/>
      <w:divBdr>
        <w:top w:val="none" w:sz="0" w:space="0" w:color="auto"/>
        <w:left w:val="none" w:sz="0" w:space="0" w:color="auto"/>
        <w:bottom w:val="none" w:sz="0" w:space="0" w:color="auto"/>
        <w:right w:val="none" w:sz="0" w:space="0" w:color="auto"/>
      </w:divBdr>
    </w:div>
    <w:div w:id="912162008">
      <w:bodyDiv w:val="1"/>
      <w:marLeft w:val="0"/>
      <w:marRight w:val="0"/>
      <w:marTop w:val="0"/>
      <w:marBottom w:val="0"/>
      <w:divBdr>
        <w:top w:val="none" w:sz="0" w:space="0" w:color="auto"/>
        <w:left w:val="none" w:sz="0" w:space="0" w:color="auto"/>
        <w:bottom w:val="none" w:sz="0" w:space="0" w:color="auto"/>
        <w:right w:val="none" w:sz="0" w:space="0" w:color="auto"/>
      </w:divBdr>
    </w:div>
    <w:div w:id="1084886290">
      <w:bodyDiv w:val="1"/>
      <w:marLeft w:val="0"/>
      <w:marRight w:val="0"/>
      <w:marTop w:val="0"/>
      <w:marBottom w:val="0"/>
      <w:divBdr>
        <w:top w:val="none" w:sz="0" w:space="0" w:color="auto"/>
        <w:left w:val="none" w:sz="0" w:space="0" w:color="auto"/>
        <w:bottom w:val="none" w:sz="0" w:space="0" w:color="auto"/>
        <w:right w:val="none" w:sz="0" w:space="0" w:color="auto"/>
      </w:divBdr>
    </w:div>
    <w:div w:id="1287467855">
      <w:bodyDiv w:val="1"/>
      <w:marLeft w:val="0"/>
      <w:marRight w:val="0"/>
      <w:marTop w:val="0"/>
      <w:marBottom w:val="0"/>
      <w:divBdr>
        <w:top w:val="none" w:sz="0" w:space="0" w:color="auto"/>
        <w:left w:val="none" w:sz="0" w:space="0" w:color="auto"/>
        <w:bottom w:val="none" w:sz="0" w:space="0" w:color="auto"/>
        <w:right w:val="none" w:sz="0" w:space="0" w:color="auto"/>
      </w:divBdr>
    </w:div>
    <w:div w:id="1370032842">
      <w:bodyDiv w:val="1"/>
      <w:marLeft w:val="0"/>
      <w:marRight w:val="0"/>
      <w:marTop w:val="0"/>
      <w:marBottom w:val="0"/>
      <w:divBdr>
        <w:top w:val="none" w:sz="0" w:space="0" w:color="auto"/>
        <w:left w:val="none" w:sz="0" w:space="0" w:color="auto"/>
        <w:bottom w:val="none" w:sz="0" w:space="0" w:color="auto"/>
        <w:right w:val="none" w:sz="0" w:space="0" w:color="auto"/>
      </w:divBdr>
    </w:div>
    <w:div w:id="1443256675">
      <w:bodyDiv w:val="1"/>
      <w:marLeft w:val="0"/>
      <w:marRight w:val="0"/>
      <w:marTop w:val="0"/>
      <w:marBottom w:val="0"/>
      <w:divBdr>
        <w:top w:val="none" w:sz="0" w:space="0" w:color="auto"/>
        <w:left w:val="none" w:sz="0" w:space="0" w:color="auto"/>
        <w:bottom w:val="none" w:sz="0" w:space="0" w:color="auto"/>
        <w:right w:val="none" w:sz="0" w:space="0" w:color="auto"/>
      </w:divBdr>
    </w:div>
    <w:div w:id="1593275356">
      <w:bodyDiv w:val="1"/>
      <w:marLeft w:val="0"/>
      <w:marRight w:val="0"/>
      <w:marTop w:val="0"/>
      <w:marBottom w:val="0"/>
      <w:divBdr>
        <w:top w:val="none" w:sz="0" w:space="0" w:color="auto"/>
        <w:left w:val="none" w:sz="0" w:space="0" w:color="auto"/>
        <w:bottom w:val="none" w:sz="0" w:space="0" w:color="auto"/>
        <w:right w:val="none" w:sz="0" w:space="0" w:color="auto"/>
      </w:divBdr>
    </w:div>
    <w:div w:id="1666519697">
      <w:bodyDiv w:val="1"/>
      <w:marLeft w:val="0"/>
      <w:marRight w:val="0"/>
      <w:marTop w:val="0"/>
      <w:marBottom w:val="0"/>
      <w:divBdr>
        <w:top w:val="none" w:sz="0" w:space="0" w:color="auto"/>
        <w:left w:val="none" w:sz="0" w:space="0" w:color="auto"/>
        <w:bottom w:val="none" w:sz="0" w:space="0" w:color="auto"/>
        <w:right w:val="none" w:sz="0" w:space="0" w:color="auto"/>
      </w:divBdr>
    </w:div>
    <w:div w:id="1737362613">
      <w:bodyDiv w:val="1"/>
      <w:marLeft w:val="0"/>
      <w:marRight w:val="0"/>
      <w:marTop w:val="0"/>
      <w:marBottom w:val="0"/>
      <w:divBdr>
        <w:top w:val="none" w:sz="0" w:space="0" w:color="auto"/>
        <w:left w:val="none" w:sz="0" w:space="0" w:color="auto"/>
        <w:bottom w:val="none" w:sz="0" w:space="0" w:color="auto"/>
        <w:right w:val="none" w:sz="0" w:space="0" w:color="auto"/>
      </w:divBdr>
    </w:div>
    <w:div w:id="205469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g.edu.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EB413-AE1D-4691-83C9-6CB72F672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148</Pages>
  <Words>31155</Words>
  <Characters>177589</Characters>
  <Application>Microsoft Office Word</Application>
  <DocSecurity>0</DocSecurity>
  <Lines>1479</Lines>
  <Paragraphs>416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208328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brigi</dc:creator>
  <cp:lastModifiedBy>Pszichologus</cp:lastModifiedBy>
  <cp:revision>42</cp:revision>
  <cp:lastPrinted>2023-09-20T08:47:00Z</cp:lastPrinted>
  <dcterms:created xsi:type="dcterms:W3CDTF">2023-09-04T05:53:00Z</dcterms:created>
  <dcterms:modified xsi:type="dcterms:W3CDTF">2023-09-20T11:11:00Z</dcterms:modified>
</cp:coreProperties>
</file>